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5F833" w14:textId="77777777" w:rsidR="00AB6F3A" w:rsidRPr="001A696A" w:rsidRDefault="00AB6F3A" w:rsidP="00AB6F3A">
      <w:pPr>
        <w:spacing w:before="100" w:beforeAutospacing="1" w:after="100" w:afterAutospacing="1"/>
        <w:rPr>
          <w:rFonts w:ascii="Calibri" w:eastAsia="Times New Roman" w:hAnsi="Calibri" w:cs="Times New Roman"/>
          <w:sz w:val="28"/>
          <w:lang w:val="en-US" w:eastAsia="fr-FR"/>
        </w:rPr>
      </w:pPr>
      <w:r w:rsidRPr="001A696A">
        <w:rPr>
          <w:rFonts w:ascii="Calibri" w:eastAsia="Times New Roman" w:hAnsi="Calibri" w:cs="Times New Roman"/>
          <w:b/>
          <w:bCs/>
          <w:sz w:val="28"/>
          <w:lang w:val="en-US" w:eastAsia="fr-FR"/>
        </w:rPr>
        <w:t>Participant Flow</w:t>
      </w:r>
    </w:p>
    <w:p w14:paraId="3E670DDD" w14:textId="77777777" w:rsidR="008B5317" w:rsidRPr="00F77A75" w:rsidRDefault="008B5317">
      <w:pPr>
        <w:rPr>
          <w:b/>
          <w:lang w:val="en-GB"/>
        </w:rPr>
      </w:pPr>
    </w:p>
    <w:p w14:paraId="128BBF97" w14:textId="77777777" w:rsidR="005C34C9" w:rsidRPr="00F77A75" w:rsidRDefault="005C34C9">
      <w:pPr>
        <w:rPr>
          <w:b/>
          <w:lang w:val="en-GB"/>
        </w:rPr>
      </w:pPr>
    </w:p>
    <w:p w14:paraId="1641B157" w14:textId="77777777" w:rsidR="001A28CA" w:rsidRPr="00F77A75" w:rsidRDefault="008B5317">
      <w:pPr>
        <w:rPr>
          <w:lang w:val="en-GB"/>
        </w:rPr>
      </w:pPr>
      <w:r w:rsidRPr="00F77A75">
        <w:rPr>
          <w:noProof/>
          <w:lang w:val="en-GB" w:eastAsia="en-GB"/>
        </w:rPr>
        <w:drawing>
          <wp:inline distT="0" distB="0" distL="0" distR="0" wp14:anchorId="147D05B6" wp14:editId="1B50DE14">
            <wp:extent cx="5394960" cy="6563360"/>
            <wp:effectExtent l="25400" t="25400" r="15240" b="15240"/>
            <wp:docPr id="2" name="Imagen 2" descr="Macintosh HD:Users:usuari:Desktop:Captura de pantalla 2017-01-25 a les 12.23.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suari:Desktop:Captura de pantalla 2017-01-25 a les 12.23.2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4960" cy="6563360"/>
                    </a:xfrm>
                    <a:prstGeom prst="rect">
                      <a:avLst/>
                    </a:prstGeom>
                    <a:noFill/>
                    <a:ln>
                      <a:solidFill>
                        <a:srgbClr val="000000"/>
                      </a:solidFill>
                    </a:ln>
                  </pic:spPr>
                </pic:pic>
              </a:graphicData>
            </a:graphic>
          </wp:inline>
        </w:drawing>
      </w:r>
    </w:p>
    <w:p w14:paraId="713D13E5" w14:textId="77777777" w:rsidR="008B5317" w:rsidRPr="00F77A75" w:rsidRDefault="008B5317">
      <w:pPr>
        <w:rPr>
          <w:noProof/>
          <w:lang w:val="en-GB"/>
        </w:rPr>
      </w:pPr>
    </w:p>
    <w:p w14:paraId="4F31285C" w14:textId="77777777" w:rsidR="008B5317" w:rsidRPr="00F77A75" w:rsidRDefault="008B5317">
      <w:pPr>
        <w:rPr>
          <w:noProof/>
          <w:lang w:val="en-GB"/>
        </w:rPr>
      </w:pPr>
    </w:p>
    <w:p w14:paraId="2BE6281E" w14:textId="77777777" w:rsidR="008B5317" w:rsidRPr="00F77A75" w:rsidRDefault="008B5317">
      <w:pPr>
        <w:rPr>
          <w:noProof/>
          <w:lang w:val="en-GB"/>
        </w:rPr>
      </w:pPr>
    </w:p>
    <w:p w14:paraId="379DC072" w14:textId="77777777" w:rsidR="008B5317" w:rsidRPr="00F77A75" w:rsidRDefault="008B5317">
      <w:pPr>
        <w:rPr>
          <w:noProof/>
          <w:lang w:val="en-GB"/>
        </w:rPr>
      </w:pPr>
    </w:p>
    <w:p w14:paraId="39EC9C12" w14:textId="77777777" w:rsidR="008B5317" w:rsidRPr="00F77A75" w:rsidRDefault="005C34C9">
      <w:pPr>
        <w:rPr>
          <w:noProof/>
          <w:lang w:val="en-GB"/>
        </w:rPr>
      </w:pPr>
      <w:r w:rsidRPr="00F77A75">
        <w:rPr>
          <w:noProof/>
          <w:lang w:val="en-GB"/>
        </w:rPr>
        <w:br w:type="page"/>
      </w:r>
    </w:p>
    <w:p w14:paraId="452C4364" w14:textId="77777777" w:rsidR="008B5317" w:rsidRPr="00F77A75" w:rsidRDefault="008B5317">
      <w:pPr>
        <w:rPr>
          <w:lang w:val="en-GB"/>
        </w:rPr>
      </w:pPr>
    </w:p>
    <w:p w14:paraId="5B3E50D5" w14:textId="77777777" w:rsidR="00AB6F3A" w:rsidRPr="00AB6F3A" w:rsidRDefault="00AB6F3A" w:rsidP="00AB6F3A">
      <w:pPr>
        <w:spacing w:after="160" w:line="259" w:lineRule="auto"/>
        <w:rPr>
          <w:rFonts w:ascii="Calibri" w:eastAsia="Times New Roman" w:hAnsi="Calibri" w:cs="Times New Roman"/>
          <w:b/>
          <w:sz w:val="28"/>
          <w:lang w:val="en-GB" w:eastAsia="fr-FR"/>
        </w:rPr>
      </w:pPr>
      <w:r w:rsidRPr="00AB6F3A">
        <w:rPr>
          <w:rFonts w:ascii="Calibri" w:eastAsia="Times New Roman" w:hAnsi="Calibri" w:cs="Times New Roman"/>
          <w:b/>
          <w:sz w:val="28"/>
          <w:lang w:val="en-GB" w:eastAsia="fr-FR"/>
        </w:rPr>
        <w:t>Baseline Characteristics</w:t>
      </w:r>
    </w:p>
    <w:p w14:paraId="12FA3BF7" w14:textId="77777777" w:rsidR="001A28CA" w:rsidRPr="00F77A75" w:rsidRDefault="001A28CA">
      <w:pPr>
        <w:rPr>
          <w:lang w:val="en-GB"/>
        </w:rPr>
      </w:pPr>
    </w:p>
    <w:p w14:paraId="4BE153AF" w14:textId="77777777" w:rsidR="00475F47" w:rsidRPr="00F77A75" w:rsidRDefault="00475F47">
      <w:pPr>
        <w:rPr>
          <w:lang w:val="en-GB"/>
        </w:rPr>
      </w:pPr>
    </w:p>
    <w:p w14:paraId="4DA63FA0" w14:textId="78E1F056" w:rsidR="00475F47" w:rsidRPr="00F77A75" w:rsidRDefault="00475F47" w:rsidP="00475F47">
      <w:pPr>
        <w:rPr>
          <w:lang w:val="en-GB"/>
        </w:rPr>
      </w:pPr>
      <w:r w:rsidRPr="00F77A75">
        <w:rPr>
          <w:b/>
          <w:lang w:val="en-GB"/>
        </w:rPr>
        <w:t>Table I.</w:t>
      </w:r>
      <w:r w:rsidRPr="00F77A75">
        <w:rPr>
          <w:lang w:val="en-GB"/>
        </w:rPr>
        <w:t xml:space="preserve">  Baseline characteristics of participants recruited into the study. </w:t>
      </w:r>
    </w:p>
    <w:p w14:paraId="24F89AB7" w14:textId="62C6E2BE" w:rsidR="00475F47" w:rsidRPr="00F77A75" w:rsidRDefault="00475F47" w:rsidP="00475F47">
      <w:pPr>
        <w:pStyle w:val="Caption"/>
        <w:keepNext/>
        <w:rPr>
          <w:lang w:val="en-GB"/>
        </w:rPr>
      </w:pPr>
    </w:p>
    <w:tbl>
      <w:tblPr>
        <w:tblStyle w:val="LightShading"/>
        <w:tblW w:w="0" w:type="auto"/>
        <w:tblLook w:val="04A0" w:firstRow="1" w:lastRow="0" w:firstColumn="1" w:lastColumn="0" w:noHBand="0" w:noVBand="1"/>
      </w:tblPr>
      <w:tblGrid>
        <w:gridCol w:w="3085"/>
        <w:gridCol w:w="1559"/>
        <w:gridCol w:w="2127"/>
        <w:gridCol w:w="1867"/>
      </w:tblGrid>
      <w:tr w:rsidR="00C335D9" w:rsidRPr="00F77A75" w14:paraId="5C8C9888" w14:textId="77777777" w:rsidTr="005A27A9">
        <w:trPr>
          <w:cnfStyle w:val="100000000000" w:firstRow="1" w:lastRow="0" w:firstColumn="0" w:lastColumn="0" w:oddVBand="0" w:evenVBand="0" w:oddHBand="0"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3085" w:type="dxa"/>
          </w:tcPr>
          <w:p w14:paraId="48AED583" w14:textId="77777777" w:rsidR="00475F47" w:rsidRPr="00F77A75" w:rsidRDefault="00475F47" w:rsidP="00E551D2">
            <w:pPr>
              <w:rPr>
                <w:lang w:val="en-GB"/>
              </w:rPr>
            </w:pPr>
          </w:p>
        </w:tc>
        <w:tc>
          <w:tcPr>
            <w:tcW w:w="1559" w:type="dxa"/>
            <w:vAlign w:val="center"/>
          </w:tcPr>
          <w:p w14:paraId="7641DBFA" w14:textId="0ECE04C3" w:rsidR="00475F47" w:rsidRPr="00F77A75" w:rsidRDefault="00475F47" w:rsidP="00C335D9">
            <w:pPr>
              <w:cnfStyle w:val="100000000000" w:firstRow="1" w:lastRow="0" w:firstColumn="0" w:lastColumn="0" w:oddVBand="0" w:evenVBand="0" w:oddHBand="0" w:evenHBand="0" w:firstRowFirstColumn="0" w:firstRowLastColumn="0" w:lastRowFirstColumn="0" w:lastRowLastColumn="0"/>
              <w:rPr>
                <w:b w:val="0"/>
                <w:sz w:val="22"/>
                <w:szCs w:val="22"/>
                <w:lang w:val="en-GB"/>
              </w:rPr>
            </w:pPr>
            <w:r w:rsidRPr="00F77A75">
              <w:rPr>
                <w:b w:val="0"/>
                <w:sz w:val="22"/>
                <w:szCs w:val="22"/>
                <w:lang w:val="en-GB"/>
              </w:rPr>
              <w:t>All</w:t>
            </w:r>
          </w:p>
        </w:tc>
        <w:tc>
          <w:tcPr>
            <w:tcW w:w="2127" w:type="dxa"/>
            <w:vAlign w:val="center"/>
          </w:tcPr>
          <w:p w14:paraId="57A0FA68" w14:textId="10996783" w:rsidR="00475F47" w:rsidRPr="00F77A75" w:rsidRDefault="00475F47" w:rsidP="00C335D9">
            <w:pPr>
              <w:cnfStyle w:val="100000000000" w:firstRow="1" w:lastRow="0" w:firstColumn="0" w:lastColumn="0" w:oddVBand="0" w:evenVBand="0" w:oddHBand="0" w:evenHBand="0" w:firstRowFirstColumn="0" w:firstRowLastColumn="0" w:lastRowFirstColumn="0" w:lastRowLastColumn="0"/>
              <w:rPr>
                <w:b w:val="0"/>
                <w:sz w:val="22"/>
                <w:szCs w:val="22"/>
                <w:lang w:val="en-GB"/>
              </w:rPr>
            </w:pPr>
            <w:r w:rsidRPr="00F77A75">
              <w:rPr>
                <w:b w:val="0"/>
                <w:sz w:val="22"/>
                <w:szCs w:val="22"/>
                <w:lang w:val="en-GB"/>
              </w:rPr>
              <w:t>Intervention group</w:t>
            </w:r>
          </w:p>
        </w:tc>
        <w:tc>
          <w:tcPr>
            <w:tcW w:w="1867" w:type="dxa"/>
            <w:vAlign w:val="center"/>
          </w:tcPr>
          <w:p w14:paraId="55B359E5" w14:textId="6824C8AE" w:rsidR="00475F47" w:rsidRPr="00F77A75" w:rsidRDefault="00475F47" w:rsidP="00C335D9">
            <w:pPr>
              <w:cnfStyle w:val="100000000000" w:firstRow="1" w:lastRow="0" w:firstColumn="0" w:lastColumn="0" w:oddVBand="0" w:evenVBand="0" w:oddHBand="0" w:evenHBand="0" w:firstRowFirstColumn="0" w:firstRowLastColumn="0" w:lastRowFirstColumn="0" w:lastRowLastColumn="0"/>
              <w:rPr>
                <w:b w:val="0"/>
                <w:sz w:val="22"/>
                <w:szCs w:val="22"/>
                <w:lang w:val="en-GB"/>
              </w:rPr>
            </w:pPr>
            <w:r w:rsidRPr="00F77A75">
              <w:rPr>
                <w:b w:val="0"/>
                <w:sz w:val="22"/>
                <w:szCs w:val="22"/>
                <w:lang w:val="en-GB"/>
              </w:rPr>
              <w:t>Usual care group</w:t>
            </w:r>
          </w:p>
        </w:tc>
      </w:tr>
      <w:tr w:rsidR="00475F47" w:rsidRPr="00F77A75" w14:paraId="4183D2D1" w14:textId="77777777" w:rsidTr="005A2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top w:val="single" w:sz="8" w:space="0" w:color="000000" w:themeColor="text1"/>
              <w:bottom w:val="nil"/>
            </w:tcBorders>
            <w:shd w:val="clear" w:color="auto" w:fill="auto"/>
          </w:tcPr>
          <w:p w14:paraId="18C47A4B" w14:textId="7D0BDE4C" w:rsidR="00475F47" w:rsidRPr="00F77A75" w:rsidRDefault="00C335D9">
            <w:pPr>
              <w:rPr>
                <w:b w:val="0"/>
                <w:sz w:val="22"/>
                <w:szCs w:val="22"/>
                <w:lang w:val="en-GB"/>
              </w:rPr>
            </w:pPr>
            <w:r w:rsidRPr="00F77A75">
              <w:rPr>
                <w:b w:val="0"/>
                <w:sz w:val="22"/>
                <w:szCs w:val="22"/>
                <w:lang w:val="en-GB"/>
              </w:rPr>
              <w:t>Mean age (min-max)</w:t>
            </w:r>
          </w:p>
        </w:tc>
        <w:tc>
          <w:tcPr>
            <w:tcW w:w="1559" w:type="dxa"/>
            <w:tcBorders>
              <w:top w:val="single" w:sz="8" w:space="0" w:color="000000" w:themeColor="text1"/>
              <w:bottom w:val="nil"/>
            </w:tcBorders>
            <w:shd w:val="clear" w:color="auto" w:fill="auto"/>
          </w:tcPr>
          <w:p w14:paraId="44943D67" w14:textId="001C5E59" w:rsidR="00475F47" w:rsidRPr="00F77A75" w:rsidRDefault="00C335D9">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34,3 (18-59)</w:t>
            </w:r>
          </w:p>
        </w:tc>
        <w:tc>
          <w:tcPr>
            <w:tcW w:w="2127" w:type="dxa"/>
            <w:tcBorders>
              <w:top w:val="single" w:sz="8" w:space="0" w:color="000000" w:themeColor="text1"/>
              <w:bottom w:val="nil"/>
            </w:tcBorders>
            <w:shd w:val="clear" w:color="auto" w:fill="auto"/>
          </w:tcPr>
          <w:p w14:paraId="06046E11" w14:textId="5B5C2E75" w:rsidR="00475F47" w:rsidRPr="00F77A75" w:rsidRDefault="00C335D9">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30,6 (18-51)</w:t>
            </w:r>
          </w:p>
        </w:tc>
        <w:tc>
          <w:tcPr>
            <w:tcW w:w="1867" w:type="dxa"/>
            <w:tcBorders>
              <w:top w:val="single" w:sz="8" w:space="0" w:color="000000" w:themeColor="text1"/>
              <w:bottom w:val="nil"/>
            </w:tcBorders>
            <w:shd w:val="clear" w:color="auto" w:fill="auto"/>
          </w:tcPr>
          <w:p w14:paraId="72FF26E3" w14:textId="02D41827" w:rsidR="00475F47" w:rsidRPr="00F77A75" w:rsidRDefault="00BB54B6">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38,0 (19-59)</w:t>
            </w:r>
          </w:p>
        </w:tc>
      </w:tr>
      <w:tr w:rsidR="00475F47" w:rsidRPr="00F77A75" w14:paraId="05C5CE5F" w14:textId="77777777" w:rsidTr="005A27A9">
        <w:tc>
          <w:tcPr>
            <w:cnfStyle w:val="001000000000" w:firstRow="0" w:lastRow="0" w:firstColumn="1" w:lastColumn="0" w:oddVBand="0" w:evenVBand="0" w:oddHBand="0" w:evenHBand="0" w:firstRowFirstColumn="0" w:firstRowLastColumn="0" w:lastRowFirstColumn="0" w:lastRowLastColumn="0"/>
            <w:tcW w:w="3085" w:type="dxa"/>
            <w:tcBorders>
              <w:top w:val="nil"/>
              <w:bottom w:val="nil"/>
            </w:tcBorders>
            <w:shd w:val="clear" w:color="auto" w:fill="auto"/>
          </w:tcPr>
          <w:p w14:paraId="793B7B9B" w14:textId="65F9D72D" w:rsidR="00475F47" w:rsidRPr="00F77A75" w:rsidRDefault="00BB54B6">
            <w:pPr>
              <w:rPr>
                <w:b w:val="0"/>
                <w:sz w:val="22"/>
                <w:szCs w:val="22"/>
                <w:lang w:val="en-GB"/>
              </w:rPr>
            </w:pPr>
            <w:r w:rsidRPr="00F77A75">
              <w:rPr>
                <w:b w:val="0"/>
                <w:sz w:val="22"/>
                <w:szCs w:val="22"/>
                <w:lang w:val="en-GB"/>
              </w:rPr>
              <w:t>Gender (male/female)</w:t>
            </w:r>
          </w:p>
        </w:tc>
        <w:tc>
          <w:tcPr>
            <w:tcW w:w="1559" w:type="dxa"/>
            <w:tcBorders>
              <w:top w:val="nil"/>
              <w:bottom w:val="nil"/>
            </w:tcBorders>
            <w:shd w:val="clear" w:color="auto" w:fill="auto"/>
          </w:tcPr>
          <w:p w14:paraId="7A01E7C9" w14:textId="3CC0CCD0" w:rsidR="00475F47" w:rsidRPr="00F77A75" w:rsidRDefault="00BB54B6">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55/64</w:t>
            </w:r>
          </w:p>
        </w:tc>
        <w:tc>
          <w:tcPr>
            <w:tcW w:w="2127" w:type="dxa"/>
            <w:tcBorders>
              <w:top w:val="nil"/>
              <w:bottom w:val="nil"/>
            </w:tcBorders>
            <w:shd w:val="clear" w:color="auto" w:fill="auto"/>
          </w:tcPr>
          <w:p w14:paraId="3625FB3D" w14:textId="4B7E1DE1" w:rsidR="00475F47" w:rsidRPr="00F77A75" w:rsidRDefault="00BB54B6">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33/26</w:t>
            </w:r>
          </w:p>
        </w:tc>
        <w:tc>
          <w:tcPr>
            <w:tcW w:w="1867" w:type="dxa"/>
            <w:tcBorders>
              <w:top w:val="nil"/>
              <w:bottom w:val="nil"/>
            </w:tcBorders>
            <w:shd w:val="clear" w:color="auto" w:fill="auto"/>
          </w:tcPr>
          <w:p w14:paraId="6A241851" w14:textId="404D242B" w:rsidR="00475F47" w:rsidRPr="00F77A75" w:rsidRDefault="00BB54B6">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22/38</w:t>
            </w:r>
          </w:p>
        </w:tc>
      </w:tr>
      <w:tr w:rsidR="00475F47" w:rsidRPr="00F77A75" w14:paraId="1C8C429E" w14:textId="77777777" w:rsidTr="005A2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top w:val="nil"/>
              <w:bottom w:val="nil"/>
            </w:tcBorders>
            <w:shd w:val="clear" w:color="auto" w:fill="auto"/>
          </w:tcPr>
          <w:p w14:paraId="108AB80E" w14:textId="24C4AA06" w:rsidR="00475F47" w:rsidRPr="00F77A75" w:rsidRDefault="003B69DC">
            <w:pPr>
              <w:rPr>
                <w:b w:val="0"/>
                <w:sz w:val="22"/>
                <w:szCs w:val="22"/>
                <w:lang w:val="en-GB"/>
              </w:rPr>
            </w:pPr>
            <w:r w:rsidRPr="00F77A75">
              <w:rPr>
                <w:b w:val="0"/>
                <w:sz w:val="22"/>
                <w:szCs w:val="22"/>
                <w:lang w:val="en-GB"/>
              </w:rPr>
              <w:t xml:space="preserve">Type of injury </w:t>
            </w:r>
            <w:r w:rsidR="00BB54B6" w:rsidRPr="00F77A75">
              <w:rPr>
                <w:b w:val="0"/>
                <w:sz w:val="22"/>
                <w:szCs w:val="22"/>
                <w:lang w:val="en-GB"/>
              </w:rPr>
              <w:t>(extension/flexion)</w:t>
            </w:r>
            <w:r w:rsidRPr="00F77A75">
              <w:rPr>
                <w:b w:val="0"/>
                <w:sz w:val="22"/>
                <w:szCs w:val="22"/>
                <w:lang w:val="en-GB"/>
              </w:rPr>
              <w:t>(n)</w:t>
            </w:r>
          </w:p>
        </w:tc>
        <w:tc>
          <w:tcPr>
            <w:tcW w:w="1559" w:type="dxa"/>
            <w:tcBorders>
              <w:top w:val="nil"/>
              <w:bottom w:val="nil"/>
            </w:tcBorders>
            <w:shd w:val="clear" w:color="auto" w:fill="auto"/>
          </w:tcPr>
          <w:p w14:paraId="34C3A4A3" w14:textId="52967A72" w:rsidR="00475F47" w:rsidRPr="00F77A75" w:rsidRDefault="00BB54B6">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8/70</w:t>
            </w:r>
          </w:p>
        </w:tc>
        <w:tc>
          <w:tcPr>
            <w:tcW w:w="2127" w:type="dxa"/>
            <w:tcBorders>
              <w:top w:val="nil"/>
              <w:bottom w:val="nil"/>
            </w:tcBorders>
            <w:shd w:val="clear" w:color="auto" w:fill="auto"/>
          </w:tcPr>
          <w:p w14:paraId="508FD9DB" w14:textId="71E43CC1" w:rsidR="00475F47" w:rsidRPr="00F77A75" w:rsidRDefault="00BB54B6">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5/37</w:t>
            </w:r>
          </w:p>
        </w:tc>
        <w:tc>
          <w:tcPr>
            <w:tcW w:w="1867" w:type="dxa"/>
            <w:tcBorders>
              <w:top w:val="nil"/>
              <w:bottom w:val="nil"/>
            </w:tcBorders>
            <w:shd w:val="clear" w:color="auto" w:fill="auto"/>
          </w:tcPr>
          <w:p w14:paraId="39A57BD4" w14:textId="5BFBB40B" w:rsidR="00475F47" w:rsidRPr="00F77A75" w:rsidRDefault="00BB54B6">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3/33</w:t>
            </w:r>
          </w:p>
        </w:tc>
      </w:tr>
      <w:tr w:rsidR="00E551D2" w:rsidRPr="00F77A75" w14:paraId="7EC762D5" w14:textId="77777777" w:rsidTr="005A27A9">
        <w:tc>
          <w:tcPr>
            <w:cnfStyle w:val="001000000000" w:firstRow="0" w:lastRow="0" w:firstColumn="1" w:lastColumn="0" w:oddVBand="0" w:evenVBand="0" w:oddHBand="0" w:evenHBand="0" w:firstRowFirstColumn="0" w:firstRowLastColumn="0" w:lastRowFirstColumn="0" w:lastRowLastColumn="0"/>
            <w:tcW w:w="3085" w:type="dxa"/>
            <w:tcBorders>
              <w:top w:val="nil"/>
              <w:bottom w:val="nil"/>
            </w:tcBorders>
            <w:shd w:val="clear" w:color="auto" w:fill="auto"/>
          </w:tcPr>
          <w:p w14:paraId="23EE5488" w14:textId="55BCBA3C" w:rsidR="00E551D2" w:rsidRPr="00F77A75" w:rsidRDefault="00E551D2" w:rsidP="00E551D2">
            <w:pPr>
              <w:rPr>
                <w:b w:val="0"/>
                <w:sz w:val="22"/>
                <w:szCs w:val="22"/>
                <w:lang w:val="en-GB"/>
              </w:rPr>
            </w:pPr>
            <w:r w:rsidRPr="00F77A75">
              <w:rPr>
                <w:b w:val="0"/>
                <w:sz w:val="22"/>
                <w:szCs w:val="22"/>
                <w:lang w:val="en-GB"/>
              </w:rPr>
              <w:t>Employment situation (n):</w:t>
            </w:r>
          </w:p>
        </w:tc>
        <w:tc>
          <w:tcPr>
            <w:tcW w:w="1559" w:type="dxa"/>
            <w:tcBorders>
              <w:top w:val="nil"/>
              <w:bottom w:val="nil"/>
            </w:tcBorders>
            <w:shd w:val="clear" w:color="auto" w:fill="auto"/>
          </w:tcPr>
          <w:p w14:paraId="092DB489" w14:textId="77777777" w:rsidR="00E551D2" w:rsidRPr="00F77A75" w:rsidRDefault="00E551D2">
            <w:pPr>
              <w:cnfStyle w:val="000000000000" w:firstRow="0" w:lastRow="0" w:firstColumn="0" w:lastColumn="0" w:oddVBand="0" w:evenVBand="0" w:oddHBand="0" w:evenHBand="0" w:firstRowFirstColumn="0" w:firstRowLastColumn="0" w:lastRowFirstColumn="0" w:lastRowLastColumn="0"/>
              <w:rPr>
                <w:sz w:val="22"/>
                <w:szCs w:val="22"/>
                <w:lang w:val="en-GB"/>
              </w:rPr>
            </w:pPr>
          </w:p>
        </w:tc>
        <w:tc>
          <w:tcPr>
            <w:tcW w:w="2127" w:type="dxa"/>
            <w:tcBorders>
              <w:top w:val="nil"/>
              <w:bottom w:val="nil"/>
            </w:tcBorders>
            <w:shd w:val="clear" w:color="auto" w:fill="auto"/>
          </w:tcPr>
          <w:p w14:paraId="3973980E" w14:textId="77777777" w:rsidR="00E551D2" w:rsidRPr="00F77A75" w:rsidRDefault="00E551D2">
            <w:pPr>
              <w:cnfStyle w:val="000000000000" w:firstRow="0" w:lastRow="0" w:firstColumn="0" w:lastColumn="0" w:oddVBand="0" w:evenVBand="0" w:oddHBand="0" w:evenHBand="0" w:firstRowFirstColumn="0" w:firstRowLastColumn="0" w:lastRowFirstColumn="0" w:lastRowLastColumn="0"/>
              <w:rPr>
                <w:sz w:val="22"/>
                <w:szCs w:val="22"/>
                <w:lang w:val="en-GB"/>
              </w:rPr>
            </w:pPr>
          </w:p>
        </w:tc>
        <w:tc>
          <w:tcPr>
            <w:tcW w:w="1867" w:type="dxa"/>
            <w:tcBorders>
              <w:top w:val="nil"/>
              <w:bottom w:val="nil"/>
            </w:tcBorders>
            <w:shd w:val="clear" w:color="auto" w:fill="auto"/>
          </w:tcPr>
          <w:p w14:paraId="229D11FA" w14:textId="77777777" w:rsidR="00E551D2" w:rsidRPr="00F77A75" w:rsidRDefault="00E551D2">
            <w:pPr>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475F47" w:rsidRPr="00F77A75" w14:paraId="6E5BA8C9" w14:textId="77777777" w:rsidTr="005A2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top w:val="nil"/>
              <w:bottom w:val="nil"/>
            </w:tcBorders>
            <w:shd w:val="clear" w:color="auto" w:fill="auto"/>
          </w:tcPr>
          <w:p w14:paraId="4BE46FA1" w14:textId="4F3595B2" w:rsidR="00475F47" w:rsidRPr="00F77A75" w:rsidRDefault="00E551D2" w:rsidP="00E551D2">
            <w:pPr>
              <w:rPr>
                <w:b w:val="0"/>
                <w:sz w:val="22"/>
                <w:szCs w:val="22"/>
                <w:lang w:val="en-GB"/>
              </w:rPr>
            </w:pPr>
            <w:r w:rsidRPr="00F77A75">
              <w:rPr>
                <w:b w:val="0"/>
                <w:sz w:val="22"/>
                <w:szCs w:val="22"/>
                <w:lang w:val="en-GB"/>
              </w:rPr>
              <w:t xml:space="preserve">Self-employed </w:t>
            </w:r>
          </w:p>
        </w:tc>
        <w:tc>
          <w:tcPr>
            <w:tcW w:w="1559" w:type="dxa"/>
            <w:tcBorders>
              <w:top w:val="nil"/>
              <w:bottom w:val="nil"/>
            </w:tcBorders>
            <w:shd w:val="clear" w:color="auto" w:fill="auto"/>
          </w:tcPr>
          <w:p w14:paraId="159B513A" w14:textId="6EA3AE05" w:rsidR="00475F47" w:rsidRPr="00F77A75" w:rsidRDefault="0066274E">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16</w:t>
            </w:r>
          </w:p>
        </w:tc>
        <w:tc>
          <w:tcPr>
            <w:tcW w:w="2127" w:type="dxa"/>
            <w:tcBorders>
              <w:top w:val="nil"/>
              <w:bottom w:val="nil"/>
            </w:tcBorders>
            <w:shd w:val="clear" w:color="auto" w:fill="auto"/>
          </w:tcPr>
          <w:p w14:paraId="0287DA77" w14:textId="72E7FE75" w:rsidR="00475F47" w:rsidRPr="00F77A75" w:rsidRDefault="003B69DC">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9</w:t>
            </w:r>
          </w:p>
        </w:tc>
        <w:tc>
          <w:tcPr>
            <w:tcW w:w="1867" w:type="dxa"/>
            <w:tcBorders>
              <w:top w:val="nil"/>
              <w:bottom w:val="nil"/>
            </w:tcBorders>
            <w:shd w:val="clear" w:color="auto" w:fill="auto"/>
          </w:tcPr>
          <w:p w14:paraId="30D4CA25" w14:textId="4919BA1A" w:rsidR="00475F47" w:rsidRPr="00F77A75" w:rsidRDefault="003B69DC">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7</w:t>
            </w:r>
          </w:p>
        </w:tc>
      </w:tr>
      <w:tr w:rsidR="00475F47" w:rsidRPr="00F77A75" w14:paraId="0882DA6E" w14:textId="77777777" w:rsidTr="005A27A9">
        <w:tc>
          <w:tcPr>
            <w:cnfStyle w:val="001000000000" w:firstRow="0" w:lastRow="0" w:firstColumn="1" w:lastColumn="0" w:oddVBand="0" w:evenVBand="0" w:oddHBand="0" w:evenHBand="0" w:firstRowFirstColumn="0" w:firstRowLastColumn="0" w:lastRowFirstColumn="0" w:lastRowLastColumn="0"/>
            <w:tcW w:w="3085" w:type="dxa"/>
            <w:tcBorders>
              <w:top w:val="nil"/>
              <w:bottom w:val="nil"/>
            </w:tcBorders>
            <w:shd w:val="clear" w:color="auto" w:fill="auto"/>
          </w:tcPr>
          <w:p w14:paraId="4D671277" w14:textId="0CB1D180" w:rsidR="00475F47" w:rsidRPr="00F77A75" w:rsidRDefault="00E551D2">
            <w:pPr>
              <w:rPr>
                <w:sz w:val="22"/>
                <w:szCs w:val="22"/>
                <w:lang w:val="en-GB"/>
              </w:rPr>
            </w:pPr>
            <w:r w:rsidRPr="00F77A75">
              <w:rPr>
                <w:b w:val="0"/>
                <w:sz w:val="22"/>
                <w:szCs w:val="22"/>
                <w:lang w:val="en-GB"/>
              </w:rPr>
              <w:t xml:space="preserve">Employed </w:t>
            </w:r>
          </w:p>
        </w:tc>
        <w:tc>
          <w:tcPr>
            <w:tcW w:w="1559" w:type="dxa"/>
            <w:tcBorders>
              <w:top w:val="nil"/>
              <w:bottom w:val="nil"/>
            </w:tcBorders>
            <w:shd w:val="clear" w:color="auto" w:fill="auto"/>
          </w:tcPr>
          <w:p w14:paraId="063C4B5B" w14:textId="2A07DE78" w:rsidR="00475F47" w:rsidRPr="00F77A75" w:rsidRDefault="003B69DC">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40</w:t>
            </w:r>
          </w:p>
        </w:tc>
        <w:tc>
          <w:tcPr>
            <w:tcW w:w="2127" w:type="dxa"/>
            <w:tcBorders>
              <w:top w:val="nil"/>
              <w:bottom w:val="nil"/>
            </w:tcBorders>
            <w:shd w:val="clear" w:color="auto" w:fill="auto"/>
          </w:tcPr>
          <w:p w14:paraId="522399A8" w14:textId="0AEE5EBD" w:rsidR="00475F47" w:rsidRPr="00F77A75" w:rsidRDefault="003B69DC">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19</w:t>
            </w:r>
          </w:p>
        </w:tc>
        <w:tc>
          <w:tcPr>
            <w:tcW w:w="1867" w:type="dxa"/>
            <w:tcBorders>
              <w:top w:val="nil"/>
              <w:bottom w:val="nil"/>
            </w:tcBorders>
            <w:shd w:val="clear" w:color="auto" w:fill="auto"/>
          </w:tcPr>
          <w:p w14:paraId="3ACA9354" w14:textId="75B53486" w:rsidR="00475F47" w:rsidRPr="00F77A75" w:rsidRDefault="003B69DC">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21</w:t>
            </w:r>
          </w:p>
        </w:tc>
      </w:tr>
      <w:tr w:rsidR="00475F47" w:rsidRPr="00F77A75" w14:paraId="67DEDF6A" w14:textId="77777777" w:rsidTr="005A2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top w:val="nil"/>
              <w:bottom w:val="nil"/>
            </w:tcBorders>
            <w:shd w:val="clear" w:color="auto" w:fill="auto"/>
          </w:tcPr>
          <w:p w14:paraId="1F026A6E" w14:textId="60507065" w:rsidR="00475F47" w:rsidRPr="00F77A75" w:rsidRDefault="00E551D2">
            <w:pPr>
              <w:rPr>
                <w:b w:val="0"/>
                <w:sz w:val="22"/>
                <w:szCs w:val="22"/>
                <w:lang w:val="en-GB"/>
              </w:rPr>
            </w:pPr>
            <w:r w:rsidRPr="00F77A75">
              <w:rPr>
                <w:b w:val="0"/>
                <w:sz w:val="22"/>
                <w:szCs w:val="22"/>
                <w:lang w:val="en-GB"/>
              </w:rPr>
              <w:t>R</w:t>
            </w:r>
            <w:r w:rsidR="003B69DC" w:rsidRPr="00F77A75">
              <w:rPr>
                <w:b w:val="0"/>
                <w:sz w:val="22"/>
                <w:szCs w:val="22"/>
                <w:lang w:val="en-GB"/>
              </w:rPr>
              <w:t>etired (n)</w:t>
            </w:r>
          </w:p>
        </w:tc>
        <w:tc>
          <w:tcPr>
            <w:tcW w:w="1559" w:type="dxa"/>
            <w:tcBorders>
              <w:top w:val="nil"/>
              <w:bottom w:val="nil"/>
            </w:tcBorders>
            <w:shd w:val="clear" w:color="auto" w:fill="auto"/>
          </w:tcPr>
          <w:p w14:paraId="3AB9C7D7" w14:textId="789F6B55" w:rsidR="00475F47" w:rsidRPr="00F77A75" w:rsidRDefault="003B69DC">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1</w:t>
            </w:r>
          </w:p>
        </w:tc>
        <w:tc>
          <w:tcPr>
            <w:tcW w:w="2127" w:type="dxa"/>
            <w:tcBorders>
              <w:top w:val="nil"/>
              <w:bottom w:val="nil"/>
            </w:tcBorders>
            <w:shd w:val="clear" w:color="auto" w:fill="auto"/>
          </w:tcPr>
          <w:p w14:paraId="043460B2" w14:textId="16E587B4" w:rsidR="00475F47" w:rsidRPr="00F77A75" w:rsidRDefault="003B69DC">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0</w:t>
            </w:r>
          </w:p>
        </w:tc>
        <w:tc>
          <w:tcPr>
            <w:tcW w:w="1867" w:type="dxa"/>
            <w:tcBorders>
              <w:top w:val="nil"/>
              <w:bottom w:val="nil"/>
            </w:tcBorders>
            <w:shd w:val="clear" w:color="auto" w:fill="auto"/>
          </w:tcPr>
          <w:p w14:paraId="686E3B1E" w14:textId="7E93C68C" w:rsidR="00475F47" w:rsidRPr="00F77A75" w:rsidRDefault="003B69DC">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1</w:t>
            </w:r>
          </w:p>
        </w:tc>
      </w:tr>
      <w:tr w:rsidR="00475F47" w:rsidRPr="00F77A75" w14:paraId="2D40AB4E" w14:textId="77777777" w:rsidTr="005A27A9">
        <w:tc>
          <w:tcPr>
            <w:cnfStyle w:val="001000000000" w:firstRow="0" w:lastRow="0" w:firstColumn="1" w:lastColumn="0" w:oddVBand="0" w:evenVBand="0" w:oddHBand="0" w:evenHBand="0" w:firstRowFirstColumn="0" w:firstRowLastColumn="0" w:lastRowFirstColumn="0" w:lastRowLastColumn="0"/>
            <w:tcW w:w="3085" w:type="dxa"/>
            <w:tcBorders>
              <w:top w:val="nil"/>
              <w:bottom w:val="nil"/>
            </w:tcBorders>
            <w:shd w:val="clear" w:color="auto" w:fill="auto"/>
          </w:tcPr>
          <w:p w14:paraId="6C2DC676" w14:textId="2F26BC96" w:rsidR="00475F47" w:rsidRPr="00F77A75" w:rsidRDefault="00E551D2">
            <w:pPr>
              <w:rPr>
                <w:b w:val="0"/>
                <w:sz w:val="22"/>
                <w:szCs w:val="22"/>
                <w:lang w:val="en-GB"/>
              </w:rPr>
            </w:pPr>
            <w:r w:rsidRPr="00F77A75">
              <w:rPr>
                <w:b w:val="0"/>
                <w:sz w:val="22"/>
                <w:szCs w:val="22"/>
                <w:lang w:val="en-GB"/>
              </w:rPr>
              <w:t>D</w:t>
            </w:r>
            <w:r w:rsidR="003B69DC" w:rsidRPr="00F77A75">
              <w:rPr>
                <w:b w:val="0"/>
                <w:sz w:val="22"/>
                <w:szCs w:val="22"/>
                <w:lang w:val="en-GB"/>
              </w:rPr>
              <w:t>isabled (n)</w:t>
            </w:r>
          </w:p>
        </w:tc>
        <w:tc>
          <w:tcPr>
            <w:tcW w:w="1559" w:type="dxa"/>
            <w:tcBorders>
              <w:top w:val="nil"/>
              <w:bottom w:val="nil"/>
            </w:tcBorders>
            <w:shd w:val="clear" w:color="auto" w:fill="auto"/>
          </w:tcPr>
          <w:p w14:paraId="33239EB8" w14:textId="31226A6C" w:rsidR="00475F47" w:rsidRPr="00F77A75" w:rsidRDefault="003B69DC">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3</w:t>
            </w:r>
          </w:p>
        </w:tc>
        <w:tc>
          <w:tcPr>
            <w:tcW w:w="2127" w:type="dxa"/>
            <w:tcBorders>
              <w:top w:val="nil"/>
              <w:bottom w:val="nil"/>
            </w:tcBorders>
            <w:shd w:val="clear" w:color="auto" w:fill="auto"/>
          </w:tcPr>
          <w:p w14:paraId="788CCA70" w14:textId="1059750C" w:rsidR="00475F47" w:rsidRPr="00F77A75" w:rsidRDefault="003B69DC">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1</w:t>
            </w:r>
          </w:p>
        </w:tc>
        <w:tc>
          <w:tcPr>
            <w:tcW w:w="1867" w:type="dxa"/>
            <w:tcBorders>
              <w:top w:val="nil"/>
              <w:bottom w:val="nil"/>
            </w:tcBorders>
            <w:shd w:val="clear" w:color="auto" w:fill="auto"/>
          </w:tcPr>
          <w:p w14:paraId="4C3F2379" w14:textId="52EC0F98" w:rsidR="00475F47" w:rsidRPr="00F77A75" w:rsidRDefault="003B69DC">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2</w:t>
            </w:r>
          </w:p>
        </w:tc>
      </w:tr>
      <w:tr w:rsidR="003B69DC" w:rsidRPr="00F77A75" w14:paraId="17F8936F" w14:textId="77777777" w:rsidTr="005A2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top w:val="nil"/>
              <w:bottom w:val="nil"/>
            </w:tcBorders>
            <w:shd w:val="clear" w:color="auto" w:fill="auto"/>
          </w:tcPr>
          <w:p w14:paraId="25CBD2B7" w14:textId="2A582F92" w:rsidR="003B69DC" w:rsidRPr="00F77A75" w:rsidRDefault="00E551D2" w:rsidP="003B69DC">
            <w:pPr>
              <w:rPr>
                <w:b w:val="0"/>
                <w:sz w:val="22"/>
                <w:szCs w:val="22"/>
                <w:lang w:val="en-GB"/>
              </w:rPr>
            </w:pPr>
            <w:r w:rsidRPr="00F77A75">
              <w:rPr>
                <w:b w:val="0"/>
                <w:sz w:val="22"/>
                <w:szCs w:val="22"/>
                <w:lang w:val="en-GB"/>
              </w:rPr>
              <w:t>S</w:t>
            </w:r>
            <w:r w:rsidR="003B69DC" w:rsidRPr="00F77A75">
              <w:rPr>
                <w:b w:val="0"/>
                <w:sz w:val="22"/>
                <w:szCs w:val="22"/>
                <w:lang w:val="en-GB"/>
              </w:rPr>
              <w:t>tudent (n)</w:t>
            </w:r>
          </w:p>
        </w:tc>
        <w:tc>
          <w:tcPr>
            <w:tcW w:w="1559" w:type="dxa"/>
            <w:tcBorders>
              <w:top w:val="nil"/>
              <w:bottom w:val="nil"/>
            </w:tcBorders>
            <w:shd w:val="clear" w:color="auto" w:fill="auto"/>
          </w:tcPr>
          <w:p w14:paraId="175F80E3" w14:textId="2CCFC96C" w:rsidR="003B69DC" w:rsidRPr="00F77A75" w:rsidRDefault="003B69DC">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9</w:t>
            </w:r>
          </w:p>
        </w:tc>
        <w:tc>
          <w:tcPr>
            <w:tcW w:w="2127" w:type="dxa"/>
            <w:tcBorders>
              <w:top w:val="nil"/>
              <w:bottom w:val="nil"/>
            </w:tcBorders>
            <w:shd w:val="clear" w:color="auto" w:fill="auto"/>
          </w:tcPr>
          <w:p w14:paraId="45E0461A" w14:textId="51CC3CF4" w:rsidR="003B69DC" w:rsidRPr="00F77A75" w:rsidRDefault="003B69DC">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7</w:t>
            </w:r>
          </w:p>
        </w:tc>
        <w:tc>
          <w:tcPr>
            <w:tcW w:w="1867" w:type="dxa"/>
            <w:tcBorders>
              <w:top w:val="nil"/>
              <w:bottom w:val="nil"/>
            </w:tcBorders>
            <w:shd w:val="clear" w:color="auto" w:fill="auto"/>
          </w:tcPr>
          <w:p w14:paraId="47EE31C8" w14:textId="17591FA7" w:rsidR="003B69DC" w:rsidRPr="00F77A75" w:rsidRDefault="003B69DC">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2</w:t>
            </w:r>
          </w:p>
        </w:tc>
      </w:tr>
      <w:tr w:rsidR="003B69DC" w:rsidRPr="00F77A75" w14:paraId="382CFC5E" w14:textId="77777777" w:rsidTr="005A27A9">
        <w:tc>
          <w:tcPr>
            <w:cnfStyle w:val="001000000000" w:firstRow="0" w:lastRow="0" w:firstColumn="1" w:lastColumn="0" w:oddVBand="0" w:evenVBand="0" w:oddHBand="0" w:evenHBand="0" w:firstRowFirstColumn="0" w:firstRowLastColumn="0" w:lastRowFirstColumn="0" w:lastRowLastColumn="0"/>
            <w:tcW w:w="3085" w:type="dxa"/>
            <w:tcBorders>
              <w:top w:val="nil"/>
              <w:bottom w:val="nil"/>
            </w:tcBorders>
            <w:shd w:val="clear" w:color="auto" w:fill="auto"/>
          </w:tcPr>
          <w:p w14:paraId="1970864E" w14:textId="144E34C6" w:rsidR="003B69DC" w:rsidRPr="00F77A75" w:rsidRDefault="00E551D2">
            <w:pPr>
              <w:rPr>
                <w:b w:val="0"/>
                <w:sz w:val="22"/>
                <w:szCs w:val="22"/>
                <w:lang w:val="en-GB"/>
              </w:rPr>
            </w:pPr>
            <w:r w:rsidRPr="00F77A75">
              <w:rPr>
                <w:b w:val="0"/>
                <w:sz w:val="22"/>
                <w:szCs w:val="22"/>
                <w:lang w:val="en-GB"/>
              </w:rPr>
              <w:t>H</w:t>
            </w:r>
            <w:r w:rsidR="003B69DC" w:rsidRPr="00F77A75">
              <w:rPr>
                <w:b w:val="0"/>
                <w:sz w:val="22"/>
                <w:szCs w:val="22"/>
                <w:lang w:val="en-GB"/>
              </w:rPr>
              <w:t>ousewife (n)</w:t>
            </w:r>
          </w:p>
        </w:tc>
        <w:tc>
          <w:tcPr>
            <w:tcW w:w="1559" w:type="dxa"/>
            <w:tcBorders>
              <w:top w:val="nil"/>
              <w:bottom w:val="nil"/>
            </w:tcBorders>
            <w:shd w:val="clear" w:color="auto" w:fill="auto"/>
          </w:tcPr>
          <w:p w14:paraId="0CDD14AA" w14:textId="49A82103" w:rsidR="003B69DC" w:rsidRPr="00F77A75" w:rsidRDefault="003B69DC">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3</w:t>
            </w:r>
          </w:p>
        </w:tc>
        <w:tc>
          <w:tcPr>
            <w:tcW w:w="2127" w:type="dxa"/>
            <w:tcBorders>
              <w:top w:val="nil"/>
              <w:bottom w:val="nil"/>
            </w:tcBorders>
            <w:shd w:val="clear" w:color="auto" w:fill="auto"/>
          </w:tcPr>
          <w:p w14:paraId="186E6553" w14:textId="52074B6D" w:rsidR="003B69DC" w:rsidRPr="00F77A75" w:rsidRDefault="003B69DC">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1</w:t>
            </w:r>
          </w:p>
        </w:tc>
        <w:tc>
          <w:tcPr>
            <w:tcW w:w="1867" w:type="dxa"/>
            <w:tcBorders>
              <w:top w:val="nil"/>
              <w:bottom w:val="nil"/>
            </w:tcBorders>
            <w:shd w:val="clear" w:color="auto" w:fill="auto"/>
          </w:tcPr>
          <w:p w14:paraId="5E31D108" w14:textId="7CE57E8B" w:rsidR="003B69DC" w:rsidRPr="00F77A75" w:rsidRDefault="003B69DC">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2</w:t>
            </w:r>
          </w:p>
        </w:tc>
      </w:tr>
      <w:tr w:rsidR="00795212" w:rsidRPr="00F77A75" w14:paraId="6EBF67D4" w14:textId="77777777" w:rsidTr="005A2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top w:val="nil"/>
              <w:bottom w:val="nil"/>
            </w:tcBorders>
            <w:shd w:val="clear" w:color="auto" w:fill="auto"/>
          </w:tcPr>
          <w:p w14:paraId="58CF7056" w14:textId="3C0CCDF9" w:rsidR="00795212" w:rsidRPr="00F77A75" w:rsidRDefault="00E551D2">
            <w:pPr>
              <w:rPr>
                <w:b w:val="0"/>
                <w:sz w:val="22"/>
                <w:szCs w:val="22"/>
                <w:lang w:val="en-GB"/>
              </w:rPr>
            </w:pPr>
            <w:r w:rsidRPr="00F77A75">
              <w:rPr>
                <w:b w:val="0"/>
                <w:sz w:val="22"/>
                <w:szCs w:val="22"/>
                <w:lang w:val="en-GB"/>
              </w:rPr>
              <w:t>U</w:t>
            </w:r>
            <w:r w:rsidR="00795212" w:rsidRPr="00F77A75">
              <w:rPr>
                <w:b w:val="0"/>
                <w:sz w:val="22"/>
                <w:szCs w:val="22"/>
                <w:lang w:val="en-GB"/>
              </w:rPr>
              <w:t>nemployed (n)</w:t>
            </w:r>
          </w:p>
        </w:tc>
        <w:tc>
          <w:tcPr>
            <w:tcW w:w="1559" w:type="dxa"/>
            <w:tcBorders>
              <w:top w:val="nil"/>
              <w:bottom w:val="nil"/>
            </w:tcBorders>
            <w:shd w:val="clear" w:color="auto" w:fill="auto"/>
          </w:tcPr>
          <w:p w14:paraId="29156836" w14:textId="348EAB38" w:rsidR="00795212" w:rsidRPr="00F77A75" w:rsidRDefault="00795212">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45</w:t>
            </w:r>
          </w:p>
        </w:tc>
        <w:tc>
          <w:tcPr>
            <w:tcW w:w="2127" w:type="dxa"/>
            <w:tcBorders>
              <w:top w:val="nil"/>
              <w:bottom w:val="nil"/>
            </w:tcBorders>
            <w:shd w:val="clear" w:color="auto" w:fill="auto"/>
          </w:tcPr>
          <w:p w14:paraId="354BB8B5" w14:textId="604B4175" w:rsidR="00795212" w:rsidRPr="00F77A75" w:rsidRDefault="00795212">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21</w:t>
            </w:r>
          </w:p>
        </w:tc>
        <w:tc>
          <w:tcPr>
            <w:tcW w:w="1867" w:type="dxa"/>
            <w:tcBorders>
              <w:top w:val="nil"/>
              <w:bottom w:val="nil"/>
            </w:tcBorders>
            <w:shd w:val="clear" w:color="auto" w:fill="auto"/>
          </w:tcPr>
          <w:p w14:paraId="34F9D078" w14:textId="421B1599" w:rsidR="00795212" w:rsidRPr="00F77A75" w:rsidRDefault="00795212">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24</w:t>
            </w:r>
          </w:p>
        </w:tc>
      </w:tr>
      <w:tr w:rsidR="00315D41" w:rsidRPr="00F77A75" w14:paraId="4797D3AD" w14:textId="77777777" w:rsidTr="005A27A9">
        <w:tc>
          <w:tcPr>
            <w:cnfStyle w:val="001000000000" w:firstRow="0" w:lastRow="0" w:firstColumn="1" w:lastColumn="0" w:oddVBand="0" w:evenVBand="0" w:oddHBand="0" w:evenHBand="0" w:firstRowFirstColumn="0" w:firstRowLastColumn="0" w:lastRowFirstColumn="0" w:lastRowLastColumn="0"/>
            <w:tcW w:w="3085" w:type="dxa"/>
            <w:tcBorders>
              <w:top w:val="nil"/>
              <w:bottom w:val="nil"/>
            </w:tcBorders>
            <w:shd w:val="clear" w:color="auto" w:fill="auto"/>
          </w:tcPr>
          <w:p w14:paraId="6EDD8A3B" w14:textId="65D49D1E" w:rsidR="00315D41" w:rsidRPr="00F77A75" w:rsidRDefault="00315D41" w:rsidP="00B44852">
            <w:pPr>
              <w:rPr>
                <w:sz w:val="22"/>
                <w:szCs w:val="22"/>
                <w:lang w:val="en-GB"/>
              </w:rPr>
            </w:pPr>
            <w:r w:rsidRPr="00F77A75">
              <w:rPr>
                <w:b w:val="0"/>
                <w:sz w:val="22"/>
                <w:szCs w:val="22"/>
                <w:lang w:val="en-GB"/>
              </w:rPr>
              <w:t>Mean days start treatment</w:t>
            </w:r>
          </w:p>
        </w:tc>
        <w:tc>
          <w:tcPr>
            <w:tcW w:w="1559" w:type="dxa"/>
            <w:tcBorders>
              <w:top w:val="nil"/>
              <w:bottom w:val="nil"/>
            </w:tcBorders>
            <w:shd w:val="clear" w:color="auto" w:fill="auto"/>
          </w:tcPr>
          <w:p w14:paraId="440CEC60" w14:textId="289C706D" w:rsidR="00315D41" w:rsidRPr="00F77A75" w:rsidRDefault="00315D41">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17,1</w:t>
            </w:r>
          </w:p>
        </w:tc>
        <w:tc>
          <w:tcPr>
            <w:tcW w:w="2127" w:type="dxa"/>
            <w:tcBorders>
              <w:top w:val="nil"/>
              <w:bottom w:val="nil"/>
            </w:tcBorders>
            <w:shd w:val="clear" w:color="auto" w:fill="auto"/>
          </w:tcPr>
          <w:p w14:paraId="3ED4EAED" w14:textId="1491C7FD" w:rsidR="00315D41" w:rsidRPr="00F77A75" w:rsidRDefault="00315D41">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18,7</w:t>
            </w:r>
          </w:p>
        </w:tc>
        <w:tc>
          <w:tcPr>
            <w:tcW w:w="1867" w:type="dxa"/>
            <w:tcBorders>
              <w:top w:val="nil"/>
              <w:bottom w:val="nil"/>
            </w:tcBorders>
            <w:shd w:val="clear" w:color="auto" w:fill="auto"/>
          </w:tcPr>
          <w:p w14:paraId="09456DF4" w14:textId="37B1E5D7" w:rsidR="00315D41" w:rsidRPr="00F77A75" w:rsidRDefault="00315D41">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15,5</w:t>
            </w:r>
          </w:p>
        </w:tc>
      </w:tr>
      <w:tr w:rsidR="00315D41" w:rsidRPr="00F77A75" w14:paraId="573E7FCD" w14:textId="77777777" w:rsidTr="005A2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top w:val="nil"/>
              <w:bottom w:val="nil"/>
            </w:tcBorders>
            <w:shd w:val="clear" w:color="auto" w:fill="auto"/>
          </w:tcPr>
          <w:p w14:paraId="106F56E7" w14:textId="3C63BF8A" w:rsidR="00315D41" w:rsidRPr="00F77A75" w:rsidRDefault="00315D41" w:rsidP="00B44852">
            <w:pPr>
              <w:rPr>
                <w:b w:val="0"/>
                <w:sz w:val="22"/>
                <w:szCs w:val="22"/>
                <w:lang w:val="en-GB"/>
              </w:rPr>
            </w:pPr>
            <w:r w:rsidRPr="00F77A75">
              <w:rPr>
                <w:b w:val="0"/>
                <w:sz w:val="22"/>
                <w:szCs w:val="22"/>
                <w:lang w:val="en-GB"/>
              </w:rPr>
              <w:t>Mean (SD) pain (VAS)</w:t>
            </w:r>
          </w:p>
        </w:tc>
        <w:tc>
          <w:tcPr>
            <w:tcW w:w="1559" w:type="dxa"/>
            <w:tcBorders>
              <w:top w:val="nil"/>
              <w:bottom w:val="nil"/>
            </w:tcBorders>
            <w:shd w:val="clear" w:color="auto" w:fill="auto"/>
          </w:tcPr>
          <w:p w14:paraId="1A659B9C" w14:textId="2B099E83" w:rsidR="00315D41" w:rsidRPr="00F77A75" w:rsidRDefault="005A27A9">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6,5 (2,0)</w:t>
            </w:r>
          </w:p>
        </w:tc>
        <w:tc>
          <w:tcPr>
            <w:tcW w:w="2127" w:type="dxa"/>
            <w:tcBorders>
              <w:top w:val="nil"/>
              <w:bottom w:val="nil"/>
            </w:tcBorders>
            <w:shd w:val="clear" w:color="auto" w:fill="auto"/>
          </w:tcPr>
          <w:p w14:paraId="470F7DC9" w14:textId="2B12C0D6" w:rsidR="00315D41" w:rsidRPr="00F77A75" w:rsidRDefault="005A27A9">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6,7 (2,0)</w:t>
            </w:r>
          </w:p>
        </w:tc>
        <w:tc>
          <w:tcPr>
            <w:tcW w:w="1867" w:type="dxa"/>
            <w:tcBorders>
              <w:top w:val="nil"/>
              <w:bottom w:val="nil"/>
            </w:tcBorders>
            <w:shd w:val="clear" w:color="auto" w:fill="auto"/>
          </w:tcPr>
          <w:p w14:paraId="38595C81" w14:textId="097CA2E5" w:rsidR="00315D41" w:rsidRPr="00F77A75" w:rsidRDefault="005A27A9">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6,6 (1,9)</w:t>
            </w:r>
          </w:p>
        </w:tc>
      </w:tr>
      <w:tr w:rsidR="00315D41" w:rsidRPr="00F77A75" w14:paraId="329D0678" w14:textId="77777777" w:rsidTr="005A27A9">
        <w:tc>
          <w:tcPr>
            <w:cnfStyle w:val="001000000000" w:firstRow="0" w:lastRow="0" w:firstColumn="1" w:lastColumn="0" w:oddVBand="0" w:evenVBand="0" w:oddHBand="0" w:evenHBand="0" w:firstRowFirstColumn="0" w:firstRowLastColumn="0" w:lastRowFirstColumn="0" w:lastRowLastColumn="0"/>
            <w:tcW w:w="3085" w:type="dxa"/>
            <w:tcBorders>
              <w:top w:val="nil"/>
              <w:bottom w:val="nil"/>
            </w:tcBorders>
            <w:shd w:val="clear" w:color="auto" w:fill="auto"/>
          </w:tcPr>
          <w:p w14:paraId="0CE20A01" w14:textId="43671A9F" w:rsidR="00315D41" w:rsidRPr="00F77A75" w:rsidRDefault="00A01FA0" w:rsidP="00B44852">
            <w:pPr>
              <w:rPr>
                <w:b w:val="0"/>
                <w:sz w:val="22"/>
                <w:szCs w:val="22"/>
                <w:lang w:val="en-GB"/>
              </w:rPr>
            </w:pPr>
            <w:r w:rsidRPr="00F77A75">
              <w:rPr>
                <w:b w:val="0"/>
                <w:sz w:val="22"/>
                <w:szCs w:val="22"/>
                <w:lang w:val="en-GB"/>
              </w:rPr>
              <w:t>Mean (SD) disability (NPQ</w:t>
            </w:r>
            <w:r w:rsidR="005A27A9" w:rsidRPr="00F77A75">
              <w:rPr>
                <w:b w:val="0"/>
                <w:sz w:val="22"/>
                <w:szCs w:val="22"/>
                <w:lang w:val="en-GB"/>
              </w:rPr>
              <w:t>)</w:t>
            </w:r>
          </w:p>
        </w:tc>
        <w:tc>
          <w:tcPr>
            <w:tcW w:w="1559" w:type="dxa"/>
            <w:tcBorders>
              <w:top w:val="nil"/>
              <w:bottom w:val="nil"/>
            </w:tcBorders>
            <w:shd w:val="clear" w:color="auto" w:fill="auto"/>
          </w:tcPr>
          <w:p w14:paraId="56A672D9" w14:textId="37D7C53D" w:rsidR="00315D41" w:rsidRPr="00F77A75" w:rsidRDefault="005A27A9">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46,5 (16,9)</w:t>
            </w:r>
          </w:p>
        </w:tc>
        <w:tc>
          <w:tcPr>
            <w:tcW w:w="2127" w:type="dxa"/>
            <w:tcBorders>
              <w:top w:val="nil"/>
              <w:bottom w:val="nil"/>
            </w:tcBorders>
            <w:shd w:val="clear" w:color="auto" w:fill="auto"/>
          </w:tcPr>
          <w:p w14:paraId="4A90C84C" w14:textId="6BB68615" w:rsidR="00315D41" w:rsidRPr="00F77A75" w:rsidRDefault="005A27A9">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45,5 (16,1)</w:t>
            </w:r>
          </w:p>
        </w:tc>
        <w:tc>
          <w:tcPr>
            <w:tcW w:w="1867" w:type="dxa"/>
            <w:tcBorders>
              <w:top w:val="nil"/>
              <w:bottom w:val="nil"/>
            </w:tcBorders>
            <w:shd w:val="clear" w:color="auto" w:fill="auto"/>
          </w:tcPr>
          <w:p w14:paraId="2F60E0CE" w14:textId="5442B410" w:rsidR="00315D41" w:rsidRPr="00F77A75" w:rsidRDefault="005A27A9">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47,6 (17,8)</w:t>
            </w:r>
          </w:p>
        </w:tc>
      </w:tr>
      <w:tr w:rsidR="00315D41" w:rsidRPr="00F77A75" w14:paraId="4B92163B" w14:textId="77777777" w:rsidTr="005A2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top w:val="nil"/>
              <w:bottom w:val="nil"/>
            </w:tcBorders>
            <w:shd w:val="clear" w:color="auto" w:fill="auto"/>
          </w:tcPr>
          <w:p w14:paraId="4D892BC3" w14:textId="2686F5D6" w:rsidR="00315D41" w:rsidRPr="00F77A75" w:rsidRDefault="005A27A9" w:rsidP="005A27A9">
            <w:pPr>
              <w:rPr>
                <w:b w:val="0"/>
                <w:sz w:val="22"/>
                <w:szCs w:val="22"/>
                <w:lang w:val="en-GB"/>
              </w:rPr>
            </w:pPr>
            <w:r w:rsidRPr="00F77A75">
              <w:rPr>
                <w:b w:val="0"/>
                <w:sz w:val="22"/>
                <w:szCs w:val="22"/>
                <w:lang w:val="en-GB"/>
              </w:rPr>
              <w:t xml:space="preserve">Mean (SD) </w:t>
            </w:r>
            <w:r w:rsidR="00A01FA0" w:rsidRPr="00F77A75">
              <w:rPr>
                <w:b w:val="0"/>
                <w:sz w:val="22"/>
                <w:szCs w:val="22"/>
                <w:lang w:val="en-GB"/>
              </w:rPr>
              <w:t xml:space="preserve">cervical </w:t>
            </w:r>
            <w:r w:rsidRPr="00F77A75">
              <w:rPr>
                <w:b w:val="0"/>
                <w:sz w:val="22"/>
                <w:szCs w:val="22"/>
                <w:lang w:val="en-GB"/>
              </w:rPr>
              <w:t>mobility</w:t>
            </w:r>
            <w:r w:rsidR="00270C2D">
              <w:rPr>
                <w:b w:val="0"/>
                <w:sz w:val="22"/>
                <w:szCs w:val="22"/>
                <w:lang w:val="en-GB"/>
              </w:rPr>
              <w:t xml:space="preserve"> (CROM)</w:t>
            </w:r>
            <w:r w:rsidR="00EE5AE7" w:rsidRPr="00F77A75">
              <w:rPr>
                <w:b w:val="0"/>
                <w:sz w:val="22"/>
                <w:szCs w:val="22"/>
                <w:lang w:val="en-GB"/>
              </w:rPr>
              <w:t>:</w:t>
            </w:r>
          </w:p>
        </w:tc>
        <w:tc>
          <w:tcPr>
            <w:tcW w:w="1559" w:type="dxa"/>
            <w:tcBorders>
              <w:top w:val="nil"/>
              <w:bottom w:val="nil"/>
            </w:tcBorders>
            <w:shd w:val="clear" w:color="auto" w:fill="auto"/>
          </w:tcPr>
          <w:p w14:paraId="2260B281" w14:textId="77777777" w:rsidR="00315D41" w:rsidRPr="00F77A75" w:rsidRDefault="00315D41">
            <w:pPr>
              <w:cnfStyle w:val="000000100000" w:firstRow="0" w:lastRow="0" w:firstColumn="0" w:lastColumn="0" w:oddVBand="0" w:evenVBand="0" w:oddHBand="1" w:evenHBand="0" w:firstRowFirstColumn="0" w:firstRowLastColumn="0" w:lastRowFirstColumn="0" w:lastRowLastColumn="0"/>
              <w:rPr>
                <w:sz w:val="22"/>
                <w:szCs w:val="22"/>
                <w:lang w:val="en-GB"/>
              </w:rPr>
            </w:pPr>
          </w:p>
        </w:tc>
        <w:tc>
          <w:tcPr>
            <w:tcW w:w="2127" w:type="dxa"/>
            <w:tcBorders>
              <w:top w:val="nil"/>
              <w:bottom w:val="nil"/>
            </w:tcBorders>
            <w:shd w:val="clear" w:color="auto" w:fill="auto"/>
          </w:tcPr>
          <w:p w14:paraId="72ACD075" w14:textId="77777777" w:rsidR="00315D41" w:rsidRPr="00F77A75" w:rsidRDefault="00315D41">
            <w:pPr>
              <w:cnfStyle w:val="000000100000" w:firstRow="0" w:lastRow="0" w:firstColumn="0" w:lastColumn="0" w:oddVBand="0" w:evenVBand="0" w:oddHBand="1" w:evenHBand="0" w:firstRowFirstColumn="0" w:firstRowLastColumn="0" w:lastRowFirstColumn="0" w:lastRowLastColumn="0"/>
              <w:rPr>
                <w:sz w:val="22"/>
                <w:szCs w:val="22"/>
                <w:lang w:val="en-GB"/>
              </w:rPr>
            </w:pPr>
          </w:p>
        </w:tc>
        <w:tc>
          <w:tcPr>
            <w:tcW w:w="1867" w:type="dxa"/>
            <w:tcBorders>
              <w:top w:val="nil"/>
              <w:bottom w:val="nil"/>
            </w:tcBorders>
            <w:shd w:val="clear" w:color="auto" w:fill="auto"/>
          </w:tcPr>
          <w:p w14:paraId="6AC61149" w14:textId="77777777" w:rsidR="00315D41" w:rsidRPr="00F77A75" w:rsidRDefault="00315D41">
            <w:pPr>
              <w:cnfStyle w:val="000000100000" w:firstRow="0" w:lastRow="0" w:firstColumn="0" w:lastColumn="0" w:oddVBand="0" w:evenVBand="0" w:oddHBand="1" w:evenHBand="0" w:firstRowFirstColumn="0" w:firstRowLastColumn="0" w:lastRowFirstColumn="0" w:lastRowLastColumn="0"/>
              <w:rPr>
                <w:sz w:val="22"/>
                <w:szCs w:val="22"/>
                <w:lang w:val="en-GB"/>
              </w:rPr>
            </w:pPr>
          </w:p>
        </w:tc>
      </w:tr>
      <w:tr w:rsidR="005A27A9" w:rsidRPr="00F77A75" w14:paraId="60BB5380" w14:textId="77777777" w:rsidTr="005A27A9">
        <w:tc>
          <w:tcPr>
            <w:cnfStyle w:val="001000000000" w:firstRow="0" w:lastRow="0" w:firstColumn="1" w:lastColumn="0" w:oddVBand="0" w:evenVBand="0" w:oddHBand="0" w:evenHBand="0" w:firstRowFirstColumn="0" w:firstRowLastColumn="0" w:lastRowFirstColumn="0" w:lastRowLastColumn="0"/>
            <w:tcW w:w="3085" w:type="dxa"/>
            <w:tcBorders>
              <w:top w:val="nil"/>
              <w:bottom w:val="nil"/>
            </w:tcBorders>
            <w:shd w:val="clear" w:color="auto" w:fill="auto"/>
          </w:tcPr>
          <w:p w14:paraId="18F7699E" w14:textId="72E5F86A" w:rsidR="005A27A9" w:rsidRPr="00F77A75" w:rsidRDefault="00A01FA0" w:rsidP="005A27A9">
            <w:pPr>
              <w:rPr>
                <w:b w:val="0"/>
                <w:sz w:val="22"/>
                <w:szCs w:val="22"/>
                <w:lang w:val="en-GB"/>
              </w:rPr>
            </w:pPr>
            <w:r w:rsidRPr="00F77A75">
              <w:rPr>
                <w:b w:val="0"/>
                <w:sz w:val="22"/>
                <w:szCs w:val="22"/>
                <w:lang w:val="en-GB"/>
              </w:rPr>
              <w:t>Flexio</w:t>
            </w:r>
            <w:r w:rsidR="005A27A9" w:rsidRPr="00F77A75">
              <w:rPr>
                <w:b w:val="0"/>
                <w:sz w:val="22"/>
                <w:szCs w:val="22"/>
                <w:lang w:val="en-GB"/>
              </w:rPr>
              <w:t>n</w:t>
            </w:r>
          </w:p>
        </w:tc>
        <w:tc>
          <w:tcPr>
            <w:tcW w:w="1559" w:type="dxa"/>
            <w:tcBorders>
              <w:top w:val="nil"/>
              <w:bottom w:val="nil"/>
            </w:tcBorders>
            <w:shd w:val="clear" w:color="auto" w:fill="auto"/>
          </w:tcPr>
          <w:p w14:paraId="669B9588" w14:textId="28528EB6" w:rsidR="005A27A9" w:rsidRPr="00F77A75" w:rsidRDefault="00E551D2">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 xml:space="preserve">31,6 </w:t>
            </w:r>
            <w:r w:rsidR="00667440" w:rsidRPr="00F77A75">
              <w:rPr>
                <w:sz w:val="22"/>
                <w:szCs w:val="22"/>
                <w:lang w:val="en-GB"/>
              </w:rPr>
              <w:t>(13,9)</w:t>
            </w:r>
          </w:p>
        </w:tc>
        <w:tc>
          <w:tcPr>
            <w:tcW w:w="2127" w:type="dxa"/>
            <w:tcBorders>
              <w:top w:val="nil"/>
              <w:bottom w:val="nil"/>
            </w:tcBorders>
            <w:shd w:val="clear" w:color="auto" w:fill="auto"/>
          </w:tcPr>
          <w:p w14:paraId="79C47904" w14:textId="19AF37E3" w:rsidR="005A27A9" w:rsidRPr="00F77A75" w:rsidRDefault="00EE5AE7">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31,7 (15,8)</w:t>
            </w:r>
          </w:p>
        </w:tc>
        <w:tc>
          <w:tcPr>
            <w:tcW w:w="1867" w:type="dxa"/>
            <w:tcBorders>
              <w:top w:val="nil"/>
              <w:bottom w:val="nil"/>
            </w:tcBorders>
            <w:shd w:val="clear" w:color="auto" w:fill="auto"/>
          </w:tcPr>
          <w:p w14:paraId="01637CE7" w14:textId="71FFC73E" w:rsidR="005A27A9" w:rsidRPr="00F77A75" w:rsidRDefault="00EE5AE7">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31,5 (11,9)</w:t>
            </w:r>
          </w:p>
        </w:tc>
      </w:tr>
      <w:tr w:rsidR="00315D41" w:rsidRPr="00F77A75" w14:paraId="3A1033E5" w14:textId="77777777" w:rsidTr="005A2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top w:val="nil"/>
              <w:bottom w:val="nil"/>
            </w:tcBorders>
            <w:shd w:val="clear" w:color="auto" w:fill="auto"/>
          </w:tcPr>
          <w:p w14:paraId="44984622" w14:textId="0D4B1344" w:rsidR="00315D41" w:rsidRPr="00F77A75" w:rsidRDefault="00EE5AE7" w:rsidP="005A27A9">
            <w:pPr>
              <w:rPr>
                <w:b w:val="0"/>
                <w:sz w:val="22"/>
                <w:szCs w:val="22"/>
                <w:lang w:val="en-GB"/>
              </w:rPr>
            </w:pPr>
            <w:r w:rsidRPr="00F77A75">
              <w:rPr>
                <w:b w:val="0"/>
                <w:sz w:val="22"/>
                <w:szCs w:val="22"/>
                <w:lang w:val="en-GB"/>
              </w:rPr>
              <w:t>E</w:t>
            </w:r>
            <w:r w:rsidR="005A27A9" w:rsidRPr="00F77A75">
              <w:rPr>
                <w:b w:val="0"/>
                <w:sz w:val="22"/>
                <w:szCs w:val="22"/>
                <w:lang w:val="en-GB"/>
              </w:rPr>
              <w:t xml:space="preserve">xtension </w:t>
            </w:r>
          </w:p>
        </w:tc>
        <w:tc>
          <w:tcPr>
            <w:tcW w:w="1559" w:type="dxa"/>
            <w:tcBorders>
              <w:top w:val="nil"/>
              <w:bottom w:val="nil"/>
            </w:tcBorders>
            <w:shd w:val="clear" w:color="auto" w:fill="auto"/>
          </w:tcPr>
          <w:p w14:paraId="20C74E36" w14:textId="0239B1EA" w:rsidR="00315D41" w:rsidRPr="00F77A75" w:rsidRDefault="00E551D2">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 xml:space="preserve">41,6 </w:t>
            </w:r>
            <w:r w:rsidR="00667440" w:rsidRPr="00F77A75">
              <w:rPr>
                <w:sz w:val="22"/>
                <w:szCs w:val="22"/>
                <w:lang w:val="en-GB"/>
              </w:rPr>
              <w:t>(16,9)</w:t>
            </w:r>
          </w:p>
        </w:tc>
        <w:tc>
          <w:tcPr>
            <w:tcW w:w="2127" w:type="dxa"/>
            <w:tcBorders>
              <w:top w:val="nil"/>
              <w:bottom w:val="nil"/>
            </w:tcBorders>
            <w:shd w:val="clear" w:color="auto" w:fill="auto"/>
          </w:tcPr>
          <w:p w14:paraId="19102883" w14:textId="7C8B962C" w:rsidR="00315D41" w:rsidRPr="00F77A75" w:rsidRDefault="00EE5AE7">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41,9 (17,9)</w:t>
            </w:r>
          </w:p>
        </w:tc>
        <w:tc>
          <w:tcPr>
            <w:tcW w:w="1867" w:type="dxa"/>
            <w:tcBorders>
              <w:top w:val="nil"/>
              <w:bottom w:val="nil"/>
            </w:tcBorders>
            <w:shd w:val="clear" w:color="auto" w:fill="auto"/>
          </w:tcPr>
          <w:p w14:paraId="1BEEFA97" w14:textId="120D118B" w:rsidR="00315D41" w:rsidRPr="00F77A75" w:rsidRDefault="00EE5AE7">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41,3 (16,1)</w:t>
            </w:r>
          </w:p>
        </w:tc>
      </w:tr>
      <w:tr w:rsidR="00315D41" w:rsidRPr="00F77A75" w14:paraId="671AF11D" w14:textId="77777777" w:rsidTr="005A27A9">
        <w:tc>
          <w:tcPr>
            <w:cnfStyle w:val="001000000000" w:firstRow="0" w:lastRow="0" w:firstColumn="1" w:lastColumn="0" w:oddVBand="0" w:evenVBand="0" w:oddHBand="0" w:evenHBand="0" w:firstRowFirstColumn="0" w:firstRowLastColumn="0" w:lastRowFirstColumn="0" w:lastRowLastColumn="0"/>
            <w:tcW w:w="3085" w:type="dxa"/>
            <w:tcBorders>
              <w:top w:val="nil"/>
              <w:bottom w:val="nil"/>
            </w:tcBorders>
            <w:shd w:val="clear" w:color="auto" w:fill="auto"/>
          </w:tcPr>
          <w:p w14:paraId="0889177C" w14:textId="6326EA85" w:rsidR="00315D41" w:rsidRPr="00F77A75" w:rsidRDefault="00EE5AE7" w:rsidP="005A27A9">
            <w:pPr>
              <w:rPr>
                <w:b w:val="0"/>
                <w:sz w:val="22"/>
                <w:szCs w:val="22"/>
                <w:lang w:val="en-GB"/>
              </w:rPr>
            </w:pPr>
            <w:r w:rsidRPr="00F77A75">
              <w:rPr>
                <w:b w:val="0"/>
                <w:sz w:val="22"/>
                <w:szCs w:val="22"/>
                <w:lang w:val="en-GB"/>
              </w:rPr>
              <w:t>Ri</w:t>
            </w:r>
            <w:r w:rsidR="005A27A9" w:rsidRPr="00F77A75">
              <w:rPr>
                <w:b w:val="0"/>
                <w:sz w:val="22"/>
                <w:szCs w:val="22"/>
                <w:lang w:val="en-GB"/>
              </w:rPr>
              <w:t xml:space="preserve">ght rotation </w:t>
            </w:r>
          </w:p>
        </w:tc>
        <w:tc>
          <w:tcPr>
            <w:tcW w:w="1559" w:type="dxa"/>
            <w:tcBorders>
              <w:top w:val="nil"/>
              <w:bottom w:val="nil"/>
            </w:tcBorders>
            <w:shd w:val="clear" w:color="auto" w:fill="auto"/>
          </w:tcPr>
          <w:p w14:paraId="0E56B3BF" w14:textId="7A6B10A8" w:rsidR="00315D41" w:rsidRPr="00F77A75" w:rsidRDefault="00E551D2">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 xml:space="preserve">43,8 </w:t>
            </w:r>
            <w:r w:rsidR="00667440" w:rsidRPr="00F77A75">
              <w:rPr>
                <w:sz w:val="22"/>
                <w:szCs w:val="22"/>
                <w:lang w:val="en-GB"/>
              </w:rPr>
              <w:t>(16,4)</w:t>
            </w:r>
          </w:p>
        </w:tc>
        <w:tc>
          <w:tcPr>
            <w:tcW w:w="2127" w:type="dxa"/>
            <w:tcBorders>
              <w:top w:val="nil"/>
              <w:bottom w:val="nil"/>
            </w:tcBorders>
            <w:shd w:val="clear" w:color="auto" w:fill="auto"/>
          </w:tcPr>
          <w:p w14:paraId="2F3A715B" w14:textId="151F27DC" w:rsidR="00315D41" w:rsidRPr="00F77A75" w:rsidRDefault="00667440">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44,6 (17,4)</w:t>
            </w:r>
          </w:p>
        </w:tc>
        <w:tc>
          <w:tcPr>
            <w:tcW w:w="1867" w:type="dxa"/>
            <w:tcBorders>
              <w:top w:val="nil"/>
              <w:bottom w:val="nil"/>
            </w:tcBorders>
            <w:shd w:val="clear" w:color="auto" w:fill="auto"/>
          </w:tcPr>
          <w:p w14:paraId="701B6C69" w14:textId="6748E349" w:rsidR="00315D41" w:rsidRPr="00F77A75" w:rsidRDefault="00667440">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43,0 (15,5)</w:t>
            </w:r>
          </w:p>
        </w:tc>
      </w:tr>
      <w:tr w:rsidR="00315D41" w:rsidRPr="00F77A75" w14:paraId="17FF2D99" w14:textId="77777777" w:rsidTr="005A2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top w:val="nil"/>
              <w:bottom w:val="nil"/>
            </w:tcBorders>
            <w:shd w:val="clear" w:color="auto" w:fill="auto"/>
          </w:tcPr>
          <w:p w14:paraId="016C2963" w14:textId="67CE5C3F" w:rsidR="00315D41" w:rsidRPr="00F77A75" w:rsidRDefault="00EE5AE7" w:rsidP="005A27A9">
            <w:pPr>
              <w:rPr>
                <w:b w:val="0"/>
                <w:sz w:val="22"/>
                <w:szCs w:val="22"/>
                <w:lang w:val="en-GB"/>
              </w:rPr>
            </w:pPr>
            <w:r w:rsidRPr="00F77A75">
              <w:rPr>
                <w:b w:val="0"/>
                <w:sz w:val="22"/>
                <w:szCs w:val="22"/>
                <w:lang w:val="en-GB"/>
              </w:rPr>
              <w:t>L</w:t>
            </w:r>
            <w:r w:rsidR="005A27A9" w:rsidRPr="00F77A75">
              <w:rPr>
                <w:b w:val="0"/>
                <w:sz w:val="22"/>
                <w:szCs w:val="22"/>
                <w:lang w:val="en-GB"/>
              </w:rPr>
              <w:t>eft rotation</w:t>
            </w:r>
          </w:p>
        </w:tc>
        <w:tc>
          <w:tcPr>
            <w:tcW w:w="1559" w:type="dxa"/>
            <w:tcBorders>
              <w:top w:val="nil"/>
              <w:bottom w:val="nil"/>
            </w:tcBorders>
            <w:shd w:val="clear" w:color="auto" w:fill="auto"/>
          </w:tcPr>
          <w:p w14:paraId="2D7C64B4" w14:textId="786AF524" w:rsidR="00315D41" w:rsidRPr="00F77A75" w:rsidRDefault="00E551D2">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42,5 (14,1)</w:t>
            </w:r>
          </w:p>
        </w:tc>
        <w:tc>
          <w:tcPr>
            <w:tcW w:w="2127" w:type="dxa"/>
            <w:tcBorders>
              <w:top w:val="nil"/>
              <w:bottom w:val="nil"/>
            </w:tcBorders>
            <w:shd w:val="clear" w:color="auto" w:fill="auto"/>
          </w:tcPr>
          <w:p w14:paraId="1830078A" w14:textId="7244427B" w:rsidR="00315D41" w:rsidRPr="00F77A75" w:rsidRDefault="00667440">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41,9 (15,1)</w:t>
            </w:r>
          </w:p>
        </w:tc>
        <w:tc>
          <w:tcPr>
            <w:tcW w:w="1867" w:type="dxa"/>
            <w:tcBorders>
              <w:top w:val="nil"/>
              <w:bottom w:val="nil"/>
            </w:tcBorders>
            <w:shd w:val="clear" w:color="auto" w:fill="auto"/>
          </w:tcPr>
          <w:p w14:paraId="059DF651" w14:textId="3FB75627" w:rsidR="00315D41" w:rsidRPr="00F77A75" w:rsidRDefault="00667440">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43,2 (13,2)</w:t>
            </w:r>
          </w:p>
        </w:tc>
      </w:tr>
      <w:tr w:rsidR="00315D41" w:rsidRPr="00F77A75" w14:paraId="41CEAA61" w14:textId="77777777" w:rsidTr="005A27A9">
        <w:tc>
          <w:tcPr>
            <w:cnfStyle w:val="001000000000" w:firstRow="0" w:lastRow="0" w:firstColumn="1" w:lastColumn="0" w:oddVBand="0" w:evenVBand="0" w:oddHBand="0" w:evenHBand="0" w:firstRowFirstColumn="0" w:firstRowLastColumn="0" w:lastRowFirstColumn="0" w:lastRowLastColumn="0"/>
            <w:tcW w:w="3085" w:type="dxa"/>
            <w:tcBorders>
              <w:top w:val="nil"/>
              <w:bottom w:val="nil"/>
            </w:tcBorders>
            <w:shd w:val="clear" w:color="auto" w:fill="auto"/>
          </w:tcPr>
          <w:p w14:paraId="666D7921" w14:textId="76E531C2" w:rsidR="00315D41" w:rsidRPr="00F77A75" w:rsidRDefault="00EE5AE7" w:rsidP="005A27A9">
            <w:pPr>
              <w:rPr>
                <w:b w:val="0"/>
                <w:sz w:val="22"/>
                <w:szCs w:val="22"/>
                <w:lang w:val="en-GB"/>
              </w:rPr>
            </w:pPr>
            <w:r w:rsidRPr="00F77A75">
              <w:rPr>
                <w:b w:val="0"/>
                <w:sz w:val="22"/>
                <w:szCs w:val="22"/>
                <w:lang w:val="en-GB"/>
              </w:rPr>
              <w:t>R</w:t>
            </w:r>
            <w:r w:rsidR="005A27A9" w:rsidRPr="00F77A75">
              <w:rPr>
                <w:b w:val="0"/>
                <w:sz w:val="22"/>
                <w:szCs w:val="22"/>
                <w:lang w:val="en-GB"/>
              </w:rPr>
              <w:t>ight side bending</w:t>
            </w:r>
          </w:p>
        </w:tc>
        <w:tc>
          <w:tcPr>
            <w:tcW w:w="1559" w:type="dxa"/>
            <w:tcBorders>
              <w:top w:val="nil"/>
              <w:bottom w:val="nil"/>
            </w:tcBorders>
            <w:shd w:val="clear" w:color="auto" w:fill="auto"/>
          </w:tcPr>
          <w:p w14:paraId="10CCE253" w14:textId="3A4B5D71" w:rsidR="00315D41" w:rsidRPr="00F77A75" w:rsidRDefault="00E551D2">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27,9 (10,5)</w:t>
            </w:r>
          </w:p>
        </w:tc>
        <w:tc>
          <w:tcPr>
            <w:tcW w:w="2127" w:type="dxa"/>
            <w:tcBorders>
              <w:top w:val="nil"/>
              <w:bottom w:val="nil"/>
            </w:tcBorders>
            <w:shd w:val="clear" w:color="auto" w:fill="auto"/>
          </w:tcPr>
          <w:p w14:paraId="1F133CE2" w14:textId="7770FE8A" w:rsidR="00315D41" w:rsidRPr="00F77A75" w:rsidRDefault="00667440">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28,2 (11,9)</w:t>
            </w:r>
          </w:p>
        </w:tc>
        <w:tc>
          <w:tcPr>
            <w:tcW w:w="1867" w:type="dxa"/>
            <w:tcBorders>
              <w:top w:val="nil"/>
              <w:bottom w:val="nil"/>
            </w:tcBorders>
            <w:shd w:val="clear" w:color="auto" w:fill="auto"/>
          </w:tcPr>
          <w:p w14:paraId="40135C74" w14:textId="44E1F54F" w:rsidR="00315D41" w:rsidRPr="00F77A75" w:rsidRDefault="00667440">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27,7 (9,0)</w:t>
            </w:r>
          </w:p>
        </w:tc>
      </w:tr>
      <w:tr w:rsidR="00315D41" w:rsidRPr="00F77A75" w14:paraId="51CFCBBD" w14:textId="77777777" w:rsidTr="00EE5A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top w:val="nil"/>
              <w:bottom w:val="nil"/>
            </w:tcBorders>
            <w:shd w:val="clear" w:color="auto" w:fill="auto"/>
          </w:tcPr>
          <w:p w14:paraId="6BAC74E9" w14:textId="54619D5F" w:rsidR="00315D41" w:rsidRPr="00F77A75" w:rsidRDefault="00EE5AE7" w:rsidP="005A27A9">
            <w:pPr>
              <w:rPr>
                <w:b w:val="0"/>
                <w:sz w:val="22"/>
                <w:szCs w:val="22"/>
                <w:lang w:val="en-GB"/>
              </w:rPr>
            </w:pPr>
            <w:r w:rsidRPr="00F77A75">
              <w:rPr>
                <w:b w:val="0"/>
                <w:sz w:val="22"/>
                <w:szCs w:val="22"/>
                <w:lang w:val="en-GB"/>
              </w:rPr>
              <w:t>L</w:t>
            </w:r>
            <w:r w:rsidR="005A27A9" w:rsidRPr="00F77A75">
              <w:rPr>
                <w:b w:val="0"/>
                <w:sz w:val="22"/>
                <w:szCs w:val="22"/>
                <w:lang w:val="en-GB"/>
              </w:rPr>
              <w:t>eft side bending</w:t>
            </w:r>
          </w:p>
        </w:tc>
        <w:tc>
          <w:tcPr>
            <w:tcW w:w="1559" w:type="dxa"/>
            <w:tcBorders>
              <w:top w:val="nil"/>
              <w:bottom w:val="nil"/>
            </w:tcBorders>
            <w:shd w:val="clear" w:color="auto" w:fill="auto"/>
          </w:tcPr>
          <w:p w14:paraId="520E0CAC" w14:textId="784C7929" w:rsidR="00315D41" w:rsidRPr="00F77A75" w:rsidRDefault="00E551D2">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30,8 (9,8)</w:t>
            </w:r>
          </w:p>
        </w:tc>
        <w:tc>
          <w:tcPr>
            <w:tcW w:w="2127" w:type="dxa"/>
            <w:tcBorders>
              <w:top w:val="nil"/>
              <w:bottom w:val="nil"/>
            </w:tcBorders>
            <w:shd w:val="clear" w:color="auto" w:fill="auto"/>
          </w:tcPr>
          <w:p w14:paraId="00091069" w14:textId="2B8CB73C" w:rsidR="00315D41" w:rsidRPr="00F77A75" w:rsidRDefault="00667440">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31,5 (10,2)</w:t>
            </w:r>
          </w:p>
        </w:tc>
        <w:tc>
          <w:tcPr>
            <w:tcW w:w="1867" w:type="dxa"/>
            <w:tcBorders>
              <w:top w:val="nil"/>
              <w:bottom w:val="nil"/>
            </w:tcBorders>
            <w:shd w:val="clear" w:color="auto" w:fill="auto"/>
          </w:tcPr>
          <w:p w14:paraId="76C72B29" w14:textId="0E5C73B7" w:rsidR="00315D41" w:rsidRPr="00F77A75" w:rsidRDefault="00E551D2">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30,1 (</w:t>
            </w:r>
            <w:r w:rsidR="00667440" w:rsidRPr="00F77A75">
              <w:rPr>
                <w:sz w:val="22"/>
                <w:szCs w:val="22"/>
                <w:lang w:val="en-GB"/>
              </w:rPr>
              <w:t>9,5)</w:t>
            </w:r>
          </w:p>
        </w:tc>
      </w:tr>
      <w:tr w:rsidR="00EE5AE7" w:rsidRPr="00F77A75" w14:paraId="6D6FA853" w14:textId="77777777" w:rsidTr="00EE5AE7">
        <w:tc>
          <w:tcPr>
            <w:cnfStyle w:val="001000000000" w:firstRow="0" w:lastRow="0" w:firstColumn="1" w:lastColumn="0" w:oddVBand="0" w:evenVBand="0" w:oddHBand="0" w:evenHBand="0" w:firstRowFirstColumn="0" w:firstRowLastColumn="0" w:lastRowFirstColumn="0" w:lastRowLastColumn="0"/>
            <w:tcW w:w="3085" w:type="dxa"/>
            <w:tcBorders>
              <w:top w:val="nil"/>
              <w:bottom w:val="nil"/>
            </w:tcBorders>
            <w:shd w:val="clear" w:color="auto" w:fill="auto"/>
          </w:tcPr>
          <w:p w14:paraId="05CD01E4" w14:textId="2309DAC1" w:rsidR="00EE5AE7" w:rsidRPr="00F77A75" w:rsidRDefault="00EE5AE7" w:rsidP="00B44852">
            <w:pPr>
              <w:rPr>
                <w:b w:val="0"/>
                <w:sz w:val="22"/>
                <w:szCs w:val="22"/>
                <w:lang w:val="en-GB"/>
              </w:rPr>
            </w:pPr>
            <w:r w:rsidRPr="00F77A75">
              <w:rPr>
                <w:b w:val="0"/>
                <w:sz w:val="22"/>
                <w:szCs w:val="22"/>
                <w:lang w:val="en-GB"/>
              </w:rPr>
              <w:t>Mean (SD) anxiety (HAD)</w:t>
            </w:r>
          </w:p>
        </w:tc>
        <w:tc>
          <w:tcPr>
            <w:tcW w:w="1559" w:type="dxa"/>
            <w:tcBorders>
              <w:top w:val="nil"/>
              <w:bottom w:val="nil"/>
            </w:tcBorders>
            <w:shd w:val="clear" w:color="auto" w:fill="auto"/>
          </w:tcPr>
          <w:p w14:paraId="24CE2B1F" w14:textId="28D1142E" w:rsidR="00EE5AE7" w:rsidRPr="00F77A75" w:rsidRDefault="00E551D2">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10,3 (4,4)</w:t>
            </w:r>
          </w:p>
        </w:tc>
        <w:tc>
          <w:tcPr>
            <w:tcW w:w="2127" w:type="dxa"/>
            <w:tcBorders>
              <w:top w:val="nil"/>
              <w:bottom w:val="nil"/>
            </w:tcBorders>
            <w:shd w:val="clear" w:color="auto" w:fill="auto"/>
          </w:tcPr>
          <w:p w14:paraId="14590CF2" w14:textId="4B3C43EA" w:rsidR="00EE5AE7" w:rsidRPr="00F77A75" w:rsidRDefault="00667440">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10,1 (4,1)</w:t>
            </w:r>
          </w:p>
        </w:tc>
        <w:tc>
          <w:tcPr>
            <w:tcW w:w="1867" w:type="dxa"/>
            <w:tcBorders>
              <w:top w:val="nil"/>
              <w:bottom w:val="nil"/>
            </w:tcBorders>
            <w:shd w:val="clear" w:color="auto" w:fill="auto"/>
          </w:tcPr>
          <w:p w14:paraId="37525ABC" w14:textId="620652B4" w:rsidR="00EE5AE7" w:rsidRPr="00F77A75" w:rsidRDefault="00667440">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10,5 (4,8)</w:t>
            </w:r>
          </w:p>
        </w:tc>
      </w:tr>
      <w:tr w:rsidR="00EE5AE7" w:rsidRPr="00F77A75" w14:paraId="64DB0E9F" w14:textId="77777777" w:rsidTr="00EE5A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top w:val="nil"/>
              <w:bottom w:val="nil"/>
            </w:tcBorders>
            <w:shd w:val="clear" w:color="auto" w:fill="auto"/>
          </w:tcPr>
          <w:p w14:paraId="15DAEC91" w14:textId="0EEC8729" w:rsidR="00EE5AE7" w:rsidRPr="00F77A75" w:rsidRDefault="00EE5AE7" w:rsidP="00B44852">
            <w:pPr>
              <w:rPr>
                <w:b w:val="0"/>
                <w:sz w:val="22"/>
                <w:szCs w:val="22"/>
                <w:lang w:val="en-GB"/>
              </w:rPr>
            </w:pPr>
            <w:r w:rsidRPr="00F77A75">
              <w:rPr>
                <w:b w:val="0"/>
                <w:sz w:val="22"/>
                <w:szCs w:val="22"/>
                <w:lang w:val="en-GB"/>
              </w:rPr>
              <w:t>Mean (SD) depression (HAD)</w:t>
            </w:r>
          </w:p>
        </w:tc>
        <w:tc>
          <w:tcPr>
            <w:tcW w:w="1559" w:type="dxa"/>
            <w:tcBorders>
              <w:top w:val="nil"/>
              <w:bottom w:val="nil"/>
            </w:tcBorders>
            <w:shd w:val="clear" w:color="auto" w:fill="auto"/>
          </w:tcPr>
          <w:p w14:paraId="0AB244D4" w14:textId="77FFECF8" w:rsidR="00EE5AE7" w:rsidRPr="00F77A75" w:rsidRDefault="00E551D2">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7,2 (4,2)</w:t>
            </w:r>
          </w:p>
        </w:tc>
        <w:tc>
          <w:tcPr>
            <w:tcW w:w="2127" w:type="dxa"/>
            <w:tcBorders>
              <w:top w:val="nil"/>
              <w:bottom w:val="nil"/>
            </w:tcBorders>
            <w:shd w:val="clear" w:color="auto" w:fill="auto"/>
          </w:tcPr>
          <w:p w14:paraId="74073DCC" w14:textId="279FB668" w:rsidR="00EE5AE7" w:rsidRPr="00F77A75" w:rsidRDefault="00667440">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6,8 (3,6)</w:t>
            </w:r>
          </w:p>
        </w:tc>
        <w:tc>
          <w:tcPr>
            <w:tcW w:w="1867" w:type="dxa"/>
            <w:tcBorders>
              <w:top w:val="nil"/>
              <w:bottom w:val="nil"/>
            </w:tcBorders>
            <w:shd w:val="clear" w:color="auto" w:fill="auto"/>
          </w:tcPr>
          <w:p w14:paraId="54DAB192" w14:textId="352586A7" w:rsidR="00EE5AE7" w:rsidRPr="00F77A75" w:rsidRDefault="00667440">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7,6 (4,8)</w:t>
            </w:r>
          </w:p>
        </w:tc>
      </w:tr>
      <w:tr w:rsidR="00315D41" w:rsidRPr="00F77A75" w14:paraId="3B1BCDD0" w14:textId="77777777" w:rsidTr="00EE5AE7">
        <w:tc>
          <w:tcPr>
            <w:cnfStyle w:val="001000000000" w:firstRow="0" w:lastRow="0" w:firstColumn="1" w:lastColumn="0" w:oddVBand="0" w:evenVBand="0" w:oddHBand="0" w:evenHBand="0" w:firstRowFirstColumn="0" w:firstRowLastColumn="0" w:lastRowFirstColumn="0" w:lastRowLastColumn="0"/>
            <w:tcW w:w="3085" w:type="dxa"/>
            <w:tcBorders>
              <w:top w:val="nil"/>
              <w:bottom w:val="single" w:sz="8" w:space="0" w:color="000000" w:themeColor="text1"/>
            </w:tcBorders>
            <w:shd w:val="clear" w:color="auto" w:fill="auto"/>
          </w:tcPr>
          <w:p w14:paraId="023354D4" w14:textId="43372CA7" w:rsidR="00EE5AE7" w:rsidRPr="00F77A75" w:rsidRDefault="00EE5AE7" w:rsidP="00E551D2">
            <w:pPr>
              <w:spacing w:line="360" w:lineRule="auto"/>
              <w:rPr>
                <w:b w:val="0"/>
                <w:sz w:val="22"/>
                <w:szCs w:val="22"/>
                <w:lang w:val="en-GB"/>
              </w:rPr>
            </w:pPr>
            <w:r w:rsidRPr="00F77A75">
              <w:rPr>
                <w:b w:val="0"/>
                <w:sz w:val="22"/>
                <w:szCs w:val="22"/>
                <w:lang w:val="en-GB"/>
              </w:rPr>
              <w:t xml:space="preserve">Mean (SD) </w:t>
            </w:r>
            <w:proofErr w:type="spellStart"/>
            <w:r w:rsidRPr="00F77A75">
              <w:rPr>
                <w:b w:val="0"/>
                <w:sz w:val="22"/>
                <w:szCs w:val="22"/>
                <w:lang w:val="en-GB"/>
              </w:rPr>
              <w:t>lordosis</w:t>
            </w:r>
            <w:proofErr w:type="spellEnd"/>
            <w:r w:rsidRPr="00F77A75">
              <w:rPr>
                <w:b w:val="0"/>
                <w:sz w:val="22"/>
                <w:szCs w:val="22"/>
                <w:lang w:val="en-GB"/>
              </w:rPr>
              <w:t xml:space="preserve"> (COOB)</w:t>
            </w:r>
          </w:p>
        </w:tc>
        <w:tc>
          <w:tcPr>
            <w:tcW w:w="1559" w:type="dxa"/>
            <w:tcBorders>
              <w:top w:val="nil"/>
              <w:bottom w:val="single" w:sz="8" w:space="0" w:color="000000" w:themeColor="text1"/>
            </w:tcBorders>
            <w:shd w:val="clear" w:color="auto" w:fill="auto"/>
          </w:tcPr>
          <w:p w14:paraId="0649F36E" w14:textId="3032D224" w:rsidR="00315D41" w:rsidRPr="00F77A75" w:rsidRDefault="00E551D2" w:rsidP="00E551D2">
            <w:pPr>
              <w:spacing w:line="360" w:lineRule="auto"/>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20,0 (12,6)</w:t>
            </w:r>
          </w:p>
        </w:tc>
        <w:tc>
          <w:tcPr>
            <w:tcW w:w="2127" w:type="dxa"/>
            <w:tcBorders>
              <w:top w:val="nil"/>
              <w:bottom w:val="single" w:sz="8" w:space="0" w:color="000000" w:themeColor="text1"/>
            </w:tcBorders>
            <w:shd w:val="clear" w:color="auto" w:fill="auto"/>
          </w:tcPr>
          <w:p w14:paraId="5E0C6F18" w14:textId="7BAB8A75" w:rsidR="00315D41" w:rsidRPr="00F77A75" w:rsidRDefault="00667440" w:rsidP="00E551D2">
            <w:pPr>
              <w:spacing w:line="360" w:lineRule="auto"/>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18,1 (11,9)</w:t>
            </w:r>
          </w:p>
        </w:tc>
        <w:tc>
          <w:tcPr>
            <w:tcW w:w="1867" w:type="dxa"/>
            <w:tcBorders>
              <w:top w:val="nil"/>
              <w:bottom w:val="single" w:sz="8" w:space="0" w:color="000000" w:themeColor="text1"/>
            </w:tcBorders>
            <w:shd w:val="clear" w:color="auto" w:fill="auto"/>
          </w:tcPr>
          <w:p w14:paraId="1E0EDC07" w14:textId="7EEBA9E1" w:rsidR="00315D41" w:rsidRPr="00F77A75" w:rsidRDefault="00667440" w:rsidP="00E551D2">
            <w:pPr>
              <w:spacing w:line="360" w:lineRule="auto"/>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22,0 (13,1)</w:t>
            </w:r>
          </w:p>
        </w:tc>
      </w:tr>
    </w:tbl>
    <w:p w14:paraId="4C7B1B95" w14:textId="77777777" w:rsidR="00EE5AE7" w:rsidRPr="00F77A75" w:rsidRDefault="00EE5AE7" w:rsidP="00EE5AE7">
      <w:pPr>
        <w:rPr>
          <w:sz w:val="22"/>
          <w:szCs w:val="22"/>
          <w:lang w:val="en-GB"/>
        </w:rPr>
      </w:pPr>
    </w:p>
    <w:p w14:paraId="24DB2B4E" w14:textId="34730A38" w:rsidR="005C34C9" w:rsidRPr="00F77A75" w:rsidRDefault="00795212" w:rsidP="00EE5AE7">
      <w:pPr>
        <w:rPr>
          <w:sz w:val="22"/>
          <w:szCs w:val="22"/>
          <w:lang w:val="en-GB"/>
        </w:rPr>
      </w:pPr>
      <w:r w:rsidRPr="00F77A75">
        <w:rPr>
          <w:sz w:val="22"/>
          <w:szCs w:val="22"/>
          <w:lang w:val="en-GB"/>
        </w:rPr>
        <w:t>n: number of participants;</w:t>
      </w:r>
      <w:r w:rsidR="00315D41" w:rsidRPr="00F77A75">
        <w:rPr>
          <w:sz w:val="22"/>
          <w:szCs w:val="22"/>
          <w:lang w:val="en-GB"/>
        </w:rPr>
        <w:t xml:space="preserve"> </w:t>
      </w:r>
      <w:r w:rsidR="00EE5AE7" w:rsidRPr="00F77A75">
        <w:rPr>
          <w:sz w:val="22"/>
          <w:szCs w:val="22"/>
          <w:lang w:val="en-GB"/>
        </w:rPr>
        <w:t xml:space="preserve">SD: standard </w:t>
      </w:r>
      <w:r w:rsidR="00F77A75" w:rsidRPr="00F77A75">
        <w:rPr>
          <w:sz w:val="22"/>
          <w:szCs w:val="22"/>
          <w:lang w:val="en-GB"/>
        </w:rPr>
        <w:t>deviation</w:t>
      </w:r>
      <w:r w:rsidR="00EE5AE7" w:rsidRPr="00F77A75">
        <w:rPr>
          <w:sz w:val="22"/>
          <w:szCs w:val="22"/>
          <w:lang w:val="en-GB"/>
        </w:rPr>
        <w:t xml:space="preserve">; </w:t>
      </w:r>
      <w:r w:rsidR="00315D41" w:rsidRPr="00F77A75">
        <w:rPr>
          <w:sz w:val="22"/>
          <w:szCs w:val="22"/>
          <w:lang w:val="en-GB"/>
        </w:rPr>
        <w:t xml:space="preserve">VAS: </w:t>
      </w:r>
      <w:r w:rsidR="00714595" w:rsidRPr="00F77A75">
        <w:rPr>
          <w:sz w:val="22"/>
          <w:szCs w:val="22"/>
          <w:lang w:val="en-GB"/>
        </w:rPr>
        <w:t>pain Visual Analogue S</w:t>
      </w:r>
      <w:r w:rsidR="00315D41" w:rsidRPr="00F77A75">
        <w:rPr>
          <w:sz w:val="22"/>
          <w:szCs w:val="22"/>
          <w:lang w:val="en-GB"/>
        </w:rPr>
        <w:t>cale</w:t>
      </w:r>
      <w:r w:rsidR="00A01FA0" w:rsidRPr="00F77A75">
        <w:rPr>
          <w:sz w:val="22"/>
          <w:szCs w:val="22"/>
          <w:lang w:val="en-GB"/>
        </w:rPr>
        <w:t>; NPQ</w:t>
      </w:r>
      <w:r w:rsidR="00315D41" w:rsidRPr="00F77A75">
        <w:rPr>
          <w:sz w:val="22"/>
          <w:szCs w:val="22"/>
          <w:lang w:val="en-GB"/>
        </w:rPr>
        <w:t xml:space="preserve">: </w:t>
      </w:r>
      <w:r w:rsidR="00A01FA0" w:rsidRPr="00F77A75">
        <w:rPr>
          <w:sz w:val="22"/>
          <w:szCs w:val="22"/>
          <w:lang w:val="en-GB"/>
        </w:rPr>
        <w:t>Northwick Park Neck Pain Questionnaire</w:t>
      </w:r>
      <w:r w:rsidR="00714595" w:rsidRPr="00F77A75">
        <w:rPr>
          <w:sz w:val="22"/>
          <w:szCs w:val="22"/>
          <w:lang w:val="en-GB"/>
        </w:rPr>
        <w:t xml:space="preserve">; </w:t>
      </w:r>
      <w:r w:rsidR="00270C2D">
        <w:rPr>
          <w:sz w:val="22"/>
          <w:szCs w:val="22"/>
          <w:lang w:val="en-GB"/>
        </w:rPr>
        <w:t xml:space="preserve">CROM: </w:t>
      </w:r>
      <w:r w:rsidR="00270C2D" w:rsidRPr="00270C2D">
        <w:rPr>
          <w:sz w:val="22"/>
          <w:szCs w:val="22"/>
          <w:lang w:val="es-ES"/>
        </w:rPr>
        <w:t xml:space="preserve">Cervical </w:t>
      </w:r>
      <w:r w:rsidR="00270C2D" w:rsidRPr="00270C2D">
        <w:rPr>
          <w:sz w:val="22"/>
          <w:szCs w:val="22"/>
          <w:lang w:val="en-GB"/>
        </w:rPr>
        <w:t>Range Of Motion Instrument</w:t>
      </w:r>
      <w:r w:rsidR="00270C2D">
        <w:rPr>
          <w:sz w:val="22"/>
          <w:szCs w:val="22"/>
          <w:lang w:val="en-GB"/>
        </w:rPr>
        <w:t xml:space="preserve">; </w:t>
      </w:r>
      <w:r w:rsidR="00EE5AE7" w:rsidRPr="00F77A75">
        <w:rPr>
          <w:sz w:val="22"/>
          <w:szCs w:val="22"/>
          <w:lang w:val="en-GB"/>
        </w:rPr>
        <w:t xml:space="preserve">HAD: Hospital Anxiety and Depression Scale; COOB: Angular radiographic measurement using the Cobb method. </w:t>
      </w:r>
    </w:p>
    <w:p w14:paraId="35313C4D" w14:textId="77777777" w:rsidR="0066274E" w:rsidRPr="00F77A75" w:rsidRDefault="0066274E" w:rsidP="00EE5AE7">
      <w:pPr>
        <w:rPr>
          <w:sz w:val="22"/>
          <w:szCs w:val="22"/>
          <w:lang w:val="en-GB"/>
        </w:rPr>
      </w:pPr>
    </w:p>
    <w:p w14:paraId="51F40BFD" w14:textId="5242232B" w:rsidR="00A01FA0" w:rsidRPr="00F77A75" w:rsidRDefault="00A01FA0">
      <w:pPr>
        <w:rPr>
          <w:b/>
          <w:lang w:val="en-GB"/>
        </w:rPr>
      </w:pPr>
      <w:r w:rsidRPr="00F77A75">
        <w:rPr>
          <w:b/>
          <w:lang w:val="en-GB"/>
        </w:rPr>
        <w:br w:type="page"/>
      </w:r>
    </w:p>
    <w:p w14:paraId="3E8F44D7" w14:textId="77777777" w:rsidR="00AB6F3A" w:rsidRPr="00AB6F3A" w:rsidRDefault="00AB6F3A" w:rsidP="00AB6F3A">
      <w:pPr>
        <w:spacing w:before="100" w:beforeAutospacing="1" w:after="100" w:afterAutospacing="1"/>
        <w:rPr>
          <w:rFonts w:ascii="Calibri" w:eastAsia="Times New Roman" w:hAnsi="Calibri" w:cs="Times New Roman"/>
          <w:b/>
          <w:sz w:val="28"/>
          <w:lang w:val="en-GB" w:eastAsia="fr-FR"/>
        </w:rPr>
      </w:pPr>
      <w:r w:rsidRPr="00AB6F3A">
        <w:rPr>
          <w:rFonts w:ascii="Calibri" w:eastAsia="Times New Roman" w:hAnsi="Calibri" w:cs="Times New Roman"/>
          <w:b/>
          <w:sz w:val="28"/>
          <w:lang w:val="en-GB" w:eastAsia="fr-FR"/>
        </w:rPr>
        <w:lastRenderedPageBreak/>
        <w:t>Outcome measures</w:t>
      </w:r>
    </w:p>
    <w:p w14:paraId="7F21A934" w14:textId="77777777" w:rsidR="00B2128E" w:rsidRPr="00F77A75" w:rsidRDefault="00B2128E" w:rsidP="00B2128E">
      <w:pPr>
        <w:rPr>
          <w:b/>
          <w:lang w:val="en-GB"/>
        </w:rPr>
      </w:pPr>
    </w:p>
    <w:p w14:paraId="496531D1" w14:textId="77777777" w:rsidR="00B2128E" w:rsidRPr="00F77A75" w:rsidRDefault="00B2128E" w:rsidP="00B2128E">
      <w:pPr>
        <w:rPr>
          <w:b/>
          <w:lang w:val="en-GB"/>
        </w:rPr>
      </w:pPr>
    </w:p>
    <w:p w14:paraId="407BA5C4" w14:textId="77777777" w:rsidR="00DB0E5D" w:rsidRPr="00F77A75" w:rsidRDefault="00DB0E5D" w:rsidP="00DB0E5D">
      <w:pPr>
        <w:rPr>
          <w:lang w:val="en-GB"/>
        </w:rPr>
      </w:pPr>
      <w:r>
        <w:rPr>
          <w:b/>
          <w:lang w:val="en-GB"/>
        </w:rPr>
        <w:t>Table 2</w:t>
      </w:r>
      <w:r w:rsidRPr="00F77A75">
        <w:rPr>
          <w:b/>
          <w:lang w:val="en-GB"/>
        </w:rPr>
        <w:t xml:space="preserve">. </w:t>
      </w:r>
      <w:r>
        <w:rPr>
          <w:lang w:val="en-GB"/>
        </w:rPr>
        <w:t>P</w:t>
      </w:r>
      <w:r w:rsidRPr="00F77A75">
        <w:rPr>
          <w:lang w:val="en-GB"/>
        </w:rPr>
        <w:t>rimary measures.</w:t>
      </w:r>
    </w:p>
    <w:p w14:paraId="6293392D" w14:textId="77777777" w:rsidR="00DB0E5D" w:rsidRPr="00F77A75" w:rsidRDefault="00DB0E5D" w:rsidP="00DB0E5D">
      <w:pPr>
        <w:rPr>
          <w:lang w:val="en-GB"/>
        </w:rPr>
      </w:pPr>
      <w:r w:rsidRPr="00F74BC5">
        <w:rPr>
          <w:lang w:val="en-GB"/>
        </w:rPr>
        <w:t xml:space="preserve">Means observed </w:t>
      </w:r>
      <w:r w:rsidRPr="00F77A75">
        <w:rPr>
          <w:lang w:val="en-GB"/>
        </w:rPr>
        <w:t>at eleven days, thirty days, and one hundred and ten days after treatment</w:t>
      </w:r>
      <w:r w:rsidRPr="008276B4">
        <w:rPr>
          <w:lang w:val="en-GB"/>
        </w:rPr>
        <w:t xml:space="preserve"> </w:t>
      </w:r>
      <w:r w:rsidRPr="00F77A75">
        <w:rPr>
          <w:lang w:val="en-GB"/>
        </w:rPr>
        <w:t>in both the usual care and osteopathic</w:t>
      </w:r>
      <w:r>
        <w:rPr>
          <w:lang w:val="en-GB"/>
        </w:rPr>
        <w:t xml:space="preserve"> intervention groups, and means difference between </w:t>
      </w:r>
      <w:r w:rsidRPr="008276B4">
        <w:rPr>
          <w:lang w:val="en-GB"/>
        </w:rPr>
        <w:t>osteopathic intervention</w:t>
      </w:r>
      <w:r>
        <w:rPr>
          <w:lang w:val="en-GB"/>
        </w:rPr>
        <w:t xml:space="preserve"> versus u</w:t>
      </w:r>
      <w:r w:rsidRPr="008276B4">
        <w:rPr>
          <w:lang w:val="en-GB"/>
        </w:rPr>
        <w:t>sual care</w:t>
      </w:r>
      <w:r>
        <w:rPr>
          <w:lang w:val="en-GB"/>
        </w:rPr>
        <w:t xml:space="preserve">. </w:t>
      </w:r>
    </w:p>
    <w:p w14:paraId="45055F8B" w14:textId="77777777" w:rsidR="00DB0E5D" w:rsidRPr="00F77A75" w:rsidRDefault="00DB0E5D" w:rsidP="00DB0E5D">
      <w:pPr>
        <w:pStyle w:val="Caption"/>
        <w:keepNext/>
        <w:rPr>
          <w:lang w:val="en-GB"/>
        </w:rPr>
      </w:pPr>
    </w:p>
    <w:tbl>
      <w:tblPr>
        <w:tblStyle w:val="LightShading"/>
        <w:tblW w:w="0" w:type="auto"/>
        <w:tblLayout w:type="fixed"/>
        <w:tblLook w:val="04A0" w:firstRow="1" w:lastRow="0" w:firstColumn="1" w:lastColumn="0" w:noHBand="0" w:noVBand="1"/>
      </w:tblPr>
      <w:tblGrid>
        <w:gridCol w:w="2235"/>
        <w:gridCol w:w="1417"/>
        <w:gridCol w:w="1276"/>
        <w:gridCol w:w="1276"/>
        <w:gridCol w:w="1158"/>
        <w:gridCol w:w="117"/>
        <w:gridCol w:w="1235"/>
      </w:tblGrid>
      <w:tr w:rsidR="00DB0E5D" w:rsidRPr="00F77A75" w14:paraId="3988C897" w14:textId="77777777" w:rsidTr="001D7E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7A2F3C6C" w14:textId="77777777" w:rsidR="00DB0E5D" w:rsidRPr="00F77A75" w:rsidRDefault="00DB0E5D" w:rsidP="001D7E86">
            <w:pPr>
              <w:rPr>
                <w:sz w:val="22"/>
                <w:szCs w:val="22"/>
                <w:lang w:val="en-GB"/>
              </w:rPr>
            </w:pPr>
          </w:p>
        </w:tc>
        <w:tc>
          <w:tcPr>
            <w:tcW w:w="1417" w:type="dxa"/>
            <w:shd w:val="clear" w:color="auto" w:fill="auto"/>
          </w:tcPr>
          <w:p w14:paraId="012DEEC7" w14:textId="77777777" w:rsidR="00DB0E5D" w:rsidRPr="00F77A75" w:rsidRDefault="00DB0E5D" w:rsidP="001D7E86">
            <w:pPr>
              <w:cnfStyle w:val="100000000000" w:firstRow="1" w:lastRow="0" w:firstColumn="0" w:lastColumn="0" w:oddVBand="0" w:evenVBand="0" w:oddHBand="0" w:evenHBand="0" w:firstRowFirstColumn="0" w:firstRowLastColumn="0" w:lastRowFirstColumn="0" w:lastRowLastColumn="0"/>
              <w:rPr>
                <w:sz w:val="22"/>
                <w:szCs w:val="22"/>
                <w:lang w:val="en-GB"/>
              </w:rPr>
            </w:pPr>
          </w:p>
        </w:tc>
        <w:tc>
          <w:tcPr>
            <w:tcW w:w="1276" w:type="dxa"/>
            <w:shd w:val="clear" w:color="auto" w:fill="auto"/>
          </w:tcPr>
          <w:p w14:paraId="5A2DFF5D" w14:textId="77777777" w:rsidR="00DB0E5D" w:rsidRPr="008276B4" w:rsidRDefault="00DB0E5D" w:rsidP="001D7E86">
            <w:pPr>
              <w:jc w:val="center"/>
              <w:cnfStyle w:val="100000000000" w:firstRow="1" w:lastRow="0" w:firstColumn="0" w:lastColumn="0" w:oddVBand="0" w:evenVBand="0" w:oddHBand="0" w:evenHBand="0" w:firstRowFirstColumn="0" w:firstRowLastColumn="0" w:lastRowFirstColumn="0" w:lastRowLastColumn="0"/>
              <w:rPr>
                <w:b w:val="0"/>
                <w:sz w:val="22"/>
                <w:szCs w:val="22"/>
                <w:lang w:val="en-GB"/>
              </w:rPr>
            </w:pPr>
            <w:r>
              <w:rPr>
                <w:b w:val="0"/>
                <w:sz w:val="22"/>
                <w:szCs w:val="22"/>
                <w:lang w:val="en-GB"/>
              </w:rPr>
              <w:t xml:space="preserve"> Mean </w:t>
            </w:r>
            <w:r w:rsidRPr="008276B4">
              <w:rPr>
                <w:b w:val="0"/>
                <w:sz w:val="22"/>
                <w:szCs w:val="22"/>
                <w:lang w:val="en-GB"/>
              </w:rPr>
              <w:t>10 days after treatment</w:t>
            </w:r>
          </w:p>
        </w:tc>
        <w:tc>
          <w:tcPr>
            <w:tcW w:w="1276" w:type="dxa"/>
            <w:shd w:val="clear" w:color="auto" w:fill="auto"/>
          </w:tcPr>
          <w:p w14:paraId="31AA8008" w14:textId="77777777" w:rsidR="00DB0E5D" w:rsidRPr="008276B4" w:rsidRDefault="00DB0E5D" w:rsidP="001D7E86">
            <w:pPr>
              <w:jc w:val="center"/>
              <w:cnfStyle w:val="100000000000" w:firstRow="1" w:lastRow="0" w:firstColumn="0" w:lastColumn="0" w:oddVBand="0" w:evenVBand="0" w:oddHBand="0" w:evenHBand="0" w:firstRowFirstColumn="0" w:firstRowLastColumn="0" w:lastRowFirstColumn="0" w:lastRowLastColumn="0"/>
              <w:rPr>
                <w:b w:val="0"/>
                <w:sz w:val="22"/>
                <w:szCs w:val="22"/>
                <w:lang w:val="en-GB"/>
              </w:rPr>
            </w:pPr>
            <w:r>
              <w:rPr>
                <w:b w:val="0"/>
                <w:sz w:val="22"/>
                <w:szCs w:val="22"/>
                <w:lang w:val="en-GB"/>
              </w:rPr>
              <w:t xml:space="preserve">Mean </w:t>
            </w:r>
            <w:r w:rsidRPr="008276B4">
              <w:rPr>
                <w:b w:val="0"/>
                <w:sz w:val="22"/>
                <w:szCs w:val="22"/>
                <w:lang w:val="en-GB"/>
              </w:rPr>
              <w:t>30 days after treatment</w:t>
            </w:r>
          </w:p>
        </w:tc>
        <w:tc>
          <w:tcPr>
            <w:tcW w:w="1275" w:type="dxa"/>
            <w:gridSpan w:val="2"/>
          </w:tcPr>
          <w:p w14:paraId="74FE91C3" w14:textId="77777777" w:rsidR="00DB0E5D" w:rsidRPr="008276B4" w:rsidRDefault="00DB0E5D" w:rsidP="001D7E86">
            <w:pPr>
              <w:jc w:val="center"/>
              <w:cnfStyle w:val="100000000000" w:firstRow="1" w:lastRow="0" w:firstColumn="0" w:lastColumn="0" w:oddVBand="0" w:evenVBand="0" w:oddHBand="0" w:evenHBand="0" w:firstRowFirstColumn="0" w:firstRowLastColumn="0" w:lastRowFirstColumn="0" w:lastRowLastColumn="0"/>
              <w:rPr>
                <w:b w:val="0"/>
                <w:sz w:val="22"/>
                <w:szCs w:val="22"/>
                <w:lang w:val="en-GB"/>
              </w:rPr>
            </w:pPr>
            <w:r>
              <w:rPr>
                <w:b w:val="0"/>
                <w:sz w:val="22"/>
                <w:szCs w:val="22"/>
                <w:lang w:val="en-GB"/>
              </w:rPr>
              <w:t xml:space="preserve">Mean </w:t>
            </w:r>
            <w:r w:rsidRPr="008276B4">
              <w:rPr>
                <w:b w:val="0"/>
                <w:sz w:val="22"/>
                <w:szCs w:val="22"/>
                <w:lang w:val="en-GB"/>
              </w:rPr>
              <w:t>110 days after treatment</w:t>
            </w:r>
          </w:p>
        </w:tc>
        <w:tc>
          <w:tcPr>
            <w:tcW w:w="1235" w:type="dxa"/>
          </w:tcPr>
          <w:p w14:paraId="652AE464" w14:textId="647CBC0A" w:rsidR="00DB0E5D" w:rsidRPr="008276B4" w:rsidRDefault="001D7E86" w:rsidP="001D7E86">
            <w:pPr>
              <w:jc w:val="center"/>
              <w:cnfStyle w:val="100000000000" w:firstRow="1" w:lastRow="0" w:firstColumn="0" w:lastColumn="0" w:oddVBand="0" w:evenVBand="0" w:oddHBand="0" w:evenHBand="0" w:firstRowFirstColumn="0" w:firstRowLastColumn="0" w:lastRowFirstColumn="0" w:lastRowLastColumn="0"/>
              <w:rPr>
                <w:b w:val="0"/>
                <w:sz w:val="22"/>
                <w:szCs w:val="22"/>
                <w:lang w:val="en-GB"/>
              </w:rPr>
            </w:pPr>
            <w:r w:rsidRPr="008276B4">
              <w:rPr>
                <w:b w:val="0"/>
                <w:sz w:val="22"/>
                <w:szCs w:val="22"/>
                <w:lang w:val="en-GB"/>
              </w:rPr>
              <w:t>M</w:t>
            </w:r>
            <w:r>
              <w:rPr>
                <w:b w:val="0"/>
                <w:sz w:val="22"/>
                <w:szCs w:val="22"/>
                <w:lang w:val="en-GB"/>
              </w:rPr>
              <w:t>eans</w:t>
            </w:r>
            <w:r w:rsidR="00DB0E5D">
              <w:rPr>
                <w:b w:val="0"/>
                <w:sz w:val="22"/>
                <w:szCs w:val="22"/>
                <w:lang w:val="en-GB"/>
              </w:rPr>
              <w:t xml:space="preserve"> </w:t>
            </w:r>
            <w:r w:rsidR="00DB0E5D" w:rsidRPr="008276B4">
              <w:rPr>
                <w:b w:val="0"/>
                <w:sz w:val="22"/>
                <w:szCs w:val="22"/>
                <w:lang w:val="en-GB"/>
              </w:rPr>
              <w:t>D</w:t>
            </w:r>
            <w:r w:rsidR="00DB0E5D">
              <w:rPr>
                <w:b w:val="0"/>
                <w:sz w:val="22"/>
                <w:szCs w:val="22"/>
                <w:lang w:val="en-GB"/>
              </w:rPr>
              <w:t>ifference</w:t>
            </w:r>
            <w:r w:rsidR="00DB0E5D" w:rsidRPr="008276B4">
              <w:rPr>
                <w:b w:val="0"/>
                <w:sz w:val="22"/>
                <w:szCs w:val="22"/>
                <w:lang w:val="en-GB"/>
              </w:rPr>
              <w:t xml:space="preserve"> OI </w:t>
            </w:r>
            <w:r w:rsidRPr="008276B4">
              <w:rPr>
                <w:b w:val="0"/>
                <w:sz w:val="22"/>
                <w:szCs w:val="22"/>
                <w:lang w:val="en-GB"/>
              </w:rPr>
              <w:t>vs.</w:t>
            </w:r>
            <w:r w:rsidR="00DB0E5D" w:rsidRPr="008276B4">
              <w:rPr>
                <w:b w:val="0"/>
                <w:sz w:val="22"/>
                <w:szCs w:val="22"/>
                <w:lang w:val="en-GB"/>
              </w:rPr>
              <w:t xml:space="preserve"> UC</w:t>
            </w:r>
          </w:p>
        </w:tc>
      </w:tr>
      <w:tr w:rsidR="00DB0E5D" w:rsidRPr="00F77A75" w14:paraId="4205A6B7" w14:textId="77777777" w:rsidTr="001D7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4F8410C9" w14:textId="77777777" w:rsidR="00DB0E5D" w:rsidRPr="00F77A75" w:rsidRDefault="00DB0E5D" w:rsidP="001D7E86">
            <w:pPr>
              <w:rPr>
                <w:sz w:val="22"/>
                <w:szCs w:val="22"/>
                <w:lang w:val="en-GB"/>
              </w:rPr>
            </w:pPr>
            <w:r w:rsidRPr="00F77A75">
              <w:rPr>
                <w:b w:val="0"/>
                <w:sz w:val="22"/>
                <w:szCs w:val="22"/>
                <w:lang w:val="en-GB"/>
              </w:rPr>
              <w:t>Disability (NPQ)</w:t>
            </w:r>
          </w:p>
        </w:tc>
        <w:tc>
          <w:tcPr>
            <w:tcW w:w="1417" w:type="dxa"/>
            <w:shd w:val="clear" w:color="auto" w:fill="auto"/>
          </w:tcPr>
          <w:p w14:paraId="1884D73F" w14:textId="77777777" w:rsidR="00DB0E5D" w:rsidRPr="00F77A75" w:rsidRDefault="00DB0E5D" w:rsidP="001D7E86">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Usual care</w:t>
            </w:r>
          </w:p>
        </w:tc>
        <w:tc>
          <w:tcPr>
            <w:tcW w:w="1276" w:type="dxa"/>
            <w:shd w:val="clear" w:color="auto" w:fill="auto"/>
          </w:tcPr>
          <w:p w14:paraId="3B4258C4" w14:textId="77777777" w:rsidR="00DB0E5D" w:rsidRPr="00F77A75"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37,7</w:t>
            </w:r>
          </w:p>
        </w:tc>
        <w:tc>
          <w:tcPr>
            <w:tcW w:w="1276" w:type="dxa"/>
            <w:shd w:val="clear" w:color="auto" w:fill="auto"/>
          </w:tcPr>
          <w:p w14:paraId="7B54189D" w14:textId="77777777" w:rsidR="00DB0E5D" w:rsidRPr="00F77A75"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23,0</w:t>
            </w:r>
          </w:p>
        </w:tc>
        <w:tc>
          <w:tcPr>
            <w:tcW w:w="1158" w:type="dxa"/>
            <w:tcBorders>
              <w:top w:val="single" w:sz="8" w:space="0" w:color="000000" w:themeColor="text1"/>
              <w:bottom w:val="nil"/>
            </w:tcBorders>
            <w:shd w:val="clear" w:color="auto" w:fill="auto"/>
          </w:tcPr>
          <w:p w14:paraId="64412ED4" w14:textId="77777777" w:rsidR="00DB0E5D"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16,2</w:t>
            </w:r>
          </w:p>
        </w:tc>
        <w:tc>
          <w:tcPr>
            <w:tcW w:w="1352" w:type="dxa"/>
            <w:gridSpan w:val="2"/>
            <w:vMerge w:val="restart"/>
            <w:tcBorders>
              <w:top w:val="single" w:sz="8" w:space="0" w:color="000000" w:themeColor="text1"/>
            </w:tcBorders>
            <w:shd w:val="clear" w:color="auto" w:fill="auto"/>
            <w:vAlign w:val="center"/>
          </w:tcPr>
          <w:p w14:paraId="33AE5528" w14:textId="2D190F2F" w:rsidR="00DB0E5D"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0,6</w:t>
            </w:r>
          </w:p>
        </w:tc>
      </w:tr>
      <w:tr w:rsidR="00DB0E5D" w:rsidRPr="00F77A75" w14:paraId="6CDD8158" w14:textId="77777777" w:rsidTr="001D7E86">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6DD98362" w14:textId="77777777" w:rsidR="00DB0E5D" w:rsidRPr="00F77A75" w:rsidRDefault="00DB0E5D" w:rsidP="001D7E86">
            <w:pPr>
              <w:rPr>
                <w:sz w:val="22"/>
                <w:szCs w:val="22"/>
                <w:lang w:val="en-GB"/>
              </w:rPr>
            </w:pPr>
          </w:p>
        </w:tc>
        <w:tc>
          <w:tcPr>
            <w:tcW w:w="1417" w:type="dxa"/>
            <w:shd w:val="clear" w:color="auto" w:fill="auto"/>
          </w:tcPr>
          <w:p w14:paraId="4C923CB0" w14:textId="77777777" w:rsidR="00DB0E5D" w:rsidRPr="00F77A75" w:rsidRDefault="00DB0E5D" w:rsidP="001D7E86">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Osteopathic intervention</w:t>
            </w:r>
          </w:p>
        </w:tc>
        <w:tc>
          <w:tcPr>
            <w:tcW w:w="1276" w:type="dxa"/>
            <w:shd w:val="clear" w:color="auto" w:fill="auto"/>
          </w:tcPr>
          <w:p w14:paraId="212F0FF8" w14:textId="77777777" w:rsidR="00DB0E5D" w:rsidRPr="00F77A75"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37,4</w:t>
            </w:r>
          </w:p>
        </w:tc>
        <w:tc>
          <w:tcPr>
            <w:tcW w:w="1276" w:type="dxa"/>
            <w:shd w:val="clear" w:color="auto" w:fill="auto"/>
          </w:tcPr>
          <w:p w14:paraId="25846361" w14:textId="77777777" w:rsidR="00DB0E5D" w:rsidRPr="00F77A75"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24,4</w:t>
            </w:r>
          </w:p>
        </w:tc>
        <w:tc>
          <w:tcPr>
            <w:tcW w:w="1158" w:type="dxa"/>
            <w:tcBorders>
              <w:top w:val="nil"/>
              <w:bottom w:val="nil"/>
            </w:tcBorders>
            <w:shd w:val="clear" w:color="auto" w:fill="auto"/>
          </w:tcPr>
          <w:p w14:paraId="62E54240" w14:textId="77777777" w:rsidR="00DB0E5D"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13,1</w:t>
            </w:r>
          </w:p>
        </w:tc>
        <w:tc>
          <w:tcPr>
            <w:tcW w:w="1352" w:type="dxa"/>
            <w:gridSpan w:val="2"/>
            <w:vMerge/>
            <w:tcBorders>
              <w:bottom w:val="nil"/>
            </w:tcBorders>
            <w:shd w:val="clear" w:color="auto" w:fill="auto"/>
            <w:vAlign w:val="center"/>
          </w:tcPr>
          <w:p w14:paraId="102B6C11" w14:textId="77777777" w:rsidR="00DB0E5D"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DB0E5D" w:rsidRPr="00F77A75" w14:paraId="0D37B714" w14:textId="77777777" w:rsidTr="001D7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08B7FD84" w14:textId="77777777" w:rsidR="00DB0E5D" w:rsidRPr="00F77A75" w:rsidRDefault="00DB0E5D" w:rsidP="001D7E86">
            <w:pPr>
              <w:rPr>
                <w:b w:val="0"/>
                <w:sz w:val="22"/>
                <w:szCs w:val="22"/>
                <w:lang w:val="en-GB"/>
              </w:rPr>
            </w:pPr>
            <w:r>
              <w:rPr>
                <w:b w:val="0"/>
                <w:sz w:val="22"/>
                <w:szCs w:val="22"/>
                <w:lang w:val="en-GB"/>
              </w:rPr>
              <w:t>Cervical mobility (CROM):</w:t>
            </w:r>
          </w:p>
        </w:tc>
        <w:tc>
          <w:tcPr>
            <w:tcW w:w="1417" w:type="dxa"/>
            <w:shd w:val="clear" w:color="auto" w:fill="auto"/>
          </w:tcPr>
          <w:p w14:paraId="15855DD7" w14:textId="77777777" w:rsidR="00DB0E5D" w:rsidRPr="00F77A75" w:rsidRDefault="00DB0E5D" w:rsidP="001D7E86">
            <w:pPr>
              <w:cnfStyle w:val="000000100000" w:firstRow="0" w:lastRow="0" w:firstColumn="0" w:lastColumn="0" w:oddVBand="0" w:evenVBand="0" w:oddHBand="1" w:evenHBand="0" w:firstRowFirstColumn="0" w:firstRowLastColumn="0" w:lastRowFirstColumn="0" w:lastRowLastColumn="0"/>
              <w:rPr>
                <w:sz w:val="22"/>
                <w:szCs w:val="22"/>
                <w:lang w:val="en-GB"/>
              </w:rPr>
            </w:pPr>
          </w:p>
        </w:tc>
        <w:tc>
          <w:tcPr>
            <w:tcW w:w="1276" w:type="dxa"/>
            <w:shd w:val="clear" w:color="auto" w:fill="auto"/>
          </w:tcPr>
          <w:p w14:paraId="386DAD04" w14:textId="77777777" w:rsidR="00DB0E5D" w:rsidRPr="00F77A75"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p>
        </w:tc>
        <w:tc>
          <w:tcPr>
            <w:tcW w:w="1276" w:type="dxa"/>
            <w:shd w:val="clear" w:color="auto" w:fill="auto"/>
          </w:tcPr>
          <w:p w14:paraId="629336DC" w14:textId="77777777" w:rsidR="00DB0E5D" w:rsidRPr="00F77A75"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p>
        </w:tc>
        <w:tc>
          <w:tcPr>
            <w:tcW w:w="1158" w:type="dxa"/>
            <w:tcBorders>
              <w:top w:val="nil"/>
              <w:bottom w:val="nil"/>
            </w:tcBorders>
            <w:shd w:val="clear" w:color="auto" w:fill="auto"/>
          </w:tcPr>
          <w:p w14:paraId="44AC8FE8" w14:textId="77777777" w:rsidR="00DB0E5D" w:rsidRPr="00F77A75"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p>
        </w:tc>
        <w:tc>
          <w:tcPr>
            <w:tcW w:w="1352" w:type="dxa"/>
            <w:gridSpan w:val="2"/>
            <w:tcBorders>
              <w:top w:val="nil"/>
              <w:bottom w:val="nil"/>
            </w:tcBorders>
            <w:shd w:val="clear" w:color="auto" w:fill="auto"/>
            <w:vAlign w:val="center"/>
          </w:tcPr>
          <w:p w14:paraId="2B198608" w14:textId="77777777" w:rsidR="00DB0E5D" w:rsidRPr="00F77A75"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p>
        </w:tc>
      </w:tr>
      <w:tr w:rsidR="00DB0E5D" w:rsidRPr="00F77A75" w14:paraId="3AA356D8" w14:textId="77777777" w:rsidTr="001D7E86">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2D772966" w14:textId="77777777" w:rsidR="00DB0E5D" w:rsidRPr="00F77A75" w:rsidRDefault="00DB0E5D" w:rsidP="001D7E86">
            <w:pPr>
              <w:rPr>
                <w:b w:val="0"/>
                <w:sz w:val="22"/>
                <w:szCs w:val="22"/>
                <w:lang w:val="en-GB"/>
              </w:rPr>
            </w:pPr>
            <w:r w:rsidRPr="00F77A75">
              <w:rPr>
                <w:b w:val="0"/>
                <w:sz w:val="22"/>
                <w:szCs w:val="22"/>
                <w:lang w:val="en-GB"/>
              </w:rPr>
              <w:t xml:space="preserve">Flexion </w:t>
            </w:r>
          </w:p>
        </w:tc>
        <w:tc>
          <w:tcPr>
            <w:tcW w:w="1417" w:type="dxa"/>
            <w:shd w:val="clear" w:color="auto" w:fill="auto"/>
          </w:tcPr>
          <w:p w14:paraId="4F7BEB32" w14:textId="77777777" w:rsidR="00DB0E5D" w:rsidRPr="00F77A75" w:rsidRDefault="00DB0E5D" w:rsidP="001D7E86">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Usual care</w:t>
            </w:r>
          </w:p>
        </w:tc>
        <w:tc>
          <w:tcPr>
            <w:tcW w:w="1276" w:type="dxa"/>
            <w:shd w:val="clear" w:color="auto" w:fill="auto"/>
          </w:tcPr>
          <w:p w14:paraId="5FFABF65" w14:textId="77777777" w:rsidR="00DB0E5D" w:rsidRPr="00F77A75"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32,9</w:t>
            </w:r>
          </w:p>
        </w:tc>
        <w:tc>
          <w:tcPr>
            <w:tcW w:w="1276" w:type="dxa"/>
            <w:shd w:val="clear" w:color="auto" w:fill="auto"/>
          </w:tcPr>
          <w:p w14:paraId="318D648D" w14:textId="77777777" w:rsidR="00DB0E5D" w:rsidRPr="00F77A75"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39,5</w:t>
            </w:r>
          </w:p>
        </w:tc>
        <w:tc>
          <w:tcPr>
            <w:tcW w:w="1158" w:type="dxa"/>
            <w:tcBorders>
              <w:top w:val="nil"/>
              <w:bottom w:val="nil"/>
            </w:tcBorders>
            <w:shd w:val="clear" w:color="auto" w:fill="auto"/>
          </w:tcPr>
          <w:p w14:paraId="18574D6A" w14:textId="77777777" w:rsidR="00DB0E5D"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44,0</w:t>
            </w:r>
          </w:p>
        </w:tc>
        <w:tc>
          <w:tcPr>
            <w:tcW w:w="1352" w:type="dxa"/>
            <w:gridSpan w:val="2"/>
            <w:vMerge w:val="restart"/>
            <w:tcBorders>
              <w:top w:val="nil"/>
            </w:tcBorders>
            <w:shd w:val="clear" w:color="auto" w:fill="auto"/>
            <w:vAlign w:val="center"/>
          </w:tcPr>
          <w:p w14:paraId="6841AD54" w14:textId="7ABC7DAA" w:rsidR="00DB0E5D"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3,4</w:t>
            </w:r>
          </w:p>
        </w:tc>
      </w:tr>
      <w:tr w:rsidR="00DB0E5D" w:rsidRPr="00F77A75" w14:paraId="147DDD1B" w14:textId="77777777" w:rsidTr="001D7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27476274" w14:textId="77777777" w:rsidR="00DB0E5D" w:rsidRPr="00F77A75" w:rsidRDefault="00DB0E5D" w:rsidP="001D7E86">
            <w:pPr>
              <w:rPr>
                <w:sz w:val="22"/>
                <w:szCs w:val="22"/>
                <w:lang w:val="en-GB"/>
              </w:rPr>
            </w:pPr>
          </w:p>
        </w:tc>
        <w:tc>
          <w:tcPr>
            <w:tcW w:w="1417" w:type="dxa"/>
            <w:shd w:val="clear" w:color="auto" w:fill="auto"/>
          </w:tcPr>
          <w:p w14:paraId="7898C8A4" w14:textId="77777777" w:rsidR="00DB0E5D" w:rsidRPr="00F77A75" w:rsidRDefault="00DB0E5D" w:rsidP="001D7E86">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Osteopathic intervention</w:t>
            </w:r>
          </w:p>
        </w:tc>
        <w:tc>
          <w:tcPr>
            <w:tcW w:w="1276" w:type="dxa"/>
            <w:shd w:val="clear" w:color="auto" w:fill="auto"/>
          </w:tcPr>
          <w:p w14:paraId="185626E1" w14:textId="77777777" w:rsidR="00DB0E5D" w:rsidRPr="00F77A75"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39,1</w:t>
            </w:r>
          </w:p>
        </w:tc>
        <w:tc>
          <w:tcPr>
            <w:tcW w:w="1276" w:type="dxa"/>
            <w:shd w:val="clear" w:color="auto" w:fill="auto"/>
          </w:tcPr>
          <w:p w14:paraId="3C1E3D69" w14:textId="77777777" w:rsidR="00DB0E5D" w:rsidRPr="00F77A75"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46,5</w:t>
            </w:r>
          </w:p>
        </w:tc>
        <w:tc>
          <w:tcPr>
            <w:tcW w:w="1158" w:type="dxa"/>
            <w:tcBorders>
              <w:top w:val="nil"/>
              <w:bottom w:val="nil"/>
            </w:tcBorders>
            <w:shd w:val="clear" w:color="auto" w:fill="auto"/>
          </w:tcPr>
          <w:p w14:paraId="6F26BD68" w14:textId="77777777" w:rsidR="00DB0E5D"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48,9</w:t>
            </w:r>
          </w:p>
        </w:tc>
        <w:tc>
          <w:tcPr>
            <w:tcW w:w="1352" w:type="dxa"/>
            <w:gridSpan w:val="2"/>
            <w:vMerge/>
            <w:tcBorders>
              <w:bottom w:val="nil"/>
            </w:tcBorders>
            <w:shd w:val="clear" w:color="auto" w:fill="auto"/>
            <w:vAlign w:val="center"/>
          </w:tcPr>
          <w:p w14:paraId="3C3D3DEF" w14:textId="77777777" w:rsidR="00DB0E5D"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p>
        </w:tc>
      </w:tr>
      <w:tr w:rsidR="00DB0E5D" w:rsidRPr="00F77A75" w14:paraId="5D4B1CA9" w14:textId="77777777" w:rsidTr="001D7E86">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3B982223" w14:textId="77777777" w:rsidR="00DB0E5D" w:rsidRPr="00F77A75" w:rsidRDefault="00DB0E5D" w:rsidP="001D7E86">
            <w:pPr>
              <w:rPr>
                <w:sz w:val="22"/>
                <w:szCs w:val="22"/>
                <w:lang w:val="en-GB"/>
              </w:rPr>
            </w:pPr>
            <w:r w:rsidRPr="00F77A75">
              <w:rPr>
                <w:b w:val="0"/>
                <w:sz w:val="22"/>
                <w:szCs w:val="22"/>
                <w:lang w:val="en-GB"/>
              </w:rPr>
              <w:t xml:space="preserve">Extension </w:t>
            </w:r>
          </w:p>
        </w:tc>
        <w:tc>
          <w:tcPr>
            <w:tcW w:w="1417" w:type="dxa"/>
            <w:shd w:val="clear" w:color="auto" w:fill="auto"/>
          </w:tcPr>
          <w:p w14:paraId="56625D93" w14:textId="77777777" w:rsidR="00DB0E5D" w:rsidRPr="00F77A75" w:rsidRDefault="00DB0E5D" w:rsidP="001D7E86">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Usual care</w:t>
            </w:r>
          </w:p>
        </w:tc>
        <w:tc>
          <w:tcPr>
            <w:tcW w:w="1276" w:type="dxa"/>
            <w:shd w:val="clear" w:color="auto" w:fill="auto"/>
          </w:tcPr>
          <w:p w14:paraId="16ACA779" w14:textId="77777777" w:rsidR="00DB0E5D" w:rsidRPr="00F77A75"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48,6</w:t>
            </w:r>
          </w:p>
        </w:tc>
        <w:tc>
          <w:tcPr>
            <w:tcW w:w="1276" w:type="dxa"/>
            <w:shd w:val="clear" w:color="auto" w:fill="auto"/>
          </w:tcPr>
          <w:p w14:paraId="78A182FA" w14:textId="77777777" w:rsidR="00DB0E5D" w:rsidRPr="00F77A75"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52,1</w:t>
            </w:r>
          </w:p>
        </w:tc>
        <w:tc>
          <w:tcPr>
            <w:tcW w:w="1158" w:type="dxa"/>
            <w:tcBorders>
              <w:top w:val="nil"/>
              <w:bottom w:val="nil"/>
            </w:tcBorders>
            <w:shd w:val="clear" w:color="auto" w:fill="auto"/>
          </w:tcPr>
          <w:p w14:paraId="672AAF99" w14:textId="77777777" w:rsidR="00DB0E5D"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60,5</w:t>
            </w:r>
          </w:p>
        </w:tc>
        <w:tc>
          <w:tcPr>
            <w:tcW w:w="1352" w:type="dxa"/>
            <w:gridSpan w:val="2"/>
            <w:vMerge w:val="restart"/>
            <w:tcBorders>
              <w:top w:val="nil"/>
            </w:tcBorders>
            <w:shd w:val="clear" w:color="auto" w:fill="auto"/>
            <w:vAlign w:val="center"/>
          </w:tcPr>
          <w:p w14:paraId="6B9F674E" w14:textId="73977515" w:rsidR="00DB0E5D" w:rsidRDefault="00DB0E5D" w:rsidP="00DB0E5D">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0,4</w:t>
            </w:r>
          </w:p>
        </w:tc>
      </w:tr>
      <w:tr w:rsidR="00DB0E5D" w:rsidRPr="00F77A75" w14:paraId="69ADA807" w14:textId="77777777" w:rsidTr="001D7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25976D04" w14:textId="77777777" w:rsidR="00DB0E5D" w:rsidRPr="00F77A75" w:rsidRDefault="00DB0E5D" w:rsidP="001D7E86">
            <w:pPr>
              <w:rPr>
                <w:sz w:val="22"/>
                <w:szCs w:val="22"/>
                <w:lang w:val="en-GB"/>
              </w:rPr>
            </w:pPr>
          </w:p>
        </w:tc>
        <w:tc>
          <w:tcPr>
            <w:tcW w:w="1417" w:type="dxa"/>
            <w:shd w:val="clear" w:color="auto" w:fill="auto"/>
          </w:tcPr>
          <w:p w14:paraId="3D3E0254" w14:textId="77777777" w:rsidR="00DB0E5D" w:rsidRPr="00F77A75" w:rsidRDefault="00DB0E5D" w:rsidP="001D7E86">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Osteopathic intervention</w:t>
            </w:r>
          </w:p>
        </w:tc>
        <w:tc>
          <w:tcPr>
            <w:tcW w:w="1276" w:type="dxa"/>
            <w:shd w:val="clear" w:color="auto" w:fill="auto"/>
          </w:tcPr>
          <w:p w14:paraId="0EEC1C1F" w14:textId="77777777" w:rsidR="00DB0E5D" w:rsidRPr="00F77A75"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45,9</w:t>
            </w:r>
          </w:p>
        </w:tc>
        <w:tc>
          <w:tcPr>
            <w:tcW w:w="1276" w:type="dxa"/>
            <w:shd w:val="clear" w:color="auto" w:fill="auto"/>
          </w:tcPr>
          <w:p w14:paraId="12FF8F4E" w14:textId="77777777" w:rsidR="00DB0E5D" w:rsidRPr="00F77A75"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55,9</w:t>
            </w:r>
          </w:p>
        </w:tc>
        <w:tc>
          <w:tcPr>
            <w:tcW w:w="1158" w:type="dxa"/>
            <w:tcBorders>
              <w:top w:val="nil"/>
              <w:bottom w:val="nil"/>
            </w:tcBorders>
            <w:shd w:val="clear" w:color="auto" w:fill="auto"/>
          </w:tcPr>
          <w:p w14:paraId="71296618" w14:textId="77777777" w:rsidR="00DB0E5D"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63,2</w:t>
            </w:r>
          </w:p>
        </w:tc>
        <w:tc>
          <w:tcPr>
            <w:tcW w:w="1352" w:type="dxa"/>
            <w:gridSpan w:val="2"/>
            <w:vMerge/>
            <w:tcBorders>
              <w:bottom w:val="nil"/>
            </w:tcBorders>
            <w:shd w:val="clear" w:color="auto" w:fill="auto"/>
            <w:vAlign w:val="center"/>
          </w:tcPr>
          <w:p w14:paraId="5C3EA0DA" w14:textId="77777777" w:rsidR="00DB0E5D"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p>
        </w:tc>
      </w:tr>
      <w:tr w:rsidR="00DB0E5D" w:rsidRPr="00F77A75" w14:paraId="4B0F8325" w14:textId="77777777" w:rsidTr="001D7E86">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461416C5" w14:textId="77777777" w:rsidR="00DB0E5D" w:rsidRPr="00F77A75" w:rsidRDefault="00DB0E5D" w:rsidP="001D7E86">
            <w:pPr>
              <w:rPr>
                <w:sz w:val="22"/>
                <w:szCs w:val="22"/>
                <w:lang w:val="en-GB"/>
              </w:rPr>
            </w:pPr>
            <w:r>
              <w:rPr>
                <w:b w:val="0"/>
                <w:sz w:val="22"/>
                <w:szCs w:val="22"/>
                <w:lang w:val="en-GB"/>
              </w:rPr>
              <w:t>Right rotation</w:t>
            </w:r>
            <w:r w:rsidRPr="00F77A75">
              <w:rPr>
                <w:b w:val="0"/>
                <w:sz w:val="22"/>
                <w:szCs w:val="22"/>
                <w:lang w:val="en-GB"/>
              </w:rPr>
              <w:t xml:space="preserve"> </w:t>
            </w:r>
          </w:p>
        </w:tc>
        <w:tc>
          <w:tcPr>
            <w:tcW w:w="1417" w:type="dxa"/>
            <w:shd w:val="clear" w:color="auto" w:fill="auto"/>
          </w:tcPr>
          <w:p w14:paraId="0BBA5192" w14:textId="77777777" w:rsidR="00DB0E5D" w:rsidRPr="00F77A75" w:rsidRDefault="00DB0E5D" w:rsidP="001D7E86">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Usual care</w:t>
            </w:r>
          </w:p>
        </w:tc>
        <w:tc>
          <w:tcPr>
            <w:tcW w:w="1276" w:type="dxa"/>
            <w:shd w:val="clear" w:color="auto" w:fill="auto"/>
          </w:tcPr>
          <w:p w14:paraId="05D804E4" w14:textId="77777777" w:rsidR="00DB0E5D" w:rsidRPr="00F77A75"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48,3</w:t>
            </w:r>
          </w:p>
        </w:tc>
        <w:tc>
          <w:tcPr>
            <w:tcW w:w="1276" w:type="dxa"/>
            <w:shd w:val="clear" w:color="auto" w:fill="auto"/>
          </w:tcPr>
          <w:p w14:paraId="4B4050CE" w14:textId="77777777" w:rsidR="00DB0E5D" w:rsidRPr="00F77A75"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53,4</w:t>
            </w:r>
          </w:p>
        </w:tc>
        <w:tc>
          <w:tcPr>
            <w:tcW w:w="1158" w:type="dxa"/>
            <w:tcBorders>
              <w:top w:val="nil"/>
              <w:bottom w:val="nil"/>
            </w:tcBorders>
            <w:shd w:val="clear" w:color="auto" w:fill="auto"/>
          </w:tcPr>
          <w:p w14:paraId="7D68CE97" w14:textId="77777777" w:rsidR="00DB0E5D"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59,5</w:t>
            </w:r>
          </w:p>
        </w:tc>
        <w:tc>
          <w:tcPr>
            <w:tcW w:w="1352" w:type="dxa"/>
            <w:gridSpan w:val="2"/>
            <w:vMerge w:val="restart"/>
            <w:tcBorders>
              <w:top w:val="nil"/>
            </w:tcBorders>
            <w:shd w:val="clear" w:color="auto" w:fill="auto"/>
            <w:vAlign w:val="center"/>
          </w:tcPr>
          <w:p w14:paraId="38CA7C4E" w14:textId="3210BF82" w:rsidR="00DB0E5D" w:rsidRDefault="00DB0E5D" w:rsidP="00DB0E5D">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2,7</w:t>
            </w:r>
          </w:p>
        </w:tc>
      </w:tr>
      <w:tr w:rsidR="00DB0E5D" w:rsidRPr="00F77A75" w14:paraId="2381CFB5" w14:textId="77777777" w:rsidTr="001D7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2D26EEDF" w14:textId="77777777" w:rsidR="00DB0E5D" w:rsidRPr="00F77A75" w:rsidRDefault="00DB0E5D" w:rsidP="001D7E86">
            <w:pPr>
              <w:rPr>
                <w:sz w:val="22"/>
                <w:szCs w:val="22"/>
                <w:lang w:val="en-GB"/>
              </w:rPr>
            </w:pPr>
          </w:p>
        </w:tc>
        <w:tc>
          <w:tcPr>
            <w:tcW w:w="1417" w:type="dxa"/>
            <w:shd w:val="clear" w:color="auto" w:fill="auto"/>
          </w:tcPr>
          <w:p w14:paraId="49A69EFA" w14:textId="77777777" w:rsidR="00DB0E5D" w:rsidRPr="00F77A75" w:rsidRDefault="00DB0E5D" w:rsidP="001D7E86">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Osteopathic intervention</w:t>
            </w:r>
          </w:p>
        </w:tc>
        <w:tc>
          <w:tcPr>
            <w:tcW w:w="1276" w:type="dxa"/>
            <w:shd w:val="clear" w:color="auto" w:fill="auto"/>
          </w:tcPr>
          <w:p w14:paraId="182DBEFB" w14:textId="77777777" w:rsidR="00DB0E5D" w:rsidRPr="00F77A75"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52,2</w:t>
            </w:r>
          </w:p>
        </w:tc>
        <w:tc>
          <w:tcPr>
            <w:tcW w:w="1276" w:type="dxa"/>
            <w:shd w:val="clear" w:color="auto" w:fill="auto"/>
          </w:tcPr>
          <w:p w14:paraId="2E0454B6" w14:textId="77777777" w:rsidR="00DB0E5D" w:rsidRPr="00F77A75"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58,7</w:t>
            </w:r>
          </w:p>
        </w:tc>
        <w:tc>
          <w:tcPr>
            <w:tcW w:w="1158" w:type="dxa"/>
            <w:tcBorders>
              <w:top w:val="nil"/>
              <w:bottom w:val="nil"/>
            </w:tcBorders>
            <w:shd w:val="clear" w:color="auto" w:fill="auto"/>
          </w:tcPr>
          <w:p w14:paraId="7732A66D" w14:textId="77777777" w:rsidR="00DB0E5D"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60,4</w:t>
            </w:r>
          </w:p>
        </w:tc>
        <w:tc>
          <w:tcPr>
            <w:tcW w:w="1352" w:type="dxa"/>
            <w:gridSpan w:val="2"/>
            <w:vMerge/>
            <w:tcBorders>
              <w:bottom w:val="nil"/>
            </w:tcBorders>
            <w:shd w:val="clear" w:color="auto" w:fill="auto"/>
            <w:vAlign w:val="center"/>
          </w:tcPr>
          <w:p w14:paraId="6D279B68" w14:textId="77777777" w:rsidR="00DB0E5D"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p>
        </w:tc>
      </w:tr>
      <w:tr w:rsidR="00DB0E5D" w:rsidRPr="00F77A75" w14:paraId="68F2A438" w14:textId="77777777" w:rsidTr="001D7E86">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460A0E06" w14:textId="77777777" w:rsidR="00DB0E5D" w:rsidRPr="00F77A75" w:rsidRDefault="00DB0E5D" w:rsidP="001D7E86">
            <w:pPr>
              <w:rPr>
                <w:sz w:val="22"/>
                <w:szCs w:val="22"/>
                <w:lang w:val="en-GB"/>
              </w:rPr>
            </w:pPr>
            <w:r>
              <w:rPr>
                <w:b w:val="0"/>
                <w:sz w:val="22"/>
                <w:szCs w:val="22"/>
                <w:lang w:val="en-GB"/>
              </w:rPr>
              <w:t>Left rotation</w:t>
            </w:r>
            <w:r w:rsidRPr="00F77A75">
              <w:rPr>
                <w:b w:val="0"/>
                <w:sz w:val="22"/>
                <w:szCs w:val="22"/>
                <w:lang w:val="en-GB"/>
              </w:rPr>
              <w:t xml:space="preserve"> </w:t>
            </w:r>
          </w:p>
        </w:tc>
        <w:tc>
          <w:tcPr>
            <w:tcW w:w="1417" w:type="dxa"/>
            <w:shd w:val="clear" w:color="auto" w:fill="auto"/>
          </w:tcPr>
          <w:p w14:paraId="0AC8C9A9" w14:textId="77777777" w:rsidR="00DB0E5D" w:rsidRPr="00F77A75" w:rsidRDefault="00DB0E5D" w:rsidP="001D7E86">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Usual care</w:t>
            </w:r>
          </w:p>
        </w:tc>
        <w:tc>
          <w:tcPr>
            <w:tcW w:w="1276" w:type="dxa"/>
            <w:shd w:val="clear" w:color="auto" w:fill="auto"/>
          </w:tcPr>
          <w:p w14:paraId="53ED04D3" w14:textId="77777777" w:rsidR="00DB0E5D" w:rsidRPr="00F77A75"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48,9</w:t>
            </w:r>
          </w:p>
        </w:tc>
        <w:tc>
          <w:tcPr>
            <w:tcW w:w="1276" w:type="dxa"/>
            <w:shd w:val="clear" w:color="auto" w:fill="auto"/>
          </w:tcPr>
          <w:p w14:paraId="46DF07D7" w14:textId="77777777" w:rsidR="00DB0E5D" w:rsidRPr="00F77A75"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58,2</w:t>
            </w:r>
          </w:p>
        </w:tc>
        <w:tc>
          <w:tcPr>
            <w:tcW w:w="1158" w:type="dxa"/>
            <w:tcBorders>
              <w:top w:val="nil"/>
              <w:bottom w:val="nil"/>
            </w:tcBorders>
            <w:shd w:val="clear" w:color="auto" w:fill="auto"/>
          </w:tcPr>
          <w:p w14:paraId="753CA03D" w14:textId="77777777" w:rsidR="00DB0E5D"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61,1</w:t>
            </w:r>
          </w:p>
        </w:tc>
        <w:tc>
          <w:tcPr>
            <w:tcW w:w="1352" w:type="dxa"/>
            <w:gridSpan w:val="2"/>
            <w:vMerge w:val="restart"/>
            <w:tcBorders>
              <w:top w:val="nil"/>
            </w:tcBorders>
            <w:shd w:val="clear" w:color="auto" w:fill="auto"/>
            <w:vAlign w:val="center"/>
          </w:tcPr>
          <w:p w14:paraId="31DC3BE6" w14:textId="0DF3C112" w:rsidR="00DB0E5D" w:rsidRDefault="00DB0E5D" w:rsidP="00DB0E5D">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-0,9</w:t>
            </w:r>
          </w:p>
        </w:tc>
      </w:tr>
      <w:tr w:rsidR="00DB0E5D" w:rsidRPr="00F77A75" w14:paraId="1BEAB66B" w14:textId="77777777" w:rsidTr="001D7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3F92E4FD" w14:textId="77777777" w:rsidR="00DB0E5D" w:rsidRPr="00F77A75" w:rsidRDefault="00DB0E5D" w:rsidP="001D7E86">
            <w:pPr>
              <w:rPr>
                <w:sz w:val="22"/>
                <w:szCs w:val="22"/>
                <w:lang w:val="en-GB"/>
              </w:rPr>
            </w:pPr>
          </w:p>
        </w:tc>
        <w:tc>
          <w:tcPr>
            <w:tcW w:w="1417" w:type="dxa"/>
            <w:shd w:val="clear" w:color="auto" w:fill="auto"/>
          </w:tcPr>
          <w:p w14:paraId="0167A64A" w14:textId="77777777" w:rsidR="00DB0E5D" w:rsidRPr="00F77A75" w:rsidRDefault="00DB0E5D" w:rsidP="001D7E86">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Osteopathic intervention</w:t>
            </w:r>
          </w:p>
        </w:tc>
        <w:tc>
          <w:tcPr>
            <w:tcW w:w="1276" w:type="dxa"/>
            <w:shd w:val="clear" w:color="auto" w:fill="auto"/>
          </w:tcPr>
          <w:p w14:paraId="00631956" w14:textId="77777777" w:rsidR="00DB0E5D" w:rsidRPr="00F77A75"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50,9</w:t>
            </w:r>
          </w:p>
        </w:tc>
        <w:tc>
          <w:tcPr>
            <w:tcW w:w="1276" w:type="dxa"/>
            <w:shd w:val="clear" w:color="auto" w:fill="auto"/>
          </w:tcPr>
          <w:p w14:paraId="74CFB169" w14:textId="77777777" w:rsidR="00DB0E5D" w:rsidRPr="00F77A75"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59,4</w:t>
            </w:r>
          </w:p>
        </w:tc>
        <w:tc>
          <w:tcPr>
            <w:tcW w:w="1158" w:type="dxa"/>
            <w:tcBorders>
              <w:top w:val="nil"/>
              <w:bottom w:val="nil"/>
            </w:tcBorders>
            <w:shd w:val="clear" w:color="auto" w:fill="auto"/>
          </w:tcPr>
          <w:p w14:paraId="5ED6052F" w14:textId="77777777" w:rsidR="00DB0E5D"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59,9</w:t>
            </w:r>
          </w:p>
        </w:tc>
        <w:tc>
          <w:tcPr>
            <w:tcW w:w="1352" w:type="dxa"/>
            <w:gridSpan w:val="2"/>
            <w:vMerge/>
            <w:tcBorders>
              <w:bottom w:val="nil"/>
            </w:tcBorders>
            <w:shd w:val="clear" w:color="auto" w:fill="auto"/>
            <w:vAlign w:val="center"/>
          </w:tcPr>
          <w:p w14:paraId="5391D023" w14:textId="77777777" w:rsidR="00DB0E5D"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p>
        </w:tc>
      </w:tr>
      <w:tr w:rsidR="00DB0E5D" w:rsidRPr="00F77A75" w14:paraId="5187C9FA" w14:textId="77777777" w:rsidTr="001D7E86">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1664E956" w14:textId="77777777" w:rsidR="00DB0E5D" w:rsidRPr="00F77A75" w:rsidRDefault="00DB0E5D" w:rsidP="001D7E86">
            <w:pPr>
              <w:rPr>
                <w:sz w:val="22"/>
                <w:szCs w:val="22"/>
                <w:lang w:val="en-GB"/>
              </w:rPr>
            </w:pPr>
            <w:r>
              <w:rPr>
                <w:b w:val="0"/>
                <w:sz w:val="22"/>
                <w:szCs w:val="22"/>
                <w:lang w:val="en-GB"/>
              </w:rPr>
              <w:t>Right side bending</w:t>
            </w:r>
            <w:r w:rsidRPr="00F77A75">
              <w:rPr>
                <w:b w:val="0"/>
                <w:sz w:val="22"/>
                <w:szCs w:val="22"/>
                <w:lang w:val="en-GB"/>
              </w:rPr>
              <w:t xml:space="preserve"> </w:t>
            </w:r>
          </w:p>
        </w:tc>
        <w:tc>
          <w:tcPr>
            <w:tcW w:w="1417" w:type="dxa"/>
            <w:shd w:val="clear" w:color="auto" w:fill="auto"/>
          </w:tcPr>
          <w:p w14:paraId="38584024" w14:textId="77777777" w:rsidR="00DB0E5D" w:rsidRPr="00F77A75" w:rsidRDefault="00DB0E5D" w:rsidP="001D7E86">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Usual care</w:t>
            </w:r>
          </w:p>
        </w:tc>
        <w:tc>
          <w:tcPr>
            <w:tcW w:w="1276" w:type="dxa"/>
            <w:shd w:val="clear" w:color="auto" w:fill="auto"/>
          </w:tcPr>
          <w:p w14:paraId="2CA16BE3" w14:textId="77777777" w:rsidR="00DB0E5D" w:rsidRPr="00F77A75"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31,9</w:t>
            </w:r>
          </w:p>
        </w:tc>
        <w:tc>
          <w:tcPr>
            <w:tcW w:w="1276" w:type="dxa"/>
            <w:shd w:val="clear" w:color="auto" w:fill="auto"/>
          </w:tcPr>
          <w:p w14:paraId="47B4AFE4" w14:textId="77777777" w:rsidR="00DB0E5D" w:rsidRPr="00F77A75"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34,0</w:t>
            </w:r>
          </w:p>
        </w:tc>
        <w:tc>
          <w:tcPr>
            <w:tcW w:w="1158" w:type="dxa"/>
            <w:tcBorders>
              <w:top w:val="nil"/>
              <w:bottom w:val="nil"/>
            </w:tcBorders>
            <w:shd w:val="clear" w:color="auto" w:fill="auto"/>
          </w:tcPr>
          <w:p w14:paraId="79CCA227" w14:textId="77777777" w:rsidR="00DB0E5D"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37,2</w:t>
            </w:r>
          </w:p>
        </w:tc>
        <w:tc>
          <w:tcPr>
            <w:tcW w:w="1352" w:type="dxa"/>
            <w:gridSpan w:val="2"/>
            <w:vMerge w:val="restart"/>
            <w:tcBorders>
              <w:top w:val="nil"/>
            </w:tcBorders>
            <w:shd w:val="clear" w:color="auto" w:fill="auto"/>
            <w:vAlign w:val="center"/>
          </w:tcPr>
          <w:p w14:paraId="3A75BAB0" w14:textId="5B427A9F" w:rsidR="00DB0E5D" w:rsidRDefault="00DB0E5D" w:rsidP="00DB0E5D">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2,0</w:t>
            </w:r>
          </w:p>
        </w:tc>
      </w:tr>
      <w:tr w:rsidR="00DB0E5D" w:rsidRPr="00F77A75" w14:paraId="19448178" w14:textId="77777777" w:rsidTr="001D7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615C6611" w14:textId="77777777" w:rsidR="00DB0E5D" w:rsidRPr="00F77A75" w:rsidRDefault="00DB0E5D" w:rsidP="001D7E86">
            <w:pPr>
              <w:rPr>
                <w:sz w:val="22"/>
                <w:szCs w:val="22"/>
                <w:lang w:val="en-GB"/>
              </w:rPr>
            </w:pPr>
          </w:p>
        </w:tc>
        <w:tc>
          <w:tcPr>
            <w:tcW w:w="1417" w:type="dxa"/>
            <w:shd w:val="clear" w:color="auto" w:fill="auto"/>
          </w:tcPr>
          <w:p w14:paraId="30C489BF" w14:textId="77777777" w:rsidR="00DB0E5D" w:rsidRPr="00F77A75" w:rsidRDefault="00DB0E5D" w:rsidP="001D7E86">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Osteopathic intervention</w:t>
            </w:r>
          </w:p>
        </w:tc>
        <w:tc>
          <w:tcPr>
            <w:tcW w:w="1276" w:type="dxa"/>
            <w:shd w:val="clear" w:color="auto" w:fill="auto"/>
          </w:tcPr>
          <w:p w14:paraId="7EE5299E" w14:textId="77777777" w:rsidR="00DB0E5D" w:rsidRPr="00F77A75"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33,4</w:t>
            </w:r>
          </w:p>
        </w:tc>
        <w:tc>
          <w:tcPr>
            <w:tcW w:w="1276" w:type="dxa"/>
            <w:shd w:val="clear" w:color="auto" w:fill="auto"/>
          </w:tcPr>
          <w:p w14:paraId="387A8C4F" w14:textId="77777777" w:rsidR="00DB0E5D" w:rsidRPr="00F77A75"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39,8</w:t>
            </w:r>
          </w:p>
        </w:tc>
        <w:tc>
          <w:tcPr>
            <w:tcW w:w="1158" w:type="dxa"/>
            <w:tcBorders>
              <w:top w:val="nil"/>
              <w:bottom w:val="nil"/>
            </w:tcBorders>
            <w:shd w:val="clear" w:color="auto" w:fill="auto"/>
          </w:tcPr>
          <w:p w14:paraId="50657A8E" w14:textId="77777777" w:rsidR="00DB0E5D"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40,4</w:t>
            </w:r>
          </w:p>
        </w:tc>
        <w:tc>
          <w:tcPr>
            <w:tcW w:w="1352" w:type="dxa"/>
            <w:gridSpan w:val="2"/>
            <w:vMerge/>
            <w:tcBorders>
              <w:bottom w:val="nil"/>
            </w:tcBorders>
            <w:shd w:val="clear" w:color="auto" w:fill="auto"/>
            <w:vAlign w:val="center"/>
          </w:tcPr>
          <w:p w14:paraId="601B7AD7" w14:textId="77777777" w:rsidR="00DB0E5D"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p>
        </w:tc>
      </w:tr>
      <w:tr w:rsidR="00DB0E5D" w:rsidRPr="00F77A75" w14:paraId="4F250954" w14:textId="77777777" w:rsidTr="001D7E86">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742799A1" w14:textId="77777777" w:rsidR="00DB0E5D" w:rsidRPr="00F77A75" w:rsidRDefault="00DB0E5D" w:rsidP="001D7E86">
            <w:pPr>
              <w:rPr>
                <w:sz w:val="22"/>
                <w:szCs w:val="22"/>
                <w:lang w:val="en-GB"/>
              </w:rPr>
            </w:pPr>
            <w:r>
              <w:rPr>
                <w:b w:val="0"/>
                <w:sz w:val="22"/>
                <w:szCs w:val="22"/>
                <w:lang w:val="en-GB"/>
              </w:rPr>
              <w:t>Left side bending</w:t>
            </w:r>
            <w:r w:rsidRPr="00F77A75">
              <w:rPr>
                <w:b w:val="0"/>
                <w:sz w:val="22"/>
                <w:szCs w:val="22"/>
                <w:lang w:val="en-GB"/>
              </w:rPr>
              <w:t xml:space="preserve"> </w:t>
            </w:r>
          </w:p>
        </w:tc>
        <w:tc>
          <w:tcPr>
            <w:tcW w:w="1417" w:type="dxa"/>
            <w:shd w:val="clear" w:color="auto" w:fill="auto"/>
          </w:tcPr>
          <w:p w14:paraId="2E3DA8CE" w14:textId="77777777" w:rsidR="00DB0E5D" w:rsidRPr="00F77A75" w:rsidRDefault="00DB0E5D" w:rsidP="001D7E86">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Usual care</w:t>
            </w:r>
          </w:p>
        </w:tc>
        <w:tc>
          <w:tcPr>
            <w:tcW w:w="1276" w:type="dxa"/>
            <w:shd w:val="clear" w:color="auto" w:fill="auto"/>
          </w:tcPr>
          <w:p w14:paraId="0E81AF4C" w14:textId="77777777" w:rsidR="00DB0E5D" w:rsidRPr="00F77A75"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34,4</w:t>
            </w:r>
          </w:p>
        </w:tc>
        <w:tc>
          <w:tcPr>
            <w:tcW w:w="1276" w:type="dxa"/>
            <w:shd w:val="clear" w:color="auto" w:fill="auto"/>
          </w:tcPr>
          <w:p w14:paraId="202E9C86" w14:textId="77777777" w:rsidR="00DB0E5D" w:rsidRPr="00F77A75"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35,6</w:t>
            </w:r>
          </w:p>
        </w:tc>
        <w:tc>
          <w:tcPr>
            <w:tcW w:w="1158" w:type="dxa"/>
            <w:tcBorders>
              <w:top w:val="nil"/>
              <w:bottom w:val="nil"/>
            </w:tcBorders>
            <w:shd w:val="clear" w:color="auto" w:fill="auto"/>
          </w:tcPr>
          <w:p w14:paraId="37379713" w14:textId="77777777" w:rsidR="00DB0E5D"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39,5</w:t>
            </w:r>
          </w:p>
        </w:tc>
        <w:tc>
          <w:tcPr>
            <w:tcW w:w="1352" w:type="dxa"/>
            <w:gridSpan w:val="2"/>
            <w:vMerge w:val="restart"/>
            <w:tcBorders>
              <w:top w:val="nil"/>
            </w:tcBorders>
            <w:shd w:val="clear" w:color="auto" w:fill="auto"/>
            <w:vAlign w:val="center"/>
          </w:tcPr>
          <w:p w14:paraId="6AAB77EF" w14:textId="2CF50B43" w:rsidR="00DB0E5D" w:rsidRDefault="00DB0E5D" w:rsidP="00DB0E5D">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2,7</w:t>
            </w:r>
          </w:p>
        </w:tc>
      </w:tr>
      <w:tr w:rsidR="00DB0E5D" w:rsidRPr="00F77A75" w14:paraId="10DBEC1C" w14:textId="77777777" w:rsidTr="001D7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5AE3BEDF" w14:textId="77777777" w:rsidR="00DB0E5D" w:rsidRPr="00F77A75" w:rsidRDefault="00DB0E5D" w:rsidP="001D7E86">
            <w:pPr>
              <w:rPr>
                <w:sz w:val="22"/>
                <w:szCs w:val="22"/>
                <w:lang w:val="en-GB"/>
              </w:rPr>
            </w:pPr>
          </w:p>
        </w:tc>
        <w:tc>
          <w:tcPr>
            <w:tcW w:w="1417" w:type="dxa"/>
            <w:shd w:val="clear" w:color="auto" w:fill="auto"/>
          </w:tcPr>
          <w:p w14:paraId="6E1E454E" w14:textId="77777777" w:rsidR="00DB0E5D" w:rsidRDefault="00DB0E5D" w:rsidP="001D7E86">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Osteopathic intervention</w:t>
            </w:r>
          </w:p>
          <w:p w14:paraId="1A55A871" w14:textId="77777777" w:rsidR="00DB0E5D" w:rsidRPr="00F77A75" w:rsidRDefault="00DB0E5D" w:rsidP="001D7E86">
            <w:pPr>
              <w:cnfStyle w:val="000000100000" w:firstRow="0" w:lastRow="0" w:firstColumn="0" w:lastColumn="0" w:oddVBand="0" w:evenVBand="0" w:oddHBand="1" w:evenHBand="0" w:firstRowFirstColumn="0" w:firstRowLastColumn="0" w:lastRowFirstColumn="0" w:lastRowLastColumn="0"/>
              <w:rPr>
                <w:sz w:val="22"/>
                <w:szCs w:val="22"/>
                <w:lang w:val="en-GB"/>
              </w:rPr>
            </w:pPr>
          </w:p>
        </w:tc>
        <w:tc>
          <w:tcPr>
            <w:tcW w:w="1276" w:type="dxa"/>
            <w:shd w:val="clear" w:color="auto" w:fill="auto"/>
          </w:tcPr>
          <w:p w14:paraId="632BA821" w14:textId="77777777" w:rsidR="00DB0E5D" w:rsidRPr="00F77A75"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37,2</w:t>
            </w:r>
          </w:p>
        </w:tc>
        <w:tc>
          <w:tcPr>
            <w:tcW w:w="1276" w:type="dxa"/>
            <w:shd w:val="clear" w:color="auto" w:fill="auto"/>
          </w:tcPr>
          <w:p w14:paraId="1CDDD2DB" w14:textId="77777777" w:rsidR="00DB0E5D" w:rsidRPr="00F77A75"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43,3</w:t>
            </w:r>
          </w:p>
        </w:tc>
        <w:tc>
          <w:tcPr>
            <w:tcW w:w="1158" w:type="dxa"/>
            <w:tcBorders>
              <w:top w:val="nil"/>
              <w:bottom w:val="nil"/>
            </w:tcBorders>
            <w:shd w:val="clear" w:color="auto" w:fill="auto"/>
          </w:tcPr>
          <w:p w14:paraId="04EEDF5F" w14:textId="77777777" w:rsidR="00DB0E5D"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44,6</w:t>
            </w:r>
          </w:p>
        </w:tc>
        <w:tc>
          <w:tcPr>
            <w:tcW w:w="1352" w:type="dxa"/>
            <w:gridSpan w:val="2"/>
            <w:vMerge/>
            <w:tcBorders>
              <w:bottom w:val="nil"/>
            </w:tcBorders>
            <w:shd w:val="clear" w:color="auto" w:fill="auto"/>
          </w:tcPr>
          <w:p w14:paraId="5AFC01BF" w14:textId="77777777" w:rsidR="00DB0E5D"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p>
        </w:tc>
      </w:tr>
      <w:tr w:rsidR="00DB0E5D" w:rsidRPr="00F77A75" w14:paraId="063C4D9B" w14:textId="77777777" w:rsidTr="001D7E86">
        <w:tc>
          <w:tcPr>
            <w:cnfStyle w:val="001000000000" w:firstRow="0" w:lastRow="0" w:firstColumn="1" w:lastColumn="0" w:oddVBand="0" w:evenVBand="0" w:oddHBand="0" w:evenHBand="0" w:firstRowFirstColumn="0" w:firstRowLastColumn="0" w:lastRowFirstColumn="0" w:lastRowLastColumn="0"/>
            <w:tcW w:w="2235" w:type="dxa"/>
            <w:vMerge w:val="restart"/>
            <w:shd w:val="clear" w:color="auto" w:fill="auto"/>
          </w:tcPr>
          <w:p w14:paraId="5FFD9AFA" w14:textId="77777777" w:rsidR="00DB0E5D" w:rsidRPr="00270C2D" w:rsidRDefault="00DB0E5D" w:rsidP="001D7E86">
            <w:pPr>
              <w:rPr>
                <w:b w:val="0"/>
                <w:sz w:val="22"/>
                <w:szCs w:val="22"/>
                <w:lang w:val="en-GB"/>
              </w:rPr>
            </w:pPr>
            <w:r w:rsidRPr="00270C2D">
              <w:rPr>
                <w:b w:val="0"/>
                <w:sz w:val="22"/>
                <w:szCs w:val="22"/>
                <w:lang w:val="en-GB"/>
              </w:rPr>
              <w:t xml:space="preserve">Cervical </w:t>
            </w:r>
            <w:proofErr w:type="spellStart"/>
            <w:r w:rsidRPr="00270C2D">
              <w:rPr>
                <w:b w:val="0"/>
                <w:sz w:val="22"/>
                <w:szCs w:val="22"/>
                <w:lang w:val="en-GB"/>
              </w:rPr>
              <w:t>lordosis</w:t>
            </w:r>
            <w:proofErr w:type="spellEnd"/>
            <w:r w:rsidRPr="00270C2D">
              <w:rPr>
                <w:b w:val="0"/>
                <w:sz w:val="22"/>
                <w:szCs w:val="22"/>
                <w:lang w:val="en-GB"/>
              </w:rPr>
              <w:t xml:space="preserve"> </w:t>
            </w:r>
            <w:r>
              <w:rPr>
                <w:b w:val="0"/>
                <w:sz w:val="22"/>
                <w:szCs w:val="22"/>
                <w:lang w:val="en-GB"/>
              </w:rPr>
              <w:t>(COOB)</w:t>
            </w:r>
          </w:p>
        </w:tc>
        <w:tc>
          <w:tcPr>
            <w:tcW w:w="1417" w:type="dxa"/>
            <w:shd w:val="clear" w:color="auto" w:fill="auto"/>
          </w:tcPr>
          <w:p w14:paraId="1F2F5A7D" w14:textId="77777777" w:rsidR="00DB0E5D" w:rsidRPr="00F77A75" w:rsidRDefault="00DB0E5D" w:rsidP="001D7E86">
            <w:pPr>
              <w:cnfStyle w:val="000000000000" w:firstRow="0" w:lastRow="0" w:firstColumn="0" w:lastColumn="0" w:oddVBand="0" w:evenVBand="0" w:oddHBand="0" w:evenHBand="0" w:firstRowFirstColumn="0" w:firstRowLastColumn="0" w:lastRowFirstColumn="0" w:lastRowLastColumn="0"/>
              <w:rPr>
                <w:sz w:val="22"/>
                <w:szCs w:val="22"/>
                <w:lang w:val="en-GB"/>
              </w:rPr>
            </w:pPr>
            <w:r w:rsidRPr="00F77A75">
              <w:rPr>
                <w:sz w:val="22"/>
                <w:szCs w:val="22"/>
                <w:lang w:val="en-GB"/>
              </w:rPr>
              <w:t>Usual care</w:t>
            </w:r>
          </w:p>
        </w:tc>
        <w:tc>
          <w:tcPr>
            <w:tcW w:w="1276" w:type="dxa"/>
            <w:shd w:val="clear" w:color="auto" w:fill="auto"/>
          </w:tcPr>
          <w:p w14:paraId="76AF35F0" w14:textId="77777777" w:rsidR="00DB0E5D" w:rsidRPr="00F77A75"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w:t>
            </w:r>
          </w:p>
        </w:tc>
        <w:tc>
          <w:tcPr>
            <w:tcW w:w="1276" w:type="dxa"/>
            <w:shd w:val="clear" w:color="auto" w:fill="auto"/>
          </w:tcPr>
          <w:p w14:paraId="3AB531CC" w14:textId="77777777" w:rsidR="00DB0E5D" w:rsidRPr="00F77A75"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25,2</w:t>
            </w:r>
          </w:p>
        </w:tc>
        <w:tc>
          <w:tcPr>
            <w:tcW w:w="1158" w:type="dxa"/>
            <w:tcBorders>
              <w:top w:val="nil"/>
              <w:bottom w:val="nil"/>
            </w:tcBorders>
            <w:shd w:val="clear" w:color="auto" w:fill="auto"/>
          </w:tcPr>
          <w:p w14:paraId="54443174" w14:textId="77777777" w:rsidR="00DB0E5D"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w:t>
            </w:r>
          </w:p>
        </w:tc>
        <w:tc>
          <w:tcPr>
            <w:tcW w:w="1352" w:type="dxa"/>
            <w:gridSpan w:val="2"/>
            <w:vMerge w:val="restart"/>
            <w:tcBorders>
              <w:top w:val="nil"/>
            </w:tcBorders>
            <w:shd w:val="clear" w:color="auto" w:fill="auto"/>
            <w:vAlign w:val="center"/>
          </w:tcPr>
          <w:p w14:paraId="572A20E1" w14:textId="4FBDD3F8" w:rsidR="00DB0E5D" w:rsidRDefault="00DB0E5D" w:rsidP="00DB0E5D">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-3,0</w:t>
            </w:r>
          </w:p>
        </w:tc>
      </w:tr>
      <w:tr w:rsidR="00DB0E5D" w:rsidRPr="00F77A75" w14:paraId="63E68AE3" w14:textId="77777777" w:rsidTr="001D7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auto"/>
          </w:tcPr>
          <w:p w14:paraId="5279DC12" w14:textId="77777777" w:rsidR="00DB0E5D" w:rsidRPr="00F77A75" w:rsidRDefault="00DB0E5D" w:rsidP="001D7E86">
            <w:pPr>
              <w:rPr>
                <w:sz w:val="22"/>
                <w:szCs w:val="22"/>
                <w:lang w:val="en-GB"/>
              </w:rPr>
            </w:pPr>
          </w:p>
        </w:tc>
        <w:tc>
          <w:tcPr>
            <w:tcW w:w="1417" w:type="dxa"/>
            <w:shd w:val="clear" w:color="auto" w:fill="auto"/>
          </w:tcPr>
          <w:p w14:paraId="27FC7130" w14:textId="77777777" w:rsidR="00DB0E5D" w:rsidRDefault="00DB0E5D" w:rsidP="001D7E86">
            <w:pPr>
              <w:cnfStyle w:val="000000100000" w:firstRow="0" w:lastRow="0" w:firstColumn="0" w:lastColumn="0" w:oddVBand="0" w:evenVBand="0" w:oddHBand="1" w:evenHBand="0" w:firstRowFirstColumn="0" w:firstRowLastColumn="0" w:lastRowFirstColumn="0" w:lastRowLastColumn="0"/>
              <w:rPr>
                <w:sz w:val="22"/>
                <w:szCs w:val="22"/>
                <w:lang w:val="en-GB"/>
              </w:rPr>
            </w:pPr>
            <w:r w:rsidRPr="00F77A75">
              <w:rPr>
                <w:sz w:val="22"/>
                <w:szCs w:val="22"/>
                <w:lang w:val="en-GB"/>
              </w:rPr>
              <w:t>Osteopathic intervention</w:t>
            </w:r>
          </w:p>
          <w:p w14:paraId="1A8EFF54" w14:textId="77777777" w:rsidR="00DB0E5D" w:rsidRPr="00F77A75" w:rsidRDefault="00DB0E5D" w:rsidP="001D7E86">
            <w:pPr>
              <w:cnfStyle w:val="000000100000" w:firstRow="0" w:lastRow="0" w:firstColumn="0" w:lastColumn="0" w:oddVBand="0" w:evenVBand="0" w:oddHBand="1" w:evenHBand="0" w:firstRowFirstColumn="0" w:firstRowLastColumn="0" w:lastRowFirstColumn="0" w:lastRowLastColumn="0"/>
              <w:rPr>
                <w:sz w:val="22"/>
                <w:szCs w:val="22"/>
                <w:lang w:val="en-GB"/>
              </w:rPr>
            </w:pPr>
          </w:p>
        </w:tc>
        <w:tc>
          <w:tcPr>
            <w:tcW w:w="1276" w:type="dxa"/>
            <w:shd w:val="clear" w:color="auto" w:fill="auto"/>
          </w:tcPr>
          <w:p w14:paraId="7AE5F887" w14:textId="77777777" w:rsidR="00DB0E5D" w:rsidRPr="00F77A75"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w:t>
            </w:r>
          </w:p>
        </w:tc>
        <w:tc>
          <w:tcPr>
            <w:tcW w:w="1276" w:type="dxa"/>
            <w:shd w:val="clear" w:color="auto" w:fill="auto"/>
          </w:tcPr>
          <w:p w14:paraId="637C4A07" w14:textId="77777777" w:rsidR="00DB0E5D" w:rsidRPr="00F77A75"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24,3</w:t>
            </w:r>
          </w:p>
        </w:tc>
        <w:tc>
          <w:tcPr>
            <w:tcW w:w="1158" w:type="dxa"/>
            <w:tcBorders>
              <w:top w:val="nil"/>
              <w:bottom w:val="single" w:sz="8" w:space="0" w:color="000000" w:themeColor="text1"/>
            </w:tcBorders>
            <w:shd w:val="clear" w:color="auto" w:fill="auto"/>
          </w:tcPr>
          <w:p w14:paraId="3230D978" w14:textId="77777777" w:rsidR="00DB0E5D"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GB"/>
              </w:rPr>
              <w:t>-</w:t>
            </w:r>
          </w:p>
        </w:tc>
        <w:tc>
          <w:tcPr>
            <w:tcW w:w="1352" w:type="dxa"/>
            <w:gridSpan w:val="2"/>
            <w:vMerge/>
            <w:tcBorders>
              <w:bottom w:val="single" w:sz="8" w:space="0" w:color="000000" w:themeColor="text1"/>
            </w:tcBorders>
            <w:shd w:val="clear" w:color="auto" w:fill="auto"/>
          </w:tcPr>
          <w:p w14:paraId="17138BCA" w14:textId="77777777" w:rsidR="00DB0E5D"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p>
        </w:tc>
      </w:tr>
    </w:tbl>
    <w:p w14:paraId="1E6B23BF" w14:textId="77777777" w:rsidR="00DB0E5D" w:rsidRPr="00F77A75" w:rsidRDefault="00DB0E5D" w:rsidP="00DB0E5D">
      <w:pPr>
        <w:rPr>
          <w:sz w:val="22"/>
          <w:szCs w:val="22"/>
          <w:lang w:val="en-GB"/>
        </w:rPr>
      </w:pPr>
    </w:p>
    <w:p w14:paraId="0F4724D7" w14:textId="77777777" w:rsidR="00DB0E5D" w:rsidRPr="00F77A75" w:rsidRDefault="00DB0E5D" w:rsidP="00DB0E5D">
      <w:pPr>
        <w:rPr>
          <w:sz w:val="22"/>
          <w:szCs w:val="22"/>
          <w:lang w:val="en-GB"/>
        </w:rPr>
      </w:pPr>
      <w:r w:rsidRPr="00923D0D">
        <w:rPr>
          <w:sz w:val="22"/>
          <w:szCs w:val="22"/>
          <w:lang w:val="en-GB"/>
        </w:rPr>
        <w:t>OI: Osteopathic intervention; UC: Usual care</w:t>
      </w:r>
      <w:r>
        <w:rPr>
          <w:sz w:val="22"/>
          <w:szCs w:val="22"/>
          <w:lang w:val="en-GB"/>
        </w:rPr>
        <w:t xml:space="preserve">; </w:t>
      </w:r>
      <w:r w:rsidRPr="00923D0D">
        <w:rPr>
          <w:sz w:val="22"/>
          <w:szCs w:val="22"/>
          <w:lang w:val="en-GB"/>
        </w:rPr>
        <w:t xml:space="preserve">NPQ: Northwick Park Neck Pain Questionnaire; CROM: </w:t>
      </w:r>
      <w:r w:rsidRPr="00923D0D">
        <w:rPr>
          <w:sz w:val="22"/>
          <w:szCs w:val="22"/>
          <w:lang w:val="es-ES"/>
        </w:rPr>
        <w:t xml:space="preserve">Cervical </w:t>
      </w:r>
      <w:r w:rsidRPr="00923D0D">
        <w:rPr>
          <w:sz w:val="22"/>
          <w:szCs w:val="22"/>
          <w:lang w:val="en-GB"/>
        </w:rPr>
        <w:t xml:space="preserve">Range Of Motion Instrument; </w:t>
      </w:r>
      <w:r>
        <w:rPr>
          <w:sz w:val="22"/>
          <w:szCs w:val="22"/>
          <w:lang w:val="en-GB"/>
        </w:rPr>
        <w:t xml:space="preserve">COOB: </w:t>
      </w:r>
      <w:r w:rsidRPr="00F77A75">
        <w:rPr>
          <w:sz w:val="22"/>
          <w:szCs w:val="22"/>
          <w:lang w:val="en-GB"/>
        </w:rPr>
        <w:t xml:space="preserve">Angular radiographic measurement using the Cobb method. </w:t>
      </w:r>
    </w:p>
    <w:p w14:paraId="42124529" w14:textId="06CEF9A0" w:rsidR="00A01FA0" w:rsidRPr="00923D0D" w:rsidRDefault="00A01FA0">
      <w:pPr>
        <w:rPr>
          <w:sz w:val="22"/>
          <w:szCs w:val="22"/>
          <w:lang w:val="en-GB"/>
        </w:rPr>
      </w:pPr>
      <w:r w:rsidRPr="00923D0D">
        <w:rPr>
          <w:sz w:val="22"/>
          <w:szCs w:val="22"/>
          <w:lang w:val="en-GB"/>
        </w:rPr>
        <w:br w:type="page"/>
      </w:r>
    </w:p>
    <w:p w14:paraId="3F9A56B5" w14:textId="77777777" w:rsidR="004E0991" w:rsidRDefault="004E0991">
      <w:pPr>
        <w:rPr>
          <w:lang w:val="en-GB"/>
        </w:rPr>
      </w:pPr>
    </w:p>
    <w:p w14:paraId="09DDAAB3" w14:textId="6D6E26EE" w:rsidR="00DB0E5D" w:rsidRPr="001D7E86" w:rsidRDefault="00DB0E5D" w:rsidP="00DB0E5D">
      <w:pPr>
        <w:rPr>
          <w:lang w:val="en-GB"/>
        </w:rPr>
      </w:pPr>
      <w:r w:rsidRPr="001D7E86">
        <w:rPr>
          <w:b/>
          <w:lang w:val="en-GB"/>
        </w:rPr>
        <w:t xml:space="preserve">Table 3. </w:t>
      </w:r>
      <w:r w:rsidRPr="001D7E86">
        <w:rPr>
          <w:lang w:val="en-GB"/>
        </w:rPr>
        <w:t>Additional measures.</w:t>
      </w:r>
    </w:p>
    <w:p w14:paraId="17EA3806" w14:textId="77777777" w:rsidR="00DB0E5D" w:rsidRPr="001D7E86" w:rsidRDefault="00DB0E5D" w:rsidP="00DB0E5D">
      <w:pPr>
        <w:rPr>
          <w:lang w:val="en-GB"/>
        </w:rPr>
      </w:pPr>
      <w:r w:rsidRPr="001D7E86">
        <w:rPr>
          <w:lang w:val="en-GB"/>
        </w:rPr>
        <w:t xml:space="preserve">Means observed at eleven days, thirty days, and one hundred and ten days after treatment in both the usual care and osteopathic intervention groups, and means difference between osteopathic intervention versus usual care. </w:t>
      </w:r>
    </w:p>
    <w:p w14:paraId="0F73EAFD" w14:textId="77777777" w:rsidR="00DB0E5D" w:rsidRPr="001D7E86" w:rsidRDefault="00DB0E5D" w:rsidP="00DB0E5D">
      <w:pPr>
        <w:pStyle w:val="Caption"/>
        <w:keepNext/>
        <w:rPr>
          <w:lang w:val="en-GB"/>
        </w:rPr>
      </w:pPr>
    </w:p>
    <w:tbl>
      <w:tblPr>
        <w:tblStyle w:val="LightShading"/>
        <w:tblW w:w="0" w:type="auto"/>
        <w:tblLayout w:type="fixed"/>
        <w:tblLook w:val="04A0" w:firstRow="1" w:lastRow="0" w:firstColumn="1" w:lastColumn="0" w:noHBand="0" w:noVBand="1"/>
      </w:tblPr>
      <w:tblGrid>
        <w:gridCol w:w="2235"/>
        <w:gridCol w:w="1417"/>
        <w:gridCol w:w="1276"/>
        <w:gridCol w:w="1276"/>
        <w:gridCol w:w="1158"/>
        <w:gridCol w:w="117"/>
        <w:gridCol w:w="1235"/>
      </w:tblGrid>
      <w:tr w:rsidR="00DB0E5D" w:rsidRPr="001D7E86" w14:paraId="0992BA09" w14:textId="77777777" w:rsidTr="001D7E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6D0AB736" w14:textId="77777777" w:rsidR="00DB0E5D" w:rsidRPr="001D7E86" w:rsidRDefault="00DB0E5D" w:rsidP="001D7E86">
            <w:pPr>
              <w:rPr>
                <w:sz w:val="22"/>
                <w:szCs w:val="22"/>
                <w:lang w:val="en-GB"/>
              </w:rPr>
            </w:pPr>
          </w:p>
        </w:tc>
        <w:tc>
          <w:tcPr>
            <w:tcW w:w="1417" w:type="dxa"/>
            <w:shd w:val="clear" w:color="auto" w:fill="auto"/>
          </w:tcPr>
          <w:p w14:paraId="4F238183" w14:textId="77777777" w:rsidR="00DB0E5D" w:rsidRPr="001D7E86" w:rsidRDefault="00DB0E5D" w:rsidP="001D7E86">
            <w:pPr>
              <w:cnfStyle w:val="100000000000" w:firstRow="1" w:lastRow="0" w:firstColumn="0" w:lastColumn="0" w:oddVBand="0" w:evenVBand="0" w:oddHBand="0" w:evenHBand="0" w:firstRowFirstColumn="0" w:firstRowLastColumn="0" w:lastRowFirstColumn="0" w:lastRowLastColumn="0"/>
              <w:rPr>
                <w:sz w:val="22"/>
                <w:szCs w:val="22"/>
                <w:lang w:val="en-GB"/>
              </w:rPr>
            </w:pPr>
          </w:p>
        </w:tc>
        <w:tc>
          <w:tcPr>
            <w:tcW w:w="1276" w:type="dxa"/>
            <w:shd w:val="clear" w:color="auto" w:fill="auto"/>
          </w:tcPr>
          <w:p w14:paraId="202C51D6" w14:textId="77777777" w:rsidR="00DB0E5D" w:rsidRPr="001D7E86" w:rsidRDefault="00DB0E5D" w:rsidP="001D7E86">
            <w:pPr>
              <w:jc w:val="center"/>
              <w:cnfStyle w:val="100000000000" w:firstRow="1" w:lastRow="0" w:firstColumn="0" w:lastColumn="0" w:oddVBand="0" w:evenVBand="0" w:oddHBand="0" w:evenHBand="0" w:firstRowFirstColumn="0" w:firstRowLastColumn="0" w:lastRowFirstColumn="0" w:lastRowLastColumn="0"/>
              <w:rPr>
                <w:b w:val="0"/>
                <w:sz w:val="22"/>
                <w:szCs w:val="22"/>
                <w:lang w:val="en-GB"/>
              </w:rPr>
            </w:pPr>
            <w:r w:rsidRPr="001D7E86">
              <w:rPr>
                <w:b w:val="0"/>
                <w:sz w:val="22"/>
                <w:szCs w:val="22"/>
                <w:lang w:val="en-GB"/>
              </w:rPr>
              <w:t xml:space="preserve"> Mean 10 days after treatment</w:t>
            </w:r>
          </w:p>
        </w:tc>
        <w:tc>
          <w:tcPr>
            <w:tcW w:w="1276" w:type="dxa"/>
            <w:shd w:val="clear" w:color="auto" w:fill="auto"/>
          </w:tcPr>
          <w:p w14:paraId="5F4C5103" w14:textId="77777777" w:rsidR="00DB0E5D" w:rsidRPr="001D7E86" w:rsidRDefault="00DB0E5D" w:rsidP="001D7E86">
            <w:pPr>
              <w:jc w:val="center"/>
              <w:cnfStyle w:val="100000000000" w:firstRow="1" w:lastRow="0" w:firstColumn="0" w:lastColumn="0" w:oddVBand="0" w:evenVBand="0" w:oddHBand="0" w:evenHBand="0" w:firstRowFirstColumn="0" w:firstRowLastColumn="0" w:lastRowFirstColumn="0" w:lastRowLastColumn="0"/>
              <w:rPr>
                <w:b w:val="0"/>
                <w:sz w:val="22"/>
                <w:szCs w:val="22"/>
                <w:lang w:val="en-GB"/>
              </w:rPr>
            </w:pPr>
            <w:r w:rsidRPr="001D7E86">
              <w:rPr>
                <w:b w:val="0"/>
                <w:sz w:val="22"/>
                <w:szCs w:val="22"/>
                <w:lang w:val="en-GB"/>
              </w:rPr>
              <w:t>Mean 30 days after treatment</w:t>
            </w:r>
          </w:p>
        </w:tc>
        <w:tc>
          <w:tcPr>
            <w:tcW w:w="1275" w:type="dxa"/>
            <w:gridSpan w:val="2"/>
          </w:tcPr>
          <w:p w14:paraId="0DCCCADE" w14:textId="77777777" w:rsidR="00DB0E5D" w:rsidRPr="001D7E86" w:rsidRDefault="00DB0E5D" w:rsidP="001D7E86">
            <w:pPr>
              <w:jc w:val="center"/>
              <w:cnfStyle w:val="100000000000" w:firstRow="1" w:lastRow="0" w:firstColumn="0" w:lastColumn="0" w:oddVBand="0" w:evenVBand="0" w:oddHBand="0" w:evenHBand="0" w:firstRowFirstColumn="0" w:firstRowLastColumn="0" w:lastRowFirstColumn="0" w:lastRowLastColumn="0"/>
              <w:rPr>
                <w:b w:val="0"/>
                <w:sz w:val="22"/>
                <w:szCs w:val="22"/>
                <w:lang w:val="en-GB"/>
              </w:rPr>
            </w:pPr>
            <w:r w:rsidRPr="001D7E86">
              <w:rPr>
                <w:b w:val="0"/>
                <w:sz w:val="22"/>
                <w:szCs w:val="22"/>
                <w:lang w:val="en-GB"/>
              </w:rPr>
              <w:t>Mean 110 days after treatment</w:t>
            </w:r>
          </w:p>
        </w:tc>
        <w:tc>
          <w:tcPr>
            <w:tcW w:w="1235" w:type="dxa"/>
          </w:tcPr>
          <w:p w14:paraId="048F53E9" w14:textId="4363F9AC" w:rsidR="00DB0E5D" w:rsidRPr="001D7E86" w:rsidRDefault="001D7E86" w:rsidP="001D7E86">
            <w:pPr>
              <w:jc w:val="center"/>
              <w:cnfStyle w:val="100000000000" w:firstRow="1" w:lastRow="0" w:firstColumn="0" w:lastColumn="0" w:oddVBand="0" w:evenVBand="0" w:oddHBand="0" w:evenHBand="0" w:firstRowFirstColumn="0" w:firstRowLastColumn="0" w:lastRowFirstColumn="0" w:lastRowLastColumn="0"/>
              <w:rPr>
                <w:b w:val="0"/>
                <w:sz w:val="22"/>
                <w:szCs w:val="22"/>
                <w:lang w:val="en-GB"/>
              </w:rPr>
            </w:pPr>
            <w:r w:rsidRPr="001D7E86">
              <w:rPr>
                <w:b w:val="0"/>
                <w:sz w:val="22"/>
                <w:szCs w:val="22"/>
                <w:lang w:val="en-GB"/>
              </w:rPr>
              <w:t>Means</w:t>
            </w:r>
            <w:r w:rsidR="00DB0E5D" w:rsidRPr="001D7E86">
              <w:rPr>
                <w:b w:val="0"/>
                <w:sz w:val="22"/>
                <w:szCs w:val="22"/>
                <w:lang w:val="en-GB"/>
              </w:rPr>
              <w:t xml:space="preserve"> Difference OI </w:t>
            </w:r>
            <w:r w:rsidRPr="001D7E86">
              <w:rPr>
                <w:b w:val="0"/>
                <w:sz w:val="22"/>
                <w:szCs w:val="22"/>
                <w:lang w:val="en-GB"/>
              </w:rPr>
              <w:t>vs.</w:t>
            </w:r>
            <w:r w:rsidR="00DB0E5D" w:rsidRPr="001D7E86">
              <w:rPr>
                <w:b w:val="0"/>
                <w:sz w:val="22"/>
                <w:szCs w:val="22"/>
                <w:lang w:val="en-GB"/>
              </w:rPr>
              <w:t xml:space="preserve"> UC</w:t>
            </w:r>
          </w:p>
        </w:tc>
      </w:tr>
      <w:tr w:rsidR="00DB0E5D" w:rsidRPr="001D7E86" w14:paraId="0F3EF156" w14:textId="77777777" w:rsidTr="001D7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5CF79B13" w14:textId="77777777" w:rsidR="00DB0E5D" w:rsidRPr="001D7E86" w:rsidRDefault="00DB0E5D" w:rsidP="001D7E86">
            <w:pPr>
              <w:rPr>
                <w:sz w:val="22"/>
                <w:szCs w:val="22"/>
                <w:lang w:val="en-GB"/>
              </w:rPr>
            </w:pPr>
            <w:r w:rsidRPr="001D7E86">
              <w:rPr>
                <w:b w:val="0"/>
                <w:sz w:val="22"/>
                <w:szCs w:val="22"/>
                <w:lang w:val="en-GB"/>
              </w:rPr>
              <w:t>Pain (VAS)</w:t>
            </w:r>
          </w:p>
        </w:tc>
        <w:tc>
          <w:tcPr>
            <w:tcW w:w="1417" w:type="dxa"/>
            <w:shd w:val="clear" w:color="auto" w:fill="auto"/>
          </w:tcPr>
          <w:p w14:paraId="2204FD66" w14:textId="77777777" w:rsidR="00DB0E5D" w:rsidRPr="001D7E86" w:rsidRDefault="00DB0E5D" w:rsidP="001D7E86">
            <w:pPr>
              <w:cnfStyle w:val="000000100000" w:firstRow="0" w:lastRow="0" w:firstColumn="0" w:lastColumn="0" w:oddVBand="0" w:evenVBand="0" w:oddHBand="1" w:evenHBand="0" w:firstRowFirstColumn="0" w:firstRowLastColumn="0" w:lastRowFirstColumn="0" w:lastRowLastColumn="0"/>
              <w:rPr>
                <w:sz w:val="22"/>
                <w:szCs w:val="22"/>
                <w:lang w:val="en-GB"/>
              </w:rPr>
            </w:pPr>
            <w:r w:rsidRPr="001D7E86">
              <w:rPr>
                <w:sz w:val="22"/>
                <w:szCs w:val="22"/>
                <w:lang w:val="en-GB"/>
              </w:rPr>
              <w:t>Usual care</w:t>
            </w:r>
          </w:p>
        </w:tc>
        <w:tc>
          <w:tcPr>
            <w:tcW w:w="1276" w:type="dxa"/>
            <w:shd w:val="clear" w:color="auto" w:fill="auto"/>
          </w:tcPr>
          <w:p w14:paraId="3479EF32" w14:textId="06CB5D09" w:rsidR="00DB0E5D" w:rsidRPr="001D7E86"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1D7E86">
              <w:rPr>
                <w:sz w:val="22"/>
                <w:szCs w:val="22"/>
                <w:lang w:val="en-GB"/>
              </w:rPr>
              <w:t>5,5</w:t>
            </w:r>
          </w:p>
        </w:tc>
        <w:tc>
          <w:tcPr>
            <w:tcW w:w="1276" w:type="dxa"/>
            <w:shd w:val="clear" w:color="auto" w:fill="auto"/>
          </w:tcPr>
          <w:p w14:paraId="44DA3365" w14:textId="2BAD8347" w:rsidR="00DB0E5D" w:rsidRPr="001D7E86"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1D7E86">
              <w:rPr>
                <w:sz w:val="22"/>
                <w:szCs w:val="22"/>
                <w:lang w:val="en-GB"/>
              </w:rPr>
              <w:t>3,8</w:t>
            </w:r>
          </w:p>
        </w:tc>
        <w:tc>
          <w:tcPr>
            <w:tcW w:w="1158" w:type="dxa"/>
            <w:tcBorders>
              <w:top w:val="single" w:sz="8" w:space="0" w:color="000000" w:themeColor="text1"/>
              <w:bottom w:val="nil"/>
            </w:tcBorders>
            <w:shd w:val="clear" w:color="auto" w:fill="auto"/>
          </w:tcPr>
          <w:p w14:paraId="01F2888E" w14:textId="3949C01B" w:rsidR="00DB0E5D" w:rsidRPr="001D7E86"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1D7E86">
              <w:rPr>
                <w:sz w:val="22"/>
                <w:szCs w:val="22"/>
                <w:lang w:val="en-GB"/>
              </w:rPr>
              <w:t>2,4</w:t>
            </w:r>
          </w:p>
        </w:tc>
        <w:tc>
          <w:tcPr>
            <w:tcW w:w="1352" w:type="dxa"/>
            <w:gridSpan w:val="2"/>
            <w:vMerge w:val="restart"/>
            <w:tcBorders>
              <w:top w:val="single" w:sz="8" w:space="0" w:color="000000" w:themeColor="text1"/>
            </w:tcBorders>
            <w:shd w:val="clear" w:color="auto" w:fill="auto"/>
            <w:vAlign w:val="center"/>
          </w:tcPr>
          <w:p w14:paraId="506D616A" w14:textId="4079A7A3" w:rsidR="00DB0E5D" w:rsidRPr="001D7E86" w:rsidRDefault="00DB0E5D" w:rsidP="00DB0E5D">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1D7E86">
              <w:rPr>
                <w:sz w:val="22"/>
                <w:szCs w:val="22"/>
                <w:lang w:val="en-GB"/>
              </w:rPr>
              <w:t>0,6</w:t>
            </w:r>
          </w:p>
        </w:tc>
      </w:tr>
      <w:tr w:rsidR="00DB0E5D" w:rsidRPr="001D7E86" w14:paraId="3ACF6900" w14:textId="77777777" w:rsidTr="001D7E86">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7CBD21D7" w14:textId="77777777" w:rsidR="00DB0E5D" w:rsidRPr="001D7E86" w:rsidRDefault="00DB0E5D" w:rsidP="001D7E86">
            <w:pPr>
              <w:rPr>
                <w:sz w:val="22"/>
                <w:szCs w:val="22"/>
                <w:lang w:val="en-GB"/>
              </w:rPr>
            </w:pPr>
          </w:p>
        </w:tc>
        <w:tc>
          <w:tcPr>
            <w:tcW w:w="1417" w:type="dxa"/>
            <w:shd w:val="clear" w:color="auto" w:fill="auto"/>
          </w:tcPr>
          <w:p w14:paraId="7EC83EBF" w14:textId="77777777" w:rsidR="00DB0E5D" w:rsidRPr="001D7E86" w:rsidRDefault="00DB0E5D" w:rsidP="001D7E86">
            <w:pPr>
              <w:cnfStyle w:val="000000000000" w:firstRow="0" w:lastRow="0" w:firstColumn="0" w:lastColumn="0" w:oddVBand="0" w:evenVBand="0" w:oddHBand="0" w:evenHBand="0" w:firstRowFirstColumn="0" w:firstRowLastColumn="0" w:lastRowFirstColumn="0" w:lastRowLastColumn="0"/>
              <w:rPr>
                <w:sz w:val="22"/>
                <w:szCs w:val="22"/>
                <w:lang w:val="en-GB"/>
              </w:rPr>
            </w:pPr>
            <w:r w:rsidRPr="001D7E86">
              <w:rPr>
                <w:sz w:val="22"/>
                <w:szCs w:val="22"/>
                <w:lang w:val="en-GB"/>
              </w:rPr>
              <w:t>Osteopathic intervention</w:t>
            </w:r>
          </w:p>
        </w:tc>
        <w:tc>
          <w:tcPr>
            <w:tcW w:w="1276" w:type="dxa"/>
            <w:shd w:val="clear" w:color="auto" w:fill="auto"/>
          </w:tcPr>
          <w:p w14:paraId="631C1926" w14:textId="629A23F6" w:rsidR="00DB0E5D" w:rsidRPr="001D7E86"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1D7E86">
              <w:rPr>
                <w:sz w:val="22"/>
                <w:szCs w:val="22"/>
                <w:lang w:val="en-GB"/>
              </w:rPr>
              <w:t>5,8</w:t>
            </w:r>
          </w:p>
        </w:tc>
        <w:tc>
          <w:tcPr>
            <w:tcW w:w="1276" w:type="dxa"/>
            <w:shd w:val="clear" w:color="auto" w:fill="auto"/>
          </w:tcPr>
          <w:p w14:paraId="47FDB912" w14:textId="0FC70CB1" w:rsidR="00DB0E5D" w:rsidRPr="001D7E86"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1D7E86">
              <w:rPr>
                <w:sz w:val="22"/>
                <w:szCs w:val="22"/>
                <w:lang w:val="en-GB"/>
              </w:rPr>
              <w:t>3,6</w:t>
            </w:r>
          </w:p>
        </w:tc>
        <w:tc>
          <w:tcPr>
            <w:tcW w:w="1158" w:type="dxa"/>
            <w:tcBorders>
              <w:top w:val="nil"/>
              <w:bottom w:val="nil"/>
            </w:tcBorders>
            <w:shd w:val="clear" w:color="auto" w:fill="auto"/>
          </w:tcPr>
          <w:p w14:paraId="6BB1C173" w14:textId="21029690" w:rsidR="00DB0E5D" w:rsidRPr="001D7E86"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1D7E86">
              <w:rPr>
                <w:sz w:val="22"/>
                <w:szCs w:val="22"/>
                <w:lang w:val="en-GB"/>
              </w:rPr>
              <w:t>2,0</w:t>
            </w:r>
          </w:p>
        </w:tc>
        <w:tc>
          <w:tcPr>
            <w:tcW w:w="1352" w:type="dxa"/>
            <w:gridSpan w:val="2"/>
            <w:vMerge/>
            <w:tcBorders>
              <w:bottom w:val="nil"/>
            </w:tcBorders>
            <w:shd w:val="clear" w:color="auto" w:fill="auto"/>
            <w:vAlign w:val="center"/>
          </w:tcPr>
          <w:p w14:paraId="1D5757C9" w14:textId="77777777" w:rsidR="00DB0E5D" w:rsidRPr="001D7E86"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DB0E5D" w:rsidRPr="001D7E86" w14:paraId="1CD83C55" w14:textId="77777777" w:rsidTr="001D7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41FBFA91" w14:textId="77777777" w:rsidR="00DB0E5D" w:rsidRPr="001D7E86" w:rsidRDefault="00DB0E5D" w:rsidP="001D7E86">
            <w:pPr>
              <w:rPr>
                <w:b w:val="0"/>
                <w:sz w:val="22"/>
                <w:szCs w:val="22"/>
                <w:lang w:val="en-GB"/>
              </w:rPr>
            </w:pPr>
            <w:r w:rsidRPr="001D7E86">
              <w:rPr>
                <w:b w:val="0"/>
                <w:sz w:val="22"/>
                <w:szCs w:val="22"/>
                <w:lang w:val="en-GB"/>
              </w:rPr>
              <w:t>Anxiety (HAD)</w:t>
            </w:r>
          </w:p>
        </w:tc>
        <w:tc>
          <w:tcPr>
            <w:tcW w:w="1417" w:type="dxa"/>
            <w:shd w:val="clear" w:color="auto" w:fill="auto"/>
          </w:tcPr>
          <w:p w14:paraId="7AC87725" w14:textId="77777777" w:rsidR="00DB0E5D" w:rsidRPr="001D7E86" w:rsidRDefault="00DB0E5D" w:rsidP="001D7E86">
            <w:pPr>
              <w:cnfStyle w:val="000000100000" w:firstRow="0" w:lastRow="0" w:firstColumn="0" w:lastColumn="0" w:oddVBand="0" w:evenVBand="0" w:oddHBand="1" w:evenHBand="0" w:firstRowFirstColumn="0" w:firstRowLastColumn="0" w:lastRowFirstColumn="0" w:lastRowLastColumn="0"/>
              <w:rPr>
                <w:sz w:val="22"/>
                <w:szCs w:val="22"/>
                <w:lang w:val="en-GB"/>
              </w:rPr>
            </w:pPr>
            <w:r w:rsidRPr="001D7E86">
              <w:rPr>
                <w:sz w:val="22"/>
                <w:szCs w:val="22"/>
                <w:lang w:val="en-GB"/>
              </w:rPr>
              <w:t>Usual care</w:t>
            </w:r>
          </w:p>
        </w:tc>
        <w:tc>
          <w:tcPr>
            <w:tcW w:w="1276" w:type="dxa"/>
            <w:shd w:val="clear" w:color="auto" w:fill="auto"/>
          </w:tcPr>
          <w:p w14:paraId="778FCAE9" w14:textId="32C5C66F" w:rsidR="00DB0E5D" w:rsidRPr="001D7E86"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1D7E86">
              <w:rPr>
                <w:sz w:val="22"/>
                <w:szCs w:val="22"/>
                <w:lang w:val="en-GB"/>
              </w:rPr>
              <w:t>-</w:t>
            </w:r>
          </w:p>
        </w:tc>
        <w:tc>
          <w:tcPr>
            <w:tcW w:w="1276" w:type="dxa"/>
            <w:shd w:val="clear" w:color="auto" w:fill="auto"/>
          </w:tcPr>
          <w:p w14:paraId="6268523D" w14:textId="1869096C" w:rsidR="00DB0E5D" w:rsidRPr="001D7E86"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1D7E86">
              <w:rPr>
                <w:sz w:val="22"/>
                <w:szCs w:val="22"/>
                <w:lang w:val="en-GB"/>
              </w:rPr>
              <w:t>7,4</w:t>
            </w:r>
          </w:p>
        </w:tc>
        <w:tc>
          <w:tcPr>
            <w:tcW w:w="1158" w:type="dxa"/>
            <w:tcBorders>
              <w:top w:val="nil"/>
              <w:bottom w:val="nil"/>
            </w:tcBorders>
            <w:shd w:val="clear" w:color="auto" w:fill="auto"/>
          </w:tcPr>
          <w:p w14:paraId="5727E944" w14:textId="4ED13B4F" w:rsidR="00DB0E5D" w:rsidRPr="001D7E86"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1D7E86">
              <w:rPr>
                <w:sz w:val="22"/>
                <w:szCs w:val="22"/>
                <w:lang w:val="en-GB"/>
              </w:rPr>
              <w:t>7,0</w:t>
            </w:r>
          </w:p>
        </w:tc>
        <w:tc>
          <w:tcPr>
            <w:tcW w:w="1352" w:type="dxa"/>
            <w:gridSpan w:val="2"/>
            <w:vMerge w:val="restart"/>
            <w:tcBorders>
              <w:top w:val="nil"/>
            </w:tcBorders>
            <w:shd w:val="clear" w:color="auto" w:fill="auto"/>
            <w:vAlign w:val="center"/>
          </w:tcPr>
          <w:p w14:paraId="312CC041" w14:textId="1620EA30" w:rsidR="00DB0E5D" w:rsidRPr="001D7E86" w:rsidRDefault="00DB0E5D" w:rsidP="00DB0E5D">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1D7E86">
              <w:rPr>
                <w:sz w:val="22"/>
                <w:szCs w:val="22"/>
                <w:lang w:val="en-GB"/>
              </w:rPr>
              <w:t>-0,2</w:t>
            </w:r>
          </w:p>
        </w:tc>
      </w:tr>
      <w:tr w:rsidR="00DB0E5D" w:rsidRPr="001D7E86" w14:paraId="24819FD6" w14:textId="77777777" w:rsidTr="001D7E86">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2E8F3DA1" w14:textId="77777777" w:rsidR="00DB0E5D" w:rsidRPr="001D7E86" w:rsidRDefault="00DB0E5D" w:rsidP="001D7E86">
            <w:pPr>
              <w:rPr>
                <w:sz w:val="22"/>
                <w:szCs w:val="22"/>
                <w:lang w:val="en-GB"/>
              </w:rPr>
            </w:pPr>
          </w:p>
        </w:tc>
        <w:tc>
          <w:tcPr>
            <w:tcW w:w="1417" w:type="dxa"/>
            <w:shd w:val="clear" w:color="auto" w:fill="auto"/>
          </w:tcPr>
          <w:p w14:paraId="483C1E88" w14:textId="77777777" w:rsidR="00DB0E5D" w:rsidRPr="001D7E86" w:rsidRDefault="00DB0E5D" w:rsidP="001D7E86">
            <w:pPr>
              <w:cnfStyle w:val="000000000000" w:firstRow="0" w:lastRow="0" w:firstColumn="0" w:lastColumn="0" w:oddVBand="0" w:evenVBand="0" w:oddHBand="0" w:evenHBand="0" w:firstRowFirstColumn="0" w:firstRowLastColumn="0" w:lastRowFirstColumn="0" w:lastRowLastColumn="0"/>
              <w:rPr>
                <w:sz w:val="22"/>
                <w:szCs w:val="22"/>
                <w:lang w:val="en-GB"/>
              </w:rPr>
            </w:pPr>
            <w:r w:rsidRPr="001D7E86">
              <w:rPr>
                <w:sz w:val="22"/>
                <w:szCs w:val="22"/>
                <w:lang w:val="en-GB"/>
              </w:rPr>
              <w:t>Osteopathic intervention</w:t>
            </w:r>
          </w:p>
        </w:tc>
        <w:tc>
          <w:tcPr>
            <w:tcW w:w="1276" w:type="dxa"/>
            <w:shd w:val="clear" w:color="auto" w:fill="auto"/>
          </w:tcPr>
          <w:p w14:paraId="456C2777" w14:textId="6D8297A1" w:rsidR="00DB0E5D" w:rsidRPr="001D7E86"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1D7E86">
              <w:rPr>
                <w:sz w:val="22"/>
                <w:szCs w:val="22"/>
                <w:lang w:val="en-GB"/>
              </w:rPr>
              <w:t>-</w:t>
            </w:r>
          </w:p>
        </w:tc>
        <w:tc>
          <w:tcPr>
            <w:tcW w:w="1276" w:type="dxa"/>
            <w:shd w:val="clear" w:color="auto" w:fill="auto"/>
          </w:tcPr>
          <w:p w14:paraId="6132D4D3" w14:textId="2BED5BAD" w:rsidR="00DB0E5D" w:rsidRPr="001D7E86"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1D7E86">
              <w:rPr>
                <w:sz w:val="22"/>
                <w:szCs w:val="22"/>
                <w:lang w:val="en-GB"/>
              </w:rPr>
              <w:t>7,3</w:t>
            </w:r>
          </w:p>
        </w:tc>
        <w:tc>
          <w:tcPr>
            <w:tcW w:w="1158" w:type="dxa"/>
            <w:tcBorders>
              <w:top w:val="nil"/>
              <w:bottom w:val="nil"/>
            </w:tcBorders>
            <w:shd w:val="clear" w:color="auto" w:fill="auto"/>
          </w:tcPr>
          <w:p w14:paraId="761B7F43" w14:textId="7C074EB3" w:rsidR="00DB0E5D" w:rsidRPr="001D7E86"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1D7E86">
              <w:rPr>
                <w:sz w:val="22"/>
                <w:szCs w:val="22"/>
                <w:lang w:val="en-GB"/>
              </w:rPr>
              <w:t>5,0</w:t>
            </w:r>
          </w:p>
        </w:tc>
        <w:tc>
          <w:tcPr>
            <w:tcW w:w="1352" w:type="dxa"/>
            <w:gridSpan w:val="2"/>
            <w:vMerge/>
            <w:tcBorders>
              <w:bottom w:val="nil"/>
            </w:tcBorders>
            <w:shd w:val="clear" w:color="auto" w:fill="auto"/>
            <w:vAlign w:val="center"/>
          </w:tcPr>
          <w:p w14:paraId="17EE1AAA" w14:textId="77777777" w:rsidR="00DB0E5D" w:rsidRPr="001D7E86"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DB0E5D" w:rsidRPr="001D7E86" w14:paraId="597C7279" w14:textId="77777777" w:rsidTr="001D7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bottom w:val="nil"/>
            </w:tcBorders>
            <w:shd w:val="clear" w:color="auto" w:fill="auto"/>
          </w:tcPr>
          <w:p w14:paraId="1BDD9170" w14:textId="77777777" w:rsidR="00DB0E5D" w:rsidRPr="001D7E86" w:rsidRDefault="00DB0E5D" w:rsidP="001D7E86">
            <w:pPr>
              <w:rPr>
                <w:sz w:val="22"/>
                <w:szCs w:val="22"/>
                <w:lang w:val="en-GB"/>
              </w:rPr>
            </w:pPr>
            <w:r w:rsidRPr="001D7E86">
              <w:rPr>
                <w:b w:val="0"/>
                <w:sz w:val="22"/>
                <w:szCs w:val="22"/>
                <w:lang w:val="en-GB"/>
              </w:rPr>
              <w:t>Depression (HAD)</w:t>
            </w:r>
          </w:p>
        </w:tc>
        <w:tc>
          <w:tcPr>
            <w:tcW w:w="1417" w:type="dxa"/>
            <w:tcBorders>
              <w:bottom w:val="nil"/>
            </w:tcBorders>
            <w:shd w:val="clear" w:color="auto" w:fill="auto"/>
          </w:tcPr>
          <w:p w14:paraId="1E212E1C" w14:textId="77777777" w:rsidR="00DB0E5D" w:rsidRPr="001D7E86" w:rsidRDefault="00DB0E5D" w:rsidP="001D7E86">
            <w:pPr>
              <w:cnfStyle w:val="000000100000" w:firstRow="0" w:lastRow="0" w:firstColumn="0" w:lastColumn="0" w:oddVBand="0" w:evenVBand="0" w:oddHBand="1" w:evenHBand="0" w:firstRowFirstColumn="0" w:firstRowLastColumn="0" w:lastRowFirstColumn="0" w:lastRowLastColumn="0"/>
              <w:rPr>
                <w:sz w:val="22"/>
                <w:szCs w:val="22"/>
                <w:lang w:val="en-GB"/>
              </w:rPr>
            </w:pPr>
            <w:r w:rsidRPr="001D7E86">
              <w:rPr>
                <w:sz w:val="22"/>
                <w:szCs w:val="22"/>
                <w:lang w:val="en-GB"/>
              </w:rPr>
              <w:t>Usual care</w:t>
            </w:r>
          </w:p>
        </w:tc>
        <w:tc>
          <w:tcPr>
            <w:tcW w:w="1276" w:type="dxa"/>
            <w:tcBorders>
              <w:bottom w:val="nil"/>
            </w:tcBorders>
            <w:shd w:val="clear" w:color="auto" w:fill="auto"/>
          </w:tcPr>
          <w:p w14:paraId="79F2B964" w14:textId="059047D9" w:rsidR="00DB0E5D" w:rsidRPr="001D7E86"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1D7E86">
              <w:rPr>
                <w:sz w:val="22"/>
                <w:szCs w:val="22"/>
                <w:lang w:val="en-GB"/>
              </w:rPr>
              <w:t>-</w:t>
            </w:r>
          </w:p>
        </w:tc>
        <w:tc>
          <w:tcPr>
            <w:tcW w:w="1276" w:type="dxa"/>
            <w:tcBorders>
              <w:bottom w:val="nil"/>
            </w:tcBorders>
            <w:shd w:val="clear" w:color="auto" w:fill="auto"/>
          </w:tcPr>
          <w:p w14:paraId="6FBF2DA2" w14:textId="58A26D4E" w:rsidR="00DB0E5D" w:rsidRPr="001D7E86"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1D7E86">
              <w:rPr>
                <w:sz w:val="22"/>
                <w:szCs w:val="22"/>
                <w:lang w:val="en-GB"/>
              </w:rPr>
              <w:t>4,0</w:t>
            </w:r>
          </w:p>
        </w:tc>
        <w:tc>
          <w:tcPr>
            <w:tcW w:w="1158" w:type="dxa"/>
            <w:tcBorders>
              <w:top w:val="nil"/>
              <w:bottom w:val="nil"/>
            </w:tcBorders>
            <w:shd w:val="clear" w:color="auto" w:fill="auto"/>
          </w:tcPr>
          <w:p w14:paraId="144686E2" w14:textId="5973D6B7" w:rsidR="00DB0E5D" w:rsidRPr="001D7E86" w:rsidRDefault="00DB0E5D" w:rsidP="001D7E86">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1D7E86">
              <w:rPr>
                <w:sz w:val="22"/>
                <w:szCs w:val="22"/>
                <w:lang w:val="en-GB"/>
              </w:rPr>
              <w:t>3,7</w:t>
            </w:r>
          </w:p>
        </w:tc>
        <w:tc>
          <w:tcPr>
            <w:tcW w:w="1352" w:type="dxa"/>
            <w:gridSpan w:val="2"/>
            <w:vMerge w:val="restart"/>
            <w:tcBorders>
              <w:top w:val="nil"/>
              <w:bottom w:val="nil"/>
            </w:tcBorders>
            <w:shd w:val="clear" w:color="auto" w:fill="auto"/>
            <w:vAlign w:val="center"/>
          </w:tcPr>
          <w:p w14:paraId="70B13649" w14:textId="07C50257" w:rsidR="00DB0E5D" w:rsidRPr="001D7E86" w:rsidRDefault="00DB0E5D" w:rsidP="00DB0E5D">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1D7E86">
              <w:rPr>
                <w:sz w:val="22"/>
                <w:szCs w:val="22"/>
                <w:lang w:val="en-GB"/>
              </w:rPr>
              <w:t>-0,2</w:t>
            </w:r>
          </w:p>
        </w:tc>
      </w:tr>
      <w:tr w:rsidR="00DB0E5D" w:rsidRPr="001D7E86" w14:paraId="0AC6D1E2" w14:textId="77777777" w:rsidTr="001D7E86">
        <w:tc>
          <w:tcPr>
            <w:cnfStyle w:val="001000000000" w:firstRow="0" w:lastRow="0" w:firstColumn="1" w:lastColumn="0" w:oddVBand="0" w:evenVBand="0" w:oddHBand="0" w:evenHBand="0" w:firstRowFirstColumn="0" w:firstRowLastColumn="0" w:lastRowFirstColumn="0" w:lastRowLastColumn="0"/>
            <w:tcW w:w="2235" w:type="dxa"/>
            <w:tcBorders>
              <w:top w:val="nil"/>
              <w:bottom w:val="single" w:sz="8" w:space="0" w:color="000000" w:themeColor="text1"/>
            </w:tcBorders>
            <w:shd w:val="clear" w:color="auto" w:fill="auto"/>
          </w:tcPr>
          <w:p w14:paraId="164071CA" w14:textId="77777777" w:rsidR="00DB0E5D" w:rsidRPr="001D7E86" w:rsidRDefault="00DB0E5D" w:rsidP="001D7E86">
            <w:pPr>
              <w:rPr>
                <w:sz w:val="22"/>
                <w:szCs w:val="22"/>
                <w:lang w:val="en-GB"/>
              </w:rPr>
            </w:pPr>
          </w:p>
        </w:tc>
        <w:tc>
          <w:tcPr>
            <w:tcW w:w="1417" w:type="dxa"/>
            <w:tcBorders>
              <w:top w:val="nil"/>
              <w:bottom w:val="single" w:sz="8" w:space="0" w:color="000000" w:themeColor="text1"/>
            </w:tcBorders>
            <w:shd w:val="clear" w:color="auto" w:fill="auto"/>
          </w:tcPr>
          <w:p w14:paraId="415A0017" w14:textId="77777777" w:rsidR="00DB0E5D" w:rsidRPr="001D7E86" w:rsidRDefault="00DB0E5D" w:rsidP="001D7E86">
            <w:pPr>
              <w:cnfStyle w:val="000000000000" w:firstRow="0" w:lastRow="0" w:firstColumn="0" w:lastColumn="0" w:oddVBand="0" w:evenVBand="0" w:oddHBand="0" w:evenHBand="0" w:firstRowFirstColumn="0" w:firstRowLastColumn="0" w:lastRowFirstColumn="0" w:lastRowLastColumn="0"/>
              <w:rPr>
                <w:sz w:val="22"/>
                <w:szCs w:val="22"/>
                <w:lang w:val="en-GB"/>
              </w:rPr>
            </w:pPr>
            <w:r w:rsidRPr="001D7E86">
              <w:rPr>
                <w:sz w:val="22"/>
                <w:szCs w:val="22"/>
                <w:lang w:val="en-GB"/>
              </w:rPr>
              <w:t>Osteopathic intervention</w:t>
            </w:r>
          </w:p>
        </w:tc>
        <w:tc>
          <w:tcPr>
            <w:tcW w:w="1276" w:type="dxa"/>
            <w:tcBorders>
              <w:top w:val="nil"/>
              <w:bottom w:val="single" w:sz="8" w:space="0" w:color="000000" w:themeColor="text1"/>
            </w:tcBorders>
            <w:shd w:val="clear" w:color="auto" w:fill="auto"/>
          </w:tcPr>
          <w:p w14:paraId="34C2448E" w14:textId="09D3FE8B" w:rsidR="00DB0E5D" w:rsidRPr="001D7E86"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1D7E86">
              <w:rPr>
                <w:sz w:val="22"/>
                <w:szCs w:val="22"/>
                <w:lang w:val="en-GB"/>
              </w:rPr>
              <w:t>-</w:t>
            </w:r>
          </w:p>
        </w:tc>
        <w:tc>
          <w:tcPr>
            <w:tcW w:w="1276" w:type="dxa"/>
            <w:tcBorders>
              <w:top w:val="nil"/>
              <w:bottom w:val="single" w:sz="8" w:space="0" w:color="000000" w:themeColor="text1"/>
            </w:tcBorders>
            <w:shd w:val="clear" w:color="auto" w:fill="auto"/>
          </w:tcPr>
          <w:p w14:paraId="1BCCB908" w14:textId="6FD5C059" w:rsidR="00DB0E5D" w:rsidRPr="001D7E86"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1D7E86">
              <w:rPr>
                <w:sz w:val="22"/>
                <w:szCs w:val="22"/>
                <w:lang w:val="en-GB"/>
              </w:rPr>
              <w:t>4,3</w:t>
            </w:r>
          </w:p>
        </w:tc>
        <w:tc>
          <w:tcPr>
            <w:tcW w:w="1158" w:type="dxa"/>
            <w:tcBorders>
              <w:top w:val="nil"/>
              <w:bottom w:val="single" w:sz="8" w:space="0" w:color="000000" w:themeColor="text1"/>
            </w:tcBorders>
            <w:shd w:val="clear" w:color="auto" w:fill="auto"/>
          </w:tcPr>
          <w:p w14:paraId="17E31949" w14:textId="5F8DDE42" w:rsidR="00DB0E5D" w:rsidRPr="001D7E86"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1D7E86">
              <w:rPr>
                <w:sz w:val="22"/>
                <w:szCs w:val="22"/>
                <w:lang w:val="en-GB"/>
              </w:rPr>
              <w:t>2,3</w:t>
            </w:r>
          </w:p>
        </w:tc>
        <w:tc>
          <w:tcPr>
            <w:tcW w:w="1352" w:type="dxa"/>
            <w:gridSpan w:val="2"/>
            <w:vMerge/>
            <w:tcBorders>
              <w:top w:val="nil"/>
              <w:bottom w:val="single" w:sz="8" w:space="0" w:color="000000" w:themeColor="text1"/>
            </w:tcBorders>
            <w:shd w:val="clear" w:color="auto" w:fill="auto"/>
            <w:vAlign w:val="center"/>
          </w:tcPr>
          <w:p w14:paraId="7E4DD3E4" w14:textId="77777777" w:rsidR="00DB0E5D" w:rsidRPr="001D7E86" w:rsidRDefault="00DB0E5D" w:rsidP="001D7E86">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p>
        </w:tc>
      </w:tr>
    </w:tbl>
    <w:p w14:paraId="086E8EEA" w14:textId="77777777" w:rsidR="00DB0E5D" w:rsidRPr="001D7E86" w:rsidRDefault="00DB0E5D" w:rsidP="00DB0E5D">
      <w:pPr>
        <w:rPr>
          <w:sz w:val="22"/>
          <w:szCs w:val="22"/>
          <w:lang w:val="en-GB"/>
        </w:rPr>
      </w:pPr>
    </w:p>
    <w:p w14:paraId="7EC56FF5" w14:textId="5C2A5B02" w:rsidR="00923D0D" w:rsidRPr="001D7E86" w:rsidRDefault="00DB0E5D">
      <w:pPr>
        <w:rPr>
          <w:lang w:val="en-GB"/>
        </w:rPr>
      </w:pPr>
      <w:r w:rsidRPr="001D7E86">
        <w:rPr>
          <w:sz w:val="22"/>
          <w:szCs w:val="22"/>
          <w:lang w:val="en-GB"/>
        </w:rPr>
        <w:t>OI: Osteopathic intervention; UC: Usual care; VAS: pain Visual Analogue Scale; HAD: Hospital Anxiety and Depression Scale.</w:t>
      </w:r>
    </w:p>
    <w:p w14:paraId="776513F2" w14:textId="77777777" w:rsidR="00923D0D" w:rsidRPr="001D7E86" w:rsidRDefault="00923D0D">
      <w:pPr>
        <w:rPr>
          <w:lang w:val="en-GB"/>
        </w:rPr>
      </w:pPr>
    </w:p>
    <w:p w14:paraId="7BBB142F" w14:textId="77777777" w:rsidR="00923D0D" w:rsidRPr="001D7E86" w:rsidRDefault="00923D0D">
      <w:pPr>
        <w:rPr>
          <w:lang w:val="en-GB"/>
        </w:rPr>
      </w:pPr>
    </w:p>
    <w:p w14:paraId="53025738" w14:textId="77777777" w:rsidR="00923D0D" w:rsidRPr="001D7E86" w:rsidRDefault="00923D0D">
      <w:pPr>
        <w:rPr>
          <w:lang w:val="en-GB"/>
        </w:rPr>
      </w:pPr>
    </w:p>
    <w:p w14:paraId="1BD8DAD5" w14:textId="77777777" w:rsidR="00923D0D" w:rsidRPr="001D7E86" w:rsidRDefault="00923D0D">
      <w:pPr>
        <w:rPr>
          <w:lang w:val="en-GB"/>
        </w:rPr>
      </w:pPr>
    </w:p>
    <w:p w14:paraId="694FEEE6" w14:textId="496215FB" w:rsidR="00923D0D" w:rsidRPr="001D7E86" w:rsidRDefault="00923D0D">
      <w:pPr>
        <w:rPr>
          <w:lang w:val="en-GB"/>
        </w:rPr>
      </w:pPr>
      <w:r w:rsidRPr="001D7E86">
        <w:rPr>
          <w:lang w:val="en-GB"/>
        </w:rPr>
        <w:br w:type="page"/>
      </w:r>
    </w:p>
    <w:p w14:paraId="4A426C89" w14:textId="77777777" w:rsidR="00AB6F3A" w:rsidRPr="007C0E5B" w:rsidRDefault="00AB6F3A" w:rsidP="00AB6F3A">
      <w:pPr>
        <w:spacing w:before="100" w:beforeAutospacing="1" w:after="100" w:afterAutospacing="1"/>
        <w:rPr>
          <w:rFonts w:ascii="Calibri" w:eastAsia="Times New Roman" w:hAnsi="Calibri" w:cs="Times New Roman"/>
          <w:b/>
          <w:sz w:val="28"/>
          <w:lang w:eastAsia="fr-FR"/>
        </w:rPr>
      </w:pPr>
      <w:r w:rsidRPr="007C0E5B">
        <w:rPr>
          <w:rFonts w:ascii="Calibri" w:eastAsia="Times New Roman" w:hAnsi="Calibri" w:cs="Times New Roman"/>
          <w:b/>
          <w:sz w:val="28"/>
          <w:lang w:eastAsia="fr-FR"/>
        </w:rPr>
        <w:lastRenderedPageBreak/>
        <w:t xml:space="preserve">Adverse </w:t>
      </w:r>
      <w:proofErr w:type="spellStart"/>
      <w:r w:rsidRPr="007C0E5B">
        <w:rPr>
          <w:rFonts w:ascii="Calibri" w:eastAsia="Times New Roman" w:hAnsi="Calibri" w:cs="Times New Roman"/>
          <w:b/>
          <w:sz w:val="28"/>
          <w:lang w:eastAsia="fr-FR"/>
        </w:rPr>
        <w:t>events</w:t>
      </w:r>
      <w:proofErr w:type="spellEnd"/>
    </w:p>
    <w:p w14:paraId="7F77080E" w14:textId="77777777" w:rsidR="005C34C9" w:rsidRPr="001D7E86" w:rsidRDefault="005C34C9">
      <w:pPr>
        <w:rPr>
          <w:lang w:val="en-GB"/>
        </w:rPr>
      </w:pPr>
      <w:bookmarkStart w:id="0" w:name="_GoBack"/>
      <w:r w:rsidRPr="001D7E86">
        <w:rPr>
          <w:lang w:val="en-GB"/>
        </w:rPr>
        <w:t>There were no adverse events associated with this trial.</w:t>
      </w:r>
      <w:bookmarkEnd w:id="0"/>
    </w:p>
    <w:sectPr w:rsidR="005C34C9" w:rsidRPr="001D7E86" w:rsidSect="008F45F4">
      <w:foot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86550" w14:textId="77777777" w:rsidR="00AB6F3A" w:rsidRDefault="00AB6F3A" w:rsidP="00AB6F3A">
      <w:r>
        <w:separator/>
      </w:r>
    </w:p>
  </w:endnote>
  <w:endnote w:type="continuationSeparator" w:id="0">
    <w:p w14:paraId="4F4981F8" w14:textId="77777777" w:rsidR="00AB6F3A" w:rsidRDefault="00AB6F3A" w:rsidP="00AB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527205"/>
      <w:docPartObj>
        <w:docPartGallery w:val="Page Numbers (Bottom of Page)"/>
        <w:docPartUnique/>
      </w:docPartObj>
    </w:sdtPr>
    <w:sdtContent>
      <w:sdt>
        <w:sdtPr>
          <w:id w:val="-1669238322"/>
          <w:docPartObj>
            <w:docPartGallery w:val="Page Numbers (Top of Page)"/>
            <w:docPartUnique/>
          </w:docPartObj>
        </w:sdtPr>
        <w:sdtContent>
          <w:p w14:paraId="288DC7C6" w14:textId="43D95B49" w:rsidR="00AB6F3A" w:rsidRDefault="00AB6F3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5</w:t>
            </w:r>
            <w:r>
              <w:rPr>
                <w:b/>
                <w:bCs/>
              </w:rPr>
              <w:fldChar w:fldCharType="end"/>
            </w:r>
          </w:p>
        </w:sdtContent>
      </w:sdt>
    </w:sdtContent>
  </w:sdt>
  <w:p w14:paraId="44973349" w14:textId="77777777" w:rsidR="00AB6F3A" w:rsidRDefault="00AB6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F83A2" w14:textId="77777777" w:rsidR="00AB6F3A" w:rsidRDefault="00AB6F3A" w:rsidP="00AB6F3A">
      <w:r>
        <w:separator/>
      </w:r>
    </w:p>
  </w:footnote>
  <w:footnote w:type="continuationSeparator" w:id="0">
    <w:p w14:paraId="2CE5E63A" w14:textId="77777777" w:rsidR="00AB6F3A" w:rsidRDefault="00AB6F3A" w:rsidP="00AB6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8CA"/>
    <w:rsid w:val="001A28CA"/>
    <w:rsid w:val="001D7E86"/>
    <w:rsid w:val="001E382F"/>
    <w:rsid w:val="00270C2D"/>
    <w:rsid w:val="00282211"/>
    <w:rsid w:val="00315D41"/>
    <w:rsid w:val="00393608"/>
    <w:rsid w:val="003B69DC"/>
    <w:rsid w:val="00475F47"/>
    <w:rsid w:val="004E0991"/>
    <w:rsid w:val="00543D2C"/>
    <w:rsid w:val="005A27A9"/>
    <w:rsid w:val="005A6365"/>
    <w:rsid w:val="005C34C9"/>
    <w:rsid w:val="0061144C"/>
    <w:rsid w:val="0066274E"/>
    <w:rsid w:val="00667440"/>
    <w:rsid w:val="00714595"/>
    <w:rsid w:val="00795212"/>
    <w:rsid w:val="008276B4"/>
    <w:rsid w:val="008650D6"/>
    <w:rsid w:val="008B5317"/>
    <w:rsid w:val="008F45F4"/>
    <w:rsid w:val="00923D0D"/>
    <w:rsid w:val="009E4DA2"/>
    <w:rsid w:val="00A01FA0"/>
    <w:rsid w:val="00A0545C"/>
    <w:rsid w:val="00AB6F3A"/>
    <w:rsid w:val="00B2128E"/>
    <w:rsid w:val="00B3246A"/>
    <w:rsid w:val="00B44852"/>
    <w:rsid w:val="00BB54B6"/>
    <w:rsid w:val="00C335D9"/>
    <w:rsid w:val="00D74991"/>
    <w:rsid w:val="00DB0E5D"/>
    <w:rsid w:val="00E551D2"/>
    <w:rsid w:val="00E93055"/>
    <w:rsid w:val="00EE5AE7"/>
    <w:rsid w:val="00F74BC5"/>
    <w:rsid w:val="00F77A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2798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3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5317"/>
    <w:rPr>
      <w:rFonts w:ascii="Lucida Grande" w:hAnsi="Lucida Grande" w:cs="Lucida Grande"/>
      <w:sz w:val="18"/>
      <w:szCs w:val="18"/>
    </w:rPr>
  </w:style>
  <w:style w:type="table" w:styleId="TableGrid">
    <w:name w:val="Table Grid"/>
    <w:basedOn w:val="TableNormal"/>
    <w:uiPriority w:val="59"/>
    <w:rsid w:val="00475F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75F47"/>
    <w:pPr>
      <w:spacing w:after="200"/>
    </w:pPr>
    <w:rPr>
      <w:b/>
      <w:bCs/>
      <w:color w:val="4F81BD" w:themeColor="accent1"/>
      <w:sz w:val="18"/>
      <w:szCs w:val="18"/>
    </w:rPr>
  </w:style>
  <w:style w:type="table" w:styleId="LightShading">
    <w:name w:val="Light Shading"/>
    <w:basedOn w:val="TableNormal"/>
    <w:uiPriority w:val="60"/>
    <w:rsid w:val="00475F4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B6F3A"/>
    <w:pPr>
      <w:tabs>
        <w:tab w:val="center" w:pos="4513"/>
        <w:tab w:val="right" w:pos="9026"/>
      </w:tabs>
    </w:pPr>
  </w:style>
  <w:style w:type="character" w:customStyle="1" w:styleId="HeaderChar">
    <w:name w:val="Header Char"/>
    <w:basedOn w:val="DefaultParagraphFont"/>
    <w:link w:val="Header"/>
    <w:uiPriority w:val="99"/>
    <w:rsid w:val="00AB6F3A"/>
  </w:style>
  <w:style w:type="paragraph" w:styleId="Footer">
    <w:name w:val="footer"/>
    <w:basedOn w:val="Normal"/>
    <w:link w:val="FooterChar"/>
    <w:uiPriority w:val="99"/>
    <w:unhideWhenUsed/>
    <w:rsid w:val="00AB6F3A"/>
    <w:pPr>
      <w:tabs>
        <w:tab w:val="center" w:pos="4513"/>
        <w:tab w:val="right" w:pos="9026"/>
      </w:tabs>
    </w:pPr>
  </w:style>
  <w:style w:type="character" w:customStyle="1" w:styleId="FooterChar">
    <w:name w:val="Footer Char"/>
    <w:basedOn w:val="DefaultParagraphFont"/>
    <w:link w:val="Footer"/>
    <w:uiPriority w:val="99"/>
    <w:rsid w:val="00AB6F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3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5317"/>
    <w:rPr>
      <w:rFonts w:ascii="Lucida Grande" w:hAnsi="Lucida Grande" w:cs="Lucida Grande"/>
      <w:sz w:val="18"/>
      <w:szCs w:val="18"/>
    </w:rPr>
  </w:style>
  <w:style w:type="table" w:styleId="TableGrid">
    <w:name w:val="Table Grid"/>
    <w:basedOn w:val="TableNormal"/>
    <w:uiPriority w:val="59"/>
    <w:rsid w:val="00475F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75F47"/>
    <w:pPr>
      <w:spacing w:after="200"/>
    </w:pPr>
    <w:rPr>
      <w:b/>
      <w:bCs/>
      <w:color w:val="4F81BD" w:themeColor="accent1"/>
      <w:sz w:val="18"/>
      <w:szCs w:val="18"/>
    </w:rPr>
  </w:style>
  <w:style w:type="table" w:styleId="LightShading">
    <w:name w:val="Light Shading"/>
    <w:basedOn w:val="TableNormal"/>
    <w:uiPriority w:val="60"/>
    <w:rsid w:val="00475F4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B6F3A"/>
    <w:pPr>
      <w:tabs>
        <w:tab w:val="center" w:pos="4513"/>
        <w:tab w:val="right" w:pos="9026"/>
      </w:tabs>
    </w:pPr>
  </w:style>
  <w:style w:type="character" w:customStyle="1" w:styleId="HeaderChar">
    <w:name w:val="Header Char"/>
    <w:basedOn w:val="DefaultParagraphFont"/>
    <w:link w:val="Header"/>
    <w:uiPriority w:val="99"/>
    <w:rsid w:val="00AB6F3A"/>
  </w:style>
  <w:style w:type="paragraph" w:styleId="Footer">
    <w:name w:val="footer"/>
    <w:basedOn w:val="Normal"/>
    <w:link w:val="FooterChar"/>
    <w:uiPriority w:val="99"/>
    <w:unhideWhenUsed/>
    <w:rsid w:val="00AB6F3A"/>
    <w:pPr>
      <w:tabs>
        <w:tab w:val="center" w:pos="4513"/>
        <w:tab w:val="right" w:pos="9026"/>
      </w:tabs>
    </w:pPr>
  </w:style>
  <w:style w:type="character" w:customStyle="1" w:styleId="FooterChar">
    <w:name w:val="Footer Char"/>
    <w:basedOn w:val="DefaultParagraphFont"/>
    <w:link w:val="Footer"/>
    <w:uiPriority w:val="99"/>
    <w:rsid w:val="00AB6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C'OT</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Parera</dc:creator>
  <cp:lastModifiedBy>Robin Packer, BioMed Central Ltd.</cp:lastModifiedBy>
  <cp:revision>4</cp:revision>
  <dcterms:created xsi:type="dcterms:W3CDTF">2017-01-31T12:16:00Z</dcterms:created>
  <dcterms:modified xsi:type="dcterms:W3CDTF">2017-02-01T14:48:00Z</dcterms:modified>
</cp:coreProperties>
</file>