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EA" w:rsidRPr="00D8707E" w:rsidRDefault="00884BEA" w:rsidP="00FA2490">
      <w:pPr>
        <w:ind w:right="-23"/>
        <w:jc w:val="center"/>
        <w:rPr>
          <w:b/>
          <w:sz w:val="28"/>
          <w:szCs w:val="28"/>
        </w:rPr>
      </w:pPr>
      <w:r w:rsidRPr="00D8707E">
        <w:rPr>
          <w:b/>
          <w:sz w:val="28"/>
          <w:szCs w:val="28"/>
        </w:rPr>
        <w:t>Patient Information Sheet</w:t>
      </w:r>
    </w:p>
    <w:p w:rsidR="002726A7" w:rsidRDefault="002726A7" w:rsidP="002726A7">
      <w:pPr>
        <w:jc w:val="center"/>
      </w:pPr>
      <w:r>
        <w:rPr>
          <w:b/>
          <w:sz w:val="24"/>
          <w:szCs w:val="24"/>
        </w:rPr>
        <w:t xml:space="preserve">STRINGS </w:t>
      </w:r>
      <w:r w:rsidR="002740FF" w:rsidRPr="009B0997">
        <w:rPr>
          <w:b/>
          <w:sz w:val="24"/>
          <w:szCs w:val="24"/>
        </w:rPr>
        <w:t xml:space="preserve">– </w:t>
      </w:r>
      <w:r w:rsidRPr="002726A7">
        <w:rPr>
          <w:b/>
          <w:sz w:val="24"/>
          <w:szCs w:val="24"/>
        </w:rPr>
        <w:t>Storage, Transport &amp; Incubation for Neisseria Gonorrhoea Sampling</w:t>
      </w:r>
    </w:p>
    <w:p w:rsidR="00884BEA" w:rsidRPr="00712A5B" w:rsidRDefault="00884BEA" w:rsidP="00FA2490">
      <w:pPr>
        <w:ind w:right="-23"/>
        <w:jc w:val="both"/>
        <w:rPr>
          <w:rFonts w:cs="Arial"/>
          <w:szCs w:val="24"/>
        </w:rPr>
      </w:pPr>
      <w:r w:rsidRPr="00712A5B">
        <w:rPr>
          <w:rFonts w:cs="Arial"/>
          <w:szCs w:val="24"/>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w:t>
      </w:r>
    </w:p>
    <w:p w:rsidR="00884BEA" w:rsidRPr="009B0997" w:rsidRDefault="00884BEA" w:rsidP="00FA2490">
      <w:pPr>
        <w:ind w:right="-23"/>
        <w:rPr>
          <w:b/>
          <w:sz w:val="24"/>
          <w:szCs w:val="24"/>
        </w:rPr>
      </w:pPr>
      <w:r w:rsidRPr="009B0997">
        <w:rPr>
          <w:b/>
          <w:sz w:val="24"/>
          <w:szCs w:val="24"/>
        </w:rPr>
        <w:t>Wh</w:t>
      </w:r>
      <w:r w:rsidR="00123299" w:rsidRPr="009B0997">
        <w:rPr>
          <w:b/>
          <w:sz w:val="24"/>
          <w:szCs w:val="24"/>
        </w:rPr>
        <w:t xml:space="preserve">o is carrying out the study and why? </w:t>
      </w:r>
    </w:p>
    <w:p w:rsidR="005310B2" w:rsidRDefault="006C3857" w:rsidP="00FA2490">
      <w:pPr>
        <w:ind w:right="-23"/>
        <w:jc w:val="both"/>
        <w:rPr>
          <w:szCs w:val="24"/>
        </w:rPr>
      </w:pPr>
      <w:r w:rsidRPr="00712A5B">
        <w:rPr>
          <w:szCs w:val="24"/>
        </w:rPr>
        <w:t xml:space="preserve">This study </w:t>
      </w:r>
      <w:r w:rsidR="00526E9E" w:rsidRPr="00712A5B">
        <w:rPr>
          <w:szCs w:val="24"/>
        </w:rPr>
        <w:t>ha</w:t>
      </w:r>
      <w:r w:rsidR="00FA2490" w:rsidRPr="00712A5B">
        <w:rPr>
          <w:szCs w:val="24"/>
        </w:rPr>
        <w:t>s</w:t>
      </w:r>
      <w:r w:rsidR="00526E9E" w:rsidRPr="00712A5B">
        <w:rPr>
          <w:szCs w:val="24"/>
        </w:rPr>
        <w:t xml:space="preserve"> been</w:t>
      </w:r>
      <w:r w:rsidR="00FA2490" w:rsidRPr="00712A5B">
        <w:rPr>
          <w:szCs w:val="24"/>
        </w:rPr>
        <w:t xml:space="preserve"> developed and </w:t>
      </w:r>
      <w:r w:rsidR="00526E9E" w:rsidRPr="00712A5B">
        <w:rPr>
          <w:szCs w:val="24"/>
        </w:rPr>
        <w:t xml:space="preserve">is </w:t>
      </w:r>
      <w:r w:rsidR="00FA2490" w:rsidRPr="00712A5B">
        <w:rPr>
          <w:szCs w:val="24"/>
        </w:rPr>
        <w:t>carried out</w:t>
      </w:r>
      <w:r w:rsidRPr="00712A5B">
        <w:rPr>
          <w:szCs w:val="24"/>
        </w:rPr>
        <w:t xml:space="preserve"> by the </w:t>
      </w:r>
      <w:r w:rsidR="00A8002F">
        <w:rPr>
          <w:szCs w:val="24"/>
        </w:rPr>
        <w:t>North Cumbria Integrated Care NHS Foundation Trust</w:t>
      </w:r>
      <w:r w:rsidRPr="00712A5B">
        <w:rPr>
          <w:szCs w:val="24"/>
        </w:rPr>
        <w:t xml:space="preserve"> and is in </w:t>
      </w:r>
      <w:r w:rsidR="00AB13F1" w:rsidRPr="00712A5B">
        <w:rPr>
          <w:szCs w:val="24"/>
        </w:rPr>
        <w:t xml:space="preserve">progress across </w:t>
      </w:r>
      <w:r w:rsidR="002726A7">
        <w:rPr>
          <w:szCs w:val="24"/>
        </w:rPr>
        <w:t>Sexual Health clinics in Cumbria</w:t>
      </w:r>
      <w:r w:rsidR="00AB13F1" w:rsidRPr="00712A5B">
        <w:rPr>
          <w:szCs w:val="24"/>
        </w:rPr>
        <w:t xml:space="preserve">. </w:t>
      </w:r>
      <w:r w:rsidR="008C1A8F" w:rsidRPr="00712A5B">
        <w:rPr>
          <w:szCs w:val="24"/>
        </w:rPr>
        <w:t xml:space="preserve">The Chief Investigator is Dr </w:t>
      </w:r>
      <w:r w:rsidR="008934C9" w:rsidRPr="00712A5B">
        <w:rPr>
          <w:szCs w:val="24"/>
        </w:rPr>
        <w:t>Matt Phillips</w:t>
      </w:r>
      <w:r w:rsidR="008C1A8F" w:rsidRPr="00712A5B">
        <w:rPr>
          <w:szCs w:val="24"/>
        </w:rPr>
        <w:t>,</w:t>
      </w:r>
      <w:r w:rsidR="008934C9" w:rsidRPr="00712A5B">
        <w:rPr>
          <w:szCs w:val="24"/>
        </w:rPr>
        <w:t xml:space="preserve"> </w:t>
      </w:r>
      <w:r w:rsidR="00935994" w:rsidRPr="00712A5B">
        <w:rPr>
          <w:szCs w:val="24"/>
        </w:rPr>
        <w:t>Clinical</w:t>
      </w:r>
      <w:r w:rsidR="008934C9" w:rsidRPr="00712A5B">
        <w:rPr>
          <w:szCs w:val="24"/>
        </w:rPr>
        <w:t xml:space="preserve"> Director </w:t>
      </w:r>
      <w:r w:rsidR="00935994" w:rsidRPr="00712A5B">
        <w:rPr>
          <w:szCs w:val="24"/>
        </w:rPr>
        <w:t xml:space="preserve">of Sexual Health Services </w:t>
      </w:r>
      <w:r w:rsidR="008934C9" w:rsidRPr="00712A5B">
        <w:rPr>
          <w:szCs w:val="24"/>
        </w:rPr>
        <w:t>Cumbria</w:t>
      </w:r>
      <w:r w:rsidR="008C1A8F" w:rsidRPr="00712A5B">
        <w:rPr>
          <w:szCs w:val="24"/>
        </w:rPr>
        <w:t xml:space="preserve">. </w:t>
      </w:r>
      <w:r w:rsidR="00935994" w:rsidRPr="00712A5B">
        <w:rPr>
          <w:szCs w:val="24"/>
        </w:rPr>
        <w:t>The research</w:t>
      </w:r>
      <w:r w:rsidR="00BE6E3A" w:rsidRPr="00712A5B">
        <w:rPr>
          <w:szCs w:val="24"/>
        </w:rPr>
        <w:t xml:space="preserve"> takes place </w:t>
      </w:r>
      <w:r w:rsidR="00935994" w:rsidRPr="00712A5B">
        <w:rPr>
          <w:szCs w:val="24"/>
        </w:rPr>
        <w:t>at</w:t>
      </w:r>
      <w:r w:rsidR="002D65A3" w:rsidRPr="00712A5B">
        <w:rPr>
          <w:szCs w:val="24"/>
        </w:rPr>
        <w:t xml:space="preserve"> two </w:t>
      </w:r>
      <w:r w:rsidR="002726A7">
        <w:rPr>
          <w:szCs w:val="24"/>
        </w:rPr>
        <w:t>Sexual Health clinics</w:t>
      </w:r>
      <w:r w:rsidR="002D65A3" w:rsidRPr="00712A5B">
        <w:rPr>
          <w:szCs w:val="24"/>
        </w:rPr>
        <w:t xml:space="preserve"> – Carlisle</w:t>
      </w:r>
      <w:r w:rsidR="002726A7">
        <w:rPr>
          <w:szCs w:val="24"/>
        </w:rPr>
        <w:t xml:space="preserve"> (Solway clinic)</w:t>
      </w:r>
      <w:r w:rsidR="002D65A3" w:rsidRPr="00712A5B">
        <w:rPr>
          <w:szCs w:val="24"/>
        </w:rPr>
        <w:t xml:space="preserve"> and</w:t>
      </w:r>
      <w:r w:rsidR="002726A7">
        <w:rPr>
          <w:szCs w:val="24"/>
        </w:rPr>
        <w:t xml:space="preserve"> Workington (Derwent clinic) </w:t>
      </w:r>
      <w:r w:rsidR="002D65A3" w:rsidRPr="00712A5B">
        <w:rPr>
          <w:szCs w:val="24"/>
        </w:rPr>
        <w:t xml:space="preserve">– with </w:t>
      </w:r>
      <w:r w:rsidR="00BE6E3A" w:rsidRPr="00712A5B">
        <w:rPr>
          <w:szCs w:val="24"/>
        </w:rPr>
        <w:t>support and oversight from research staff.</w:t>
      </w:r>
      <w:r w:rsidR="008C1A8F" w:rsidRPr="00712A5B">
        <w:rPr>
          <w:szCs w:val="24"/>
        </w:rPr>
        <w:t xml:space="preserve"> </w:t>
      </w:r>
    </w:p>
    <w:p w:rsidR="0059562C" w:rsidRPr="005310B2" w:rsidRDefault="005310B2" w:rsidP="005310B2">
      <w:pPr>
        <w:jc w:val="both"/>
      </w:pPr>
      <w:r w:rsidRPr="00EF22AE">
        <w:t xml:space="preserve">This study aims to assess </w:t>
      </w:r>
      <w:r>
        <w:t xml:space="preserve">the accuracy of the novel Sigma VCM </w:t>
      </w:r>
      <w:r w:rsidR="007C0FD2">
        <w:t xml:space="preserve">swab processing kit </w:t>
      </w:r>
      <w:r>
        <w:t xml:space="preserve">compared to current methods to detect </w:t>
      </w:r>
      <w:r w:rsidRPr="00F17042">
        <w:rPr>
          <w:i/>
        </w:rPr>
        <w:t>Neisseria Gonorrhoea</w:t>
      </w:r>
      <w:r>
        <w:t xml:space="preserve"> in Cumbrian sexual health clinics and to assess the potential cost-effectiveness and benefits in terms of storage, transport and incubation time.  </w:t>
      </w:r>
    </w:p>
    <w:p w:rsidR="00884BEA" w:rsidRPr="009B0997" w:rsidRDefault="00884BEA" w:rsidP="00FA2490">
      <w:pPr>
        <w:ind w:right="-23"/>
        <w:rPr>
          <w:sz w:val="24"/>
          <w:szCs w:val="24"/>
        </w:rPr>
      </w:pPr>
      <w:r w:rsidRPr="009B0997">
        <w:rPr>
          <w:b/>
          <w:sz w:val="24"/>
          <w:szCs w:val="24"/>
        </w:rPr>
        <w:t>Why have I been invited?</w:t>
      </w:r>
    </w:p>
    <w:p w:rsidR="00650295" w:rsidRPr="00712A5B" w:rsidRDefault="00884BEA" w:rsidP="008934C9">
      <w:pPr>
        <w:ind w:right="-23"/>
        <w:jc w:val="both"/>
        <w:rPr>
          <w:rFonts w:eastAsia="Times New Roman" w:cs="Arial"/>
          <w:szCs w:val="24"/>
          <w:lang w:eastAsia="en-GB"/>
        </w:rPr>
      </w:pPr>
      <w:r w:rsidRPr="00712A5B">
        <w:rPr>
          <w:rFonts w:eastAsia="Times New Roman" w:cs="Arial"/>
          <w:szCs w:val="24"/>
          <w:lang w:eastAsia="en-GB"/>
        </w:rPr>
        <w:t xml:space="preserve">You are being asked to participate in this research study because </w:t>
      </w:r>
      <w:r w:rsidR="006230BD">
        <w:rPr>
          <w:rFonts w:eastAsia="Times New Roman" w:cs="Arial"/>
          <w:szCs w:val="24"/>
          <w:lang w:eastAsia="en-GB"/>
        </w:rPr>
        <w:t xml:space="preserve">you </w:t>
      </w:r>
      <w:r w:rsidR="008934C9" w:rsidRPr="00712A5B">
        <w:rPr>
          <w:rFonts w:eastAsia="Times New Roman" w:cs="Arial"/>
          <w:szCs w:val="24"/>
          <w:lang w:eastAsia="en-GB"/>
        </w:rPr>
        <w:t xml:space="preserve">are identified as someone at risk of </w:t>
      </w:r>
      <w:r w:rsidR="00712A5B" w:rsidRPr="00712A5B">
        <w:rPr>
          <w:rFonts w:eastAsia="Times New Roman" w:cs="Arial"/>
          <w:szCs w:val="24"/>
          <w:lang w:eastAsia="en-GB"/>
        </w:rPr>
        <w:t xml:space="preserve">a </w:t>
      </w:r>
      <w:r w:rsidR="002726A7">
        <w:rPr>
          <w:rFonts w:eastAsia="Times New Roman" w:cs="Arial"/>
          <w:szCs w:val="24"/>
          <w:lang w:eastAsia="en-GB"/>
        </w:rPr>
        <w:t>Gonorrhoea</w:t>
      </w:r>
      <w:r w:rsidR="00712A5B" w:rsidRPr="00712A5B">
        <w:rPr>
          <w:rFonts w:eastAsia="Times New Roman" w:cs="Arial"/>
          <w:szCs w:val="24"/>
          <w:lang w:eastAsia="en-GB"/>
        </w:rPr>
        <w:t xml:space="preserve"> infection</w:t>
      </w:r>
      <w:r w:rsidR="008934C9" w:rsidRPr="00712A5B">
        <w:rPr>
          <w:rFonts w:eastAsia="Times New Roman" w:cs="Arial"/>
          <w:szCs w:val="24"/>
          <w:lang w:eastAsia="en-GB"/>
        </w:rPr>
        <w:t xml:space="preserve">. </w:t>
      </w:r>
    </w:p>
    <w:p w:rsidR="00884BEA" w:rsidRPr="009B0997" w:rsidRDefault="00884BEA" w:rsidP="00FA2490">
      <w:pPr>
        <w:ind w:right="-23"/>
        <w:rPr>
          <w:b/>
          <w:sz w:val="24"/>
          <w:szCs w:val="24"/>
        </w:rPr>
      </w:pPr>
      <w:r w:rsidRPr="009B0997">
        <w:rPr>
          <w:b/>
          <w:sz w:val="24"/>
          <w:szCs w:val="24"/>
        </w:rPr>
        <w:t xml:space="preserve">Do I have to take part? </w:t>
      </w:r>
    </w:p>
    <w:p w:rsidR="00884BEA" w:rsidRPr="00712A5B" w:rsidRDefault="00884BEA" w:rsidP="00FA2490">
      <w:pPr>
        <w:ind w:right="-23"/>
        <w:jc w:val="both"/>
        <w:rPr>
          <w:rFonts w:cs="Arial"/>
          <w:szCs w:val="24"/>
        </w:rPr>
      </w:pPr>
      <w:r w:rsidRPr="00712A5B">
        <w:rPr>
          <w:szCs w:val="24"/>
        </w:rPr>
        <w:t xml:space="preserve">You do not have to take part; it is entirely up to you to decide whether you would like to be involved in our study. </w:t>
      </w:r>
      <w:r w:rsidR="00A97301" w:rsidRPr="00712A5B">
        <w:rPr>
          <w:rFonts w:cs="Arial"/>
          <w:szCs w:val="24"/>
        </w:rPr>
        <w:t>Regardless of whether</w:t>
      </w:r>
      <w:r w:rsidRPr="00712A5B">
        <w:rPr>
          <w:rFonts w:cs="Arial"/>
          <w:szCs w:val="24"/>
        </w:rPr>
        <w:t xml:space="preserve"> you decide to take part</w:t>
      </w:r>
      <w:r w:rsidR="00A97301" w:rsidRPr="00712A5B">
        <w:rPr>
          <w:rFonts w:cs="Arial"/>
          <w:szCs w:val="24"/>
        </w:rPr>
        <w:t xml:space="preserve"> or not,</w:t>
      </w:r>
      <w:r w:rsidRPr="00712A5B">
        <w:rPr>
          <w:rFonts w:cs="Arial"/>
          <w:szCs w:val="24"/>
        </w:rPr>
        <w:t xml:space="preserve"> your </w:t>
      </w:r>
      <w:r w:rsidR="00A97301" w:rsidRPr="00712A5B">
        <w:rPr>
          <w:rFonts w:cs="Arial"/>
          <w:szCs w:val="24"/>
        </w:rPr>
        <w:t xml:space="preserve">clinical </w:t>
      </w:r>
      <w:r w:rsidRPr="00712A5B">
        <w:rPr>
          <w:rFonts w:cs="Arial"/>
          <w:szCs w:val="24"/>
        </w:rPr>
        <w:t xml:space="preserve">treatment will not be affected by your decision. You are free to withdraw at any time without explanation and this will not affect the standard of care you receive in any way. </w:t>
      </w:r>
    </w:p>
    <w:p w:rsidR="00884BEA" w:rsidRPr="009B0997" w:rsidRDefault="00884BEA" w:rsidP="00FA2490">
      <w:pPr>
        <w:ind w:right="-23"/>
        <w:rPr>
          <w:rFonts w:cs="Arial"/>
          <w:b/>
          <w:sz w:val="24"/>
          <w:szCs w:val="24"/>
        </w:rPr>
      </w:pPr>
      <w:r w:rsidRPr="009B0997">
        <w:rPr>
          <w:rFonts w:cs="Arial"/>
          <w:b/>
          <w:sz w:val="24"/>
          <w:szCs w:val="24"/>
        </w:rPr>
        <w:t xml:space="preserve">What will happen to me if I take part? </w:t>
      </w:r>
    </w:p>
    <w:p w:rsidR="002726A7" w:rsidRPr="00744B93" w:rsidRDefault="00884BEA" w:rsidP="002726A7">
      <w:pPr>
        <w:ind w:right="-23"/>
        <w:jc w:val="both"/>
        <w:rPr>
          <w:rFonts w:cs="Arial"/>
          <w:szCs w:val="24"/>
        </w:rPr>
      </w:pPr>
      <w:r w:rsidRPr="00712A5B">
        <w:rPr>
          <w:rFonts w:cs="Arial"/>
          <w:szCs w:val="24"/>
        </w:rPr>
        <w:t xml:space="preserve">If you decide that you may want to take part in the study, one of the research </w:t>
      </w:r>
      <w:r w:rsidR="009305F9" w:rsidRPr="00712A5B">
        <w:rPr>
          <w:rFonts w:cs="Arial"/>
          <w:szCs w:val="24"/>
        </w:rPr>
        <w:t>staff</w:t>
      </w:r>
      <w:r w:rsidR="002900D7" w:rsidRPr="00712A5B">
        <w:rPr>
          <w:rFonts w:cs="Arial"/>
          <w:szCs w:val="24"/>
        </w:rPr>
        <w:t xml:space="preserve">, which may be </w:t>
      </w:r>
      <w:r w:rsidR="002D65A3" w:rsidRPr="00712A5B">
        <w:rPr>
          <w:rFonts w:cs="Arial"/>
          <w:szCs w:val="24"/>
        </w:rPr>
        <w:t xml:space="preserve">the </w:t>
      </w:r>
      <w:r w:rsidR="00146FC1" w:rsidRPr="00712A5B">
        <w:rPr>
          <w:rFonts w:cs="Arial"/>
          <w:szCs w:val="24"/>
        </w:rPr>
        <w:t xml:space="preserve">nurse </w:t>
      </w:r>
      <w:r w:rsidR="002900D7" w:rsidRPr="00712A5B">
        <w:rPr>
          <w:rFonts w:cs="Arial"/>
          <w:szCs w:val="24"/>
        </w:rPr>
        <w:t>or a colleague</w:t>
      </w:r>
      <w:r w:rsidR="007D6F13" w:rsidRPr="00712A5B">
        <w:rPr>
          <w:rFonts w:cs="Arial"/>
          <w:szCs w:val="24"/>
        </w:rPr>
        <w:t>, will take written consent from you.</w:t>
      </w:r>
      <w:r w:rsidRPr="00712A5B">
        <w:rPr>
          <w:rFonts w:cs="Arial"/>
          <w:szCs w:val="24"/>
        </w:rPr>
        <w:t xml:space="preserve"> </w:t>
      </w:r>
      <w:r w:rsidR="00A71B2B" w:rsidRPr="00712A5B">
        <w:rPr>
          <w:rFonts w:cs="Arial"/>
          <w:szCs w:val="24"/>
        </w:rPr>
        <w:t xml:space="preserve">We ask permission to access your medical records to record </w:t>
      </w:r>
      <w:r w:rsidR="002726A7" w:rsidRPr="00744B93">
        <w:rPr>
          <w:rFonts w:cs="Arial"/>
          <w:szCs w:val="24"/>
        </w:rPr>
        <w:t xml:space="preserve">some demographic details </w:t>
      </w:r>
      <w:r w:rsidR="002726A7">
        <w:rPr>
          <w:rFonts w:cs="Arial"/>
          <w:szCs w:val="24"/>
        </w:rPr>
        <w:t>(such as age/gender)</w:t>
      </w:r>
      <w:r w:rsidR="00744B93">
        <w:rPr>
          <w:rFonts w:cs="Arial"/>
          <w:szCs w:val="24"/>
        </w:rPr>
        <w:t>, medical details (such as symptoms/contraception)</w:t>
      </w:r>
      <w:r w:rsidR="002726A7">
        <w:rPr>
          <w:rFonts w:cs="Arial"/>
          <w:szCs w:val="24"/>
        </w:rPr>
        <w:t xml:space="preserve"> and your test results. </w:t>
      </w:r>
      <w:r w:rsidR="00633317" w:rsidRPr="00744B93">
        <w:rPr>
          <w:rFonts w:cs="Arial"/>
          <w:szCs w:val="24"/>
        </w:rPr>
        <w:t>You will be asked to provide sample</w:t>
      </w:r>
      <w:r w:rsidR="00744B93">
        <w:rPr>
          <w:rFonts w:cs="Arial"/>
          <w:szCs w:val="24"/>
        </w:rPr>
        <w:t>s</w:t>
      </w:r>
      <w:r w:rsidR="00DE01E4">
        <w:rPr>
          <w:rFonts w:cs="Arial"/>
          <w:szCs w:val="24"/>
        </w:rPr>
        <w:t xml:space="preserve"> (</w:t>
      </w:r>
      <w:r w:rsidR="008264A8" w:rsidRPr="00744B93">
        <w:rPr>
          <w:rFonts w:cs="Arial"/>
          <w:szCs w:val="24"/>
        </w:rPr>
        <w:t>vaginal</w:t>
      </w:r>
      <w:r w:rsidR="00744B93">
        <w:rPr>
          <w:rFonts w:cs="Arial"/>
          <w:szCs w:val="24"/>
        </w:rPr>
        <w:t>/cervix</w:t>
      </w:r>
      <w:r w:rsidR="008264A8" w:rsidRPr="00744B93">
        <w:rPr>
          <w:rFonts w:cs="Arial"/>
          <w:szCs w:val="24"/>
        </w:rPr>
        <w:t xml:space="preserve"> swab</w:t>
      </w:r>
      <w:r w:rsidR="00DE01E4">
        <w:rPr>
          <w:rFonts w:cs="Arial"/>
          <w:szCs w:val="24"/>
        </w:rPr>
        <w:t>s</w:t>
      </w:r>
      <w:r w:rsidR="008264A8" w:rsidRPr="00744B93">
        <w:rPr>
          <w:rFonts w:cs="Arial"/>
          <w:szCs w:val="24"/>
        </w:rPr>
        <w:t xml:space="preserve"> for </w:t>
      </w:r>
      <w:r w:rsidR="00744B93">
        <w:rPr>
          <w:rFonts w:cs="Arial"/>
          <w:szCs w:val="24"/>
        </w:rPr>
        <w:t xml:space="preserve">women and </w:t>
      </w:r>
      <w:r w:rsidR="00DE01E4">
        <w:rPr>
          <w:rFonts w:cs="Arial"/>
          <w:szCs w:val="24"/>
        </w:rPr>
        <w:t xml:space="preserve">a </w:t>
      </w:r>
      <w:r w:rsidR="00744B93">
        <w:rPr>
          <w:rFonts w:cs="Arial"/>
          <w:szCs w:val="24"/>
        </w:rPr>
        <w:t>urine sample for men</w:t>
      </w:r>
      <w:r w:rsidR="00DE01E4">
        <w:rPr>
          <w:rFonts w:cs="Arial"/>
          <w:szCs w:val="24"/>
        </w:rPr>
        <w:t>) as per normal practice</w:t>
      </w:r>
      <w:r w:rsidR="00744B93">
        <w:rPr>
          <w:rFonts w:cs="Arial"/>
          <w:szCs w:val="24"/>
        </w:rPr>
        <w:t xml:space="preserve">. </w:t>
      </w:r>
      <w:r w:rsidR="00DE01E4">
        <w:rPr>
          <w:rFonts w:cs="Arial"/>
          <w:szCs w:val="24"/>
        </w:rPr>
        <w:t>The samples will be processed using the standard methods and</w:t>
      </w:r>
      <w:r w:rsidR="00744B93">
        <w:rPr>
          <w:rFonts w:cs="Arial"/>
          <w:szCs w:val="24"/>
        </w:rPr>
        <w:t xml:space="preserve"> </w:t>
      </w:r>
      <w:r w:rsidR="00DE01E4">
        <w:rPr>
          <w:rFonts w:cs="Arial"/>
          <w:szCs w:val="24"/>
        </w:rPr>
        <w:t xml:space="preserve">additionally </w:t>
      </w:r>
      <w:r w:rsidR="00744B93">
        <w:rPr>
          <w:rFonts w:cs="Arial"/>
          <w:szCs w:val="24"/>
        </w:rPr>
        <w:t>in the Sigma VCM kit.</w:t>
      </w:r>
      <w:r w:rsidR="00DE01E4">
        <w:rPr>
          <w:rFonts w:cs="Arial"/>
          <w:szCs w:val="24"/>
        </w:rPr>
        <w:t xml:space="preserve"> </w:t>
      </w:r>
      <w:r w:rsidR="007C0FD2">
        <w:rPr>
          <w:rFonts w:cs="Arial"/>
          <w:szCs w:val="24"/>
        </w:rPr>
        <w:t xml:space="preserve">You may </w:t>
      </w:r>
      <w:r w:rsidR="00DE01E4">
        <w:rPr>
          <w:rFonts w:cs="Arial"/>
          <w:szCs w:val="24"/>
        </w:rPr>
        <w:t>be asked to provide a second vaginal/cervix</w:t>
      </w:r>
      <w:r w:rsidR="007C0FD2">
        <w:rPr>
          <w:rFonts w:cs="Arial"/>
          <w:szCs w:val="24"/>
        </w:rPr>
        <w:t>/urethral</w:t>
      </w:r>
      <w:r w:rsidR="00DE01E4">
        <w:rPr>
          <w:rFonts w:cs="Arial"/>
          <w:szCs w:val="24"/>
        </w:rPr>
        <w:t xml:space="preserve"> swab</w:t>
      </w:r>
      <w:r w:rsidR="007C0FD2">
        <w:rPr>
          <w:rFonts w:cs="Arial"/>
          <w:szCs w:val="24"/>
        </w:rPr>
        <w:t>, to ensure we have enough material for the existing standard kit and the new kit</w:t>
      </w:r>
      <w:r w:rsidR="00DE01E4">
        <w:rPr>
          <w:rFonts w:cs="Arial"/>
          <w:szCs w:val="24"/>
        </w:rPr>
        <w:t>.</w:t>
      </w:r>
      <w:r w:rsidR="00744B93">
        <w:rPr>
          <w:rFonts w:cs="Arial"/>
          <w:szCs w:val="24"/>
        </w:rPr>
        <w:t xml:space="preserve"> </w:t>
      </w:r>
      <w:r w:rsidR="002726A7" w:rsidRPr="00744B93">
        <w:rPr>
          <w:rFonts w:cs="Arial"/>
          <w:szCs w:val="24"/>
        </w:rPr>
        <w:t>You will be cared for in the same matter as you normally would.</w:t>
      </w:r>
      <w:r w:rsidR="00744B93">
        <w:rPr>
          <w:rFonts w:cs="Arial"/>
          <w:szCs w:val="24"/>
        </w:rPr>
        <w:t xml:space="preserve"> The results of the tests will be communicated as per normal practice by the clinical team. </w:t>
      </w:r>
    </w:p>
    <w:p w:rsidR="00884BEA" w:rsidRPr="009B0997" w:rsidRDefault="00884BEA" w:rsidP="00FA2490">
      <w:pPr>
        <w:ind w:right="-23"/>
        <w:rPr>
          <w:rFonts w:cs="Arial"/>
          <w:b/>
          <w:sz w:val="24"/>
          <w:szCs w:val="24"/>
        </w:rPr>
      </w:pPr>
      <w:r w:rsidRPr="009B0997">
        <w:rPr>
          <w:rFonts w:cs="Arial"/>
          <w:b/>
          <w:sz w:val="24"/>
          <w:szCs w:val="24"/>
        </w:rPr>
        <w:lastRenderedPageBreak/>
        <w:t xml:space="preserve">What are the possible benefits of taking part? </w:t>
      </w:r>
    </w:p>
    <w:p w:rsidR="00600F54" w:rsidRDefault="00FA2490" w:rsidP="00FA2490">
      <w:pPr>
        <w:ind w:right="-23"/>
        <w:jc w:val="both"/>
        <w:rPr>
          <w:szCs w:val="24"/>
        </w:rPr>
      </w:pPr>
      <w:r w:rsidRPr="00712A5B">
        <w:rPr>
          <w:szCs w:val="24"/>
        </w:rPr>
        <w:t>There is no intended clinical benefit from taking part in this study.</w:t>
      </w:r>
      <w:r w:rsidR="00DE01E4">
        <w:rPr>
          <w:szCs w:val="24"/>
        </w:rPr>
        <w:t xml:space="preserve"> However, if the novel Sigma VCM shows significant benefits over the current practice, </w:t>
      </w:r>
      <w:r w:rsidR="00600D12">
        <w:rPr>
          <w:szCs w:val="24"/>
        </w:rPr>
        <w:t xml:space="preserve">meaning higher detection rates of Gonorrhoea, then the clinical team can use these results for the management of patients. This means that patients may be treated more optimally if the new sample transport kit that is being tested outperforms the current standard transport method. As a result, </w:t>
      </w:r>
      <w:r w:rsidR="00DE01E4">
        <w:rPr>
          <w:szCs w:val="24"/>
        </w:rPr>
        <w:t xml:space="preserve">this study may </w:t>
      </w:r>
      <w:r w:rsidR="00600D12">
        <w:rPr>
          <w:szCs w:val="24"/>
        </w:rPr>
        <w:t xml:space="preserve">then also </w:t>
      </w:r>
      <w:r w:rsidR="00DE01E4">
        <w:rPr>
          <w:szCs w:val="24"/>
        </w:rPr>
        <w:t>lead to higher quality of gonorrhoea sampling and testing in the future.</w:t>
      </w:r>
      <w:r w:rsidR="00600D12">
        <w:rPr>
          <w:szCs w:val="24"/>
        </w:rPr>
        <w:t xml:space="preserve"> This is not guaranteed, and that is why we are undertak</w:t>
      </w:r>
      <w:r w:rsidR="00DF6A8A">
        <w:rPr>
          <w:szCs w:val="24"/>
        </w:rPr>
        <w:t>ing</w:t>
      </w:r>
      <w:r w:rsidR="00600D12">
        <w:rPr>
          <w:szCs w:val="24"/>
        </w:rPr>
        <w:t xml:space="preserve"> this research study to determine which transport process for sexual health samples is best.</w:t>
      </w:r>
      <w:r w:rsidR="00DE01E4">
        <w:rPr>
          <w:szCs w:val="24"/>
        </w:rPr>
        <w:t xml:space="preserve"> </w:t>
      </w:r>
      <w:r w:rsidR="006C3857" w:rsidRPr="00712A5B">
        <w:rPr>
          <w:szCs w:val="24"/>
        </w:rPr>
        <w:t>You c</w:t>
      </w:r>
      <w:r w:rsidR="00D056AB" w:rsidRPr="00712A5B">
        <w:rPr>
          <w:szCs w:val="24"/>
        </w:rPr>
        <w:t>annot claim payments, reimbursement of expenses or any other benefits or incentives for taking part in this research</w:t>
      </w:r>
      <w:r w:rsidR="006C3857" w:rsidRPr="00712A5B">
        <w:rPr>
          <w:szCs w:val="24"/>
        </w:rPr>
        <w:t>.</w:t>
      </w:r>
    </w:p>
    <w:p w:rsidR="00884BEA" w:rsidRPr="009B0997" w:rsidRDefault="00884BEA" w:rsidP="00FA2490">
      <w:pPr>
        <w:ind w:right="-23"/>
        <w:rPr>
          <w:rFonts w:cs="Arial"/>
          <w:b/>
          <w:sz w:val="24"/>
          <w:szCs w:val="24"/>
        </w:rPr>
      </w:pPr>
      <w:r w:rsidRPr="009B0997">
        <w:rPr>
          <w:rFonts w:cs="Arial"/>
          <w:b/>
          <w:sz w:val="24"/>
          <w:szCs w:val="24"/>
        </w:rPr>
        <w:t xml:space="preserve">What are the possible disadvantages and risks of taking part? </w:t>
      </w:r>
    </w:p>
    <w:p w:rsidR="00712A5B" w:rsidRPr="00712A5B" w:rsidRDefault="00A97301" w:rsidP="00FA2490">
      <w:pPr>
        <w:ind w:right="-23"/>
        <w:jc w:val="both"/>
        <w:rPr>
          <w:rFonts w:eastAsia="Times New Roman" w:cs="Arial"/>
          <w:iCs/>
          <w:szCs w:val="24"/>
          <w:lang w:eastAsia="en-GB"/>
        </w:rPr>
      </w:pPr>
      <w:r w:rsidRPr="00712A5B">
        <w:rPr>
          <w:rFonts w:eastAsia="Times New Roman" w:cs="Arial"/>
          <w:iCs/>
          <w:szCs w:val="24"/>
          <w:lang w:eastAsia="en-GB"/>
        </w:rPr>
        <w:t xml:space="preserve">There is no </w:t>
      </w:r>
      <w:r w:rsidR="001637D9">
        <w:rPr>
          <w:rFonts w:eastAsia="Times New Roman" w:cs="Arial"/>
          <w:iCs/>
          <w:szCs w:val="24"/>
          <w:lang w:eastAsia="en-GB"/>
        </w:rPr>
        <w:t xml:space="preserve">significant increased </w:t>
      </w:r>
      <w:r w:rsidRPr="00712A5B">
        <w:rPr>
          <w:rFonts w:eastAsia="Times New Roman" w:cs="Arial"/>
          <w:iCs/>
          <w:szCs w:val="24"/>
          <w:lang w:eastAsia="en-GB"/>
        </w:rPr>
        <w:t>personal safety risk a</w:t>
      </w:r>
      <w:r w:rsidR="001637D9">
        <w:rPr>
          <w:rFonts w:eastAsia="Times New Roman" w:cs="Arial"/>
          <w:iCs/>
          <w:szCs w:val="24"/>
          <w:lang w:eastAsia="en-GB"/>
        </w:rPr>
        <w:t xml:space="preserve">nticipated for patients who </w:t>
      </w:r>
      <w:r w:rsidRPr="00712A5B">
        <w:rPr>
          <w:rFonts w:eastAsia="Times New Roman" w:cs="Arial"/>
          <w:iCs/>
          <w:szCs w:val="24"/>
          <w:lang w:eastAsia="en-GB"/>
        </w:rPr>
        <w:t>tak</w:t>
      </w:r>
      <w:r w:rsidR="001637D9">
        <w:rPr>
          <w:rFonts w:eastAsia="Times New Roman" w:cs="Arial"/>
          <w:iCs/>
          <w:szCs w:val="24"/>
          <w:lang w:eastAsia="en-GB"/>
        </w:rPr>
        <w:t>e</w:t>
      </w:r>
      <w:r w:rsidRPr="00712A5B">
        <w:rPr>
          <w:rFonts w:eastAsia="Times New Roman" w:cs="Arial"/>
          <w:iCs/>
          <w:szCs w:val="24"/>
          <w:lang w:eastAsia="en-GB"/>
        </w:rPr>
        <w:t xml:space="preserve"> part in this study.</w:t>
      </w:r>
      <w:r w:rsidR="0090449D">
        <w:rPr>
          <w:rFonts w:eastAsia="Times New Roman" w:cs="Arial"/>
          <w:iCs/>
          <w:szCs w:val="24"/>
          <w:lang w:eastAsia="en-GB"/>
        </w:rPr>
        <w:t xml:space="preserve"> </w:t>
      </w:r>
      <w:r w:rsidR="0090449D" w:rsidRPr="0090449D">
        <w:rPr>
          <w:rFonts w:eastAsia="Times New Roman" w:cs="Arial"/>
          <w:iCs/>
          <w:szCs w:val="24"/>
          <w:lang w:eastAsia="en-GB"/>
        </w:rPr>
        <w:t xml:space="preserve">To obtain sufficient material, patients </w:t>
      </w:r>
      <w:r w:rsidR="007C0FD2">
        <w:rPr>
          <w:rFonts w:eastAsia="Times New Roman" w:cs="Arial"/>
          <w:iCs/>
          <w:szCs w:val="24"/>
          <w:lang w:eastAsia="en-GB"/>
        </w:rPr>
        <w:t>may</w:t>
      </w:r>
      <w:r w:rsidR="0090449D" w:rsidRPr="0090449D">
        <w:rPr>
          <w:rFonts w:eastAsia="Times New Roman" w:cs="Arial"/>
          <w:iCs/>
          <w:szCs w:val="24"/>
          <w:lang w:eastAsia="en-GB"/>
        </w:rPr>
        <w:t xml:space="preserve"> be swabbed a second time </w:t>
      </w:r>
      <w:r w:rsidR="007C0FD2">
        <w:rPr>
          <w:rFonts w:eastAsia="Times New Roman" w:cs="Arial"/>
          <w:iCs/>
          <w:szCs w:val="24"/>
          <w:lang w:eastAsia="en-GB"/>
        </w:rPr>
        <w:t>(using a</w:t>
      </w:r>
      <w:r w:rsidR="0090449D" w:rsidRPr="0090449D">
        <w:rPr>
          <w:rFonts w:eastAsia="Times New Roman" w:cs="Arial"/>
          <w:iCs/>
          <w:szCs w:val="24"/>
          <w:lang w:eastAsia="en-GB"/>
        </w:rPr>
        <w:t xml:space="preserve"> same type of swab they would normally be swabbed with</w:t>
      </w:r>
      <w:r w:rsidR="007C0FD2">
        <w:rPr>
          <w:rFonts w:eastAsia="Times New Roman" w:cs="Arial"/>
          <w:iCs/>
          <w:szCs w:val="24"/>
          <w:lang w:eastAsia="en-GB"/>
        </w:rPr>
        <w:t>)</w:t>
      </w:r>
      <w:r w:rsidR="0090449D" w:rsidRPr="0090449D">
        <w:rPr>
          <w:rFonts w:eastAsia="Times New Roman" w:cs="Arial"/>
          <w:iCs/>
          <w:szCs w:val="24"/>
          <w:lang w:eastAsia="en-GB"/>
        </w:rPr>
        <w:t>. This may feel a bit uncomfortable for a very brief period of a few seconds.</w:t>
      </w:r>
      <w:r w:rsidRPr="00712A5B">
        <w:rPr>
          <w:rFonts w:eastAsia="Times New Roman" w:cs="Arial"/>
          <w:iCs/>
          <w:szCs w:val="24"/>
          <w:lang w:eastAsia="en-GB"/>
        </w:rPr>
        <w:t xml:space="preserve"> </w:t>
      </w:r>
      <w:r w:rsidR="003B448D" w:rsidRPr="00712A5B">
        <w:rPr>
          <w:rFonts w:eastAsia="Times New Roman" w:cs="Arial"/>
          <w:iCs/>
          <w:szCs w:val="24"/>
          <w:lang w:eastAsia="en-GB"/>
        </w:rPr>
        <w:t xml:space="preserve">If your nurse </w:t>
      </w:r>
      <w:r w:rsidR="00146FC1" w:rsidRPr="00712A5B">
        <w:rPr>
          <w:rFonts w:eastAsia="Times New Roman" w:cs="Arial"/>
          <w:iCs/>
          <w:szCs w:val="24"/>
          <w:lang w:eastAsia="en-GB"/>
        </w:rPr>
        <w:t xml:space="preserve">or the research team </w:t>
      </w:r>
      <w:r w:rsidR="003B448D" w:rsidRPr="00712A5B">
        <w:rPr>
          <w:rFonts w:eastAsia="Times New Roman" w:cs="Arial"/>
          <w:iCs/>
          <w:szCs w:val="24"/>
          <w:lang w:eastAsia="en-GB"/>
        </w:rPr>
        <w:t>learns of important new information that might affect your desire to remain in the study, he or she will tell you.</w:t>
      </w:r>
      <w:r w:rsidR="006379E6" w:rsidRPr="00712A5B">
        <w:rPr>
          <w:rFonts w:eastAsia="Times New Roman" w:cs="Arial"/>
          <w:iCs/>
          <w:szCs w:val="24"/>
          <w:lang w:eastAsia="en-GB"/>
        </w:rPr>
        <w:t xml:space="preserve"> Appropriate precautions are in place to ensure your medical and personal information is kept safe (see next sections).</w:t>
      </w:r>
    </w:p>
    <w:p w:rsidR="00941609" w:rsidRPr="009B0997" w:rsidRDefault="009B7EC7" w:rsidP="00712A5B">
      <w:pPr>
        <w:ind w:right="-23"/>
        <w:jc w:val="both"/>
        <w:rPr>
          <w:rFonts w:cs="Arial"/>
          <w:b/>
          <w:sz w:val="24"/>
          <w:szCs w:val="24"/>
        </w:rPr>
      </w:pPr>
      <w:r w:rsidRPr="009B0997">
        <w:rPr>
          <w:rFonts w:eastAsia="Times New Roman" w:cs="Arial"/>
          <w:iCs/>
          <w:sz w:val="28"/>
          <w:szCs w:val="24"/>
          <w:lang w:eastAsia="en-GB"/>
        </w:rPr>
        <w:t xml:space="preserve"> </w:t>
      </w:r>
      <w:r w:rsidR="00941609" w:rsidRPr="009B0997">
        <w:rPr>
          <w:rFonts w:cs="Arial"/>
          <w:b/>
          <w:sz w:val="24"/>
          <w:szCs w:val="24"/>
        </w:rPr>
        <w:t>What will happen to the information that I give?</w:t>
      </w:r>
    </w:p>
    <w:p w:rsidR="00941609" w:rsidRPr="00712A5B" w:rsidRDefault="00941609" w:rsidP="00FA2490">
      <w:pPr>
        <w:autoSpaceDE w:val="0"/>
        <w:autoSpaceDN w:val="0"/>
        <w:ind w:right="-23"/>
        <w:jc w:val="both"/>
        <w:rPr>
          <w:rFonts w:cs="Arial"/>
          <w:iCs/>
          <w:szCs w:val="24"/>
        </w:rPr>
      </w:pPr>
      <w:r w:rsidRPr="00712A5B">
        <w:rPr>
          <w:rFonts w:cs="Arial"/>
          <w:iCs/>
          <w:szCs w:val="24"/>
        </w:rPr>
        <w:t>All data will be held in secure environments. The requirements of the Data Protection Act and NHS Code of Confidentiality will be followed at all times. All researchers will be fully trained in NHS Confidentiality. Data released (e.g. by publication) will contain no information that could lead to the identification of an individual participant.</w:t>
      </w:r>
      <w:r w:rsidR="00337629" w:rsidRPr="00712A5B">
        <w:rPr>
          <w:rFonts w:cs="Arial"/>
          <w:iCs/>
          <w:szCs w:val="24"/>
        </w:rPr>
        <w:t xml:space="preserve"> </w:t>
      </w:r>
    </w:p>
    <w:p w:rsidR="00337629" w:rsidRPr="009B0997" w:rsidRDefault="00337629" w:rsidP="00FA2490">
      <w:pPr>
        <w:pStyle w:val="Default"/>
        <w:spacing w:after="240"/>
        <w:ind w:right="-23"/>
        <w:rPr>
          <w:rFonts w:asciiTheme="minorHAnsi" w:hAnsiTheme="minorHAnsi"/>
        </w:rPr>
      </w:pPr>
      <w:r w:rsidRPr="009B0997">
        <w:rPr>
          <w:rFonts w:asciiTheme="minorHAnsi" w:hAnsiTheme="minorHAnsi"/>
          <w:b/>
          <w:bCs/>
        </w:rPr>
        <w:t>Will my participation in the</w:t>
      </w:r>
      <w:r w:rsidR="00EA5BC5" w:rsidRPr="009B0997">
        <w:rPr>
          <w:rFonts w:asciiTheme="minorHAnsi" w:hAnsiTheme="minorHAnsi"/>
          <w:b/>
          <w:bCs/>
        </w:rPr>
        <w:t xml:space="preserve"> study</w:t>
      </w:r>
      <w:r w:rsidRPr="009B0997">
        <w:rPr>
          <w:rFonts w:asciiTheme="minorHAnsi" w:hAnsiTheme="minorHAnsi"/>
          <w:b/>
          <w:bCs/>
          <w:color w:val="FF0000"/>
        </w:rPr>
        <w:t xml:space="preserve"> </w:t>
      </w:r>
      <w:r w:rsidRPr="009B0997">
        <w:rPr>
          <w:rFonts w:asciiTheme="minorHAnsi" w:hAnsiTheme="minorHAnsi"/>
          <w:b/>
          <w:bCs/>
        </w:rPr>
        <w:t xml:space="preserve">be kept confidential? </w:t>
      </w:r>
    </w:p>
    <w:p w:rsidR="00B56EEC" w:rsidRPr="00712A5B" w:rsidRDefault="00B56EEC" w:rsidP="00B56EEC">
      <w:pPr>
        <w:jc w:val="both"/>
      </w:pPr>
      <w:r w:rsidRPr="00712A5B">
        <w:t xml:space="preserve">All your personal details will be treated as STRICTLY CONFIDENTIAL, in line with the Data Protection Act and </w:t>
      </w:r>
      <w:r w:rsidRPr="00712A5B">
        <w:rPr>
          <w:rFonts w:cs="Arial"/>
          <w:color w:val="000000"/>
          <w:szCs w:val="24"/>
        </w:rPr>
        <w:t>General Data Protection Regulation for health and care research</w:t>
      </w:r>
      <w:r w:rsidRPr="00712A5B">
        <w:t>. Your data collected during your participation will be entered into a password-protected database and analysed – using only NHS computers and servers.  None of your study data will be identified by your name – only by study number. Appropriate measures will be enforced to protect your identity in all presentations and publications, as required by United Kingdom regulations. The Sponsor’s clinical research staff, consultants, one or more nominated research organisation(s) working on behalf of Sponsor, Sponsor’s auditors or their representatives, the NHS representatives and regulatory authorities may have direct access to your medical records in order to make sure that the study is conducted correctly and to verify the results of the study. You authorise such direct access to your medical records by signing the informed consent form.</w:t>
      </w:r>
    </w:p>
    <w:p w:rsidR="00B56EEC" w:rsidRPr="00712A5B" w:rsidRDefault="00052FB7" w:rsidP="008934C9">
      <w:pPr>
        <w:jc w:val="both"/>
      </w:pPr>
      <w:r>
        <w:t>North Cumbria Integrated Care NHS Foundation Trust</w:t>
      </w:r>
      <w:r w:rsidR="00B56EEC" w:rsidRPr="00712A5B">
        <w:t xml:space="preserve"> is the sponsor for this study based in the United Kingdom. We will be using information from you and your medical records in order to undertake this </w:t>
      </w:r>
      <w:r w:rsidR="00B56EEC" w:rsidRPr="00712A5B">
        <w:lastRenderedPageBreak/>
        <w:t xml:space="preserve">study and will act as the data controller for this study. This means that we are responsible for looking after your information and using it properly. </w:t>
      </w:r>
      <w:r>
        <w:t>North Cumbria Integrated Care NHS Foundation Trust</w:t>
      </w:r>
      <w:r w:rsidR="00B56EEC" w:rsidRPr="00712A5B">
        <w:t xml:space="preserve"> will keep identifiable information about you for 15 years after the study has finished.</w:t>
      </w:r>
    </w:p>
    <w:p w:rsidR="00712A5B" w:rsidRPr="00712A5B" w:rsidRDefault="00B56EEC" w:rsidP="00712A5B">
      <w:pPr>
        <w:spacing w:before="100" w:beforeAutospacing="1" w:after="100" w:afterAutospacing="1" w:line="240" w:lineRule="auto"/>
        <w:jc w:val="both"/>
        <w:textAlignment w:val="top"/>
      </w:pPr>
      <w:r w:rsidRPr="00712A5B">
        <w:t xml:space="preserve">Your rights to </w:t>
      </w:r>
      <w:r w:rsidR="008934C9" w:rsidRPr="00712A5B">
        <w:t>access,</w:t>
      </w:r>
      <w:r w:rsidRPr="00712A5B">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at </w:t>
      </w:r>
      <w:hyperlink r:id="rId8" w:history="1">
        <w:r w:rsidR="002E5991" w:rsidRPr="000D658F">
          <w:rPr>
            <w:rStyle w:val="Hyperlink"/>
          </w:rPr>
          <w:t>https://www.ncic.nhs.uk/trust/freedom-information/accessing-your-health-care-records</w:t>
        </w:r>
      </w:hyperlink>
      <w:r w:rsidR="002E5991">
        <w:rPr>
          <w:rStyle w:val="Hyperlink"/>
        </w:rPr>
        <w:t xml:space="preserve"> </w:t>
      </w:r>
      <w:r w:rsidRPr="00712A5B">
        <w:t xml:space="preserve">or by contacting </w:t>
      </w:r>
      <w:hyperlink r:id="rId9" w:history="1">
        <w:r w:rsidR="00052FB7" w:rsidRPr="004E3580">
          <w:rPr>
            <w:rStyle w:val="Hyperlink"/>
          </w:rPr>
          <w:t>research@ncic.nhs.uk</w:t>
        </w:r>
      </w:hyperlink>
      <w:r w:rsidR="00712A5B" w:rsidRPr="00712A5B">
        <w:t xml:space="preserve">. </w:t>
      </w:r>
    </w:p>
    <w:p w:rsidR="00B56EEC" w:rsidRPr="00712A5B" w:rsidRDefault="00052FB7" w:rsidP="008934C9">
      <w:pPr>
        <w:jc w:val="both"/>
        <w:rPr>
          <w:rFonts w:eastAsia="Times New Roman" w:cs="Arial"/>
          <w:color w:val="000000"/>
          <w:szCs w:val="24"/>
          <w:lang w:eastAsia="en-GB"/>
        </w:rPr>
      </w:pPr>
      <w:r>
        <w:t>North Cumbria Integrated Care NHS Foundation Trust</w:t>
      </w:r>
      <w:r w:rsidR="00B56EEC" w:rsidRPr="00712A5B">
        <w:t xml:space="preserve"> will use your name, and contact details to contact you about the research study, and make sure that relevant information about the study is recorded for your care, and to oversee the quality of the study. Individuals from </w:t>
      </w:r>
      <w:r>
        <w:t>North Cumbria Integrated Care NHS Foundation Trust</w:t>
      </w:r>
      <w:r w:rsidR="00B56EEC" w:rsidRPr="00712A5B">
        <w:t xml:space="preserve"> and regulatory organisations may look at your medical and research records to check the accuracy of the research study. The only people in </w:t>
      </w:r>
      <w:r>
        <w:t>North Cumbria Integrated Care NHS Foundation Trust</w:t>
      </w:r>
      <w:r w:rsidRPr="00712A5B">
        <w:t xml:space="preserve"> </w:t>
      </w:r>
      <w:r w:rsidR="00B56EEC" w:rsidRPr="00712A5B">
        <w:t>who will have access to information that identifies you will be people who need to contact you to audit the data collection process. The people who analyse the information will not be able to identify you and will not be able to find out your name, or contact details</w:t>
      </w:r>
      <w:r w:rsidR="00B56EEC" w:rsidRPr="00712A5B">
        <w:rPr>
          <w:rFonts w:eastAsia="Times New Roman" w:cs="Arial"/>
          <w:iCs/>
          <w:color w:val="000000"/>
          <w:szCs w:val="24"/>
          <w:lang w:eastAsia="en-GB"/>
        </w:rPr>
        <w:t xml:space="preserve">. </w:t>
      </w:r>
    </w:p>
    <w:p w:rsidR="00FA2490" w:rsidRPr="009B0997" w:rsidRDefault="00FA2490" w:rsidP="00FA2490">
      <w:pPr>
        <w:ind w:right="-23"/>
        <w:rPr>
          <w:b/>
          <w:sz w:val="24"/>
          <w:szCs w:val="24"/>
        </w:rPr>
      </w:pPr>
      <w:r w:rsidRPr="009B0997">
        <w:rPr>
          <w:b/>
          <w:sz w:val="24"/>
          <w:szCs w:val="24"/>
        </w:rPr>
        <w:t>What if something goes wrong?</w:t>
      </w:r>
    </w:p>
    <w:p w:rsidR="00FA2490" w:rsidRPr="00712A5B" w:rsidRDefault="00FA2490" w:rsidP="00FA2490">
      <w:pPr>
        <w:ind w:right="-23"/>
        <w:jc w:val="both"/>
        <w:rPr>
          <w:szCs w:val="24"/>
        </w:rPr>
      </w:pPr>
      <w:r w:rsidRPr="00712A5B">
        <w:rPr>
          <w:szCs w:val="24"/>
        </w:rPr>
        <w:t xml:space="preserve">If you have any concerns at any stage of your involvement in this research project, please feel free to discuss these with the research team. We will do our best to resolve any problems quickly. If you are still unhappy and wish to complain about any aspect of the way you have been approached, the normal National Health Service (NHS) complaints mechanisms are available to you (Patient Experience Team contact details below). </w:t>
      </w:r>
    </w:p>
    <w:p w:rsidR="00337629" w:rsidRPr="009B0997" w:rsidRDefault="00337629" w:rsidP="00FA2490">
      <w:pPr>
        <w:pStyle w:val="Default"/>
        <w:spacing w:after="226"/>
        <w:ind w:right="-23"/>
        <w:rPr>
          <w:rFonts w:asciiTheme="minorHAnsi" w:hAnsiTheme="minorHAnsi"/>
        </w:rPr>
      </w:pPr>
      <w:r w:rsidRPr="009B0997">
        <w:rPr>
          <w:rFonts w:asciiTheme="minorHAnsi" w:hAnsiTheme="minorHAnsi"/>
          <w:b/>
          <w:bCs/>
        </w:rPr>
        <w:t xml:space="preserve">What will happen if I don’t want to carry on with the study? </w:t>
      </w:r>
    </w:p>
    <w:p w:rsidR="00337629" w:rsidRPr="00712A5B" w:rsidRDefault="00337629" w:rsidP="00FA2490">
      <w:pPr>
        <w:autoSpaceDE w:val="0"/>
        <w:autoSpaceDN w:val="0"/>
        <w:ind w:right="-23"/>
        <w:jc w:val="both"/>
        <w:rPr>
          <w:rFonts w:cs="Arial"/>
          <w:iCs/>
          <w:szCs w:val="24"/>
        </w:rPr>
      </w:pPr>
      <w:r w:rsidRPr="00712A5B">
        <w:rPr>
          <w:szCs w:val="24"/>
        </w:rPr>
        <w:t>Your participation in the study is voluntary. You can refuse to take part, or you can withdraw at any time. If you choose to withdraw, your clinician will simply ask you why you are withdrawing, and will continue treating you as he or she normally would.</w:t>
      </w:r>
      <w:r w:rsidR="00146FC1" w:rsidRPr="00712A5B">
        <w:rPr>
          <w:szCs w:val="24"/>
        </w:rPr>
        <w:t xml:space="preserve"> Any data collected up to the point where you withdraw will be retained for analysis as part of the study. </w:t>
      </w:r>
    </w:p>
    <w:p w:rsidR="00884BEA" w:rsidRPr="009B0997" w:rsidRDefault="00884BEA" w:rsidP="00FA2490">
      <w:pPr>
        <w:ind w:right="-23"/>
        <w:rPr>
          <w:rFonts w:cs="Arial"/>
          <w:b/>
          <w:sz w:val="24"/>
          <w:szCs w:val="24"/>
        </w:rPr>
      </w:pPr>
      <w:r w:rsidRPr="009B0997">
        <w:rPr>
          <w:rFonts w:cs="Arial"/>
          <w:b/>
          <w:sz w:val="24"/>
          <w:szCs w:val="24"/>
        </w:rPr>
        <w:t xml:space="preserve">Who is organising and funding the study? </w:t>
      </w:r>
    </w:p>
    <w:p w:rsidR="00073715" w:rsidRPr="00712A5B" w:rsidRDefault="00564DA7" w:rsidP="00FA2490">
      <w:pPr>
        <w:ind w:right="-23"/>
        <w:jc w:val="both"/>
        <w:rPr>
          <w:rFonts w:cs="Arial"/>
          <w:szCs w:val="24"/>
        </w:rPr>
      </w:pPr>
      <w:r w:rsidRPr="00712A5B">
        <w:rPr>
          <w:rFonts w:cs="Arial"/>
          <w:szCs w:val="24"/>
        </w:rPr>
        <w:t>The</w:t>
      </w:r>
      <w:r w:rsidR="00DF67CB" w:rsidRPr="00712A5B">
        <w:rPr>
          <w:rFonts w:cs="Arial"/>
          <w:szCs w:val="24"/>
        </w:rPr>
        <w:t xml:space="preserve"> study is </w:t>
      </w:r>
      <w:r w:rsidR="006106C9" w:rsidRPr="00712A5B">
        <w:rPr>
          <w:rFonts w:cs="Arial"/>
          <w:szCs w:val="24"/>
        </w:rPr>
        <w:t>run</w:t>
      </w:r>
      <w:r w:rsidR="00DF67CB" w:rsidRPr="00712A5B">
        <w:rPr>
          <w:rFonts w:cs="Arial"/>
          <w:szCs w:val="24"/>
        </w:rPr>
        <w:t xml:space="preserve"> by </w:t>
      </w:r>
      <w:r w:rsidR="00052FB7">
        <w:t>North Cumbria Integrated Care NHS Foundation Trust</w:t>
      </w:r>
      <w:r w:rsidR="006106C9" w:rsidRPr="00712A5B">
        <w:rPr>
          <w:rFonts w:cs="Arial"/>
          <w:szCs w:val="24"/>
        </w:rPr>
        <w:t xml:space="preserve">, through </w:t>
      </w:r>
      <w:r w:rsidR="00DF67CB" w:rsidRPr="00712A5B">
        <w:rPr>
          <w:rFonts w:cs="Arial"/>
          <w:szCs w:val="24"/>
        </w:rPr>
        <w:t xml:space="preserve">the </w:t>
      </w:r>
      <w:r w:rsidR="002D65A3" w:rsidRPr="00712A5B">
        <w:rPr>
          <w:rFonts w:cs="Arial"/>
          <w:szCs w:val="24"/>
        </w:rPr>
        <w:t>University of Cumbria</w:t>
      </w:r>
      <w:r w:rsidR="00526E9E" w:rsidRPr="00712A5B">
        <w:rPr>
          <w:rFonts w:cs="Arial"/>
          <w:szCs w:val="24"/>
        </w:rPr>
        <w:t>; this Trust is also the study sponsor for indemnity purposes</w:t>
      </w:r>
      <w:r w:rsidR="008934C9" w:rsidRPr="00712A5B">
        <w:rPr>
          <w:rFonts w:cs="Arial"/>
          <w:szCs w:val="24"/>
        </w:rPr>
        <w:t>.</w:t>
      </w:r>
      <w:r w:rsidR="006106C9" w:rsidRPr="00712A5B">
        <w:rPr>
          <w:rFonts w:cs="Arial"/>
          <w:szCs w:val="24"/>
        </w:rPr>
        <w:t xml:space="preserve"> </w:t>
      </w:r>
      <w:r w:rsidR="00B517EB" w:rsidRPr="00712A5B">
        <w:rPr>
          <w:rFonts w:cs="Arial"/>
          <w:szCs w:val="24"/>
        </w:rPr>
        <w:t xml:space="preserve">A grant has been awarded by the manufacturer </w:t>
      </w:r>
      <w:r w:rsidR="00B517EB" w:rsidRPr="00744B93">
        <w:rPr>
          <w:rFonts w:cs="Arial"/>
          <w:szCs w:val="24"/>
        </w:rPr>
        <w:t xml:space="preserve">of the </w:t>
      </w:r>
      <w:r w:rsidR="00744B93" w:rsidRPr="00744B93">
        <w:rPr>
          <w:rFonts w:cs="Arial"/>
          <w:szCs w:val="24"/>
        </w:rPr>
        <w:t>Sigma VCM kit,</w:t>
      </w:r>
      <w:r w:rsidR="002726A7" w:rsidRPr="00744B93">
        <w:rPr>
          <w:rFonts w:cs="Arial"/>
          <w:szCs w:val="24"/>
        </w:rPr>
        <w:t xml:space="preserve"> M</w:t>
      </w:r>
      <w:r w:rsidR="00744B93" w:rsidRPr="00744B93">
        <w:rPr>
          <w:rFonts w:cs="Arial"/>
          <w:szCs w:val="24"/>
        </w:rPr>
        <w:t>edical Wire (M</w:t>
      </w:r>
      <w:r w:rsidR="002726A7" w:rsidRPr="00744B93">
        <w:rPr>
          <w:rFonts w:cs="Arial"/>
          <w:szCs w:val="24"/>
        </w:rPr>
        <w:t>WE</w:t>
      </w:r>
      <w:r w:rsidR="00744B93" w:rsidRPr="00744B93">
        <w:rPr>
          <w:rFonts w:cs="Arial"/>
          <w:szCs w:val="24"/>
        </w:rPr>
        <w:t>)</w:t>
      </w:r>
      <w:r w:rsidR="00B517EB" w:rsidRPr="00744B93">
        <w:rPr>
          <w:rFonts w:cs="Arial"/>
          <w:szCs w:val="24"/>
        </w:rPr>
        <w:t xml:space="preserve">, to receive the </w:t>
      </w:r>
      <w:r w:rsidR="002726A7" w:rsidRPr="00744B93">
        <w:rPr>
          <w:rFonts w:cs="Arial"/>
          <w:szCs w:val="24"/>
        </w:rPr>
        <w:t xml:space="preserve">kits for free for </w:t>
      </w:r>
      <w:r w:rsidR="00B517EB" w:rsidRPr="00744B93">
        <w:rPr>
          <w:rFonts w:cs="Arial"/>
          <w:szCs w:val="24"/>
        </w:rPr>
        <w:t xml:space="preserve">this study. </w:t>
      </w:r>
      <w:r w:rsidR="006106C9" w:rsidRPr="00744B93">
        <w:rPr>
          <w:rFonts w:cs="Arial"/>
          <w:szCs w:val="24"/>
        </w:rPr>
        <w:t xml:space="preserve">The study has </w:t>
      </w:r>
      <w:r w:rsidR="006106C9" w:rsidRPr="00712A5B">
        <w:rPr>
          <w:rFonts w:cs="Arial"/>
          <w:szCs w:val="24"/>
        </w:rPr>
        <w:t>been reviewed and approved by the National Ethics Research Service,</w:t>
      </w:r>
      <w:r w:rsidR="00650295" w:rsidRPr="00712A5B">
        <w:rPr>
          <w:rFonts w:cs="Arial"/>
          <w:szCs w:val="24"/>
        </w:rPr>
        <w:t xml:space="preserve"> </w:t>
      </w:r>
      <w:r w:rsidR="00A014A1">
        <w:rPr>
          <w:rFonts w:cs="Arial"/>
          <w:szCs w:val="24"/>
        </w:rPr>
        <w:t xml:space="preserve">Dulwich </w:t>
      </w:r>
      <w:r w:rsidR="00650295" w:rsidRPr="00A014A1">
        <w:rPr>
          <w:rFonts w:cs="Arial"/>
          <w:szCs w:val="24"/>
        </w:rPr>
        <w:t>Research Ethics Committee</w:t>
      </w:r>
      <w:r w:rsidR="00A014A1">
        <w:rPr>
          <w:rFonts w:cs="Arial"/>
          <w:szCs w:val="24"/>
        </w:rPr>
        <w:t xml:space="preserve"> (ref 18/LO/1936)</w:t>
      </w:r>
      <w:r w:rsidR="00073715" w:rsidRPr="00712A5B">
        <w:rPr>
          <w:rFonts w:cs="Arial"/>
          <w:szCs w:val="24"/>
        </w:rPr>
        <w:t xml:space="preserve">, the Health Research Authority and the NHS Trusts where the study is conducted. </w:t>
      </w:r>
    </w:p>
    <w:p w:rsidR="00DE01E4" w:rsidRPr="00052FB7" w:rsidRDefault="00131411" w:rsidP="00052FB7">
      <w:pPr>
        <w:jc w:val="both"/>
        <w:rPr>
          <w:rFonts w:cs="Arial"/>
          <w:szCs w:val="24"/>
        </w:rPr>
      </w:pPr>
      <w:r w:rsidRPr="00712A5B">
        <w:rPr>
          <w:rFonts w:cs="TradeGothic"/>
          <w:szCs w:val="24"/>
        </w:rPr>
        <w:lastRenderedPageBreak/>
        <w:t xml:space="preserve">The research team acts as a contact point and coordinator for patients requiring information and support. If concerns are raised, referral of patients/families on to other professional agencies will be done as appropriate and according to the Trust guideline. </w:t>
      </w:r>
    </w:p>
    <w:p w:rsidR="00884BEA" w:rsidRPr="009B0997" w:rsidRDefault="00884BEA" w:rsidP="00FA2490">
      <w:pPr>
        <w:ind w:right="-23"/>
        <w:rPr>
          <w:rFonts w:cs="Arial"/>
          <w:b/>
          <w:sz w:val="24"/>
          <w:szCs w:val="24"/>
        </w:rPr>
      </w:pPr>
      <w:r w:rsidRPr="009B0997">
        <w:rPr>
          <w:rFonts w:cs="Arial"/>
          <w:b/>
          <w:sz w:val="24"/>
          <w:szCs w:val="24"/>
        </w:rPr>
        <w:t>Contact for further information</w:t>
      </w:r>
    </w:p>
    <w:p w:rsidR="00C441AA" w:rsidRPr="00712A5B" w:rsidRDefault="00884BEA" w:rsidP="00FA2490">
      <w:pPr>
        <w:ind w:right="-23"/>
        <w:jc w:val="both"/>
        <w:rPr>
          <w:rFonts w:eastAsia="Times New Roman" w:cs="Arial"/>
          <w:iCs/>
          <w:szCs w:val="24"/>
          <w:lang w:eastAsia="en-GB"/>
        </w:rPr>
      </w:pPr>
      <w:r w:rsidRPr="00712A5B">
        <w:rPr>
          <w:rFonts w:eastAsia="Times New Roman" w:cs="Arial"/>
          <w:iCs/>
          <w:szCs w:val="24"/>
          <w:lang w:eastAsia="en-GB"/>
        </w:rPr>
        <w:t>You can get more information or answers to your questions about the study, your participation in the study, and your rights, from</w:t>
      </w:r>
      <w:r w:rsidR="00564DA7" w:rsidRPr="00712A5B">
        <w:rPr>
          <w:rFonts w:eastAsia="Times New Roman" w:cs="Arial"/>
          <w:iCs/>
          <w:szCs w:val="24"/>
          <w:lang w:eastAsia="en-GB"/>
        </w:rPr>
        <w:t xml:space="preserve"> the </w:t>
      </w:r>
      <w:r w:rsidR="002726A7">
        <w:rPr>
          <w:rFonts w:eastAsia="Times New Roman" w:cs="Arial"/>
          <w:iCs/>
          <w:szCs w:val="24"/>
          <w:lang w:eastAsia="en-GB"/>
        </w:rPr>
        <w:t>STRINGS</w:t>
      </w:r>
      <w:r w:rsidR="00E746A3" w:rsidRPr="00712A5B">
        <w:rPr>
          <w:rFonts w:eastAsia="Times New Roman" w:cs="Arial"/>
          <w:iCs/>
          <w:szCs w:val="24"/>
          <w:lang w:eastAsia="en-GB"/>
        </w:rPr>
        <w:t xml:space="preserve"> r</w:t>
      </w:r>
      <w:r w:rsidR="00564DA7" w:rsidRPr="00712A5B">
        <w:rPr>
          <w:rFonts w:eastAsia="Times New Roman" w:cs="Arial"/>
          <w:iCs/>
          <w:szCs w:val="24"/>
          <w:lang w:eastAsia="en-GB"/>
        </w:rPr>
        <w:t>esearch team</w:t>
      </w:r>
      <w:r w:rsidRPr="00712A5B">
        <w:rPr>
          <w:rFonts w:eastAsia="Times New Roman" w:cs="Arial"/>
          <w:iCs/>
          <w:szCs w:val="24"/>
          <w:lang w:eastAsia="en-GB"/>
        </w:rPr>
        <w:t>:</w:t>
      </w:r>
    </w:p>
    <w:p w:rsidR="00044C17" w:rsidRPr="00712A5B" w:rsidRDefault="00941609" w:rsidP="00FA2490">
      <w:pPr>
        <w:pStyle w:val="ListParagraph"/>
        <w:numPr>
          <w:ilvl w:val="0"/>
          <w:numId w:val="8"/>
        </w:numPr>
        <w:ind w:right="-23"/>
        <w:jc w:val="both"/>
        <w:rPr>
          <w:rFonts w:eastAsia="Times New Roman" w:cs="Arial"/>
          <w:szCs w:val="24"/>
          <w:lang w:eastAsia="en-GB"/>
        </w:rPr>
      </w:pPr>
      <w:r w:rsidRPr="00712A5B">
        <w:rPr>
          <w:rFonts w:eastAsia="Times New Roman" w:cs="Arial"/>
          <w:szCs w:val="24"/>
          <w:lang w:eastAsia="en-GB"/>
        </w:rPr>
        <w:t>Name:</w:t>
      </w:r>
      <w:r w:rsidR="003F3B29" w:rsidRPr="00712A5B">
        <w:rPr>
          <w:rFonts w:eastAsia="Times New Roman" w:cs="Arial"/>
          <w:szCs w:val="24"/>
          <w:lang w:eastAsia="en-GB"/>
        </w:rPr>
        <w:tab/>
      </w:r>
      <w:r w:rsidR="00044C17" w:rsidRPr="00712A5B">
        <w:rPr>
          <w:rFonts w:eastAsia="Times New Roman" w:cs="Arial"/>
          <w:szCs w:val="24"/>
          <w:lang w:eastAsia="en-GB"/>
        </w:rPr>
        <w:t xml:space="preserve">Ms </w:t>
      </w:r>
      <w:r w:rsidR="009B0997">
        <w:rPr>
          <w:rFonts w:eastAsia="Times New Roman" w:cs="Arial"/>
          <w:szCs w:val="24"/>
          <w:lang w:eastAsia="en-GB"/>
        </w:rPr>
        <w:t>Sarah Thornthwaite</w:t>
      </w:r>
      <w:r w:rsidR="00F17042">
        <w:rPr>
          <w:rFonts w:eastAsia="Times New Roman" w:cs="Arial"/>
          <w:szCs w:val="24"/>
          <w:lang w:eastAsia="en-GB"/>
        </w:rPr>
        <w:t xml:space="preserve">, </w:t>
      </w:r>
      <w:r w:rsidR="00052FB7">
        <w:rPr>
          <w:rFonts w:eastAsia="Times New Roman" w:cs="Arial"/>
          <w:szCs w:val="24"/>
          <w:lang w:eastAsia="en-GB"/>
        </w:rPr>
        <w:t xml:space="preserve">Ms Rachel Hardy </w:t>
      </w:r>
      <w:r w:rsidR="00044C17" w:rsidRPr="00712A5B">
        <w:rPr>
          <w:rFonts w:eastAsia="Times New Roman" w:cs="Arial"/>
          <w:szCs w:val="24"/>
          <w:lang w:eastAsia="en-GB"/>
        </w:rPr>
        <w:t xml:space="preserve">and </w:t>
      </w:r>
      <w:r w:rsidR="00146FC1" w:rsidRPr="00712A5B">
        <w:rPr>
          <w:rFonts w:eastAsia="Times New Roman" w:cs="Arial"/>
          <w:szCs w:val="24"/>
          <w:lang w:eastAsia="en-GB"/>
        </w:rPr>
        <w:t xml:space="preserve">Dr </w:t>
      </w:r>
      <w:r w:rsidR="008934C9" w:rsidRPr="00712A5B">
        <w:rPr>
          <w:rFonts w:eastAsia="Times New Roman" w:cs="Arial"/>
          <w:szCs w:val="24"/>
          <w:lang w:eastAsia="en-GB"/>
        </w:rPr>
        <w:t>Matt Phillips</w:t>
      </w:r>
    </w:p>
    <w:p w:rsidR="009B0997" w:rsidRPr="009B0997" w:rsidRDefault="00EA5BC5" w:rsidP="00CB7E3F">
      <w:pPr>
        <w:pStyle w:val="ListParagraph"/>
        <w:numPr>
          <w:ilvl w:val="0"/>
          <w:numId w:val="8"/>
        </w:numPr>
        <w:ind w:right="-23"/>
        <w:jc w:val="both"/>
        <w:rPr>
          <w:rFonts w:eastAsia="Times New Roman" w:cs="Arial"/>
          <w:szCs w:val="24"/>
          <w:lang w:eastAsia="en-GB"/>
        </w:rPr>
      </w:pPr>
      <w:r w:rsidRPr="009B0997">
        <w:rPr>
          <w:rFonts w:eastAsia="Times New Roman" w:cs="Arial"/>
          <w:szCs w:val="24"/>
          <w:lang w:eastAsia="en-GB"/>
        </w:rPr>
        <w:t>Phone number:</w:t>
      </w:r>
      <w:r w:rsidR="00146FC1" w:rsidRPr="009B0997">
        <w:rPr>
          <w:rFonts w:eastAsia="Times New Roman" w:cs="Arial"/>
          <w:szCs w:val="24"/>
          <w:lang w:eastAsia="en-GB"/>
        </w:rPr>
        <w:t xml:space="preserve"> </w:t>
      </w:r>
      <w:r w:rsidR="009B0997">
        <w:rPr>
          <w:lang w:eastAsia="en-GB"/>
        </w:rPr>
        <w:t>07747760492</w:t>
      </w:r>
      <w:r w:rsidR="00CB7E3F">
        <w:rPr>
          <w:lang w:eastAsia="en-GB"/>
        </w:rPr>
        <w:t xml:space="preserve"> or </w:t>
      </w:r>
      <w:r w:rsidR="00CB7E3F" w:rsidRPr="00CB7E3F">
        <w:rPr>
          <w:lang w:eastAsia="en-GB"/>
        </w:rPr>
        <w:t>01228 603145</w:t>
      </w:r>
      <w:r w:rsidR="00CB7E3F">
        <w:rPr>
          <w:lang w:eastAsia="en-GB"/>
        </w:rPr>
        <w:t>.</w:t>
      </w:r>
    </w:p>
    <w:p w:rsidR="00884BEA" w:rsidRPr="00712A5B" w:rsidRDefault="00884BEA" w:rsidP="00FA2490">
      <w:pPr>
        <w:pStyle w:val="ListParagraph"/>
        <w:numPr>
          <w:ilvl w:val="0"/>
          <w:numId w:val="8"/>
        </w:numPr>
        <w:ind w:right="-23"/>
        <w:jc w:val="both"/>
        <w:rPr>
          <w:rStyle w:val="Hyperlink"/>
          <w:rFonts w:eastAsia="Times New Roman" w:cs="Arial"/>
          <w:b/>
          <w:color w:val="auto"/>
          <w:szCs w:val="24"/>
          <w:lang w:eastAsia="en-GB"/>
        </w:rPr>
      </w:pPr>
      <w:r w:rsidRPr="00712A5B">
        <w:rPr>
          <w:rFonts w:eastAsia="Times New Roman" w:cs="Arial"/>
          <w:szCs w:val="24"/>
          <w:lang w:eastAsia="en-GB"/>
        </w:rPr>
        <w:t>Emai</w:t>
      </w:r>
      <w:bookmarkStart w:id="0" w:name="_GoBack"/>
      <w:bookmarkEnd w:id="0"/>
      <w:r w:rsidRPr="00712A5B">
        <w:rPr>
          <w:rFonts w:eastAsia="Times New Roman" w:cs="Arial"/>
          <w:szCs w:val="24"/>
          <w:lang w:eastAsia="en-GB"/>
        </w:rPr>
        <w:t xml:space="preserve">l:  </w:t>
      </w:r>
      <w:hyperlink r:id="rId10" w:history="1">
        <w:r w:rsidR="00052FB7" w:rsidRPr="004E3580">
          <w:rPr>
            <w:rStyle w:val="Hyperlink"/>
            <w:rFonts w:eastAsia="Times New Roman" w:cs="Arial"/>
            <w:szCs w:val="24"/>
            <w:lang w:eastAsia="en-GB"/>
          </w:rPr>
          <w:t>Research@ncic.nhs.uk</w:t>
        </w:r>
      </w:hyperlink>
    </w:p>
    <w:p w:rsidR="00073715" w:rsidRPr="00712A5B" w:rsidRDefault="00073715" w:rsidP="00FA2490">
      <w:pPr>
        <w:ind w:right="-23"/>
        <w:jc w:val="both"/>
        <w:rPr>
          <w:rFonts w:eastAsia="Times New Roman" w:cs="Arial"/>
          <w:szCs w:val="24"/>
          <w:lang w:eastAsia="en-GB"/>
        </w:rPr>
      </w:pPr>
      <w:r w:rsidRPr="00712A5B">
        <w:rPr>
          <w:rFonts w:eastAsia="Times New Roman" w:cs="Arial"/>
          <w:szCs w:val="24"/>
          <w:lang w:eastAsia="en-GB"/>
        </w:rPr>
        <w:t xml:space="preserve">Generic information on taking part in clinical research can be obtained from the Patient Experience Team, tel </w:t>
      </w:r>
      <w:r w:rsidRPr="00712A5B">
        <w:rPr>
          <w:rFonts w:cs="Helvetica"/>
          <w:spacing w:val="-8"/>
          <w:szCs w:val="24"/>
        </w:rPr>
        <w:t xml:space="preserve">0800 633 5547 or </w:t>
      </w:r>
      <w:hyperlink r:id="rId11" w:history="1">
        <w:r w:rsidR="00052FB7" w:rsidRPr="004E3580">
          <w:rPr>
            <w:rStyle w:val="Hyperlink"/>
            <w:rFonts w:cs="Helvetica"/>
            <w:spacing w:val="-8"/>
            <w:szCs w:val="24"/>
          </w:rPr>
          <w:t>PET@ncic.nhs.uk</w:t>
        </w:r>
      </w:hyperlink>
      <w:r w:rsidRPr="00712A5B">
        <w:rPr>
          <w:rFonts w:cs="Helvetica"/>
          <w:spacing w:val="-8"/>
          <w:szCs w:val="24"/>
        </w:rPr>
        <w:t xml:space="preserve"> ,</w:t>
      </w:r>
      <w:r w:rsidRPr="00712A5B">
        <w:rPr>
          <w:rFonts w:eastAsia="Times New Roman" w:cs="Arial"/>
          <w:szCs w:val="24"/>
          <w:lang w:eastAsia="en-GB"/>
        </w:rPr>
        <w:t xml:space="preserve"> or from websites such as the NHS Choices website, </w:t>
      </w:r>
      <w:hyperlink r:id="rId12" w:history="1">
        <w:r w:rsidRPr="002E5991">
          <w:rPr>
            <w:rStyle w:val="Hyperlink"/>
            <w:rFonts w:eastAsia="Times New Roman" w:cs="Arial"/>
            <w:szCs w:val="24"/>
            <w:u w:val="none"/>
            <w:lang w:eastAsia="en-GB"/>
          </w:rPr>
          <w:t>http://www.nhs.uk/Conditions/Clinical-trials/Pages/Introduction.aspx</w:t>
        </w:r>
      </w:hyperlink>
      <w:r w:rsidRPr="00712A5B">
        <w:rPr>
          <w:rFonts w:eastAsia="Times New Roman" w:cs="Arial"/>
          <w:szCs w:val="24"/>
          <w:lang w:eastAsia="en-GB"/>
        </w:rPr>
        <w:t xml:space="preserve"> </w:t>
      </w:r>
    </w:p>
    <w:p w:rsidR="009B0997" w:rsidRDefault="009B0997" w:rsidP="002740FF">
      <w:pPr>
        <w:ind w:right="-23"/>
        <w:jc w:val="center"/>
        <w:rPr>
          <w:b/>
          <w:i/>
          <w:sz w:val="28"/>
          <w:szCs w:val="28"/>
        </w:rPr>
      </w:pPr>
    </w:p>
    <w:p w:rsidR="00665466" w:rsidRPr="009B0997" w:rsidRDefault="00884BEA" w:rsidP="002740FF">
      <w:pPr>
        <w:ind w:right="-23"/>
        <w:jc w:val="center"/>
        <w:rPr>
          <w:rFonts w:cs="Arial"/>
          <w:sz w:val="24"/>
          <w:szCs w:val="24"/>
        </w:rPr>
      </w:pPr>
      <w:r w:rsidRPr="009B0997">
        <w:rPr>
          <w:b/>
          <w:i/>
          <w:sz w:val="28"/>
          <w:szCs w:val="28"/>
        </w:rPr>
        <w:t>Thank you for taking the time</w:t>
      </w:r>
      <w:r w:rsidR="00DB747C" w:rsidRPr="009B0997">
        <w:rPr>
          <w:b/>
          <w:i/>
          <w:sz w:val="28"/>
          <w:szCs w:val="28"/>
        </w:rPr>
        <w:t xml:space="preserve"> to read this information sheet</w:t>
      </w:r>
    </w:p>
    <w:sectPr w:rsidR="00665466" w:rsidRPr="009B0997" w:rsidSect="00FA2490">
      <w:headerReference w:type="even" r:id="rId13"/>
      <w:headerReference w:type="default" r:id="rId14"/>
      <w:footerReference w:type="even" r:id="rId15"/>
      <w:footerReference w:type="default" r:id="rId16"/>
      <w:headerReference w:type="first" r:id="rId17"/>
      <w:footerReference w:type="first" r:id="rId18"/>
      <w:pgSz w:w="11906" w:h="16838"/>
      <w:pgMar w:top="2410" w:right="1133"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F50" w:rsidRDefault="008C6F50" w:rsidP="003F6FD2">
      <w:pPr>
        <w:spacing w:after="0" w:line="240" w:lineRule="auto"/>
      </w:pPr>
      <w:r>
        <w:separator/>
      </w:r>
    </w:p>
  </w:endnote>
  <w:endnote w:type="continuationSeparator" w:id="0">
    <w:p w:rsidR="008C6F50" w:rsidRDefault="008C6F50" w:rsidP="003F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B7" w:rsidRDefault="00052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65D" w:rsidRDefault="00146FC1" w:rsidP="00744B93">
    <w:r>
      <w:t>IRAS ref</w:t>
    </w:r>
    <w:r w:rsidR="00712A5B">
      <w:t xml:space="preserve"> </w:t>
    </w:r>
    <w:r w:rsidR="00744B93">
      <w:t>243037</w:t>
    </w:r>
    <w:r w:rsidR="00526E9E">
      <w:t xml:space="preserve">, Page </w:t>
    </w:r>
    <w:r w:rsidR="00526E9E">
      <w:rPr>
        <w:b/>
      </w:rPr>
      <w:fldChar w:fldCharType="begin"/>
    </w:r>
    <w:r w:rsidR="00526E9E">
      <w:rPr>
        <w:b/>
      </w:rPr>
      <w:instrText xml:space="preserve"> PAGE  \* Arabic  \* MERGEFORMAT </w:instrText>
    </w:r>
    <w:r w:rsidR="00526E9E">
      <w:rPr>
        <w:b/>
      </w:rPr>
      <w:fldChar w:fldCharType="separate"/>
    </w:r>
    <w:r w:rsidR="002E5991">
      <w:rPr>
        <w:b/>
        <w:noProof/>
      </w:rPr>
      <w:t>3</w:t>
    </w:r>
    <w:r w:rsidR="00526E9E">
      <w:rPr>
        <w:b/>
      </w:rPr>
      <w:fldChar w:fldCharType="end"/>
    </w:r>
    <w:r w:rsidR="00526E9E">
      <w:t xml:space="preserve"> of </w:t>
    </w:r>
    <w:r w:rsidR="00526E9E">
      <w:rPr>
        <w:b/>
      </w:rPr>
      <w:fldChar w:fldCharType="begin"/>
    </w:r>
    <w:r w:rsidR="00526E9E">
      <w:rPr>
        <w:b/>
      </w:rPr>
      <w:instrText xml:space="preserve"> NUMPAGES  \* Arabic  \* MERGEFORMAT </w:instrText>
    </w:r>
    <w:r w:rsidR="00526E9E">
      <w:rPr>
        <w:b/>
      </w:rPr>
      <w:fldChar w:fldCharType="separate"/>
    </w:r>
    <w:r w:rsidR="002E5991">
      <w:rPr>
        <w:b/>
        <w:noProof/>
      </w:rPr>
      <w:t>4</w:t>
    </w:r>
    <w:r w:rsidR="00526E9E">
      <w:rPr>
        <w:b/>
      </w:rPr>
      <w:fldChar w:fldCharType="end"/>
    </w:r>
    <w:r w:rsidR="001B365D">
      <w:tab/>
    </w:r>
  </w:p>
  <w:p w:rsidR="001B365D" w:rsidRDefault="001B3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B7" w:rsidRDefault="00052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F50" w:rsidRDefault="008C6F50" w:rsidP="003F6FD2">
      <w:pPr>
        <w:spacing w:after="0" w:line="240" w:lineRule="auto"/>
      </w:pPr>
      <w:r>
        <w:separator/>
      </w:r>
    </w:p>
  </w:footnote>
  <w:footnote w:type="continuationSeparator" w:id="0">
    <w:p w:rsidR="008C6F50" w:rsidRDefault="008C6F50" w:rsidP="003F6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B7" w:rsidRDefault="00052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FD2" w:rsidRDefault="00A8002F" w:rsidP="00BF6BBF">
    <w:pPr>
      <w:pStyle w:val="Header"/>
      <w:jc w:val="right"/>
    </w:pPr>
    <w:r>
      <w:rPr>
        <w:noProof/>
        <w:lang w:eastAsia="en-GB"/>
      </w:rPr>
      <w:drawing>
        <wp:anchor distT="0" distB="0" distL="114300" distR="114300" simplePos="0" relativeHeight="251658240" behindDoc="1" locked="0" layoutInCell="1" allowOverlap="1" wp14:anchorId="765C3A9F" wp14:editId="4B41E391">
          <wp:simplePos x="0" y="0"/>
          <wp:positionH relativeFrom="column">
            <wp:posOffset>-194148</wp:posOffset>
          </wp:positionH>
          <wp:positionV relativeFrom="paragraph">
            <wp:posOffset>-99060</wp:posOffset>
          </wp:positionV>
          <wp:extent cx="1906621" cy="1097049"/>
          <wp:effectExtent l="0" t="0" r="0" b="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bria Partnership NHS Foundation Trust RGB BLUE.jpg"/>
                  <pic:cNvPicPr/>
                </pic:nvPicPr>
                <pic:blipFill rotWithShape="1">
                  <a:blip r:embed="rId1" cstate="print">
                    <a:extLst>
                      <a:ext uri="{28A0092B-C50C-407E-A947-70E740481C1C}">
                        <a14:useLocalDpi xmlns:a14="http://schemas.microsoft.com/office/drawing/2010/main" val="0"/>
                      </a:ext>
                    </a:extLst>
                  </a:blip>
                  <a:srcRect t="22807" r="15281"/>
                  <a:stretch/>
                </pic:blipFill>
                <pic:spPr bwMode="auto">
                  <a:xfrm>
                    <a:off x="0" y="0"/>
                    <a:ext cx="1906621" cy="10970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BBF">
      <w:tab/>
    </w:r>
    <w:r w:rsidR="002726A7">
      <w:t>STRINGS</w:t>
    </w:r>
    <w:r w:rsidR="003F6FD2">
      <w:t xml:space="preserve">, patient information sheet, </w:t>
    </w:r>
    <w:r w:rsidR="00F8112B">
      <w:t>v2 dd01Oct2019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FB7" w:rsidRDefault="00052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84D45"/>
    <w:multiLevelType w:val="hybridMultilevel"/>
    <w:tmpl w:val="4C585C3E"/>
    <w:lvl w:ilvl="0" w:tplc="ADFC3838">
      <w:start w:val="1946"/>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84648"/>
    <w:multiLevelType w:val="hybridMultilevel"/>
    <w:tmpl w:val="9D02FF4E"/>
    <w:lvl w:ilvl="0" w:tplc="4A480D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456A1"/>
    <w:multiLevelType w:val="hybridMultilevel"/>
    <w:tmpl w:val="470A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8498D"/>
    <w:multiLevelType w:val="hybridMultilevel"/>
    <w:tmpl w:val="CADE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D6C17"/>
    <w:multiLevelType w:val="hybridMultilevel"/>
    <w:tmpl w:val="ECE0D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55C42"/>
    <w:multiLevelType w:val="hybridMultilevel"/>
    <w:tmpl w:val="4BE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45C72"/>
    <w:multiLevelType w:val="hybridMultilevel"/>
    <w:tmpl w:val="A6A20D30"/>
    <w:lvl w:ilvl="0" w:tplc="ADFC3838">
      <w:start w:val="194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52E04"/>
    <w:multiLevelType w:val="hybridMultilevel"/>
    <w:tmpl w:val="1D12A10A"/>
    <w:lvl w:ilvl="0" w:tplc="ADFC3838">
      <w:start w:val="194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25B83"/>
    <w:multiLevelType w:val="hybridMultilevel"/>
    <w:tmpl w:val="E08AB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EA"/>
    <w:rsid w:val="00012A68"/>
    <w:rsid w:val="000140B5"/>
    <w:rsid w:val="00035466"/>
    <w:rsid w:val="00036C92"/>
    <w:rsid w:val="00044C17"/>
    <w:rsid w:val="00052FB7"/>
    <w:rsid w:val="00054E2B"/>
    <w:rsid w:val="00065415"/>
    <w:rsid w:val="00073715"/>
    <w:rsid w:val="000828B6"/>
    <w:rsid w:val="000955DE"/>
    <w:rsid w:val="000E1B5E"/>
    <w:rsid w:val="001019E4"/>
    <w:rsid w:val="00123299"/>
    <w:rsid w:val="00131411"/>
    <w:rsid w:val="00146FC1"/>
    <w:rsid w:val="0015220B"/>
    <w:rsid w:val="00157683"/>
    <w:rsid w:val="001637D9"/>
    <w:rsid w:val="001A54D9"/>
    <w:rsid w:val="001B0AF6"/>
    <w:rsid w:val="001B365D"/>
    <w:rsid w:val="001C7F8A"/>
    <w:rsid w:val="001D1CD2"/>
    <w:rsid w:val="001E00FC"/>
    <w:rsid w:val="002077CA"/>
    <w:rsid w:val="00214713"/>
    <w:rsid w:val="00214D41"/>
    <w:rsid w:val="002160B8"/>
    <w:rsid w:val="00226292"/>
    <w:rsid w:val="00255842"/>
    <w:rsid w:val="002726A7"/>
    <w:rsid w:val="002740FF"/>
    <w:rsid w:val="002900D7"/>
    <w:rsid w:val="00295E85"/>
    <w:rsid w:val="002A4221"/>
    <w:rsid w:val="002A4909"/>
    <w:rsid w:val="002B665A"/>
    <w:rsid w:val="002C4F80"/>
    <w:rsid w:val="002D65A3"/>
    <w:rsid w:val="002E5991"/>
    <w:rsid w:val="00317F6E"/>
    <w:rsid w:val="00337629"/>
    <w:rsid w:val="0035566C"/>
    <w:rsid w:val="00377F20"/>
    <w:rsid w:val="003B448D"/>
    <w:rsid w:val="003C0F24"/>
    <w:rsid w:val="003F3B29"/>
    <w:rsid w:val="003F58DA"/>
    <w:rsid w:val="003F6FD2"/>
    <w:rsid w:val="00423832"/>
    <w:rsid w:val="0045693B"/>
    <w:rsid w:val="00491AF4"/>
    <w:rsid w:val="004E5392"/>
    <w:rsid w:val="004E755B"/>
    <w:rsid w:val="00504820"/>
    <w:rsid w:val="00513309"/>
    <w:rsid w:val="00526E9E"/>
    <w:rsid w:val="00527896"/>
    <w:rsid w:val="005310B2"/>
    <w:rsid w:val="00564DA7"/>
    <w:rsid w:val="00582114"/>
    <w:rsid w:val="0059562C"/>
    <w:rsid w:val="005B46F5"/>
    <w:rsid w:val="005C545C"/>
    <w:rsid w:val="005C5E68"/>
    <w:rsid w:val="005D4403"/>
    <w:rsid w:val="00600D12"/>
    <w:rsid w:val="00600F54"/>
    <w:rsid w:val="006106C9"/>
    <w:rsid w:val="006230BD"/>
    <w:rsid w:val="00633317"/>
    <w:rsid w:val="006379E6"/>
    <w:rsid w:val="00650295"/>
    <w:rsid w:val="006532EF"/>
    <w:rsid w:val="00663893"/>
    <w:rsid w:val="00665466"/>
    <w:rsid w:val="006742A4"/>
    <w:rsid w:val="00696179"/>
    <w:rsid w:val="006C0EF3"/>
    <w:rsid w:val="006C3857"/>
    <w:rsid w:val="006C4CC3"/>
    <w:rsid w:val="00712A5B"/>
    <w:rsid w:val="00744B93"/>
    <w:rsid w:val="00761108"/>
    <w:rsid w:val="0076473A"/>
    <w:rsid w:val="0078256E"/>
    <w:rsid w:val="007A3256"/>
    <w:rsid w:val="007B244F"/>
    <w:rsid w:val="007B6DE4"/>
    <w:rsid w:val="007C0FD2"/>
    <w:rsid w:val="007D6F13"/>
    <w:rsid w:val="007E18C1"/>
    <w:rsid w:val="007E23F4"/>
    <w:rsid w:val="00811840"/>
    <w:rsid w:val="008264A8"/>
    <w:rsid w:val="00827B4F"/>
    <w:rsid w:val="00853A2D"/>
    <w:rsid w:val="00872A72"/>
    <w:rsid w:val="00884BEA"/>
    <w:rsid w:val="008934C9"/>
    <w:rsid w:val="008C03A9"/>
    <w:rsid w:val="008C1A8F"/>
    <w:rsid w:val="008C6F50"/>
    <w:rsid w:val="008D7136"/>
    <w:rsid w:val="0090449D"/>
    <w:rsid w:val="00905874"/>
    <w:rsid w:val="0091362D"/>
    <w:rsid w:val="009305F9"/>
    <w:rsid w:val="00935994"/>
    <w:rsid w:val="00941609"/>
    <w:rsid w:val="0096448B"/>
    <w:rsid w:val="0096553B"/>
    <w:rsid w:val="0097339E"/>
    <w:rsid w:val="009745C4"/>
    <w:rsid w:val="009B0997"/>
    <w:rsid w:val="009B7EC7"/>
    <w:rsid w:val="009C39A9"/>
    <w:rsid w:val="009D2A45"/>
    <w:rsid w:val="00A014A1"/>
    <w:rsid w:val="00A03D06"/>
    <w:rsid w:val="00A106C0"/>
    <w:rsid w:val="00A5479A"/>
    <w:rsid w:val="00A564D4"/>
    <w:rsid w:val="00A71B2B"/>
    <w:rsid w:val="00A8002F"/>
    <w:rsid w:val="00A83314"/>
    <w:rsid w:val="00A90D24"/>
    <w:rsid w:val="00A97301"/>
    <w:rsid w:val="00AB13F1"/>
    <w:rsid w:val="00AD0ACE"/>
    <w:rsid w:val="00B13748"/>
    <w:rsid w:val="00B21C58"/>
    <w:rsid w:val="00B517EB"/>
    <w:rsid w:val="00B56E80"/>
    <w:rsid w:val="00B56EEC"/>
    <w:rsid w:val="00BA583F"/>
    <w:rsid w:val="00BB65BC"/>
    <w:rsid w:val="00BC4195"/>
    <w:rsid w:val="00BE6E3A"/>
    <w:rsid w:val="00BF6BBF"/>
    <w:rsid w:val="00C13DC5"/>
    <w:rsid w:val="00C23CBF"/>
    <w:rsid w:val="00C27D3C"/>
    <w:rsid w:val="00C441AA"/>
    <w:rsid w:val="00C67FB1"/>
    <w:rsid w:val="00C7418E"/>
    <w:rsid w:val="00CA5690"/>
    <w:rsid w:val="00CA7052"/>
    <w:rsid w:val="00CB12F8"/>
    <w:rsid w:val="00CB7E3F"/>
    <w:rsid w:val="00D0191B"/>
    <w:rsid w:val="00D056AB"/>
    <w:rsid w:val="00D16A33"/>
    <w:rsid w:val="00D354E4"/>
    <w:rsid w:val="00D506E4"/>
    <w:rsid w:val="00D568C7"/>
    <w:rsid w:val="00D839F4"/>
    <w:rsid w:val="00D84A78"/>
    <w:rsid w:val="00D8707E"/>
    <w:rsid w:val="00DA2347"/>
    <w:rsid w:val="00DB747C"/>
    <w:rsid w:val="00DE01E4"/>
    <w:rsid w:val="00DE23AA"/>
    <w:rsid w:val="00DF67CB"/>
    <w:rsid w:val="00DF6A8A"/>
    <w:rsid w:val="00E03AFE"/>
    <w:rsid w:val="00E13FB1"/>
    <w:rsid w:val="00E15092"/>
    <w:rsid w:val="00E204F1"/>
    <w:rsid w:val="00E32F05"/>
    <w:rsid w:val="00E64278"/>
    <w:rsid w:val="00E746A3"/>
    <w:rsid w:val="00EA5BC5"/>
    <w:rsid w:val="00EB485A"/>
    <w:rsid w:val="00EC62F2"/>
    <w:rsid w:val="00EE1186"/>
    <w:rsid w:val="00F10ACF"/>
    <w:rsid w:val="00F17042"/>
    <w:rsid w:val="00F61F0B"/>
    <w:rsid w:val="00F8112B"/>
    <w:rsid w:val="00F9005A"/>
    <w:rsid w:val="00F94447"/>
    <w:rsid w:val="00FA2490"/>
    <w:rsid w:val="00FA51EC"/>
    <w:rsid w:val="00FB5AF7"/>
    <w:rsid w:val="00FF3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72BCEF8-F854-4EC3-8E8D-9F11E17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4BEA"/>
    <w:rPr>
      <w:color w:val="0000FF"/>
      <w:u w:val="single"/>
    </w:rPr>
  </w:style>
  <w:style w:type="paragraph" w:styleId="Header">
    <w:name w:val="header"/>
    <w:basedOn w:val="Normal"/>
    <w:link w:val="HeaderChar"/>
    <w:uiPriority w:val="99"/>
    <w:unhideWhenUsed/>
    <w:rsid w:val="003F6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D2"/>
  </w:style>
  <w:style w:type="paragraph" w:styleId="Footer">
    <w:name w:val="footer"/>
    <w:basedOn w:val="Normal"/>
    <w:link w:val="FooterChar"/>
    <w:uiPriority w:val="99"/>
    <w:unhideWhenUsed/>
    <w:rsid w:val="003F6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FD2"/>
  </w:style>
  <w:style w:type="paragraph" w:styleId="ListParagraph">
    <w:name w:val="List Paragraph"/>
    <w:basedOn w:val="Normal"/>
    <w:uiPriority w:val="34"/>
    <w:qFormat/>
    <w:rsid w:val="002B665A"/>
    <w:pPr>
      <w:ind w:left="720"/>
      <w:contextualSpacing/>
    </w:pPr>
  </w:style>
  <w:style w:type="character" w:styleId="FollowedHyperlink">
    <w:name w:val="FollowedHyperlink"/>
    <w:basedOn w:val="DefaultParagraphFont"/>
    <w:uiPriority w:val="99"/>
    <w:semiHidden/>
    <w:unhideWhenUsed/>
    <w:rsid w:val="006106C9"/>
    <w:rPr>
      <w:color w:val="800080" w:themeColor="followedHyperlink"/>
      <w:u w:val="single"/>
    </w:rPr>
  </w:style>
  <w:style w:type="paragraph" w:customStyle="1" w:styleId="Default">
    <w:name w:val="Default"/>
    <w:rsid w:val="0033762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7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F6E"/>
    <w:rPr>
      <w:rFonts w:ascii="Tahoma" w:hAnsi="Tahoma" w:cs="Tahoma"/>
      <w:sz w:val="16"/>
      <w:szCs w:val="16"/>
    </w:rPr>
  </w:style>
  <w:style w:type="paragraph" w:styleId="Caption">
    <w:name w:val="caption"/>
    <w:basedOn w:val="Normal"/>
    <w:next w:val="Normal"/>
    <w:uiPriority w:val="35"/>
    <w:unhideWhenUsed/>
    <w:qFormat/>
    <w:rsid w:val="00317F6E"/>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1D1CD2"/>
    <w:rPr>
      <w:sz w:val="16"/>
      <w:szCs w:val="16"/>
    </w:rPr>
  </w:style>
  <w:style w:type="paragraph" w:styleId="CommentText">
    <w:name w:val="annotation text"/>
    <w:basedOn w:val="Normal"/>
    <w:link w:val="CommentTextChar"/>
    <w:uiPriority w:val="99"/>
    <w:semiHidden/>
    <w:unhideWhenUsed/>
    <w:rsid w:val="001D1CD2"/>
    <w:pPr>
      <w:spacing w:line="240" w:lineRule="auto"/>
    </w:pPr>
    <w:rPr>
      <w:sz w:val="20"/>
      <w:szCs w:val="20"/>
    </w:rPr>
  </w:style>
  <w:style w:type="character" w:customStyle="1" w:styleId="CommentTextChar">
    <w:name w:val="Comment Text Char"/>
    <w:basedOn w:val="DefaultParagraphFont"/>
    <w:link w:val="CommentText"/>
    <w:uiPriority w:val="99"/>
    <w:semiHidden/>
    <w:rsid w:val="001D1CD2"/>
    <w:rPr>
      <w:sz w:val="20"/>
      <w:szCs w:val="20"/>
    </w:rPr>
  </w:style>
  <w:style w:type="paragraph" w:styleId="CommentSubject">
    <w:name w:val="annotation subject"/>
    <w:basedOn w:val="CommentText"/>
    <w:next w:val="CommentText"/>
    <w:link w:val="CommentSubjectChar"/>
    <w:uiPriority w:val="99"/>
    <w:semiHidden/>
    <w:unhideWhenUsed/>
    <w:rsid w:val="001D1CD2"/>
    <w:rPr>
      <w:b/>
      <w:bCs/>
    </w:rPr>
  </w:style>
  <w:style w:type="character" w:customStyle="1" w:styleId="CommentSubjectChar">
    <w:name w:val="Comment Subject Char"/>
    <w:basedOn w:val="CommentTextChar"/>
    <w:link w:val="CommentSubject"/>
    <w:uiPriority w:val="99"/>
    <w:semiHidden/>
    <w:rsid w:val="001D1CD2"/>
    <w:rPr>
      <w:b/>
      <w:bCs/>
      <w:sz w:val="20"/>
      <w:szCs w:val="20"/>
    </w:rPr>
  </w:style>
  <w:style w:type="table" w:styleId="TableGrid">
    <w:name w:val="Table Grid"/>
    <w:basedOn w:val="TableNormal"/>
    <w:uiPriority w:val="59"/>
    <w:rsid w:val="001D1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534057">
      <w:bodyDiv w:val="1"/>
      <w:marLeft w:val="0"/>
      <w:marRight w:val="0"/>
      <w:marTop w:val="0"/>
      <w:marBottom w:val="0"/>
      <w:divBdr>
        <w:top w:val="none" w:sz="0" w:space="0" w:color="auto"/>
        <w:left w:val="none" w:sz="0" w:space="0" w:color="auto"/>
        <w:bottom w:val="none" w:sz="0" w:space="0" w:color="auto"/>
        <w:right w:val="none" w:sz="0" w:space="0" w:color="auto"/>
      </w:divBdr>
    </w:div>
    <w:div w:id="1193542237">
      <w:bodyDiv w:val="1"/>
      <w:marLeft w:val="0"/>
      <w:marRight w:val="0"/>
      <w:marTop w:val="0"/>
      <w:marBottom w:val="0"/>
      <w:divBdr>
        <w:top w:val="none" w:sz="0" w:space="0" w:color="auto"/>
        <w:left w:val="none" w:sz="0" w:space="0" w:color="auto"/>
        <w:bottom w:val="none" w:sz="0" w:space="0" w:color="auto"/>
        <w:right w:val="none" w:sz="0" w:space="0" w:color="auto"/>
      </w:divBdr>
    </w:div>
    <w:div w:id="214611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ic.nhs.uk/trust/freedom-information/accessing-your-health-care-record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Conditions/Clinical-trials/Pages/Introduction.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ncic.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earch@ncic.nh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arch@ncic.nhs.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2A6D-567B-4542-8486-4877D093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680AE8DE</Template>
  <TotalTime>2</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Thornthwaite Sarah (RNN) Cumbria Partnership NHS FT</cp:lastModifiedBy>
  <cp:revision>4</cp:revision>
  <cp:lastPrinted>2018-12-19T15:51:00Z</cp:lastPrinted>
  <dcterms:created xsi:type="dcterms:W3CDTF">2019-09-30T12:14:00Z</dcterms:created>
  <dcterms:modified xsi:type="dcterms:W3CDTF">2019-10-01T09:37:00Z</dcterms:modified>
</cp:coreProperties>
</file>