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F0D10" w:rsidRPr="00082CD1" w:rsidRDefault="008E443E" w:rsidP="008F1A27">
      <w:pPr>
        <w:pStyle w:val="Heading1"/>
        <w:spacing w:before="120" w:line="480" w:lineRule="auto"/>
        <w:jc w:val="both"/>
        <w:rPr>
          <w:rFonts w:asciiTheme="minorHAnsi" w:hAnsiTheme="minorHAnsi"/>
          <w:sz w:val="22"/>
          <w:szCs w:val="22"/>
        </w:rPr>
      </w:pPr>
      <w:r w:rsidRPr="008E443E">
        <w:rPr>
          <w:rFonts w:asciiTheme="minorHAnsi" w:hAnsiTheme="minorHAnsi"/>
          <w:noProof/>
          <w:sz w:val="22"/>
          <w:szCs w:val="22"/>
          <w:lang w:val="en-GB" w:eastAsia="en-GB"/>
        </w:rPr>
        <mc:AlternateContent>
          <mc:Choice Requires="wps">
            <w:drawing>
              <wp:anchor distT="0" distB="0" distL="114300" distR="114300" simplePos="0" relativeHeight="251659264" behindDoc="0" locked="0" layoutInCell="1" allowOverlap="1" wp14:editId="36B11C9B">
                <wp:simplePos x="0" y="0"/>
                <wp:positionH relativeFrom="column">
                  <wp:posOffset>4919729</wp:posOffset>
                </wp:positionH>
                <wp:positionV relativeFrom="paragraph">
                  <wp:posOffset>-289775</wp:posOffset>
                </wp:positionV>
                <wp:extent cx="1469551"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551" cy="1403985"/>
                        </a:xfrm>
                        <a:prstGeom prst="rect">
                          <a:avLst/>
                        </a:prstGeom>
                        <a:solidFill>
                          <a:srgbClr val="FFFFFF"/>
                        </a:solidFill>
                        <a:ln w="9525">
                          <a:noFill/>
                          <a:miter lim="800000"/>
                          <a:headEnd/>
                          <a:tailEnd/>
                        </a:ln>
                      </wps:spPr>
                      <wps:txbx>
                        <w:txbxContent>
                          <w:p w:rsidR="008E443E" w:rsidRDefault="008E443E" w:rsidP="008E443E">
                            <w:pPr>
                              <w:jc w:val="right"/>
                            </w:pPr>
                            <w:r>
                              <w:rPr>
                                <w:noProof/>
                                <w:lang w:val="en-GB" w:eastAsia="en-GB"/>
                              </w:rPr>
                              <w:drawing>
                                <wp:inline distT="0" distB="0" distL="0" distR="0" wp14:anchorId="3A3A69EC" wp14:editId="6DFE632A">
                                  <wp:extent cx="1287888" cy="101504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Oct 11)SRFT-Logo-Full colour [web500][1].PNG"/>
                                          <pic:cNvPicPr/>
                                        </pic:nvPicPr>
                                        <pic:blipFill>
                                          <a:blip r:embed="rId8">
                                            <a:extLst>
                                              <a:ext uri="{28A0092B-C50C-407E-A947-70E740481C1C}">
                                                <a14:useLocalDpi xmlns:a14="http://schemas.microsoft.com/office/drawing/2010/main" val="0"/>
                                              </a:ext>
                                            </a:extLst>
                                          </a:blip>
                                          <a:stretch>
                                            <a:fillRect/>
                                          </a:stretch>
                                        </pic:blipFill>
                                        <pic:spPr>
                                          <a:xfrm>
                                            <a:off x="0" y="0"/>
                                            <a:ext cx="1289599" cy="101639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7.4pt;margin-top:-22.8pt;width:115.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" stroked="f">
                <v:textbox style="mso-fit-shape-to-text:t">
                  <w:txbxContent>
                    <w:p w:rsidR="008E443E" w:rsidRDefault="008E443E" w:rsidP="008E443E">
                      <w:pPr>
                        <w:jc w:val="right"/>
                      </w:pPr>
                      <w:r>
                        <w:rPr>
                          <w:noProof/>
                          <w:lang w:val="en-GB" w:eastAsia="en-GB"/>
                        </w:rPr>
                        <w:drawing>
                          <wp:inline distT="0" distB="0" distL="0" distR="0" wp14:anchorId="3A3A69EC" wp14:editId="6DFE632A">
                            <wp:extent cx="1287888" cy="101504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Oct 11)SRFT-Logo-Full colour [web500][1].PNG"/>
                                    <pic:cNvPicPr/>
                                  </pic:nvPicPr>
                                  <pic:blipFill>
                                    <a:blip r:embed="rId9">
                                      <a:extLst>
                                        <a:ext uri="{28A0092B-C50C-407E-A947-70E740481C1C}">
                                          <a14:useLocalDpi xmlns:a14="http://schemas.microsoft.com/office/drawing/2010/main" val="0"/>
                                        </a:ext>
                                      </a:extLst>
                                    </a:blip>
                                    <a:stretch>
                                      <a:fillRect/>
                                    </a:stretch>
                                  </pic:blipFill>
                                  <pic:spPr>
                                    <a:xfrm>
                                      <a:off x="0" y="0"/>
                                      <a:ext cx="1289599" cy="1016392"/>
                                    </a:xfrm>
                                    <a:prstGeom prst="rect">
                                      <a:avLst/>
                                    </a:prstGeom>
                                  </pic:spPr>
                                </pic:pic>
                              </a:graphicData>
                            </a:graphic>
                          </wp:inline>
                        </w:drawing>
                      </w:r>
                    </w:p>
                  </w:txbxContent>
                </v:textbox>
              </v:shape>
            </w:pict>
          </mc:Fallback>
        </mc:AlternateContent>
      </w:r>
      <w:r w:rsidR="004F0D10" w:rsidRPr="00082CD1">
        <w:rPr>
          <w:rFonts w:asciiTheme="minorHAnsi" w:hAnsiTheme="minorHAnsi"/>
          <w:sz w:val="22"/>
          <w:szCs w:val="22"/>
        </w:rPr>
        <w:t xml:space="preserve">Appendix </w:t>
      </w:r>
      <w:r w:rsidR="005B09E9">
        <w:rPr>
          <w:rFonts w:asciiTheme="minorHAnsi" w:hAnsiTheme="minorHAnsi"/>
          <w:sz w:val="22"/>
          <w:szCs w:val="22"/>
        </w:rPr>
        <w:t>6</w:t>
      </w:r>
      <w:r w:rsidR="005B09E9" w:rsidRPr="00082CD1">
        <w:rPr>
          <w:rFonts w:asciiTheme="minorHAnsi" w:hAnsiTheme="minorHAnsi"/>
          <w:sz w:val="22"/>
          <w:szCs w:val="22"/>
        </w:rPr>
        <w:t xml:space="preserve"> </w:t>
      </w:r>
      <w:r w:rsidR="004F0D10" w:rsidRPr="00082CD1">
        <w:rPr>
          <w:rFonts w:asciiTheme="minorHAnsi" w:hAnsiTheme="minorHAnsi"/>
          <w:sz w:val="22"/>
          <w:szCs w:val="22"/>
        </w:rPr>
        <w:t xml:space="preserve">- </w:t>
      </w:r>
      <w:r w:rsidR="00E90ADF">
        <w:rPr>
          <w:rFonts w:asciiTheme="minorHAnsi" w:hAnsiTheme="minorHAnsi"/>
          <w:sz w:val="24"/>
          <w:szCs w:val="24"/>
        </w:rPr>
        <w:t>ELDERLY DEPRESSION – INFORMATION SHEET</w:t>
      </w:r>
      <w:r>
        <w:rPr>
          <w:rFonts w:asciiTheme="minorHAnsi" w:hAnsiTheme="minorHAnsi"/>
          <w:sz w:val="24"/>
          <w:szCs w:val="24"/>
        </w:rPr>
        <w:t xml:space="preserve">  </w:t>
      </w:r>
    </w:p>
    <w:p w:rsidR="004F0D10" w:rsidRPr="00082CD1" w:rsidRDefault="004F0D10" w:rsidP="008F1A27">
      <w:pPr>
        <w:spacing w:before="120" w:after="120" w:line="480" w:lineRule="auto"/>
        <w:jc w:val="both"/>
        <w:rPr>
          <w:rFonts w:asciiTheme="minorHAnsi" w:hAnsiTheme="minorHAnsi"/>
          <w:szCs w:val="22"/>
        </w:rPr>
      </w:pPr>
      <w:r w:rsidRPr="00082CD1">
        <w:rPr>
          <w:rFonts w:asciiTheme="minorHAnsi" w:hAnsiTheme="minorHAnsi"/>
          <w:b/>
          <w:bCs/>
          <w:szCs w:val="22"/>
        </w:rPr>
        <w:t>TITLE OF RESEARCH:</w:t>
      </w:r>
    </w:p>
    <w:p w:rsidR="004F0D10" w:rsidRPr="00082CD1" w:rsidRDefault="008F1A27" w:rsidP="008F1A27">
      <w:pPr>
        <w:pStyle w:val="BodyText"/>
        <w:spacing w:before="120" w:after="120" w:line="480" w:lineRule="auto"/>
        <w:jc w:val="both"/>
        <w:rPr>
          <w:rFonts w:asciiTheme="minorHAnsi" w:hAnsiTheme="minorHAnsi"/>
          <w:sz w:val="22"/>
          <w:szCs w:val="22"/>
        </w:rPr>
      </w:pPr>
      <w:r w:rsidRPr="008F1A27">
        <w:rPr>
          <w:rFonts w:asciiTheme="minorHAnsi" w:eastAsia="Arial" w:hAnsiTheme="minorHAnsi" w:cs="Arial"/>
          <w:b w:val="0"/>
          <w:bCs w:val="0"/>
          <w:color w:val="000000"/>
          <w:sz w:val="22"/>
          <w:szCs w:val="22"/>
        </w:rPr>
        <w:t>Identifying depression in older patients in the emergency department – assessing the efficacy of a two-stage screening tool.</w:t>
      </w:r>
    </w:p>
    <w:p w:rsidR="004F0D10" w:rsidRPr="00082CD1" w:rsidRDefault="004F0D10" w:rsidP="008F1A27">
      <w:pPr>
        <w:pStyle w:val="BodyText"/>
        <w:spacing w:before="120" w:after="120" w:line="480" w:lineRule="auto"/>
        <w:jc w:val="both"/>
        <w:rPr>
          <w:rFonts w:asciiTheme="minorHAnsi" w:hAnsiTheme="minorHAnsi"/>
          <w:sz w:val="22"/>
          <w:szCs w:val="22"/>
        </w:rPr>
      </w:pPr>
      <w:r w:rsidRPr="00082CD1">
        <w:rPr>
          <w:rFonts w:asciiTheme="minorHAnsi" w:hAnsiTheme="minorHAnsi"/>
          <w:sz w:val="22"/>
          <w:szCs w:val="22"/>
        </w:rPr>
        <w:t>PRINCIPAL INVESTIGATOR:</w:t>
      </w:r>
    </w:p>
    <w:p w:rsidR="004F0D10" w:rsidRPr="00082CD1" w:rsidRDefault="008E443E" w:rsidP="008F1A27">
      <w:pPr>
        <w:spacing w:before="120" w:after="120" w:line="480" w:lineRule="auto"/>
        <w:jc w:val="both"/>
        <w:rPr>
          <w:rFonts w:asciiTheme="minorHAnsi" w:hAnsiTheme="minorHAnsi"/>
          <w:szCs w:val="22"/>
        </w:rPr>
      </w:pPr>
      <w:r>
        <w:rPr>
          <w:rFonts w:asciiTheme="minorHAnsi" w:hAnsiTheme="minorHAnsi"/>
          <w:szCs w:val="22"/>
        </w:rPr>
        <w:t xml:space="preserve">Dr </w:t>
      </w:r>
      <w:r w:rsidR="005B09E9">
        <w:rPr>
          <w:rFonts w:asciiTheme="minorHAnsi" w:hAnsiTheme="minorHAnsi"/>
          <w:szCs w:val="22"/>
        </w:rPr>
        <w:t>Umang Grover</w:t>
      </w:r>
    </w:p>
    <w:p w:rsidR="004F0D10" w:rsidRPr="00082CD1" w:rsidRDefault="000E3A1A" w:rsidP="008F1A27">
      <w:pPr>
        <w:pStyle w:val="BodyText"/>
        <w:spacing w:before="120" w:after="120" w:line="480" w:lineRule="auto"/>
        <w:jc w:val="both"/>
        <w:rPr>
          <w:rFonts w:asciiTheme="minorHAnsi" w:hAnsiTheme="minorHAnsi"/>
          <w:sz w:val="22"/>
          <w:szCs w:val="22"/>
        </w:rPr>
      </w:pPr>
      <w:r>
        <w:rPr>
          <w:rFonts w:asciiTheme="minorHAnsi" w:hAnsiTheme="minorHAnsi"/>
          <w:sz w:val="22"/>
          <w:szCs w:val="22"/>
        </w:rPr>
        <w:t>RESEARCH SITE</w:t>
      </w:r>
      <w:r w:rsidR="004F0D10" w:rsidRPr="00082CD1">
        <w:rPr>
          <w:rFonts w:asciiTheme="minorHAnsi" w:hAnsiTheme="minorHAnsi"/>
          <w:sz w:val="22"/>
          <w:szCs w:val="22"/>
        </w:rPr>
        <w:t>:</w:t>
      </w:r>
    </w:p>
    <w:p w:rsidR="008E443E" w:rsidRDefault="00082CD1" w:rsidP="008F1A27">
      <w:pPr>
        <w:spacing w:before="120" w:after="120" w:line="480" w:lineRule="auto"/>
        <w:jc w:val="both"/>
        <w:rPr>
          <w:rFonts w:asciiTheme="minorHAnsi" w:hAnsiTheme="minorHAnsi"/>
          <w:szCs w:val="22"/>
        </w:rPr>
      </w:pPr>
      <w:r>
        <w:rPr>
          <w:rFonts w:asciiTheme="minorHAnsi" w:hAnsiTheme="minorHAnsi"/>
          <w:szCs w:val="22"/>
        </w:rPr>
        <w:t>Salford Royal NHS Foundation Trust</w:t>
      </w:r>
      <w:r w:rsidR="004F0D10" w:rsidRPr="00082CD1">
        <w:rPr>
          <w:rFonts w:asciiTheme="minorHAnsi" w:hAnsiTheme="minorHAnsi"/>
          <w:szCs w:val="22"/>
        </w:rPr>
        <w:t>.</w:t>
      </w:r>
    </w:p>
    <w:p w:rsidR="008E443E" w:rsidRDefault="008E443E" w:rsidP="008F1A27">
      <w:pPr>
        <w:spacing w:before="120" w:after="120" w:line="480" w:lineRule="auto"/>
        <w:jc w:val="both"/>
        <w:rPr>
          <w:rFonts w:asciiTheme="minorHAnsi" w:hAnsiTheme="minorHAnsi"/>
          <w:szCs w:val="22"/>
        </w:rPr>
      </w:pPr>
    </w:p>
    <w:p w:rsidR="004F0D10" w:rsidRPr="00082CD1" w:rsidRDefault="004F0D10" w:rsidP="008F1A27">
      <w:pPr>
        <w:spacing w:before="120" w:after="120" w:line="480" w:lineRule="auto"/>
        <w:jc w:val="both"/>
        <w:rPr>
          <w:rFonts w:asciiTheme="minorHAnsi" w:hAnsiTheme="minorHAnsi"/>
          <w:b/>
          <w:szCs w:val="22"/>
        </w:rPr>
      </w:pPr>
      <w:r w:rsidRPr="00082CD1">
        <w:rPr>
          <w:rFonts w:asciiTheme="minorHAnsi" w:hAnsiTheme="minorHAnsi"/>
          <w:b/>
          <w:szCs w:val="22"/>
        </w:rPr>
        <w:t>Why is this research being done?</w:t>
      </w:r>
    </w:p>
    <w:p w:rsidR="008E443E" w:rsidRDefault="004F0D10" w:rsidP="008F1A27">
      <w:pPr>
        <w:spacing w:before="120" w:after="120" w:line="480" w:lineRule="auto"/>
        <w:jc w:val="both"/>
        <w:rPr>
          <w:rFonts w:asciiTheme="minorHAnsi" w:hAnsiTheme="minorHAnsi"/>
          <w:color w:val="auto"/>
          <w:szCs w:val="22"/>
        </w:rPr>
      </w:pPr>
      <w:r w:rsidRPr="00082CD1">
        <w:rPr>
          <w:rFonts w:asciiTheme="minorHAnsi" w:hAnsiTheme="minorHAnsi"/>
          <w:szCs w:val="22"/>
        </w:rPr>
        <w:t xml:space="preserve">This study is being done in an attempt to determine the best way to identify older </w:t>
      </w:r>
      <w:r w:rsidR="0051391B">
        <w:rPr>
          <w:rFonts w:asciiTheme="minorHAnsi" w:hAnsiTheme="minorHAnsi"/>
          <w:szCs w:val="22"/>
        </w:rPr>
        <w:t>people</w:t>
      </w:r>
      <w:r w:rsidRPr="00082CD1">
        <w:rPr>
          <w:rFonts w:asciiTheme="minorHAnsi" w:hAnsiTheme="minorHAnsi"/>
          <w:szCs w:val="22"/>
        </w:rPr>
        <w:t xml:space="preserve"> in the </w:t>
      </w:r>
      <w:r w:rsidRPr="008E443E">
        <w:rPr>
          <w:rFonts w:asciiTheme="minorHAnsi" w:hAnsiTheme="minorHAnsi"/>
          <w:color w:val="auto"/>
          <w:szCs w:val="22"/>
        </w:rPr>
        <w:t xml:space="preserve">Emergency Department who are suffering from </w:t>
      </w:r>
      <w:r w:rsidR="00DB5054" w:rsidRPr="008E443E">
        <w:rPr>
          <w:rFonts w:asciiTheme="minorHAnsi" w:hAnsiTheme="minorHAnsi"/>
          <w:color w:val="auto"/>
          <w:szCs w:val="22"/>
        </w:rPr>
        <w:t>low mood</w:t>
      </w:r>
      <w:r w:rsidRPr="008E443E">
        <w:rPr>
          <w:rFonts w:asciiTheme="minorHAnsi" w:hAnsiTheme="minorHAnsi"/>
          <w:color w:val="auto"/>
          <w:szCs w:val="22"/>
        </w:rPr>
        <w:t xml:space="preserve"> so that they can be given help.</w:t>
      </w:r>
    </w:p>
    <w:p w:rsidR="008E443E" w:rsidRPr="008E443E" w:rsidRDefault="008E443E" w:rsidP="008F1A27">
      <w:pPr>
        <w:spacing w:before="120" w:after="120" w:line="480" w:lineRule="auto"/>
        <w:jc w:val="both"/>
        <w:rPr>
          <w:rFonts w:asciiTheme="minorHAnsi" w:hAnsiTheme="minorHAnsi"/>
          <w:color w:val="auto"/>
          <w:szCs w:val="22"/>
        </w:rPr>
      </w:pPr>
    </w:p>
    <w:p w:rsidR="004F0D10" w:rsidRPr="00082CD1" w:rsidRDefault="004F0D10" w:rsidP="008F1A27">
      <w:pPr>
        <w:spacing w:before="120" w:after="120" w:line="480" w:lineRule="auto"/>
        <w:jc w:val="both"/>
        <w:rPr>
          <w:rFonts w:asciiTheme="minorHAnsi" w:hAnsiTheme="minorHAnsi"/>
          <w:b/>
          <w:bCs/>
          <w:szCs w:val="22"/>
        </w:rPr>
      </w:pPr>
      <w:r w:rsidRPr="00082CD1">
        <w:rPr>
          <w:rFonts w:asciiTheme="minorHAnsi" w:hAnsiTheme="minorHAnsi"/>
          <w:b/>
          <w:bCs/>
          <w:szCs w:val="22"/>
        </w:rPr>
        <w:t>What will happen to me?</w:t>
      </w:r>
    </w:p>
    <w:p w:rsidR="004F0D10" w:rsidRPr="00082CD1" w:rsidRDefault="00082CD1" w:rsidP="008F1A27">
      <w:pPr>
        <w:spacing w:before="120" w:after="120" w:line="480" w:lineRule="auto"/>
        <w:jc w:val="both"/>
        <w:rPr>
          <w:rFonts w:asciiTheme="minorHAnsi" w:hAnsiTheme="minorHAnsi"/>
          <w:szCs w:val="22"/>
        </w:rPr>
      </w:pPr>
      <w:r w:rsidRPr="008E443E">
        <w:rPr>
          <w:rFonts w:asciiTheme="minorHAnsi" w:hAnsiTheme="minorHAnsi"/>
          <w:color w:val="auto"/>
          <w:szCs w:val="22"/>
        </w:rPr>
        <w:t>You will be interviewed by two doctors</w:t>
      </w:r>
      <w:r w:rsidR="008F1A27" w:rsidRPr="008E443E">
        <w:rPr>
          <w:rFonts w:asciiTheme="minorHAnsi" w:hAnsiTheme="minorHAnsi"/>
          <w:color w:val="auto"/>
          <w:szCs w:val="22"/>
        </w:rPr>
        <w:t xml:space="preserve"> or nurse practitioners from the Emergency Department</w:t>
      </w:r>
      <w:r w:rsidRPr="008E443E">
        <w:rPr>
          <w:rFonts w:asciiTheme="minorHAnsi" w:hAnsiTheme="minorHAnsi"/>
          <w:color w:val="auto"/>
          <w:szCs w:val="22"/>
        </w:rPr>
        <w:t xml:space="preserve"> and then </w:t>
      </w:r>
      <w:r w:rsidR="008F1A27" w:rsidRPr="008E443E">
        <w:rPr>
          <w:rFonts w:asciiTheme="minorHAnsi" w:hAnsiTheme="minorHAnsi"/>
          <w:color w:val="auto"/>
          <w:szCs w:val="22"/>
        </w:rPr>
        <w:t>assessed</w:t>
      </w:r>
      <w:r w:rsidRPr="008E443E">
        <w:rPr>
          <w:rFonts w:asciiTheme="minorHAnsi" w:hAnsiTheme="minorHAnsi"/>
          <w:color w:val="auto"/>
          <w:szCs w:val="22"/>
        </w:rPr>
        <w:t xml:space="preserve"> by a psychiatric nurse. Each of </w:t>
      </w:r>
      <w:r w:rsidR="008F1A27" w:rsidRPr="008E443E">
        <w:rPr>
          <w:rFonts w:asciiTheme="minorHAnsi" w:hAnsiTheme="minorHAnsi"/>
          <w:color w:val="auto"/>
          <w:szCs w:val="22"/>
        </w:rPr>
        <w:t>the Emergency Department staff</w:t>
      </w:r>
      <w:r w:rsidRPr="008E443E">
        <w:rPr>
          <w:rFonts w:asciiTheme="minorHAnsi" w:hAnsiTheme="minorHAnsi"/>
          <w:color w:val="auto"/>
          <w:szCs w:val="22"/>
        </w:rPr>
        <w:t xml:space="preserve"> will ask you a series of questions aimed at finding out whether you may be suffering from </w:t>
      </w:r>
      <w:r w:rsidR="00DB5054" w:rsidRPr="008E443E">
        <w:rPr>
          <w:rFonts w:asciiTheme="minorHAnsi" w:hAnsiTheme="minorHAnsi"/>
          <w:color w:val="auto"/>
          <w:szCs w:val="22"/>
        </w:rPr>
        <w:t>low mood</w:t>
      </w:r>
      <w:r w:rsidR="004F0D10" w:rsidRPr="008E443E">
        <w:rPr>
          <w:rFonts w:asciiTheme="minorHAnsi" w:hAnsiTheme="minorHAnsi"/>
          <w:color w:val="auto"/>
          <w:szCs w:val="22"/>
        </w:rPr>
        <w:t>.</w:t>
      </w:r>
      <w:r w:rsidRPr="008E443E">
        <w:rPr>
          <w:rFonts w:asciiTheme="minorHAnsi" w:hAnsiTheme="minorHAnsi"/>
          <w:color w:val="auto"/>
          <w:szCs w:val="22"/>
        </w:rPr>
        <w:t xml:space="preserve"> Each interview will take about 5 minutes. The psychiatric nurse </w:t>
      </w:r>
      <w:r w:rsidR="008F1A27" w:rsidRPr="008E443E">
        <w:rPr>
          <w:rFonts w:asciiTheme="minorHAnsi" w:hAnsiTheme="minorHAnsi"/>
          <w:color w:val="auto"/>
          <w:szCs w:val="22"/>
        </w:rPr>
        <w:t xml:space="preserve">will also assess whether you might </w:t>
      </w:r>
      <w:r w:rsidR="00DB5054" w:rsidRPr="008E443E">
        <w:rPr>
          <w:rFonts w:asciiTheme="minorHAnsi" w:hAnsiTheme="minorHAnsi"/>
          <w:color w:val="auto"/>
          <w:szCs w:val="22"/>
        </w:rPr>
        <w:t>have a problem with low mood</w:t>
      </w:r>
      <w:r w:rsidR="008F1A27" w:rsidRPr="008E443E">
        <w:rPr>
          <w:rFonts w:asciiTheme="minorHAnsi" w:hAnsiTheme="minorHAnsi"/>
          <w:color w:val="auto"/>
          <w:szCs w:val="22"/>
        </w:rPr>
        <w:t xml:space="preserve">. This </w:t>
      </w:r>
      <w:r w:rsidR="008F1A27">
        <w:rPr>
          <w:rFonts w:asciiTheme="minorHAnsi" w:hAnsiTheme="minorHAnsi"/>
          <w:szCs w:val="22"/>
        </w:rPr>
        <w:t xml:space="preserve">final assessment will be a bit more detailed and </w:t>
      </w:r>
      <w:r>
        <w:rPr>
          <w:rFonts w:asciiTheme="minorHAnsi" w:hAnsiTheme="minorHAnsi"/>
          <w:szCs w:val="22"/>
        </w:rPr>
        <w:t>may take up to 45 minutes.</w:t>
      </w:r>
    </w:p>
    <w:p w:rsidR="008E443E" w:rsidRDefault="008E443E" w:rsidP="008F1A27">
      <w:pPr>
        <w:spacing w:before="120" w:after="120" w:line="480" w:lineRule="auto"/>
        <w:jc w:val="both"/>
        <w:rPr>
          <w:rFonts w:asciiTheme="minorHAnsi" w:hAnsiTheme="minorHAnsi"/>
          <w:b/>
          <w:bCs/>
          <w:szCs w:val="22"/>
        </w:rPr>
      </w:pPr>
    </w:p>
    <w:p w:rsidR="004F0D10" w:rsidRPr="00082CD1" w:rsidRDefault="004F0D10" w:rsidP="008F1A27">
      <w:pPr>
        <w:spacing w:before="120" w:after="120" w:line="480" w:lineRule="auto"/>
        <w:jc w:val="both"/>
        <w:rPr>
          <w:rFonts w:asciiTheme="minorHAnsi" w:hAnsiTheme="minorHAnsi"/>
          <w:b/>
          <w:bCs/>
          <w:szCs w:val="22"/>
        </w:rPr>
      </w:pPr>
      <w:r w:rsidRPr="00082CD1">
        <w:rPr>
          <w:rFonts w:asciiTheme="minorHAnsi" w:hAnsiTheme="minorHAnsi"/>
          <w:b/>
          <w:bCs/>
          <w:szCs w:val="22"/>
        </w:rPr>
        <w:t>Can anything bad happen to me?</w:t>
      </w:r>
    </w:p>
    <w:p w:rsidR="004F0D10" w:rsidRPr="00082CD1" w:rsidRDefault="004F0D10" w:rsidP="008F1A27">
      <w:pPr>
        <w:spacing w:before="120" w:after="120" w:line="480" w:lineRule="auto"/>
        <w:jc w:val="both"/>
        <w:rPr>
          <w:rFonts w:asciiTheme="minorHAnsi" w:hAnsiTheme="minorHAnsi"/>
          <w:szCs w:val="22"/>
        </w:rPr>
      </w:pPr>
      <w:r w:rsidRPr="00082CD1">
        <w:rPr>
          <w:rFonts w:asciiTheme="minorHAnsi" w:hAnsiTheme="minorHAnsi"/>
          <w:szCs w:val="22"/>
        </w:rPr>
        <w:t>There is very little risk involved o</w:t>
      </w:r>
      <w:r w:rsidR="000E3A1A">
        <w:rPr>
          <w:rFonts w:asciiTheme="minorHAnsi" w:hAnsiTheme="minorHAnsi"/>
          <w:szCs w:val="22"/>
        </w:rPr>
        <w:t>f</w:t>
      </w:r>
      <w:r w:rsidRPr="00082CD1">
        <w:rPr>
          <w:rFonts w:asciiTheme="minorHAnsi" w:hAnsiTheme="minorHAnsi"/>
          <w:szCs w:val="22"/>
        </w:rPr>
        <w:t xml:space="preserve"> harm to anyone participating in the study. We will be collecting some information from you, which we will </w:t>
      </w:r>
      <w:r w:rsidR="008F1A27">
        <w:rPr>
          <w:rFonts w:asciiTheme="minorHAnsi" w:hAnsiTheme="minorHAnsi"/>
          <w:szCs w:val="22"/>
        </w:rPr>
        <w:t xml:space="preserve">use to determine whether our questionnaire can accurately diagnose </w:t>
      </w:r>
      <w:r w:rsidR="00DB5054" w:rsidRPr="008E443E">
        <w:rPr>
          <w:rFonts w:asciiTheme="minorHAnsi" w:hAnsiTheme="minorHAnsi"/>
          <w:color w:val="auto"/>
          <w:szCs w:val="22"/>
        </w:rPr>
        <w:t>low mood</w:t>
      </w:r>
      <w:r w:rsidR="008F1A27" w:rsidRPr="008E443E">
        <w:rPr>
          <w:rFonts w:asciiTheme="minorHAnsi" w:hAnsiTheme="minorHAnsi"/>
          <w:color w:val="auto"/>
          <w:szCs w:val="22"/>
        </w:rPr>
        <w:t xml:space="preserve"> </w:t>
      </w:r>
      <w:r w:rsidR="008F1A27">
        <w:rPr>
          <w:rFonts w:asciiTheme="minorHAnsi" w:hAnsiTheme="minorHAnsi"/>
          <w:szCs w:val="22"/>
        </w:rPr>
        <w:t>in older people</w:t>
      </w:r>
      <w:r w:rsidRPr="00082CD1">
        <w:rPr>
          <w:rFonts w:asciiTheme="minorHAnsi" w:hAnsiTheme="minorHAnsi"/>
          <w:szCs w:val="22"/>
        </w:rPr>
        <w:t>. However, all the information we collect will be kept confidential.</w:t>
      </w:r>
    </w:p>
    <w:p w:rsidR="004F0D10" w:rsidRPr="00082CD1" w:rsidRDefault="004F0D10" w:rsidP="008F1A27">
      <w:pPr>
        <w:spacing w:before="120" w:after="120" w:line="480" w:lineRule="auto"/>
        <w:jc w:val="both"/>
        <w:rPr>
          <w:rFonts w:asciiTheme="minorHAnsi" w:hAnsiTheme="minorHAnsi"/>
          <w:b/>
          <w:bCs/>
          <w:szCs w:val="22"/>
        </w:rPr>
      </w:pPr>
    </w:p>
    <w:p w:rsidR="004F0D10" w:rsidRPr="008E443E" w:rsidRDefault="004F0D10" w:rsidP="008F1A27">
      <w:pPr>
        <w:spacing w:before="120" w:after="120" w:line="480" w:lineRule="auto"/>
        <w:jc w:val="both"/>
        <w:rPr>
          <w:rFonts w:asciiTheme="minorHAnsi" w:hAnsiTheme="minorHAnsi"/>
          <w:b/>
          <w:bCs/>
          <w:color w:val="auto"/>
          <w:szCs w:val="22"/>
        </w:rPr>
      </w:pPr>
      <w:r w:rsidRPr="008E443E">
        <w:rPr>
          <w:rFonts w:asciiTheme="minorHAnsi" w:hAnsiTheme="minorHAnsi"/>
          <w:b/>
          <w:bCs/>
          <w:color w:val="auto"/>
          <w:szCs w:val="22"/>
        </w:rPr>
        <w:t>What is in it for me?</w:t>
      </w:r>
    </w:p>
    <w:p w:rsidR="004F0D10" w:rsidRPr="00082CD1" w:rsidRDefault="008F1A27" w:rsidP="008F1A27">
      <w:pPr>
        <w:spacing w:before="120" w:after="120" w:line="480" w:lineRule="auto"/>
        <w:jc w:val="both"/>
        <w:rPr>
          <w:rFonts w:asciiTheme="minorHAnsi" w:hAnsiTheme="minorHAnsi"/>
          <w:bCs/>
          <w:szCs w:val="22"/>
        </w:rPr>
      </w:pPr>
      <w:r w:rsidRPr="008E443E">
        <w:rPr>
          <w:rFonts w:asciiTheme="minorHAnsi" w:hAnsiTheme="minorHAnsi"/>
          <w:bCs/>
          <w:color w:val="auto"/>
          <w:szCs w:val="22"/>
        </w:rPr>
        <w:t>During your assessment</w:t>
      </w:r>
      <w:r w:rsidR="004F0D10" w:rsidRPr="008E443E">
        <w:rPr>
          <w:rFonts w:asciiTheme="minorHAnsi" w:hAnsiTheme="minorHAnsi"/>
          <w:bCs/>
          <w:color w:val="auto"/>
          <w:szCs w:val="22"/>
        </w:rPr>
        <w:t xml:space="preserve">, you will be seen by a </w:t>
      </w:r>
      <w:r w:rsidR="00DB5054" w:rsidRPr="008E443E">
        <w:rPr>
          <w:rFonts w:asciiTheme="minorHAnsi" w:hAnsiTheme="minorHAnsi"/>
          <w:bCs/>
          <w:color w:val="auto"/>
          <w:szCs w:val="22"/>
        </w:rPr>
        <w:t>specialist</w:t>
      </w:r>
      <w:r w:rsidR="004F0D10" w:rsidRPr="008E443E">
        <w:rPr>
          <w:rFonts w:asciiTheme="minorHAnsi" w:hAnsiTheme="minorHAnsi"/>
          <w:bCs/>
          <w:color w:val="auto"/>
          <w:szCs w:val="22"/>
        </w:rPr>
        <w:t xml:space="preserve"> nurse and if </w:t>
      </w:r>
      <w:r w:rsidRPr="008E443E">
        <w:rPr>
          <w:rFonts w:asciiTheme="minorHAnsi" w:hAnsiTheme="minorHAnsi"/>
          <w:bCs/>
          <w:color w:val="auto"/>
          <w:szCs w:val="22"/>
        </w:rPr>
        <w:t xml:space="preserve">they diagnose </w:t>
      </w:r>
      <w:r w:rsidR="000E3A1A" w:rsidRPr="008E443E">
        <w:rPr>
          <w:rFonts w:asciiTheme="minorHAnsi" w:hAnsiTheme="minorHAnsi"/>
          <w:bCs/>
          <w:color w:val="auto"/>
          <w:szCs w:val="22"/>
        </w:rPr>
        <w:t>that you have</w:t>
      </w:r>
      <w:r w:rsidRPr="008E443E">
        <w:rPr>
          <w:rFonts w:asciiTheme="minorHAnsi" w:hAnsiTheme="minorHAnsi"/>
          <w:bCs/>
          <w:color w:val="auto"/>
          <w:szCs w:val="22"/>
        </w:rPr>
        <w:t xml:space="preserve"> </w:t>
      </w:r>
      <w:r w:rsidR="00DB5054" w:rsidRPr="008E443E">
        <w:rPr>
          <w:rFonts w:asciiTheme="minorHAnsi" w:hAnsiTheme="minorHAnsi"/>
          <w:color w:val="auto"/>
          <w:szCs w:val="22"/>
        </w:rPr>
        <w:t>low mood</w:t>
      </w:r>
      <w:r w:rsidR="004F0D10" w:rsidRPr="008E443E">
        <w:rPr>
          <w:rFonts w:asciiTheme="minorHAnsi" w:hAnsiTheme="minorHAnsi"/>
          <w:bCs/>
          <w:color w:val="auto"/>
          <w:szCs w:val="22"/>
        </w:rPr>
        <w:t>, you will be referred</w:t>
      </w:r>
      <w:r w:rsidR="0051391B" w:rsidRPr="008E443E">
        <w:rPr>
          <w:rFonts w:asciiTheme="minorHAnsi" w:hAnsiTheme="minorHAnsi"/>
          <w:bCs/>
          <w:color w:val="auto"/>
          <w:szCs w:val="22"/>
        </w:rPr>
        <w:t xml:space="preserve"> (if you wish to be)</w:t>
      </w:r>
      <w:r w:rsidR="004F0D10" w:rsidRPr="008E443E">
        <w:rPr>
          <w:rFonts w:asciiTheme="minorHAnsi" w:hAnsiTheme="minorHAnsi"/>
          <w:bCs/>
          <w:color w:val="auto"/>
          <w:szCs w:val="22"/>
        </w:rPr>
        <w:t xml:space="preserve"> so that you will get the help you need. The </w:t>
      </w:r>
      <w:r w:rsidRPr="008E443E">
        <w:rPr>
          <w:rFonts w:asciiTheme="minorHAnsi" w:hAnsiTheme="minorHAnsi"/>
          <w:bCs/>
          <w:color w:val="auto"/>
          <w:szCs w:val="22"/>
        </w:rPr>
        <w:t xml:space="preserve">findings of our </w:t>
      </w:r>
      <w:r w:rsidR="004F0D10" w:rsidRPr="008E443E">
        <w:rPr>
          <w:rFonts w:asciiTheme="minorHAnsi" w:hAnsiTheme="minorHAnsi"/>
          <w:bCs/>
          <w:color w:val="auto"/>
          <w:szCs w:val="22"/>
        </w:rPr>
        <w:t xml:space="preserve">study will also help us to </w:t>
      </w:r>
      <w:r w:rsidRPr="008E443E">
        <w:rPr>
          <w:rFonts w:asciiTheme="minorHAnsi" w:hAnsiTheme="minorHAnsi"/>
          <w:bCs/>
          <w:color w:val="auto"/>
          <w:szCs w:val="22"/>
        </w:rPr>
        <w:t xml:space="preserve">identify and </w:t>
      </w:r>
      <w:r w:rsidR="004F0D10" w:rsidRPr="008E443E">
        <w:rPr>
          <w:rFonts w:asciiTheme="minorHAnsi" w:hAnsiTheme="minorHAnsi"/>
          <w:bCs/>
          <w:color w:val="auto"/>
          <w:szCs w:val="22"/>
        </w:rPr>
        <w:t xml:space="preserve">help older </w:t>
      </w:r>
      <w:r w:rsidR="000E3A1A" w:rsidRPr="008E443E">
        <w:rPr>
          <w:rFonts w:asciiTheme="minorHAnsi" w:hAnsiTheme="minorHAnsi"/>
          <w:bCs/>
          <w:color w:val="auto"/>
          <w:szCs w:val="22"/>
        </w:rPr>
        <w:t>people</w:t>
      </w:r>
      <w:r w:rsidR="004F0D10" w:rsidRPr="008E443E">
        <w:rPr>
          <w:rFonts w:asciiTheme="minorHAnsi" w:hAnsiTheme="minorHAnsi"/>
          <w:bCs/>
          <w:color w:val="auto"/>
          <w:szCs w:val="22"/>
        </w:rPr>
        <w:t xml:space="preserve"> attending the </w:t>
      </w:r>
      <w:r w:rsidR="00DB5054" w:rsidRPr="008E443E">
        <w:rPr>
          <w:rFonts w:asciiTheme="minorHAnsi" w:hAnsiTheme="minorHAnsi"/>
          <w:bCs/>
          <w:color w:val="auto"/>
          <w:szCs w:val="22"/>
        </w:rPr>
        <w:t>Emergency Department</w:t>
      </w:r>
      <w:r w:rsidR="004F0D10" w:rsidRPr="008E443E">
        <w:rPr>
          <w:rFonts w:asciiTheme="minorHAnsi" w:hAnsiTheme="minorHAnsi"/>
          <w:bCs/>
          <w:color w:val="auto"/>
          <w:szCs w:val="22"/>
        </w:rPr>
        <w:t xml:space="preserve"> who may </w:t>
      </w:r>
      <w:r w:rsidR="00DB5054" w:rsidRPr="008E443E">
        <w:rPr>
          <w:rFonts w:asciiTheme="minorHAnsi" w:hAnsiTheme="minorHAnsi"/>
          <w:bCs/>
          <w:color w:val="auto"/>
          <w:szCs w:val="22"/>
        </w:rPr>
        <w:t>be experiencing problems with low mood</w:t>
      </w:r>
      <w:r w:rsidR="004F0D10" w:rsidRPr="00082CD1">
        <w:rPr>
          <w:rFonts w:asciiTheme="minorHAnsi" w:hAnsiTheme="minorHAnsi"/>
          <w:bCs/>
          <w:szCs w:val="22"/>
        </w:rPr>
        <w:t>.</w:t>
      </w:r>
    </w:p>
    <w:p w:rsidR="008E443E" w:rsidRDefault="008E443E" w:rsidP="008F1A27">
      <w:pPr>
        <w:spacing w:before="120" w:after="120" w:line="480" w:lineRule="auto"/>
        <w:jc w:val="both"/>
        <w:rPr>
          <w:rFonts w:asciiTheme="minorHAnsi" w:hAnsiTheme="minorHAnsi"/>
          <w:b/>
          <w:bCs/>
          <w:szCs w:val="22"/>
        </w:rPr>
      </w:pPr>
    </w:p>
    <w:p w:rsidR="004F0D10" w:rsidRPr="00082CD1" w:rsidRDefault="004F0D10" w:rsidP="008F1A27">
      <w:pPr>
        <w:spacing w:before="120" w:after="120" w:line="480" w:lineRule="auto"/>
        <w:jc w:val="both"/>
        <w:rPr>
          <w:rFonts w:asciiTheme="minorHAnsi" w:hAnsiTheme="minorHAnsi"/>
          <w:b/>
          <w:bCs/>
          <w:szCs w:val="22"/>
        </w:rPr>
      </w:pPr>
      <w:r w:rsidRPr="00082CD1">
        <w:rPr>
          <w:rFonts w:asciiTheme="minorHAnsi" w:hAnsiTheme="minorHAnsi"/>
          <w:b/>
          <w:bCs/>
          <w:szCs w:val="22"/>
        </w:rPr>
        <w:t>What if I end the study early?</w:t>
      </w:r>
    </w:p>
    <w:p w:rsidR="00082CD1" w:rsidRPr="00082CD1" w:rsidRDefault="004F0D10" w:rsidP="008F1A27">
      <w:pPr>
        <w:tabs>
          <w:tab w:val="left" w:pos="977"/>
        </w:tabs>
        <w:spacing w:before="120" w:after="120" w:line="480" w:lineRule="auto"/>
        <w:jc w:val="both"/>
        <w:rPr>
          <w:rFonts w:asciiTheme="minorHAnsi" w:hAnsiTheme="minorHAnsi"/>
          <w:b/>
          <w:bCs/>
          <w:szCs w:val="22"/>
        </w:rPr>
      </w:pPr>
      <w:r w:rsidRPr="00082CD1">
        <w:rPr>
          <w:rFonts w:asciiTheme="minorHAnsi" w:hAnsiTheme="minorHAnsi"/>
          <w:bCs/>
          <w:szCs w:val="22"/>
        </w:rPr>
        <w:t>You can end the study at any time. This will not affect your treatment in any way.</w:t>
      </w:r>
      <w:r w:rsidR="00082CD1" w:rsidRPr="00082CD1">
        <w:rPr>
          <w:rFonts w:asciiTheme="minorHAnsi" w:hAnsiTheme="minorHAnsi"/>
          <w:bCs/>
          <w:szCs w:val="22"/>
        </w:rPr>
        <w:t xml:space="preserve"> </w:t>
      </w:r>
      <w:r w:rsidR="00082CD1">
        <w:rPr>
          <w:rFonts w:asciiTheme="minorHAnsi" w:hAnsiTheme="minorHAnsi"/>
          <w:bCs/>
          <w:szCs w:val="22"/>
        </w:rPr>
        <w:t xml:space="preserve">If you withdraw before your assessments have been completed, we may still use the information we have </w:t>
      </w:r>
      <w:r w:rsidR="008F1A27">
        <w:rPr>
          <w:rFonts w:asciiTheme="minorHAnsi" w:hAnsiTheme="minorHAnsi"/>
          <w:bCs/>
          <w:szCs w:val="22"/>
        </w:rPr>
        <w:t xml:space="preserve">already </w:t>
      </w:r>
      <w:r w:rsidR="00082CD1">
        <w:rPr>
          <w:rFonts w:asciiTheme="minorHAnsi" w:hAnsiTheme="minorHAnsi"/>
          <w:bCs/>
          <w:szCs w:val="22"/>
        </w:rPr>
        <w:t xml:space="preserve">collected </w:t>
      </w:r>
      <w:r w:rsidR="008F1A27">
        <w:rPr>
          <w:rFonts w:asciiTheme="minorHAnsi" w:hAnsiTheme="minorHAnsi"/>
          <w:bCs/>
          <w:szCs w:val="22"/>
        </w:rPr>
        <w:t>from</w:t>
      </w:r>
      <w:r w:rsidR="00082CD1">
        <w:rPr>
          <w:rFonts w:asciiTheme="minorHAnsi" w:hAnsiTheme="minorHAnsi"/>
          <w:bCs/>
          <w:szCs w:val="22"/>
        </w:rPr>
        <w:t xml:space="preserve"> you in our analysis, but no-one will be able to identify that the information came from you.</w:t>
      </w:r>
    </w:p>
    <w:p w:rsidR="008E443E" w:rsidRDefault="008E443E" w:rsidP="008F1A27">
      <w:pPr>
        <w:spacing w:before="120" w:after="120" w:line="480" w:lineRule="auto"/>
        <w:jc w:val="both"/>
        <w:rPr>
          <w:rFonts w:asciiTheme="minorHAnsi" w:hAnsiTheme="minorHAnsi"/>
          <w:b/>
          <w:bCs/>
          <w:szCs w:val="22"/>
        </w:rPr>
      </w:pPr>
    </w:p>
    <w:p w:rsidR="004F0D10" w:rsidRPr="00082CD1" w:rsidRDefault="004F0D10" w:rsidP="008F1A27">
      <w:pPr>
        <w:spacing w:before="120" w:after="120" w:line="480" w:lineRule="auto"/>
        <w:jc w:val="both"/>
        <w:rPr>
          <w:rFonts w:asciiTheme="minorHAnsi" w:hAnsiTheme="minorHAnsi"/>
          <w:b/>
          <w:bCs/>
          <w:szCs w:val="22"/>
        </w:rPr>
      </w:pPr>
      <w:r w:rsidRPr="00082CD1">
        <w:rPr>
          <w:rFonts w:asciiTheme="minorHAnsi" w:hAnsiTheme="minorHAnsi"/>
          <w:b/>
          <w:bCs/>
          <w:szCs w:val="22"/>
        </w:rPr>
        <w:t>What are my rights?</w:t>
      </w:r>
    </w:p>
    <w:p w:rsidR="004F0D10" w:rsidRPr="00082CD1" w:rsidRDefault="004F0D10" w:rsidP="008F1A27">
      <w:pPr>
        <w:spacing w:before="120" w:after="120" w:line="480" w:lineRule="auto"/>
        <w:jc w:val="both"/>
        <w:rPr>
          <w:rFonts w:asciiTheme="minorHAnsi" w:hAnsiTheme="minorHAnsi" w:cs="Palatino Linotype"/>
          <w:szCs w:val="22"/>
        </w:rPr>
      </w:pPr>
      <w:r w:rsidRPr="00082CD1">
        <w:rPr>
          <w:rFonts w:asciiTheme="minorHAnsi" w:hAnsiTheme="minorHAnsi" w:cs="Palatino Linotype"/>
          <w:szCs w:val="22"/>
        </w:rPr>
        <w:t>You have the right to refuse to answer any question which you do not wish to. You have the right to privacy, and you have the right to knowing that your personal information will be kept confidential. You have the right to stop answering the questionnaire at any time</w:t>
      </w:r>
      <w:r w:rsidR="000E3A1A">
        <w:rPr>
          <w:rFonts w:asciiTheme="minorHAnsi" w:hAnsiTheme="minorHAnsi" w:cs="Palatino Linotype"/>
          <w:szCs w:val="22"/>
        </w:rPr>
        <w:t>, and you</w:t>
      </w:r>
      <w:r w:rsidRPr="00082CD1">
        <w:rPr>
          <w:rFonts w:asciiTheme="minorHAnsi" w:hAnsiTheme="minorHAnsi" w:cs="Palatino Linotype"/>
          <w:szCs w:val="22"/>
        </w:rPr>
        <w:t xml:space="preserve"> can decide to not continue to participate in the </w:t>
      </w:r>
      <w:r w:rsidR="008F1A27">
        <w:rPr>
          <w:rFonts w:asciiTheme="minorHAnsi" w:hAnsiTheme="minorHAnsi" w:cs="Palatino Linotype"/>
          <w:szCs w:val="22"/>
        </w:rPr>
        <w:t>study at any time</w:t>
      </w:r>
      <w:r w:rsidRPr="00082CD1">
        <w:rPr>
          <w:rFonts w:asciiTheme="minorHAnsi" w:hAnsiTheme="minorHAnsi" w:cs="Palatino Linotype"/>
          <w:szCs w:val="22"/>
        </w:rPr>
        <w:t>.</w:t>
      </w:r>
    </w:p>
    <w:p w:rsidR="008F1A27" w:rsidRDefault="008F1A27" w:rsidP="008F1A27">
      <w:pPr>
        <w:spacing w:before="120" w:after="120" w:line="480" w:lineRule="auto"/>
        <w:jc w:val="both"/>
        <w:rPr>
          <w:rFonts w:asciiTheme="minorHAnsi" w:hAnsiTheme="minorHAnsi"/>
          <w:b/>
          <w:bCs/>
          <w:szCs w:val="22"/>
        </w:rPr>
      </w:pPr>
    </w:p>
    <w:p w:rsidR="004F0D10" w:rsidRPr="00082CD1" w:rsidRDefault="004F0D10" w:rsidP="008F1A27">
      <w:pPr>
        <w:spacing w:before="120" w:after="120" w:line="480" w:lineRule="auto"/>
        <w:jc w:val="both"/>
        <w:rPr>
          <w:rFonts w:asciiTheme="minorHAnsi" w:hAnsiTheme="minorHAnsi"/>
          <w:b/>
          <w:bCs/>
          <w:szCs w:val="22"/>
        </w:rPr>
      </w:pPr>
      <w:r w:rsidRPr="00082CD1">
        <w:rPr>
          <w:rFonts w:asciiTheme="minorHAnsi" w:hAnsiTheme="minorHAnsi"/>
          <w:b/>
          <w:bCs/>
          <w:szCs w:val="22"/>
        </w:rPr>
        <w:t>What are my responsibilities if I join?</w:t>
      </w:r>
    </w:p>
    <w:p w:rsidR="004F0D10" w:rsidRPr="00082CD1" w:rsidRDefault="004F0D10" w:rsidP="008F1A27">
      <w:pPr>
        <w:spacing w:before="120" w:after="120" w:line="480" w:lineRule="auto"/>
        <w:jc w:val="both"/>
        <w:rPr>
          <w:rFonts w:asciiTheme="minorHAnsi" w:hAnsiTheme="minorHAnsi" w:cs="Palatino Linotype"/>
          <w:szCs w:val="22"/>
        </w:rPr>
      </w:pPr>
      <w:r w:rsidRPr="00082CD1">
        <w:rPr>
          <w:rFonts w:asciiTheme="minorHAnsi" w:hAnsiTheme="minorHAnsi" w:cs="Palatino Linotype"/>
          <w:szCs w:val="22"/>
        </w:rPr>
        <w:t>You will be expected to answer any questions in as complete and truthful manner as you can.</w:t>
      </w:r>
    </w:p>
    <w:p w:rsidR="004F0D10" w:rsidRPr="00082CD1" w:rsidRDefault="004F0D10" w:rsidP="008F1A27">
      <w:pPr>
        <w:spacing w:before="120" w:after="120" w:line="480" w:lineRule="auto"/>
        <w:jc w:val="both"/>
        <w:rPr>
          <w:rFonts w:asciiTheme="minorHAnsi" w:hAnsiTheme="minorHAnsi"/>
          <w:b/>
          <w:bCs/>
          <w:szCs w:val="22"/>
        </w:rPr>
      </w:pPr>
    </w:p>
    <w:p w:rsidR="004F0D10" w:rsidRPr="00082CD1" w:rsidRDefault="004F0D10" w:rsidP="008F1A27">
      <w:pPr>
        <w:spacing w:before="120" w:after="120" w:line="480" w:lineRule="auto"/>
        <w:jc w:val="both"/>
        <w:rPr>
          <w:rFonts w:asciiTheme="minorHAnsi" w:hAnsiTheme="minorHAnsi"/>
          <w:b/>
          <w:bCs/>
          <w:szCs w:val="22"/>
        </w:rPr>
      </w:pPr>
      <w:r w:rsidRPr="00082CD1">
        <w:rPr>
          <w:rFonts w:asciiTheme="minorHAnsi" w:hAnsiTheme="minorHAnsi"/>
          <w:b/>
          <w:bCs/>
          <w:szCs w:val="22"/>
        </w:rPr>
        <w:t>What about confidentiality?</w:t>
      </w:r>
    </w:p>
    <w:p w:rsidR="00CE5470" w:rsidRDefault="004F0D10" w:rsidP="008F1A27">
      <w:pPr>
        <w:spacing w:before="120" w:after="120" w:line="480" w:lineRule="auto"/>
        <w:jc w:val="both"/>
        <w:rPr>
          <w:rFonts w:asciiTheme="minorHAnsi" w:hAnsiTheme="minorHAnsi" w:cs="Palatino Linotype"/>
          <w:szCs w:val="22"/>
        </w:rPr>
      </w:pPr>
      <w:r w:rsidRPr="00082CD1">
        <w:rPr>
          <w:rFonts w:asciiTheme="minorHAnsi" w:hAnsiTheme="minorHAnsi" w:cs="Palatino Linotype"/>
          <w:szCs w:val="22"/>
        </w:rPr>
        <w:t xml:space="preserve">Any information gathered from you will be kept confidential at all times. No part of this information will be shared or broadcasted in any form to any one, except for the sole purpose of the research process. </w:t>
      </w:r>
    </w:p>
    <w:p w:rsidR="004F0D10" w:rsidRPr="00082CD1" w:rsidRDefault="00E70F2B" w:rsidP="008F1A27">
      <w:pPr>
        <w:spacing w:before="120" w:after="120" w:line="480" w:lineRule="auto"/>
        <w:jc w:val="both"/>
        <w:rPr>
          <w:rFonts w:asciiTheme="minorHAnsi" w:hAnsiTheme="minorHAnsi" w:cs="Palatino Linotype"/>
          <w:szCs w:val="22"/>
        </w:rPr>
      </w:pPr>
      <w:r>
        <w:rPr>
          <w:rFonts w:asciiTheme="minorHAnsi" w:hAnsiTheme="minorHAnsi" w:cs="Palatino Linotype"/>
          <w:szCs w:val="22"/>
        </w:rPr>
        <w:lastRenderedPageBreak/>
        <w:t>With your consent, we will inform you</w:t>
      </w:r>
      <w:r w:rsidR="005C40A1">
        <w:rPr>
          <w:rFonts w:asciiTheme="minorHAnsi" w:hAnsiTheme="minorHAnsi" w:cs="Palatino Linotype"/>
          <w:szCs w:val="22"/>
        </w:rPr>
        <w:t>r</w:t>
      </w:r>
      <w:r>
        <w:rPr>
          <w:rFonts w:asciiTheme="minorHAnsi" w:hAnsiTheme="minorHAnsi" w:cs="Palatino Linotype"/>
          <w:szCs w:val="22"/>
        </w:rPr>
        <w:t xml:space="preserve"> General Practitioner that you were involved in this study. This is in case you need any further </w:t>
      </w:r>
      <w:r w:rsidR="009D5B9C">
        <w:rPr>
          <w:rFonts w:asciiTheme="minorHAnsi" w:hAnsiTheme="minorHAnsi" w:cs="Palatino Linotype"/>
          <w:szCs w:val="22"/>
        </w:rPr>
        <w:t>follow up</w:t>
      </w:r>
      <w:r>
        <w:rPr>
          <w:rFonts w:asciiTheme="minorHAnsi" w:hAnsiTheme="minorHAnsi" w:cs="Palatino Linotype"/>
          <w:szCs w:val="22"/>
        </w:rPr>
        <w:t xml:space="preserve"> treatment as a result of our assessment, which may need to be provided through your GP. </w:t>
      </w:r>
      <w:r w:rsidR="005C40A1">
        <w:rPr>
          <w:rFonts w:asciiTheme="minorHAnsi" w:hAnsiTheme="minorHAnsi" w:cs="Palatino Linotype"/>
          <w:szCs w:val="22"/>
        </w:rPr>
        <w:t xml:space="preserve">However, when a patient is seen by a psychiatric nurse a letter is always sent out </w:t>
      </w:r>
      <w:r w:rsidR="00DA135E">
        <w:rPr>
          <w:rFonts w:asciiTheme="minorHAnsi" w:hAnsiTheme="minorHAnsi" w:cs="Palatino Linotype"/>
          <w:szCs w:val="22"/>
        </w:rPr>
        <w:t xml:space="preserve">to your GP </w:t>
      </w:r>
      <w:r w:rsidR="005C40A1">
        <w:rPr>
          <w:rFonts w:asciiTheme="minorHAnsi" w:hAnsiTheme="minorHAnsi" w:cs="Palatino Linotype"/>
          <w:szCs w:val="22"/>
        </w:rPr>
        <w:t>as part of routine practice regardless of whether a research GP letter is sent out or not.  Therefore i</w:t>
      </w:r>
      <w:r>
        <w:rPr>
          <w:rFonts w:asciiTheme="minorHAnsi" w:hAnsiTheme="minorHAnsi" w:cs="Palatino Linotype"/>
          <w:szCs w:val="22"/>
        </w:rPr>
        <w:t xml:space="preserve">f you do not wish for us to inform your GP, </w:t>
      </w:r>
      <w:r w:rsidR="00016F95" w:rsidRPr="00F56EF0">
        <w:rPr>
          <w:rFonts w:asciiTheme="minorHAnsi" w:hAnsiTheme="minorHAnsi" w:cs="Palatino Linotype"/>
          <w:szCs w:val="22"/>
        </w:rPr>
        <w:t>we will not enroll you in the trial, to ensure that this does not happen.</w:t>
      </w:r>
    </w:p>
    <w:p w:rsidR="004F0D10" w:rsidRPr="00082CD1" w:rsidRDefault="004F0D10" w:rsidP="008F1A27">
      <w:pPr>
        <w:spacing w:before="120" w:after="120" w:line="480" w:lineRule="auto"/>
        <w:jc w:val="both"/>
        <w:rPr>
          <w:rFonts w:asciiTheme="minorHAnsi" w:hAnsiTheme="minorHAnsi"/>
          <w:b/>
          <w:bCs/>
          <w:szCs w:val="22"/>
        </w:rPr>
      </w:pPr>
    </w:p>
    <w:p w:rsidR="004F0D10" w:rsidRPr="00082CD1" w:rsidRDefault="004F0D10" w:rsidP="008F1A27">
      <w:pPr>
        <w:spacing w:before="120" w:after="120" w:line="480" w:lineRule="auto"/>
        <w:jc w:val="both"/>
        <w:rPr>
          <w:rFonts w:asciiTheme="minorHAnsi" w:hAnsiTheme="minorHAnsi"/>
          <w:szCs w:val="22"/>
        </w:rPr>
      </w:pPr>
      <w:r w:rsidRPr="00082CD1">
        <w:rPr>
          <w:rFonts w:asciiTheme="minorHAnsi" w:hAnsiTheme="minorHAnsi"/>
          <w:b/>
          <w:bCs/>
          <w:szCs w:val="22"/>
        </w:rPr>
        <w:t>What is in it for the study doctors?</w:t>
      </w:r>
    </w:p>
    <w:p w:rsidR="004F0D10" w:rsidRPr="00082CD1" w:rsidRDefault="004F0D10" w:rsidP="008F1A27">
      <w:pPr>
        <w:spacing w:before="120" w:after="120" w:line="480" w:lineRule="auto"/>
        <w:jc w:val="both"/>
        <w:rPr>
          <w:rFonts w:asciiTheme="minorHAnsi" w:hAnsiTheme="minorHAnsi"/>
          <w:szCs w:val="22"/>
        </w:rPr>
      </w:pPr>
      <w:r w:rsidRPr="00082CD1">
        <w:rPr>
          <w:rFonts w:asciiTheme="minorHAnsi" w:hAnsiTheme="minorHAnsi" w:cs="Palatino Linotype"/>
          <w:szCs w:val="22"/>
        </w:rPr>
        <w:t xml:space="preserve">The researchers would like to publish the results of this study so that more doctors will know </w:t>
      </w:r>
      <w:r w:rsidRPr="008E443E">
        <w:rPr>
          <w:rFonts w:asciiTheme="minorHAnsi" w:hAnsiTheme="minorHAnsi" w:cs="Palatino Linotype"/>
          <w:color w:val="auto"/>
          <w:szCs w:val="22"/>
        </w:rPr>
        <w:t xml:space="preserve">whether this questionnaire is useful in diagnosing </w:t>
      </w:r>
      <w:r w:rsidR="00DB5054" w:rsidRPr="008E443E">
        <w:rPr>
          <w:rFonts w:asciiTheme="minorHAnsi" w:hAnsiTheme="minorHAnsi"/>
          <w:color w:val="auto"/>
          <w:szCs w:val="22"/>
        </w:rPr>
        <w:t xml:space="preserve">low mood </w:t>
      </w:r>
      <w:r w:rsidRPr="008E443E">
        <w:rPr>
          <w:rFonts w:asciiTheme="minorHAnsi" w:hAnsiTheme="minorHAnsi" w:cs="Palatino Linotype"/>
          <w:color w:val="auto"/>
          <w:szCs w:val="22"/>
        </w:rPr>
        <w:t>in older patients in the Emergency Department. If the que</w:t>
      </w:r>
      <w:r w:rsidR="008F1A27" w:rsidRPr="008E443E">
        <w:rPr>
          <w:rFonts w:asciiTheme="minorHAnsi" w:hAnsiTheme="minorHAnsi" w:cs="Palatino Linotype"/>
          <w:color w:val="auto"/>
          <w:szCs w:val="22"/>
        </w:rPr>
        <w:t>s</w:t>
      </w:r>
      <w:r w:rsidRPr="008E443E">
        <w:rPr>
          <w:rFonts w:asciiTheme="minorHAnsi" w:hAnsiTheme="minorHAnsi" w:cs="Palatino Linotype"/>
          <w:color w:val="auto"/>
          <w:szCs w:val="22"/>
        </w:rPr>
        <w:t xml:space="preserve">tionnaire is found to be effective it may be used by </w:t>
      </w:r>
      <w:r w:rsidR="008F1A27" w:rsidRPr="008E443E">
        <w:rPr>
          <w:rFonts w:asciiTheme="minorHAnsi" w:hAnsiTheme="minorHAnsi" w:cs="Palatino Linotype"/>
          <w:color w:val="auto"/>
          <w:szCs w:val="22"/>
        </w:rPr>
        <w:t>Salford Royal Hospitals</w:t>
      </w:r>
      <w:r w:rsidRPr="008E443E">
        <w:rPr>
          <w:rFonts w:asciiTheme="minorHAnsi" w:hAnsiTheme="minorHAnsi" w:cs="Palatino Linotype"/>
          <w:color w:val="auto"/>
          <w:szCs w:val="22"/>
        </w:rPr>
        <w:t xml:space="preserve"> </w:t>
      </w:r>
      <w:r w:rsidR="008F1A27" w:rsidRPr="008E443E">
        <w:rPr>
          <w:rFonts w:asciiTheme="minorHAnsi" w:hAnsiTheme="minorHAnsi" w:cs="Palatino Linotype"/>
          <w:color w:val="auto"/>
          <w:szCs w:val="22"/>
        </w:rPr>
        <w:t>to assess</w:t>
      </w:r>
      <w:r w:rsidRPr="008E443E">
        <w:rPr>
          <w:rFonts w:asciiTheme="minorHAnsi" w:hAnsiTheme="minorHAnsi" w:cs="Palatino Linotype"/>
          <w:color w:val="auto"/>
          <w:szCs w:val="22"/>
        </w:rPr>
        <w:t xml:space="preserve"> older patients in the </w:t>
      </w:r>
      <w:r w:rsidR="00DB5054" w:rsidRPr="008E443E">
        <w:rPr>
          <w:rFonts w:asciiTheme="minorHAnsi" w:hAnsiTheme="minorHAnsi" w:cs="Palatino Linotype"/>
          <w:color w:val="auto"/>
          <w:szCs w:val="22"/>
        </w:rPr>
        <w:t>Emergency Department</w:t>
      </w:r>
      <w:r w:rsidRPr="008E443E">
        <w:rPr>
          <w:rFonts w:asciiTheme="minorHAnsi" w:hAnsiTheme="minorHAnsi" w:cs="Palatino Linotype"/>
          <w:color w:val="auto"/>
          <w:szCs w:val="22"/>
        </w:rPr>
        <w:t>.</w:t>
      </w:r>
    </w:p>
    <w:p w:rsidR="004F0D10" w:rsidRPr="00082CD1" w:rsidRDefault="004F0D10" w:rsidP="008F1A27">
      <w:pPr>
        <w:spacing w:before="120" w:after="120" w:line="480" w:lineRule="auto"/>
        <w:jc w:val="both"/>
        <w:rPr>
          <w:rFonts w:asciiTheme="minorHAnsi" w:hAnsiTheme="minorHAnsi"/>
          <w:szCs w:val="22"/>
        </w:rPr>
      </w:pPr>
    </w:p>
    <w:p w:rsidR="00664BA5" w:rsidRPr="008E443E" w:rsidRDefault="00664BA5" w:rsidP="00664BA5">
      <w:pPr>
        <w:spacing w:before="120" w:after="120" w:line="480" w:lineRule="auto"/>
        <w:jc w:val="both"/>
        <w:rPr>
          <w:rFonts w:asciiTheme="minorHAnsi" w:hAnsiTheme="minorHAnsi"/>
          <w:b/>
          <w:color w:val="auto"/>
          <w:szCs w:val="22"/>
        </w:rPr>
      </w:pPr>
      <w:r w:rsidRPr="008E443E">
        <w:rPr>
          <w:rFonts w:asciiTheme="minorHAnsi" w:hAnsiTheme="minorHAnsi"/>
          <w:b/>
          <w:color w:val="auto"/>
          <w:szCs w:val="22"/>
        </w:rPr>
        <w:t>Permission for the research team to use your confidential health information:</w:t>
      </w:r>
    </w:p>
    <w:p w:rsidR="00664BA5" w:rsidRPr="008E443E" w:rsidRDefault="00664BA5" w:rsidP="00664BA5">
      <w:pPr>
        <w:tabs>
          <w:tab w:val="left" w:pos="977"/>
        </w:tabs>
        <w:spacing w:before="120" w:after="120" w:line="480" w:lineRule="auto"/>
        <w:jc w:val="both"/>
        <w:rPr>
          <w:rFonts w:asciiTheme="minorHAnsi" w:hAnsiTheme="minorHAnsi"/>
          <w:b/>
          <w:bCs/>
          <w:color w:val="auto"/>
          <w:szCs w:val="22"/>
        </w:rPr>
      </w:pPr>
      <w:r w:rsidRPr="008E443E">
        <w:rPr>
          <w:rFonts w:asciiTheme="minorHAnsi" w:hAnsiTheme="minorHAnsi"/>
          <w:b/>
          <w:bCs/>
          <w:color w:val="auto"/>
          <w:szCs w:val="22"/>
        </w:rPr>
        <w:t>What is confidential health information?</w:t>
      </w:r>
    </w:p>
    <w:p w:rsidR="00664BA5" w:rsidRPr="008E443E" w:rsidRDefault="00664BA5" w:rsidP="00664BA5">
      <w:pPr>
        <w:tabs>
          <w:tab w:val="left" w:pos="977"/>
        </w:tabs>
        <w:spacing w:before="120" w:after="120" w:line="480" w:lineRule="auto"/>
        <w:jc w:val="both"/>
        <w:rPr>
          <w:rFonts w:asciiTheme="minorHAnsi" w:hAnsiTheme="minorHAnsi"/>
          <w:color w:val="auto"/>
          <w:szCs w:val="22"/>
        </w:rPr>
      </w:pPr>
      <w:r w:rsidRPr="008E443E">
        <w:rPr>
          <w:rFonts w:asciiTheme="minorHAnsi" w:hAnsiTheme="minorHAnsi"/>
          <w:color w:val="auto"/>
          <w:szCs w:val="22"/>
        </w:rPr>
        <w:t>Confidential health information is any information from your hospital notes that can be traced back to you.  We need your</w:t>
      </w:r>
      <w:r w:rsidR="008E443E">
        <w:rPr>
          <w:rFonts w:asciiTheme="minorHAnsi" w:hAnsiTheme="minorHAnsi"/>
          <w:color w:val="auto"/>
          <w:szCs w:val="22"/>
        </w:rPr>
        <w:t xml:space="preserve"> </w:t>
      </w:r>
      <w:r w:rsidRPr="008E443E">
        <w:rPr>
          <w:rFonts w:asciiTheme="minorHAnsi" w:hAnsiTheme="minorHAnsi"/>
          <w:color w:val="auto"/>
          <w:szCs w:val="22"/>
        </w:rPr>
        <w:t xml:space="preserve">permission to use your confidential health information in this research study.  </w:t>
      </w:r>
    </w:p>
    <w:p w:rsidR="00664BA5" w:rsidRPr="008E443E" w:rsidRDefault="00664BA5" w:rsidP="00664BA5">
      <w:pPr>
        <w:tabs>
          <w:tab w:val="left" w:pos="977"/>
        </w:tabs>
        <w:spacing w:before="120" w:after="120" w:line="480" w:lineRule="auto"/>
        <w:jc w:val="both"/>
        <w:rPr>
          <w:rFonts w:asciiTheme="minorHAnsi" w:hAnsiTheme="minorHAnsi"/>
          <w:color w:val="auto"/>
          <w:szCs w:val="22"/>
        </w:rPr>
      </w:pPr>
      <w:r w:rsidRPr="008E443E">
        <w:rPr>
          <w:rFonts w:asciiTheme="minorHAnsi" w:hAnsiTheme="minorHAnsi"/>
          <w:color w:val="auto"/>
          <w:szCs w:val="22"/>
        </w:rPr>
        <w:t>The type of confidential health information that we will use and share for this study includes:</w:t>
      </w:r>
    </w:p>
    <w:p w:rsidR="00664BA5" w:rsidRPr="008E443E" w:rsidRDefault="00664BA5" w:rsidP="00664BA5">
      <w:pPr>
        <w:widowControl/>
        <w:numPr>
          <w:ilvl w:val="0"/>
          <w:numId w:val="1"/>
        </w:numPr>
        <w:tabs>
          <w:tab w:val="left" w:pos="977"/>
        </w:tabs>
        <w:spacing w:before="120" w:after="120" w:line="480" w:lineRule="auto"/>
        <w:contextualSpacing w:val="0"/>
        <w:jc w:val="both"/>
        <w:rPr>
          <w:rFonts w:asciiTheme="minorHAnsi" w:hAnsiTheme="minorHAnsi"/>
          <w:color w:val="auto"/>
          <w:szCs w:val="22"/>
        </w:rPr>
      </w:pPr>
      <w:r w:rsidRPr="008E443E">
        <w:rPr>
          <w:rFonts w:asciiTheme="minorHAnsi" w:hAnsiTheme="minorHAnsi"/>
          <w:color w:val="auto"/>
          <w:szCs w:val="22"/>
        </w:rPr>
        <w:t>Clinical notes, which may include any problems you have had with your emotional and mental health</w:t>
      </w:r>
    </w:p>
    <w:p w:rsidR="00664BA5" w:rsidRPr="008F1A27" w:rsidRDefault="00664BA5" w:rsidP="00664BA5">
      <w:pPr>
        <w:widowControl/>
        <w:numPr>
          <w:ilvl w:val="0"/>
          <w:numId w:val="1"/>
        </w:numPr>
        <w:tabs>
          <w:tab w:val="left" w:pos="977"/>
        </w:tabs>
        <w:spacing w:before="120" w:after="120" w:line="480" w:lineRule="auto"/>
        <w:contextualSpacing w:val="0"/>
        <w:jc w:val="both"/>
        <w:rPr>
          <w:rFonts w:asciiTheme="minorHAnsi" w:hAnsiTheme="minorHAnsi"/>
          <w:szCs w:val="22"/>
        </w:rPr>
      </w:pPr>
      <w:r>
        <w:rPr>
          <w:rFonts w:asciiTheme="minorHAnsi" w:hAnsiTheme="minorHAnsi"/>
          <w:szCs w:val="22"/>
        </w:rPr>
        <w:t>Information about your age, gender and the reason you came to hospital today</w:t>
      </w:r>
    </w:p>
    <w:p w:rsidR="004F0D10" w:rsidRPr="00082CD1" w:rsidRDefault="004F0D10" w:rsidP="008F1A27">
      <w:pPr>
        <w:tabs>
          <w:tab w:val="left" w:pos="977"/>
        </w:tabs>
        <w:spacing w:before="120" w:after="120" w:line="480" w:lineRule="auto"/>
        <w:jc w:val="both"/>
        <w:rPr>
          <w:rFonts w:asciiTheme="minorHAnsi" w:hAnsiTheme="minorHAnsi"/>
          <w:b/>
          <w:bCs/>
          <w:szCs w:val="22"/>
        </w:rPr>
      </w:pPr>
      <w:r w:rsidRPr="00082CD1">
        <w:rPr>
          <w:rFonts w:asciiTheme="minorHAnsi" w:hAnsiTheme="minorHAnsi"/>
          <w:b/>
          <w:bCs/>
          <w:szCs w:val="22"/>
        </w:rPr>
        <w:t>Who else will see my information?</w:t>
      </w:r>
    </w:p>
    <w:p w:rsidR="004F0D10" w:rsidRPr="00082CD1" w:rsidRDefault="004F0D10" w:rsidP="008F1A27">
      <w:pPr>
        <w:tabs>
          <w:tab w:val="left" w:pos="977"/>
        </w:tabs>
        <w:spacing w:before="120" w:after="120" w:line="480" w:lineRule="auto"/>
        <w:jc w:val="both"/>
        <w:rPr>
          <w:rFonts w:asciiTheme="minorHAnsi" w:hAnsiTheme="minorHAnsi"/>
          <w:bCs/>
          <w:szCs w:val="22"/>
        </w:rPr>
      </w:pPr>
      <w:r w:rsidRPr="00082CD1">
        <w:rPr>
          <w:rFonts w:asciiTheme="minorHAnsi" w:hAnsiTheme="minorHAnsi"/>
          <w:bCs/>
          <w:szCs w:val="22"/>
        </w:rPr>
        <w:t xml:space="preserve">Only the investigators and the health workers who will be doing the </w:t>
      </w:r>
      <w:r w:rsidR="0051391B">
        <w:rPr>
          <w:rFonts w:asciiTheme="minorHAnsi" w:hAnsiTheme="minorHAnsi"/>
          <w:bCs/>
          <w:szCs w:val="22"/>
        </w:rPr>
        <w:t>assessments</w:t>
      </w:r>
      <w:r w:rsidRPr="00082CD1">
        <w:rPr>
          <w:rFonts w:asciiTheme="minorHAnsi" w:hAnsiTheme="minorHAnsi"/>
          <w:bCs/>
          <w:szCs w:val="22"/>
        </w:rPr>
        <w:t xml:space="preserve"> will have access to your information.</w:t>
      </w:r>
    </w:p>
    <w:p w:rsidR="004F0D10" w:rsidRPr="00082CD1" w:rsidRDefault="004F0D10" w:rsidP="008F1A27">
      <w:pPr>
        <w:tabs>
          <w:tab w:val="left" w:pos="977"/>
        </w:tabs>
        <w:spacing w:before="120" w:after="120" w:line="480" w:lineRule="auto"/>
        <w:jc w:val="both"/>
        <w:rPr>
          <w:rFonts w:asciiTheme="minorHAnsi" w:hAnsiTheme="minorHAnsi"/>
          <w:b/>
          <w:bCs/>
          <w:szCs w:val="22"/>
        </w:rPr>
      </w:pPr>
    </w:p>
    <w:p w:rsidR="004F0D10" w:rsidRPr="00082CD1" w:rsidRDefault="004F0D10" w:rsidP="008F1A27">
      <w:pPr>
        <w:tabs>
          <w:tab w:val="left" w:pos="977"/>
        </w:tabs>
        <w:spacing w:before="120" w:after="120" w:line="480" w:lineRule="auto"/>
        <w:jc w:val="both"/>
        <w:rPr>
          <w:rFonts w:asciiTheme="minorHAnsi" w:hAnsiTheme="minorHAnsi"/>
          <w:b/>
          <w:bCs/>
          <w:szCs w:val="22"/>
        </w:rPr>
      </w:pPr>
      <w:r w:rsidRPr="00082CD1">
        <w:rPr>
          <w:rFonts w:asciiTheme="minorHAnsi" w:hAnsiTheme="minorHAnsi"/>
          <w:b/>
          <w:bCs/>
          <w:szCs w:val="22"/>
        </w:rPr>
        <w:t>How long will the investigators use and share my information?</w:t>
      </w:r>
    </w:p>
    <w:p w:rsidR="004F0D10" w:rsidRPr="00082CD1" w:rsidRDefault="004F0D10" w:rsidP="008F1A27">
      <w:pPr>
        <w:tabs>
          <w:tab w:val="left" w:pos="977"/>
        </w:tabs>
        <w:spacing w:before="120" w:after="120" w:line="480" w:lineRule="auto"/>
        <w:jc w:val="both"/>
        <w:rPr>
          <w:rFonts w:asciiTheme="minorHAnsi" w:hAnsiTheme="minorHAnsi"/>
          <w:b/>
          <w:bCs/>
          <w:szCs w:val="22"/>
        </w:rPr>
      </w:pPr>
      <w:r w:rsidRPr="00082CD1">
        <w:rPr>
          <w:rFonts w:asciiTheme="minorHAnsi" w:hAnsiTheme="minorHAnsi" w:cs="Palatino Linotype"/>
          <w:szCs w:val="22"/>
        </w:rPr>
        <w:lastRenderedPageBreak/>
        <w:t>Once you have been assessed by the psychiatri</w:t>
      </w:r>
      <w:r w:rsidR="00EE7BBB">
        <w:rPr>
          <w:rFonts w:asciiTheme="minorHAnsi" w:hAnsiTheme="minorHAnsi" w:cs="Palatino Linotype"/>
          <w:szCs w:val="22"/>
        </w:rPr>
        <w:t>c nurse</w:t>
      </w:r>
      <w:r w:rsidRPr="00082CD1">
        <w:rPr>
          <w:rFonts w:asciiTheme="minorHAnsi" w:hAnsiTheme="minorHAnsi" w:cs="Palatino Linotype"/>
          <w:szCs w:val="22"/>
        </w:rPr>
        <w:t xml:space="preserve"> in this study, anything that can link you to the information we gathered from you will be removed from our files.</w:t>
      </w:r>
    </w:p>
    <w:p w:rsidR="004F0D10" w:rsidRPr="00082CD1" w:rsidRDefault="004F0D10" w:rsidP="008F1A27">
      <w:pPr>
        <w:tabs>
          <w:tab w:val="left" w:pos="977"/>
        </w:tabs>
        <w:spacing w:before="120" w:after="120" w:line="480" w:lineRule="auto"/>
        <w:jc w:val="both"/>
        <w:rPr>
          <w:rFonts w:asciiTheme="minorHAnsi" w:hAnsiTheme="minorHAnsi"/>
          <w:b/>
          <w:bCs/>
          <w:szCs w:val="22"/>
        </w:rPr>
      </w:pPr>
      <w:r w:rsidRPr="00082CD1">
        <w:rPr>
          <w:rFonts w:asciiTheme="minorHAnsi" w:hAnsiTheme="minorHAnsi"/>
          <w:b/>
          <w:bCs/>
          <w:szCs w:val="22"/>
        </w:rPr>
        <w:t>What if I change my mind about sharing my research information?</w:t>
      </w:r>
    </w:p>
    <w:p w:rsidR="004F0D10" w:rsidRDefault="004F0D10" w:rsidP="008F1A27">
      <w:pPr>
        <w:tabs>
          <w:tab w:val="left" w:pos="977"/>
        </w:tabs>
        <w:spacing w:before="120" w:after="120" w:line="480" w:lineRule="auto"/>
        <w:jc w:val="both"/>
        <w:rPr>
          <w:rFonts w:asciiTheme="minorHAnsi" w:hAnsiTheme="minorHAnsi"/>
          <w:bCs/>
          <w:szCs w:val="22"/>
        </w:rPr>
      </w:pPr>
      <w:r w:rsidRPr="00082CD1">
        <w:rPr>
          <w:rFonts w:asciiTheme="minorHAnsi" w:hAnsiTheme="minorHAnsi"/>
          <w:bCs/>
          <w:szCs w:val="22"/>
        </w:rPr>
        <w:t xml:space="preserve">If you change your mind then you will be removed from the study. </w:t>
      </w:r>
    </w:p>
    <w:p w:rsidR="00EE7BBB" w:rsidRDefault="00EE7BBB" w:rsidP="008F1A27">
      <w:pPr>
        <w:tabs>
          <w:tab w:val="left" w:pos="977"/>
        </w:tabs>
        <w:spacing w:before="120" w:after="120" w:line="480" w:lineRule="auto"/>
        <w:jc w:val="both"/>
        <w:rPr>
          <w:rFonts w:asciiTheme="minorHAnsi" w:hAnsiTheme="minorHAnsi"/>
          <w:bCs/>
          <w:szCs w:val="22"/>
        </w:rPr>
      </w:pPr>
    </w:p>
    <w:p w:rsidR="00EE7BBB" w:rsidRPr="00EE7BBB" w:rsidRDefault="00EE7BBB" w:rsidP="008F1A27">
      <w:pPr>
        <w:tabs>
          <w:tab w:val="left" w:pos="977"/>
        </w:tabs>
        <w:spacing w:before="120" w:after="120" w:line="480" w:lineRule="auto"/>
        <w:jc w:val="both"/>
        <w:rPr>
          <w:rFonts w:asciiTheme="minorHAnsi" w:hAnsiTheme="minorHAnsi"/>
          <w:b/>
          <w:bCs/>
          <w:szCs w:val="22"/>
        </w:rPr>
      </w:pPr>
      <w:r w:rsidRPr="00EE7BBB">
        <w:rPr>
          <w:rFonts w:asciiTheme="minorHAnsi" w:hAnsiTheme="minorHAnsi"/>
          <w:b/>
          <w:bCs/>
          <w:szCs w:val="22"/>
        </w:rPr>
        <w:t>Who can I contact if I have any questions or complaints about the study?</w:t>
      </w:r>
    </w:p>
    <w:p w:rsidR="00EE7BBB" w:rsidRDefault="00EE7BBB" w:rsidP="008F1A27">
      <w:pPr>
        <w:tabs>
          <w:tab w:val="left" w:pos="977"/>
        </w:tabs>
        <w:spacing w:before="120" w:after="120" w:line="480" w:lineRule="auto"/>
        <w:jc w:val="both"/>
        <w:rPr>
          <w:rFonts w:asciiTheme="minorHAnsi" w:hAnsiTheme="minorHAnsi"/>
          <w:bCs/>
          <w:szCs w:val="22"/>
        </w:rPr>
      </w:pPr>
      <w:r>
        <w:rPr>
          <w:rFonts w:asciiTheme="minorHAnsi" w:hAnsiTheme="minorHAnsi"/>
          <w:bCs/>
          <w:szCs w:val="22"/>
        </w:rPr>
        <w:t>If you have any concerns about the study, you can contact the lead researcher at Salford Royal</w:t>
      </w:r>
      <w:r w:rsidR="005B09E9">
        <w:rPr>
          <w:rFonts w:asciiTheme="minorHAnsi" w:hAnsiTheme="minorHAnsi"/>
          <w:bCs/>
          <w:szCs w:val="22"/>
        </w:rPr>
        <w:t>NHS Foundation Trust</w:t>
      </w:r>
      <w:r>
        <w:rPr>
          <w:rFonts w:asciiTheme="minorHAnsi" w:hAnsiTheme="minorHAnsi"/>
          <w:bCs/>
          <w:szCs w:val="22"/>
        </w:rPr>
        <w:t>:</w:t>
      </w:r>
    </w:p>
    <w:p w:rsidR="00EE7BBB" w:rsidRDefault="00EE7BBB" w:rsidP="008F1A27">
      <w:pPr>
        <w:tabs>
          <w:tab w:val="left" w:pos="977"/>
        </w:tabs>
        <w:spacing w:before="120" w:after="120" w:line="480" w:lineRule="auto"/>
        <w:jc w:val="both"/>
        <w:rPr>
          <w:rFonts w:asciiTheme="minorHAnsi" w:hAnsiTheme="minorHAnsi"/>
          <w:b/>
          <w:bCs/>
          <w:szCs w:val="22"/>
        </w:rPr>
      </w:pPr>
      <w:r>
        <w:rPr>
          <w:rFonts w:asciiTheme="minorHAnsi" w:hAnsiTheme="minorHAnsi"/>
          <w:b/>
          <w:bCs/>
          <w:szCs w:val="22"/>
        </w:rPr>
        <w:t>Dr Umang Grover</w:t>
      </w:r>
    </w:p>
    <w:p w:rsidR="00EE7BBB" w:rsidRDefault="00EE7BBB" w:rsidP="008F1A27">
      <w:pPr>
        <w:tabs>
          <w:tab w:val="left" w:pos="977"/>
        </w:tabs>
        <w:spacing w:before="120" w:after="120" w:line="480" w:lineRule="auto"/>
        <w:jc w:val="both"/>
        <w:rPr>
          <w:rFonts w:asciiTheme="minorHAnsi" w:hAnsiTheme="minorHAnsi"/>
          <w:bCs/>
          <w:szCs w:val="22"/>
        </w:rPr>
      </w:pPr>
      <w:r>
        <w:rPr>
          <w:rFonts w:asciiTheme="minorHAnsi" w:hAnsiTheme="minorHAnsi"/>
          <w:bCs/>
          <w:szCs w:val="22"/>
        </w:rPr>
        <w:t>Consultant in Emergency Medicine</w:t>
      </w:r>
    </w:p>
    <w:p w:rsidR="00EE7BBB" w:rsidRDefault="00EE7BBB" w:rsidP="008F1A27">
      <w:pPr>
        <w:tabs>
          <w:tab w:val="left" w:pos="977"/>
        </w:tabs>
        <w:spacing w:before="120" w:after="120" w:line="480" w:lineRule="auto"/>
        <w:jc w:val="both"/>
        <w:rPr>
          <w:rFonts w:asciiTheme="minorHAnsi" w:hAnsiTheme="minorHAnsi"/>
          <w:bCs/>
          <w:szCs w:val="22"/>
        </w:rPr>
      </w:pPr>
      <w:r>
        <w:rPr>
          <w:rFonts w:asciiTheme="minorHAnsi" w:hAnsiTheme="minorHAnsi"/>
          <w:bCs/>
          <w:szCs w:val="22"/>
        </w:rPr>
        <w:t>Salford Royal NHS Foundation Trust</w:t>
      </w:r>
    </w:p>
    <w:p w:rsidR="00EE7BBB" w:rsidRDefault="00EE7BBB" w:rsidP="008F1A27">
      <w:pPr>
        <w:tabs>
          <w:tab w:val="left" w:pos="977"/>
        </w:tabs>
        <w:spacing w:before="120" w:after="120" w:line="480" w:lineRule="auto"/>
        <w:jc w:val="both"/>
        <w:rPr>
          <w:rFonts w:asciiTheme="minorHAnsi" w:hAnsiTheme="minorHAnsi"/>
          <w:bCs/>
          <w:szCs w:val="22"/>
        </w:rPr>
      </w:pPr>
      <w:r>
        <w:rPr>
          <w:rFonts w:asciiTheme="minorHAnsi" w:hAnsiTheme="minorHAnsi"/>
          <w:bCs/>
          <w:szCs w:val="22"/>
        </w:rPr>
        <w:t>Telephone: 0161 206 2478</w:t>
      </w:r>
    </w:p>
    <w:p w:rsidR="00EE7BBB" w:rsidRDefault="00EE7BBB" w:rsidP="008F1A27">
      <w:pPr>
        <w:tabs>
          <w:tab w:val="left" w:pos="977"/>
        </w:tabs>
        <w:spacing w:before="120" w:after="120" w:line="480" w:lineRule="auto"/>
        <w:jc w:val="both"/>
        <w:rPr>
          <w:rFonts w:asciiTheme="minorHAnsi" w:hAnsiTheme="minorHAnsi"/>
          <w:bCs/>
          <w:szCs w:val="22"/>
        </w:rPr>
      </w:pPr>
      <w:r>
        <w:rPr>
          <w:rFonts w:asciiTheme="minorHAnsi" w:hAnsiTheme="minorHAnsi"/>
          <w:bCs/>
          <w:szCs w:val="22"/>
        </w:rPr>
        <w:t xml:space="preserve">Email: </w:t>
      </w:r>
      <w:hyperlink r:id="rId10" w:history="1">
        <w:r w:rsidRPr="00E5061F">
          <w:rPr>
            <w:rStyle w:val="Hyperlink"/>
            <w:rFonts w:asciiTheme="minorHAnsi" w:hAnsiTheme="minorHAnsi"/>
            <w:bCs/>
            <w:szCs w:val="22"/>
          </w:rPr>
          <w:t>umang.grover@srft.nhs.uk</w:t>
        </w:r>
      </w:hyperlink>
    </w:p>
    <w:p w:rsidR="00EE7BBB" w:rsidRDefault="00EE7BBB" w:rsidP="008F1A27">
      <w:pPr>
        <w:tabs>
          <w:tab w:val="left" w:pos="977"/>
        </w:tabs>
        <w:spacing w:before="120" w:after="120" w:line="480" w:lineRule="auto"/>
        <w:jc w:val="both"/>
        <w:rPr>
          <w:rFonts w:asciiTheme="minorHAnsi" w:hAnsiTheme="minorHAnsi"/>
          <w:bCs/>
          <w:szCs w:val="22"/>
        </w:rPr>
      </w:pPr>
    </w:p>
    <w:p w:rsidR="00EE7BBB" w:rsidRDefault="00EE7BBB" w:rsidP="008F1A27">
      <w:pPr>
        <w:tabs>
          <w:tab w:val="left" w:pos="977"/>
        </w:tabs>
        <w:spacing w:before="120" w:after="120" w:line="480" w:lineRule="auto"/>
        <w:jc w:val="both"/>
        <w:rPr>
          <w:rFonts w:asciiTheme="minorHAnsi" w:hAnsiTheme="minorHAnsi"/>
          <w:bCs/>
          <w:szCs w:val="22"/>
        </w:rPr>
      </w:pPr>
      <w:r>
        <w:rPr>
          <w:rFonts w:asciiTheme="minorHAnsi" w:hAnsiTheme="minorHAnsi"/>
          <w:bCs/>
          <w:szCs w:val="22"/>
        </w:rPr>
        <w:t>If you have any complaints about the treatment you received as part of this study, you can contact the hospital PALS (Patient Advice and Liaison Services) team:</w:t>
      </w:r>
    </w:p>
    <w:p w:rsidR="00EE7BBB" w:rsidRPr="006F26EE" w:rsidRDefault="00EE7BBB" w:rsidP="00EE7BBB">
      <w:pPr>
        <w:tabs>
          <w:tab w:val="left" w:pos="977"/>
        </w:tabs>
        <w:spacing w:before="120" w:after="120" w:line="480" w:lineRule="auto"/>
        <w:jc w:val="both"/>
        <w:rPr>
          <w:rFonts w:asciiTheme="minorHAnsi" w:hAnsiTheme="minorHAnsi"/>
          <w:b/>
          <w:bCs/>
          <w:szCs w:val="22"/>
        </w:rPr>
      </w:pPr>
      <w:r w:rsidRPr="006F26EE">
        <w:rPr>
          <w:rFonts w:asciiTheme="minorHAnsi" w:hAnsiTheme="minorHAnsi"/>
          <w:b/>
          <w:bCs/>
          <w:szCs w:val="22"/>
        </w:rPr>
        <w:t>Patient Advice and Liaison Service</w:t>
      </w:r>
    </w:p>
    <w:p w:rsidR="00EE7BBB" w:rsidRPr="00EE7BBB" w:rsidRDefault="00EE7BBB" w:rsidP="00EE7BBB">
      <w:pPr>
        <w:tabs>
          <w:tab w:val="left" w:pos="977"/>
        </w:tabs>
        <w:spacing w:before="120" w:after="120" w:line="480" w:lineRule="auto"/>
        <w:jc w:val="both"/>
        <w:rPr>
          <w:rFonts w:asciiTheme="minorHAnsi" w:hAnsiTheme="minorHAnsi"/>
          <w:bCs/>
          <w:szCs w:val="22"/>
        </w:rPr>
      </w:pPr>
      <w:r w:rsidRPr="00EE7BBB">
        <w:rPr>
          <w:rFonts w:asciiTheme="minorHAnsi" w:hAnsiTheme="minorHAnsi"/>
          <w:bCs/>
          <w:szCs w:val="22"/>
        </w:rPr>
        <w:t>Salford Royal NHS Foundation Trust</w:t>
      </w:r>
    </w:p>
    <w:p w:rsidR="00EE7BBB" w:rsidRPr="00EE7BBB" w:rsidRDefault="00EE7BBB" w:rsidP="00EE7BBB">
      <w:pPr>
        <w:tabs>
          <w:tab w:val="left" w:pos="977"/>
        </w:tabs>
        <w:spacing w:before="120" w:after="120" w:line="480" w:lineRule="auto"/>
        <w:jc w:val="both"/>
        <w:rPr>
          <w:rFonts w:asciiTheme="minorHAnsi" w:hAnsiTheme="minorHAnsi"/>
          <w:bCs/>
          <w:szCs w:val="22"/>
        </w:rPr>
      </w:pPr>
      <w:r w:rsidRPr="00EE7BBB">
        <w:rPr>
          <w:rFonts w:asciiTheme="minorHAnsi" w:hAnsiTheme="minorHAnsi"/>
          <w:bCs/>
          <w:szCs w:val="22"/>
        </w:rPr>
        <w:t>Stott Lane</w:t>
      </w:r>
      <w:r w:rsidR="006F26EE">
        <w:rPr>
          <w:rFonts w:asciiTheme="minorHAnsi" w:hAnsiTheme="minorHAnsi"/>
          <w:bCs/>
          <w:szCs w:val="22"/>
        </w:rPr>
        <w:t xml:space="preserve">, </w:t>
      </w:r>
      <w:r w:rsidRPr="00EE7BBB">
        <w:rPr>
          <w:rFonts w:asciiTheme="minorHAnsi" w:hAnsiTheme="minorHAnsi"/>
          <w:bCs/>
          <w:szCs w:val="22"/>
        </w:rPr>
        <w:t>Salford</w:t>
      </w:r>
      <w:r w:rsidR="006F26EE">
        <w:rPr>
          <w:rFonts w:asciiTheme="minorHAnsi" w:hAnsiTheme="minorHAnsi"/>
          <w:bCs/>
          <w:szCs w:val="22"/>
        </w:rPr>
        <w:t xml:space="preserve"> </w:t>
      </w:r>
      <w:r w:rsidRPr="00EE7BBB">
        <w:rPr>
          <w:rFonts w:asciiTheme="minorHAnsi" w:hAnsiTheme="minorHAnsi"/>
          <w:bCs/>
          <w:szCs w:val="22"/>
        </w:rPr>
        <w:t>M6 8HD</w:t>
      </w:r>
    </w:p>
    <w:p w:rsidR="00EE7BBB" w:rsidRDefault="006F26EE" w:rsidP="00EE7BBB">
      <w:pPr>
        <w:tabs>
          <w:tab w:val="left" w:pos="977"/>
        </w:tabs>
        <w:spacing w:before="120" w:after="120" w:line="480" w:lineRule="auto"/>
        <w:jc w:val="both"/>
        <w:rPr>
          <w:rFonts w:asciiTheme="minorHAnsi" w:hAnsiTheme="minorHAnsi"/>
          <w:bCs/>
          <w:szCs w:val="22"/>
        </w:rPr>
      </w:pPr>
      <w:r>
        <w:rPr>
          <w:rFonts w:asciiTheme="minorHAnsi" w:hAnsiTheme="minorHAnsi"/>
          <w:bCs/>
          <w:szCs w:val="22"/>
        </w:rPr>
        <w:t xml:space="preserve">Telephone: </w:t>
      </w:r>
      <w:r w:rsidR="00EE7BBB" w:rsidRPr="00EE7BBB">
        <w:rPr>
          <w:rFonts w:asciiTheme="minorHAnsi" w:hAnsiTheme="minorHAnsi"/>
          <w:bCs/>
          <w:szCs w:val="22"/>
        </w:rPr>
        <w:t>0161 206 2003</w:t>
      </w:r>
    </w:p>
    <w:p w:rsidR="00973D5C" w:rsidRDefault="00973D5C" w:rsidP="00EE7BBB">
      <w:pPr>
        <w:tabs>
          <w:tab w:val="left" w:pos="977"/>
        </w:tabs>
        <w:spacing w:before="120" w:after="120" w:line="480" w:lineRule="auto"/>
        <w:jc w:val="both"/>
        <w:rPr>
          <w:rFonts w:asciiTheme="minorHAnsi" w:hAnsiTheme="minorHAnsi"/>
          <w:bCs/>
          <w:szCs w:val="22"/>
        </w:rPr>
      </w:pPr>
    </w:p>
    <w:p w:rsidR="00DB5054" w:rsidRPr="008E443E" w:rsidRDefault="00DB5054" w:rsidP="00EE7BBB">
      <w:pPr>
        <w:tabs>
          <w:tab w:val="left" w:pos="977"/>
        </w:tabs>
        <w:spacing w:before="120" w:after="120" w:line="480" w:lineRule="auto"/>
        <w:jc w:val="both"/>
        <w:rPr>
          <w:rFonts w:asciiTheme="minorHAnsi" w:hAnsiTheme="minorHAnsi"/>
          <w:b/>
          <w:bCs/>
          <w:color w:val="auto"/>
          <w:szCs w:val="22"/>
        </w:rPr>
      </w:pPr>
      <w:r w:rsidRPr="008E443E">
        <w:rPr>
          <w:rFonts w:asciiTheme="minorHAnsi" w:hAnsiTheme="minorHAnsi"/>
          <w:b/>
          <w:bCs/>
          <w:color w:val="auto"/>
          <w:szCs w:val="22"/>
        </w:rPr>
        <w:t>This research was reviewed by the Cornwall &amp; Plymouth Research Ethics Committee.</w:t>
      </w:r>
    </w:p>
    <w:sectPr w:rsidR="00DB5054" w:rsidRPr="008E443E" w:rsidSect="008E443E">
      <w:headerReference w:type="default" r:id="rId11"/>
      <w:footerReference w:type="default" r:id="rId12"/>
      <w:pgSz w:w="11907" w:h="16839" w:code="9"/>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FE1" w:rsidRDefault="007E7FE1" w:rsidP="00E90ADF">
      <w:pPr>
        <w:spacing w:line="240" w:lineRule="auto"/>
      </w:pPr>
      <w:r>
        <w:separator/>
      </w:r>
    </w:p>
  </w:endnote>
  <w:endnote w:type="continuationSeparator" w:id="0">
    <w:p w:rsidR="007E7FE1" w:rsidRDefault="007E7FE1" w:rsidP="00E90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357678"/>
      <w:docPartObj>
        <w:docPartGallery w:val="Page Numbers (Bottom of Page)"/>
        <w:docPartUnique/>
      </w:docPartObj>
    </w:sdtPr>
    <w:sdtEndPr>
      <w:rPr>
        <w:noProof/>
      </w:rPr>
    </w:sdtEndPr>
    <w:sdtContent>
      <w:p w:rsidR="000A763E" w:rsidRDefault="000A763E">
        <w:pPr>
          <w:pStyle w:val="Footer"/>
          <w:jc w:val="right"/>
        </w:pPr>
        <w:r>
          <w:fldChar w:fldCharType="begin"/>
        </w:r>
        <w:r>
          <w:instrText xml:space="preserve"> PAGE   \* MERGEFORMAT </w:instrText>
        </w:r>
        <w:r>
          <w:fldChar w:fldCharType="separate"/>
        </w:r>
        <w:r w:rsidR="009700A8">
          <w:rPr>
            <w:noProof/>
          </w:rPr>
          <w:t>1</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9700A8">
          <w:rPr>
            <w:noProof/>
          </w:rPr>
          <w:t>4</w:t>
        </w:r>
        <w:r>
          <w:rPr>
            <w:noProof/>
          </w:rPr>
          <w:fldChar w:fldCharType="end"/>
        </w:r>
      </w:p>
    </w:sdtContent>
  </w:sdt>
  <w:p w:rsidR="000A763E" w:rsidRDefault="000A7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FE1" w:rsidRDefault="007E7FE1" w:rsidP="00E90ADF">
      <w:pPr>
        <w:spacing w:line="240" w:lineRule="auto"/>
      </w:pPr>
      <w:r>
        <w:separator/>
      </w:r>
    </w:p>
  </w:footnote>
  <w:footnote w:type="continuationSeparator" w:id="0">
    <w:p w:rsidR="007E7FE1" w:rsidRDefault="007E7FE1" w:rsidP="00E90A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DF" w:rsidRDefault="00E90ADF">
    <w:pPr>
      <w:pStyle w:val="Header"/>
    </w:pPr>
    <w:r w:rsidRPr="00C263EC">
      <w:t xml:space="preserve">Identifying depression in older patients in the ED (Version </w:t>
    </w:r>
    <w:r w:rsidR="006565C2">
      <w:t>3</w:t>
    </w:r>
    <w:r w:rsidRPr="00C263EC">
      <w:t>)</w:t>
    </w:r>
    <w:r>
      <w:tab/>
    </w:r>
    <w:r w:rsidR="003D58A5">
      <w:t>31/10</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95C"/>
    <w:multiLevelType w:val="hybridMultilevel"/>
    <w:tmpl w:val="29B2F1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D10"/>
    <w:rsid w:val="00016F95"/>
    <w:rsid w:val="00082CD1"/>
    <w:rsid w:val="000A763E"/>
    <w:rsid w:val="000E3A1A"/>
    <w:rsid w:val="00124CF4"/>
    <w:rsid w:val="00152D96"/>
    <w:rsid w:val="003D58A5"/>
    <w:rsid w:val="004961E5"/>
    <w:rsid w:val="004D66B5"/>
    <w:rsid w:val="004F0D10"/>
    <w:rsid w:val="0051391B"/>
    <w:rsid w:val="005B09E9"/>
    <w:rsid w:val="005C40A1"/>
    <w:rsid w:val="006565C2"/>
    <w:rsid w:val="00664BA5"/>
    <w:rsid w:val="006F26EE"/>
    <w:rsid w:val="007901DD"/>
    <w:rsid w:val="007E7FE1"/>
    <w:rsid w:val="00832543"/>
    <w:rsid w:val="008E443E"/>
    <w:rsid w:val="008F1A27"/>
    <w:rsid w:val="009700A8"/>
    <w:rsid w:val="00973D5C"/>
    <w:rsid w:val="009D5B9C"/>
    <w:rsid w:val="00BE4123"/>
    <w:rsid w:val="00C24940"/>
    <w:rsid w:val="00CE5470"/>
    <w:rsid w:val="00CE6700"/>
    <w:rsid w:val="00DA135E"/>
    <w:rsid w:val="00DB5054"/>
    <w:rsid w:val="00DC014A"/>
    <w:rsid w:val="00E70F2B"/>
    <w:rsid w:val="00E90ADF"/>
    <w:rsid w:val="00EC028A"/>
    <w:rsid w:val="00EE7BBB"/>
    <w:rsid w:val="00F5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0D10"/>
    <w:pPr>
      <w:widowControl w:val="0"/>
      <w:spacing w:after="0"/>
      <w:contextualSpacing/>
    </w:pPr>
    <w:rPr>
      <w:rFonts w:ascii="Arial" w:eastAsia="Arial" w:hAnsi="Arial" w:cs="Arial"/>
      <w:color w:val="000000"/>
      <w:szCs w:val="20"/>
    </w:rPr>
  </w:style>
  <w:style w:type="paragraph" w:styleId="Heading1">
    <w:name w:val="heading 1"/>
    <w:basedOn w:val="Normal"/>
    <w:next w:val="Normal"/>
    <w:link w:val="Heading1Char"/>
    <w:rsid w:val="004F0D10"/>
    <w:pPr>
      <w:spacing w:before="480" w:after="120"/>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D10"/>
    <w:rPr>
      <w:rFonts w:ascii="Arial" w:eastAsia="Arial" w:hAnsi="Arial" w:cs="Arial"/>
      <w:b/>
      <w:color w:val="000000"/>
      <w:sz w:val="36"/>
      <w:szCs w:val="20"/>
    </w:rPr>
  </w:style>
  <w:style w:type="paragraph" w:styleId="BodyText">
    <w:name w:val="Body Text"/>
    <w:basedOn w:val="Normal"/>
    <w:link w:val="BodyTextChar"/>
    <w:uiPriority w:val="99"/>
    <w:rsid w:val="004F0D10"/>
    <w:pPr>
      <w:widowControl/>
      <w:spacing w:line="240" w:lineRule="auto"/>
      <w:contextualSpacing w:val="0"/>
    </w:pPr>
    <w:rPr>
      <w:rFonts w:ascii="Palatino Linotype" w:eastAsia="Times New Roman" w:hAnsi="Palatino Linotype" w:cs="Times New Roman"/>
      <w:b/>
      <w:bCs/>
      <w:color w:val="auto"/>
      <w:sz w:val="24"/>
      <w:szCs w:val="24"/>
    </w:rPr>
  </w:style>
  <w:style w:type="character" w:customStyle="1" w:styleId="BodyTextChar">
    <w:name w:val="Body Text Char"/>
    <w:basedOn w:val="DefaultParagraphFont"/>
    <w:link w:val="BodyText"/>
    <w:uiPriority w:val="99"/>
    <w:rsid w:val="004F0D10"/>
    <w:rPr>
      <w:rFonts w:ascii="Palatino Linotype" w:eastAsia="Times New Roman" w:hAnsi="Palatino Linotype" w:cs="Times New Roman"/>
      <w:b/>
      <w:bCs/>
      <w:sz w:val="24"/>
      <w:szCs w:val="24"/>
    </w:rPr>
  </w:style>
  <w:style w:type="character" w:styleId="Hyperlink">
    <w:name w:val="Hyperlink"/>
    <w:basedOn w:val="DefaultParagraphFont"/>
    <w:uiPriority w:val="99"/>
    <w:unhideWhenUsed/>
    <w:rsid w:val="00EE7BBB"/>
    <w:rPr>
      <w:color w:val="0000FF" w:themeColor="hyperlink"/>
      <w:u w:val="single"/>
    </w:rPr>
  </w:style>
  <w:style w:type="paragraph" w:styleId="Header">
    <w:name w:val="header"/>
    <w:basedOn w:val="Normal"/>
    <w:link w:val="HeaderChar"/>
    <w:uiPriority w:val="99"/>
    <w:unhideWhenUsed/>
    <w:rsid w:val="00E90ADF"/>
    <w:pPr>
      <w:tabs>
        <w:tab w:val="center" w:pos="4680"/>
        <w:tab w:val="right" w:pos="9360"/>
      </w:tabs>
      <w:spacing w:line="240" w:lineRule="auto"/>
    </w:pPr>
  </w:style>
  <w:style w:type="character" w:customStyle="1" w:styleId="HeaderChar">
    <w:name w:val="Header Char"/>
    <w:basedOn w:val="DefaultParagraphFont"/>
    <w:link w:val="Header"/>
    <w:uiPriority w:val="99"/>
    <w:rsid w:val="00E90ADF"/>
    <w:rPr>
      <w:rFonts w:ascii="Arial" w:eastAsia="Arial" w:hAnsi="Arial" w:cs="Arial"/>
      <w:color w:val="000000"/>
      <w:szCs w:val="20"/>
    </w:rPr>
  </w:style>
  <w:style w:type="paragraph" w:styleId="Footer">
    <w:name w:val="footer"/>
    <w:basedOn w:val="Normal"/>
    <w:link w:val="FooterChar"/>
    <w:uiPriority w:val="99"/>
    <w:unhideWhenUsed/>
    <w:rsid w:val="00E90ADF"/>
    <w:pPr>
      <w:tabs>
        <w:tab w:val="center" w:pos="4680"/>
        <w:tab w:val="right" w:pos="9360"/>
      </w:tabs>
      <w:spacing w:line="240" w:lineRule="auto"/>
    </w:pPr>
  </w:style>
  <w:style w:type="character" w:customStyle="1" w:styleId="FooterChar">
    <w:name w:val="Footer Char"/>
    <w:basedOn w:val="DefaultParagraphFont"/>
    <w:link w:val="Footer"/>
    <w:uiPriority w:val="99"/>
    <w:rsid w:val="00E90ADF"/>
    <w:rPr>
      <w:rFonts w:ascii="Arial" w:eastAsia="Arial" w:hAnsi="Arial" w:cs="Arial"/>
      <w:color w:val="000000"/>
      <w:szCs w:val="20"/>
    </w:rPr>
  </w:style>
  <w:style w:type="paragraph" w:styleId="BalloonText">
    <w:name w:val="Balloon Text"/>
    <w:basedOn w:val="Normal"/>
    <w:link w:val="BalloonTextChar"/>
    <w:uiPriority w:val="99"/>
    <w:semiHidden/>
    <w:unhideWhenUsed/>
    <w:rsid w:val="008E44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43E"/>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0D10"/>
    <w:pPr>
      <w:widowControl w:val="0"/>
      <w:spacing w:after="0"/>
      <w:contextualSpacing/>
    </w:pPr>
    <w:rPr>
      <w:rFonts w:ascii="Arial" w:eastAsia="Arial" w:hAnsi="Arial" w:cs="Arial"/>
      <w:color w:val="000000"/>
      <w:szCs w:val="20"/>
    </w:rPr>
  </w:style>
  <w:style w:type="paragraph" w:styleId="Heading1">
    <w:name w:val="heading 1"/>
    <w:basedOn w:val="Normal"/>
    <w:next w:val="Normal"/>
    <w:link w:val="Heading1Char"/>
    <w:rsid w:val="004F0D10"/>
    <w:pPr>
      <w:spacing w:before="480" w:after="120"/>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D10"/>
    <w:rPr>
      <w:rFonts w:ascii="Arial" w:eastAsia="Arial" w:hAnsi="Arial" w:cs="Arial"/>
      <w:b/>
      <w:color w:val="000000"/>
      <w:sz w:val="36"/>
      <w:szCs w:val="20"/>
    </w:rPr>
  </w:style>
  <w:style w:type="paragraph" w:styleId="BodyText">
    <w:name w:val="Body Text"/>
    <w:basedOn w:val="Normal"/>
    <w:link w:val="BodyTextChar"/>
    <w:uiPriority w:val="99"/>
    <w:rsid w:val="004F0D10"/>
    <w:pPr>
      <w:widowControl/>
      <w:spacing w:line="240" w:lineRule="auto"/>
      <w:contextualSpacing w:val="0"/>
    </w:pPr>
    <w:rPr>
      <w:rFonts w:ascii="Palatino Linotype" w:eastAsia="Times New Roman" w:hAnsi="Palatino Linotype" w:cs="Times New Roman"/>
      <w:b/>
      <w:bCs/>
      <w:color w:val="auto"/>
      <w:sz w:val="24"/>
      <w:szCs w:val="24"/>
    </w:rPr>
  </w:style>
  <w:style w:type="character" w:customStyle="1" w:styleId="BodyTextChar">
    <w:name w:val="Body Text Char"/>
    <w:basedOn w:val="DefaultParagraphFont"/>
    <w:link w:val="BodyText"/>
    <w:uiPriority w:val="99"/>
    <w:rsid w:val="004F0D10"/>
    <w:rPr>
      <w:rFonts w:ascii="Palatino Linotype" w:eastAsia="Times New Roman" w:hAnsi="Palatino Linotype" w:cs="Times New Roman"/>
      <w:b/>
      <w:bCs/>
      <w:sz w:val="24"/>
      <w:szCs w:val="24"/>
    </w:rPr>
  </w:style>
  <w:style w:type="character" w:styleId="Hyperlink">
    <w:name w:val="Hyperlink"/>
    <w:basedOn w:val="DefaultParagraphFont"/>
    <w:uiPriority w:val="99"/>
    <w:unhideWhenUsed/>
    <w:rsid w:val="00EE7BBB"/>
    <w:rPr>
      <w:color w:val="0000FF" w:themeColor="hyperlink"/>
      <w:u w:val="single"/>
    </w:rPr>
  </w:style>
  <w:style w:type="paragraph" w:styleId="Header">
    <w:name w:val="header"/>
    <w:basedOn w:val="Normal"/>
    <w:link w:val="HeaderChar"/>
    <w:uiPriority w:val="99"/>
    <w:unhideWhenUsed/>
    <w:rsid w:val="00E90ADF"/>
    <w:pPr>
      <w:tabs>
        <w:tab w:val="center" w:pos="4680"/>
        <w:tab w:val="right" w:pos="9360"/>
      </w:tabs>
      <w:spacing w:line="240" w:lineRule="auto"/>
    </w:pPr>
  </w:style>
  <w:style w:type="character" w:customStyle="1" w:styleId="HeaderChar">
    <w:name w:val="Header Char"/>
    <w:basedOn w:val="DefaultParagraphFont"/>
    <w:link w:val="Header"/>
    <w:uiPriority w:val="99"/>
    <w:rsid w:val="00E90ADF"/>
    <w:rPr>
      <w:rFonts w:ascii="Arial" w:eastAsia="Arial" w:hAnsi="Arial" w:cs="Arial"/>
      <w:color w:val="000000"/>
      <w:szCs w:val="20"/>
    </w:rPr>
  </w:style>
  <w:style w:type="paragraph" w:styleId="Footer">
    <w:name w:val="footer"/>
    <w:basedOn w:val="Normal"/>
    <w:link w:val="FooterChar"/>
    <w:uiPriority w:val="99"/>
    <w:unhideWhenUsed/>
    <w:rsid w:val="00E90ADF"/>
    <w:pPr>
      <w:tabs>
        <w:tab w:val="center" w:pos="4680"/>
        <w:tab w:val="right" w:pos="9360"/>
      </w:tabs>
      <w:spacing w:line="240" w:lineRule="auto"/>
    </w:pPr>
  </w:style>
  <w:style w:type="character" w:customStyle="1" w:styleId="FooterChar">
    <w:name w:val="Footer Char"/>
    <w:basedOn w:val="DefaultParagraphFont"/>
    <w:link w:val="Footer"/>
    <w:uiPriority w:val="99"/>
    <w:rsid w:val="00E90ADF"/>
    <w:rPr>
      <w:rFonts w:ascii="Arial" w:eastAsia="Arial" w:hAnsi="Arial" w:cs="Arial"/>
      <w:color w:val="000000"/>
      <w:szCs w:val="20"/>
    </w:rPr>
  </w:style>
  <w:style w:type="paragraph" w:styleId="BalloonText">
    <w:name w:val="Balloon Text"/>
    <w:basedOn w:val="Normal"/>
    <w:link w:val="BalloonTextChar"/>
    <w:uiPriority w:val="99"/>
    <w:semiHidden/>
    <w:unhideWhenUsed/>
    <w:rsid w:val="008E44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43E"/>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66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mang.grover@srft.nhs.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champs</dc:creator>
  <cp:lastModifiedBy>Lippman, Hannah, BioMed Central Ltd.</cp:lastModifiedBy>
  <cp:revision>2</cp:revision>
  <dcterms:created xsi:type="dcterms:W3CDTF">2017-03-28T08:05:00Z</dcterms:created>
  <dcterms:modified xsi:type="dcterms:W3CDTF">2017-03-28T08:05:00Z</dcterms:modified>
</cp:coreProperties>
</file>