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99265" w14:textId="575CD780" w:rsidR="00CB60FF" w:rsidRDefault="00CB60FF" w:rsidP="00CB60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A1A1A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noProof/>
          <w:color w:val="1A1A1A"/>
          <w:sz w:val="36"/>
          <w:szCs w:val="36"/>
        </w:rPr>
        <w:drawing>
          <wp:inline distT="0" distB="0" distL="0" distR="0" wp14:anchorId="674DDFD5" wp14:editId="23741B46">
            <wp:extent cx="1970905" cy="612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239" cy="61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EB75" w14:textId="5851D71A" w:rsidR="00CB60FF" w:rsidRPr="000B0BD4" w:rsidRDefault="00CB60FF" w:rsidP="00CB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A1A1A"/>
        </w:rPr>
      </w:pPr>
      <w:r w:rsidRPr="000B0BD4">
        <w:rPr>
          <w:rFonts w:ascii="Times New Roman" w:hAnsi="Times New Roman" w:cs="Times New Roman"/>
          <w:b/>
          <w:bCs/>
          <w:color w:val="1A1A1A"/>
        </w:rPr>
        <w:t>TRIAL PROTOCOL [TP]</w:t>
      </w:r>
    </w:p>
    <w:p w14:paraId="3C25D593" w14:textId="63E8805B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>Pregnant women attend scheduled antenatal clinic UMMC for routine follow up.</w:t>
      </w:r>
    </w:p>
    <w:p w14:paraId="492B1EE5" w14:textId="154BB86E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Suitability for recruitment assessed through antenatal record and </w:t>
      </w:r>
      <w:r w:rsidRPr="000B0BD4">
        <w:rPr>
          <w:rFonts w:ascii="Times New Roman" w:hAnsi="Times New Roman" w:cs="Times New Roman"/>
          <w:b/>
          <w:bCs/>
          <w:color w:val="000000"/>
        </w:rPr>
        <w:t xml:space="preserve">Eligibility Assessment </w:t>
      </w:r>
      <w:r w:rsidRPr="000B0BD4">
        <w:rPr>
          <w:rFonts w:ascii="Times New Roman" w:hAnsi="Times New Roman" w:cs="Times New Roman"/>
          <w:b/>
          <w:bCs/>
          <w:color w:val="000000"/>
        </w:rPr>
        <w:t>Form [</w:t>
      </w:r>
      <w:r w:rsidRPr="000B0BD4">
        <w:rPr>
          <w:rFonts w:ascii="Times New Roman" w:hAnsi="Times New Roman" w:cs="Times New Roman"/>
          <w:b/>
          <w:bCs/>
          <w:color w:val="000000"/>
        </w:rPr>
        <w:t>EAF]</w:t>
      </w:r>
      <w:r w:rsidRPr="000B0BD4">
        <w:rPr>
          <w:rFonts w:ascii="Times New Roman" w:hAnsi="Times New Roman" w:cs="Times New Roman"/>
          <w:color w:val="000000"/>
        </w:rPr>
        <w:t>.</w:t>
      </w:r>
    </w:p>
    <w:p w14:paraId="408FAB81" w14:textId="7777777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Patients will also be asked to fill in the </w:t>
      </w:r>
      <w:r w:rsidRPr="000B0BD4">
        <w:rPr>
          <w:rFonts w:ascii="Times New Roman" w:hAnsi="Times New Roman" w:cs="Times New Roman"/>
          <w:b/>
          <w:bCs/>
          <w:color w:val="000000"/>
        </w:rPr>
        <w:t>Pittsburgh Sleep Quality Index [PSQI]</w:t>
      </w:r>
      <w:r w:rsidRPr="000B0BD4">
        <w:rPr>
          <w:rFonts w:ascii="Times New Roman" w:hAnsi="Times New Roman" w:cs="Times New Roman"/>
          <w:color w:val="000000"/>
        </w:rPr>
        <w:t>.</w:t>
      </w:r>
    </w:p>
    <w:p w14:paraId="7E0F7A0F" w14:textId="7777777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Patients who </w:t>
      </w:r>
      <w:proofErr w:type="spellStart"/>
      <w:r w:rsidRPr="000B0BD4">
        <w:rPr>
          <w:rFonts w:ascii="Times New Roman" w:hAnsi="Times New Roman" w:cs="Times New Roman"/>
          <w:color w:val="000000"/>
        </w:rPr>
        <w:t>fulfill</w:t>
      </w:r>
      <w:proofErr w:type="spellEnd"/>
      <w:r w:rsidRPr="000B0BD4">
        <w:rPr>
          <w:rFonts w:ascii="Times New Roman" w:hAnsi="Times New Roman" w:cs="Times New Roman"/>
          <w:color w:val="000000"/>
        </w:rPr>
        <w:t xml:space="preserve"> both inclusion and exclusion criteria are approached for recruitment and provided with</w:t>
      </w:r>
      <w:r w:rsidRPr="000B0BD4">
        <w:rPr>
          <w:rFonts w:ascii="Times New Roman" w:hAnsi="Times New Roman" w:cs="Times New Roman"/>
          <w:color w:val="000000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 xml:space="preserve">a </w:t>
      </w:r>
      <w:r w:rsidRPr="000B0BD4">
        <w:rPr>
          <w:rFonts w:ascii="Times New Roman" w:hAnsi="Times New Roman" w:cs="Times New Roman"/>
          <w:b/>
          <w:bCs/>
          <w:color w:val="000000"/>
        </w:rPr>
        <w:t xml:space="preserve">Patient Information Sheet [PIS] </w:t>
      </w:r>
      <w:r w:rsidRPr="000B0BD4">
        <w:rPr>
          <w:rFonts w:ascii="Times New Roman" w:hAnsi="Times New Roman" w:cs="Times New Roman"/>
          <w:color w:val="000000"/>
        </w:rPr>
        <w:t>and a verbal explanation with regard to trial participation.</w:t>
      </w:r>
    </w:p>
    <w:p w14:paraId="27C3DD25" w14:textId="7777777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Patients who agree to participate in the study will sign and date the </w:t>
      </w:r>
      <w:r w:rsidRPr="000B0BD4">
        <w:rPr>
          <w:rFonts w:ascii="Times New Roman" w:hAnsi="Times New Roman" w:cs="Times New Roman"/>
          <w:b/>
          <w:bCs/>
          <w:color w:val="000000"/>
        </w:rPr>
        <w:t>Consent Form</w:t>
      </w:r>
      <w:r w:rsidRPr="000B0BD4">
        <w:rPr>
          <w:rFonts w:ascii="Times New Roman" w:hAnsi="Times New Roman" w:cs="Times New Roman"/>
          <w:color w:val="000000"/>
        </w:rPr>
        <w:t>.</w:t>
      </w:r>
    </w:p>
    <w:p w14:paraId="7C065D54" w14:textId="00C20725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>If the patient does not agree, they will be excluded from recruitment and subsequent care will be according</w:t>
      </w:r>
      <w:r w:rsidRPr="000B0BD4">
        <w:rPr>
          <w:rFonts w:ascii="Times New Roman" w:hAnsi="Times New Roman" w:cs="Times New Roman"/>
          <w:color w:val="000000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>to standard treatment protocols.</w:t>
      </w:r>
    </w:p>
    <w:p w14:paraId="2680885E" w14:textId="26ACEE2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Participants’ relevant details and characteristics will be transcribed onto the </w:t>
      </w:r>
      <w:r w:rsidRPr="000B0BD4">
        <w:rPr>
          <w:rFonts w:ascii="Times New Roman" w:hAnsi="Times New Roman" w:cs="Times New Roman"/>
          <w:b/>
          <w:bCs/>
          <w:color w:val="000000"/>
        </w:rPr>
        <w:t>Case Report Form</w:t>
      </w:r>
      <w:r w:rsidRPr="000B0B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B0BD4">
        <w:rPr>
          <w:rFonts w:ascii="Times New Roman" w:hAnsi="Times New Roman" w:cs="Times New Roman"/>
          <w:b/>
          <w:bCs/>
          <w:color w:val="000000"/>
        </w:rPr>
        <w:t xml:space="preserve">[CRF] </w:t>
      </w:r>
      <w:r w:rsidRPr="000B0BD4">
        <w:rPr>
          <w:rFonts w:ascii="Times New Roman" w:hAnsi="Times New Roman" w:cs="Times New Roman"/>
          <w:color w:val="000000"/>
        </w:rPr>
        <w:t>by</w:t>
      </w:r>
      <w:r w:rsidRPr="000B0BD4">
        <w:rPr>
          <w:rFonts w:ascii="Times New Roman" w:hAnsi="Times New Roman" w:cs="Times New Roman"/>
          <w:color w:val="000000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>the investigator.</w:t>
      </w:r>
    </w:p>
    <w:p w14:paraId="0DEF2FA5" w14:textId="77777777" w:rsidR="000B0BD4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000000"/>
        </w:rPr>
        <w:t xml:space="preserve">All participants will be provided the </w:t>
      </w:r>
      <w:proofErr w:type="spellStart"/>
      <w:r w:rsidRPr="000B0BD4">
        <w:rPr>
          <w:rFonts w:ascii="Times New Roman" w:hAnsi="Times New Roman" w:cs="Times New Roman"/>
          <w:color w:val="000000"/>
        </w:rPr>
        <w:t>ActiGraph</w:t>
      </w:r>
      <w:proofErr w:type="spellEnd"/>
      <w:r w:rsidRPr="000B0BD4">
        <w:rPr>
          <w:rFonts w:ascii="Times New Roman" w:hAnsi="Times New Roman" w:cs="Times New Roman"/>
          <w:color w:val="000000"/>
        </w:rPr>
        <w:t xml:space="preserve"> wGT3X-BT device and instructed on its use – worn like a</w:t>
      </w:r>
      <w:r w:rsidRPr="000B0BD4">
        <w:rPr>
          <w:rFonts w:ascii="Times New Roman" w:hAnsi="Times New Roman" w:cs="Times New Roman"/>
          <w:color w:val="000000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 xml:space="preserve">wristwatch to sleep at night for 7 consecutive nights </w:t>
      </w:r>
      <w:r w:rsidRPr="000B0BD4">
        <w:rPr>
          <w:rFonts w:ascii="Times New Roman" w:hAnsi="Times New Roman" w:cs="Times New Roman"/>
          <w:b/>
          <w:bCs/>
          <w:color w:val="000000"/>
        </w:rPr>
        <w:t>(Baseline Week 1)</w:t>
      </w:r>
      <w:r w:rsidRPr="000B0BD4">
        <w:rPr>
          <w:rFonts w:ascii="Times New Roman" w:hAnsi="Times New Roman" w:cs="Times New Roman"/>
          <w:color w:val="000000"/>
        </w:rPr>
        <w:t xml:space="preserve">. </w:t>
      </w:r>
    </w:p>
    <w:p w14:paraId="3495700D" w14:textId="600CBD65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000000"/>
        </w:rPr>
        <w:t>Participants will be told to record</w:t>
      </w:r>
      <w:r w:rsidRPr="000B0BD4">
        <w:rPr>
          <w:rFonts w:ascii="Times New Roman" w:hAnsi="Times New Roman" w:cs="Times New Roman"/>
          <w:color w:val="000000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>their ‘Time In Bed’ (TIB</w:t>
      </w:r>
      <w:proofErr w:type="gramStart"/>
      <w:r w:rsidR="000B0BD4" w:rsidRPr="000B0BD4">
        <w:rPr>
          <w:rFonts w:ascii="Times New Roman" w:hAnsi="Times New Roman" w:cs="Times New Roman"/>
          <w:color w:val="000000"/>
        </w:rPr>
        <w:t>),</w:t>
      </w:r>
      <w:r w:rsidRPr="000B0BD4">
        <w:rPr>
          <w:rFonts w:ascii="Times New Roman" w:hAnsi="Times New Roman" w:cs="Times New Roman"/>
          <w:color w:val="1A1A1A"/>
        </w:rPr>
        <w:t>‘</w:t>
      </w:r>
      <w:proofErr w:type="gramEnd"/>
      <w:r w:rsidRPr="000B0BD4">
        <w:rPr>
          <w:rFonts w:ascii="Times New Roman" w:hAnsi="Times New Roman" w:cs="Times New Roman"/>
          <w:color w:val="1A1A1A"/>
        </w:rPr>
        <w:t>Time Out of Bed’ (TOB) for sleep</w:t>
      </w:r>
      <w:r w:rsidR="000B0BD4" w:rsidRPr="000B0BD4">
        <w:rPr>
          <w:rFonts w:ascii="Times New Roman" w:hAnsi="Times New Roman" w:cs="Times New Roman"/>
          <w:color w:val="1A1A1A"/>
        </w:rPr>
        <w:t xml:space="preserve"> and napping during the day( participant will be given a Sleep diary)</w:t>
      </w:r>
    </w:p>
    <w:p w14:paraId="1F86671F" w14:textId="77777777" w:rsidR="000B0BD4" w:rsidRPr="000B0BD4" w:rsidRDefault="00CB60FF" w:rsidP="000B0B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000000"/>
        </w:rPr>
        <w:t>Participants are informed that they will</w:t>
      </w:r>
      <w:r w:rsidRPr="000B0BD4">
        <w:rPr>
          <w:rFonts w:ascii="Times New Roman" w:hAnsi="Times New Roman" w:cs="Times New Roman"/>
          <w:color w:val="000000"/>
        </w:rPr>
        <w:t xml:space="preserve"> or will </w:t>
      </w:r>
      <w:r w:rsidR="000B0BD4" w:rsidRPr="000B0BD4">
        <w:rPr>
          <w:rFonts w:ascii="Times New Roman" w:hAnsi="Times New Roman" w:cs="Times New Roman"/>
          <w:color w:val="000000"/>
        </w:rPr>
        <w:t>not receive</w:t>
      </w:r>
      <w:r w:rsidRPr="000B0BD4">
        <w:rPr>
          <w:rFonts w:ascii="Times New Roman" w:hAnsi="Times New Roman" w:cs="Times New Roman"/>
          <w:color w:val="000000"/>
        </w:rPr>
        <w:t xml:space="preserve"> either </w:t>
      </w:r>
      <w:r w:rsidRPr="000B0BD4">
        <w:rPr>
          <w:rFonts w:ascii="Times New Roman" w:hAnsi="Times New Roman" w:cs="Times New Roman"/>
          <w:color w:val="1A1A1A"/>
        </w:rPr>
        <w:t>eye-masks and earplugs (EMEP)</w:t>
      </w:r>
      <w:r w:rsidRPr="000B0BD4">
        <w:rPr>
          <w:rFonts w:ascii="Times New Roman" w:hAnsi="Times New Roman" w:cs="Times New Roman"/>
          <w:color w:val="1A1A1A"/>
        </w:rPr>
        <w:t xml:space="preserve"> </w:t>
      </w:r>
      <w:r w:rsidRPr="000B0BD4">
        <w:rPr>
          <w:rFonts w:ascii="Times New Roman" w:hAnsi="Times New Roman" w:cs="Times New Roman"/>
          <w:color w:val="1A1A1A"/>
        </w:rPr>
        <w:t xml:space="preserve">to help improve their sleep. </w:t>
      </w:r>
    </w:p>
    <w:p w14:paraId="0BC93E6D" w14:textId="73AECF40" w:rsidR="000B0BD4" w:rsidRPr="000B0BD4" w:rsidRDefault="00CB60FF" w:rsidP="000B0B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 xml:space="preserve">Participants in the </w:t>
      </w:r>
      <w:r w:rsidR="000B0BD4" w:rsidRPr="000B0BD4">
        <w:rPr>
          <w:rFonts w:ascii="Times New Roman" w:hAnsi="Times New Roman" w:cs="Times New Roman"/>
          <w:color w:val="1A1A1A"/>
        </w:rPr>
        <w:t>intervention group</w:t>
      </w:r>
      <w:r w:rsidR="000B0BD4" w:rsidRPr="000B0BD4">
        <w:rPr>
          <w:rFonts w:ascii="Times New Roman" w:hAnsi="Times New Roman" w:cs="Times New Roman"/>
          <w:color w:val="1A1A1A"/>
        </w:rPr>
        <w:t xml:space="preserve"> </w:t>
      </w:r>
      <w:r w:rsidR="000B0BD4" w:rsidRPr="000B0BD4">
        <w:rPr>
          <w:rFonts w:ascii="Times New Roman" w:hAnsi="Times New Roman" w:cs="Times New Roman"/>
          <w:lang w:val="en-GB"/>
        </w:rPr>
        <w:t xml:space="preserve">will be provided with a sleep diary, eye masks and earplugs (EMEP). </w:t>
      </w:r>
    </w:p>
    <w:p w14:paraId="246D2E19" w14:textId="0DC112D7" w:rsidR="00CB60FF" w:rsidRPr="000B0BD4" w:rsidRDefault="00CB60FF" w:rsidP="000B0B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 xml:space="preserve">The </w:t>
      </w:r>
      <w:r w:rsidR="000B0BD4" w:rsidRPr="000B0BD4">
        <w:rPr>
          <w:rFonts w:ascii="Times New Roman" w:hAnsi="Times New Roman" w:cs="Times New Roman"/>
          <w:color w:val="1A1A1A"/>
        </w:rPr>
        <w:t xml:space="preserve">control group </w:t>
      </w:r>
      <w:r w:rsidRPr="000B0BD4">
        <w:rPr>
          <w:rFonts w:ascii="Times New Roman" w:hAnsi="Times New Roman" w:cs="Times New Roman"/>
          <w:color w:val="1A1A1A"/>
        </w:rPr>
        <w:t xml:space="preserve">will be provided with </w:t>
      </w:r>
      <w:r w:rsidR="000B0BD4" w:rsidRPr="000B0BD4">
        <w:rPr>
          <w:rFonts w:ascii="Times New Roman" w:hAnsi="Times New Roman" w:cs="Times New Roman"/>
          <w:lang w:val="en-GB"/>
        </w:rPr>
        <w:t>a sleep diary</w:t>
      </w:r>
    </w:p>
    <w:p w14:paraId="5690C7BE" w14:textId="7777777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>The eye-mask and earplugs are to be used for 7 consecutive nights when in bed for sleep concurrent with</w:t>
      </w:r>
      <w:r w:rsidRPr="000B0BD4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0B0BD4">
        <w:rPr>
          <w:rFonts w:ascii="Times New Roman" w:hAnsi="Times New Roman" w:cs="Times New Roman"/>
          <w:color w:val="000000"/>
        </w:rPr>
        <w:t>ActiGraph</w:t>
      </w:r>
      <w:proofErr w:type="spellEnd"/>
      <w:r w:rsidRPr="000B0BD4">
        <w:rPr>
          <w:rFonts w:ascii="Times New Roman" w:hAnsi="Times New Roman" w:cs="Times New Roman"/>
          <w:color w:val="000000"/>
        </w:rPr>
        <w:t xml:space="preserve"> wGT3X-BT device. The eye-mask and earplugs can be removed when participants mobilise</w:t>
      </w:r>
      <w:r w:rsidRPr="000B0BD4">
        <w:rPr>
          <w:rFonts w:ascii="Times New Roman" w:hAnsi="Times New Roman" w:cs="Times New Roman"/>
          <w:color w:val="1A1A1A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 xml:space="preserve">during the night, but to be re-worn on returning to bed to sleep. The eye-mask-earplugs and the </w:t>
      </w:r>
      <w:proofErr w:type="spellStart"/>
      <w:r w:rsidRPr="000B0BD4">
        <w:rPr>
          <w:rFonts w:ascii="Times New Roman" w:hAnsi="Times New Roman" w:cs="Times New Roman"/>
          <w:color w:val="000000"/>
        </w:rPr>
        <w:t>ActiGraph</w:t>
      </w:r>
      <w:proofErr w:type="spellEnd"/>
      <w:r w:rsidRPr="000B0BD4">
        <w:rPr>
          <w:rFonts w:ascii="Times New Roman" w:hAnsi="Times New Roman" w:cs="Times New Roman"/>
          <w:color w:val="1A1A1A"/>
        </w:rPr>
        <w:t xml:space="preserve"> </w:t>
      </w:r>
      <w:r w:rsidRPr="000B0BD4">
        <w:rPr>
          <w:rFonts w:ascii="Times New Roman" w:hAnsi="Times New Roman" w:cs="Times New Roman"/>
          <w:color w:val="000000"/>
        </w:rPr>
        <w:t>wGT3X-BT device are to be removed on the morning awakening.</w:t>
      </w:r>
    </w:p>
    <w:p w14:paraId="43826A3D" w14:textId="0B4BAFC6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>After seven days, participants will need to return with their devices for data retrieval.</w:t>
      </w:r>
    </w:p>
    <w:p w14:paraId="3D65704A" w14:textId="77777777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>Data will be retrieved and analysed from these devices.</w:t>
      </w:r>
    </w:p>
    <w:p w14:paraId="7791994D" w14:textId="12150833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</w:rPr>
      </w:pPr>
      <w:r w:rsidRPr="000B0BD4">
        <w:rPr>
          <w:rFonts w:ascii="Times New Roman" w:hAnsi="Times New Roman" w:cs="Times New Roman"/>
          <w:color w:val="1A1A1A"/>
        </w:rPr>
        <w:t>At this point, participants will be asked to complete the modified Pittsburgh Sleep Quality Index (PSQI).</w:t>
      </w:r>
      <w:r w:rsidRPr="000B0BD4">
        <w:rPr>
          <w:rFonts w:ascii="Times New Roman" w:hAnsi="Times New Roman" w:cs="Times New Roman"/>
          <w:color w:val="1A1A1A"/>
        </w:rPr>
        <w:t xml:space="preserve">] and to perform </w:t>
      </w:r>
      <w:r w:rsidR="000B0BD4" w:rsidRPr="000B0BD4">
        <w:rPr>
          <w:rFonts w:ascii="Times New Roman" w:hAnsi="Times New Roman" w:cs="Times New Roman"/>
          <w:color w:val="1A1A1A"/>
        </w:rPr>
        <w:t>o</w:t>
      </w:r>
      <w:r w:rsidRPr="000B0BD4">
        <w:rPr>
          <w:rFonts w:ascii="Times New Roman" w:hAnsi="Times New Roman" w:cs="Times New Roman"/>
          <w:color w:val="1A1A1A"/>
        </w:rPr>
        <w:t>ral glucose tolerance test (OGTT)</w:t>
      </w:r>
    </w:p>
    <w:p w14:paraId="27B317AF" w14:textId="75388735" w:rsidR="00CB60FF" w:rsidRPr="000B0BD4" w:rsidRDefault="00CB60FF" w:rsidP="00CB60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>Data collection by the investigator will be completed when:</w:t>
      </w:r>
    </w:p>
    <w:p w14:paraId="1CA06008" w14:textId="19EE0861" w:rsidR="00CB60FF" w:rsidRPr="000B0BD4" w:rsidRDefault="00CB60FF" w:rsidP="000B0BD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Participants’ sleep data has been retrieved after Intervention </w:t>
      </w:r>
    </w:p>
    <w:p w14:paraId="4F90C302" w14:textId="069B5141" w:rsidR="00CB60FF" w:rsidRPr="000B0BD4" w:rsidRDefault="00CB60FF" w:rsidP="000B0BD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0BD4">
        <w:rPr>
          <w:rFonts w:ascii="Times New Roman" w:hAnsi="Times New Roman" w:cs="Times New Roman"/>
          <w:color w:val="000000"/>
        </w:rPr>
        <w:t xml:space="preserve">Case Report Forms are completed with participants’ </w:t>
      </w:r>
      <w:r w:rsidR="000B0BD4" w:rsidRPr="000B0BD4">
        <w:rPr>
          <w:rFonts w:ascii="Times New Roman" w:hAnsi="Times New Roman" w:cs="Times New Roman"/>
          <w:color w:val="000000"/>
        </w:rPr>
        <w:t>TIB, TOB and napping time</w:t>
      </w:r>
    </w:p>
    <w:p w14:paraId="4C2F6E68" w14:textId="2770E2B0" w:rsidR="0008643A" w:rsidRPr="000B0BD4" w:rsidRDefault="00CB60FF" w:rsidP="00CB60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B0BD4">
        <w:rPr>
          <w:rFonts w:ascii="Times New Roman" w:hAnsi="Times New Roman" w:cs="Times New Roman"/>
          <w:color w:val="000000"/>
        </w:rPr>
        <w:t>Data entry and analysis will be done using SPSS Statistics Software.</w:t>
      </w:r>
    </w:p>
    <w:sectPr w:rsidR="0008643A" w:rsidRPr="000B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61E"/>
    <w:multiLevelType w:val="hybridMultilevel"/>
    <w:tmpl w:val="FB78D2FA"/>
    <w:lvl w:ilvl="0" w:tplc="8112311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8112311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0545"/>
    <w:multiLevelType w:val="hybridMultilevel"/>
    <w:tmpl w:val="BC1854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93A39"/>
    <w:multiLevelType w:val="hybridMultilevel"/>
    <w:tmpl w:val="60EE25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83567"/>
    <w:multiLevelType w:val="hybridMultilevel"/>
    <w:tmpl w:val="B78624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8112311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E361D"/>
    <w:multiLevelType w:val="hybridMultilevel"/>
    <w:tmpl w:val="5DE6B8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B683A"/>
    <w:multiLevelType w:val="hybridMultilevel"/>
    <w:tmpl w:val="6AAEFE0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12311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F"/>
    <w:rsid w:val="0008643A"/>
    <w:rsid w:val="000B0BD4"/>
    <w:rsid w:val="00C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AB72"/>
  <w15:chartTrackingRefBased/>
  <w15:docId w15:val="{AE37300D-48D8-48AA-A643-19561C86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mala</dc:creator>
  <cp:keywords/>
  <dc:description/>
  <cp:lastModifiedBy>nor mala</cp:lastModifiedBy>
  <cp:revision>1</cp:revision>
  <dcterms:created xsi:type="dcterms:W3CDTF">2021-07-13T13:03:00Z</dcterms:created>
  <dcterms:modified xsi:type="dcterms:W3CDTF">2021-07-13T13:21:00Z</dcterms:modified>
</cp:coreProperties>
</file>