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C1D21" w14:textId="77777777" w:rsidR="008A256D" w:rsidRPr="000A48F0" w:rsidRDefault="00AF7FDC" w:rsidP="008A256D">
      <w:pPr>
        <w:rPr>
          <w:b/>
          <w:bCs/>
          <w:sz w:val="28"/>
          <w:szCs w:val="28"/>
        </w:rPr>
      </w:pPr>
      <w:bookmarkStart w:id="0" w:name="_GoBack"/>
      <w:bookmarkEnd w:id="0"/>
      <w:r w:rsidRPr="000A48F0">
        <w:rPr>
          <w:b/>
          <w:bCs/>
          <w:sz w:val="28"/>
          <w:szCs w:val="28"/>
        </w:rPr>
        <w:t xml:space="preserve">Health-led </w:t>
      </w:r>
      <w:r w:rsidR="001079D6">
        <w:rPr>
          <w:b/>
          <w:bCs/>
          <w:sz w:val="28"/>
          <w:szCs w:val="28"/>
        </w:rPr>
        <w:t xml:space="preserve">Employment </w:t>
      </w:r>
      <w:r w:rsidRPr="000A48F0">
        <w:rPr>
          <w:b/>
          <w:bCs/>
          <w:sz w:val="28"/>
          <w:szCs w:val="28"/>
        </w:rPr>
        <w:t>Trial</w:t>
      </w:r>
      <w:r w:rsidR="001079D6">
        <w:rPr>
          <w:b/>
          <w:bCs/>
          <w:sz w:val="28"/>
          <w:szCs w:val="28"/>
        </w:rPr>
        <w:t>s</w:t>
      </w:r>
      <w:r w:rsidR="00F34F7D" w:rsidRPr="000A48F0">
        <w:rPr>
          <w:b/>
          <w:bCs/>
          <w:sz w:val="28"/>
          <w:szCs w:val="28"/>
        </w:rPr>
        <w:t xml:space="preserve"> (HL</w:t>
      </w:r>
      <w:r w:rsidR="001079D6">
        <w:rPr>
          <w:b/>
          <w:bCs/>
          <w:sz w:val="28"/>
          <w:szCs w:val="28"/>
        </w:rPr>
        <w:t>E</w:t>
      </w:r>
      <w:r w:rsidR="00F34F7D" w:rsidRPr="000A48F0">
        <w:rPr>
          <w:b/>
          <w:bCs/>
          <w:sz w:val="28"/>
          <w:szCs w:val="28"/>
        </w:rPr>
        <w:t>T)</w:t>
      </w:r>
      <w:r w:rsidR="001079D6" w:rsidRPr="000A48F0">
        <w:rPr>
          <w:b/>
          <w:bCs/>
          <w:sz w:val="28"/>
          <w:szCs w:val="28"/>
        </w:rPr>
        <w:t xml:space="preserve"> </w:t>
      </w:r>
    </w:p>
    <w:p w14:paraId="7E962B3D" w14:textId="77777777" w:rsidR="0097390C" w:rsidRPr="000A48F0" w:rsidRDefault="0097390C" w:rsidP="0047590C">
      <w:pPr>
        <w:rPr>
          <w:b/>
          <w:bCs/>
          <w:sz w:val="28"/>
          <w:szCs w:val="28"/>
        </w:rPr>
      </w:pPr>
    </w:p>
    <w:p w14:paraId="6205C276" w14:textId="77777777" w:rsidR="0097390C" w:rsidRPr="000A48F0" w:rsidRDefault="0097390C" w:rsidP="0047590C">
      <w:pPr>
        <w:rPr>
          <w:b/>
          <w:bCs/>
          <w:sz w:val="28"/>
          <w:szCs w:val="28"/>
        </w:rPr>
      </w:pPr>
      <w:r w:rsidRPr="000A48F0">
        <w:rPr>
          <w:b/>
          <w:bCs/>
          <w:sz w:val="28"/>
          <w:szCs w:val="28"/>
        </w:rPr>
        <w:t>Statistical analysis plan</w:t>
      </w:r>
    </w:p>
    <w:p w14:paraId="12021A16" w14:textId="77777777" w:rsidR="0097390C" w:rsidRDefault="0097390C" w:rsidP="0047590C"/>
    <w:p w14:paraId="75AF8313" w14:textId="77777777" w:rsidR="0047590C" w:rsidRDefault="0047590C" w:rsidP="000A48F0">
      <w:pPr>
        <w:spacing w:after="120"/>
      </w:pPr>
      <w:r>
        <w:t>Richard Dorsett, University of Westminster</w:t>
      </w:r>
    </w:p>
    <w:p w14:paraId="69445BDF" w14:textId="77777777" w:rsidR="0047590C" w:rsidRPr="00AF7FDC" w:rsidRDefault="0047590C" w:rsidP="000A48F0">
      <w:pPr>
        <w:spacing w:after="120"/>
      </w:pPr>
      <w:r>
        <w:t>Helen Gray, Institute of Employment Studies</w:t>
      </w:r>
    </w:p>
    <w:p w14:paraId="7E857078" w14:textId="77777777" w:rsidR="000A48F0" w:rsidRDefault="000A48F0" w:rsidP="000A48F0">
      <w:pPr>
        <w:spacing w:after="120"/>
        <w:rPr>
          <w:rFonts w:cs="Arial"/>
          <w:color w:val="000000"/>
          <w:szCs w:val="22"/>
        </w:rPr>
      </w:pPr>
    </w:p>
    <w:p w14:paraId="6038B277" w14:textId="2C847472" w:rsidR="000A48F0" w:rsidRDefault="0097390C" w:rsidP="000A48F0">
      <w:pPr>
        <w:spacing w:after="120"/>
        <w:rPr>
          <w:rFonts w:cs="Arial"/>
          <w:color w:val="000000"/>
          <w:szCs w:val="22"/>
        </w:rPr>
      </w:pPr>
      <w:r w:rsidRPr="000A48F0">
        <w:rPr>
          <w:rFonts w:cs="Arial"/>
          <w:color w:val="000000"/>
          <w:szCs w:val="22"/>
        </w:rPr>
        <w:t>Supporting document for protocol</w:t>
      </w:r>
      <w:r w:rsidR="000666E4">
        <w:rPr>
          <w:rFonts w:cs="Arial"/>
          <w:color w:val="000000"/>
          <w:szCs w:val="22"/>
        </w:rPr>
        <w:t>s</w:t>
      </w:r>
      <w:r w:rsidRPr="000A48F0">
        <w:rPr>
          <w:rFonts w:cs="Arial"/>
          <w:color w:val="000000"/>
          <w:szCs w:val="22"/>
        </w:rPr>
        <w:t xml:space="preserve"> </w:t>
      </w:r>
      <w:r w:rsidR="000666E4">
        <w:t>ISRCTN68347173</w:t>
      </w:r>
      <w:r w:rsidR="000666E4">
        <w:rPr>
          <w:rFonts w:cs="Arial"/>
          <w:color w:val="000000"/>
          <w:szCs w:val="22"/>
        </w:rPr>
        <w:t xml:space="preserve"> and </w:t>
      </w:r>
      <w:r w:rsidR="000666E4" w:rsidRPr="000666E4">
        <w:rPr>
          <w:rFonts w:cs="Arial"/>
          <w:color w:val="000000"/>
          <w:szCs w:val="22"/>
        </w:rPr>
        <w:t>ISRCTN17267942</w:t>
      </w:r>
    </w:p>
    <w:p w14:paraId="7A235745" w14:textId="77777777" w:rsidR="000A48F0" w:rsidRPr="000A48F0" w:rsidRDefault="000A48F0" w:rsidP="000A48F0">
      <w:pPr>
        <w:spacing w:after="120"/>
        <w:rPr>
          <w:rFonts w:cs="Arial"/>
          <w:color w:val="000000"/>
          <w:szCs w:val="22"/>
        </w:rPr>
      </w:pPr>
      <w:r w:rsidRPr="000A48F0">
        <w:rPr>
          <w:rFonts w:cs="Arial"/>
          <w:color w:val="000000"/>
          <w:szCs w:val="22"/>
        </w:rPr>
        <w:t xml:space="preserve">Note: this statistical analysis plan was </w:t>
      </w:r>
      <w:r>
        <w:rPr>
          <w:rFonts w:cs="Arial"/>
          <w:color w:val="000000"/>
          <w:szCs w:val="22"/>
        </w:rPr>
        <w:t xml:space="preserve">registered </w:t>
      </w:r>
      <w:r w:rsidRPr="000A48F0">
        <w:rPr>
          <w:rFonts w:cs="Arial"/>
          <w:color w:val="000000"/>
          <w:szCs w:val="22"/>
        </w:rPr>
        <w:t>before</w:t>
      </w:r>
      <w:r>
        <w:rPr>
          <w:rFonts w:cs="Arial"/>
          <w:color w:val="000000"/>
          <w:szCs w:val="22"/>
        </w:rPr>
        <w:t xml:space="preserve"> any outcome data was available to the authors</w:t>
      </w:r>
    </w:p>
    <w:p w14:paraId="38D7DC51" w14:textId="77777777" w:rsidR="0047590C" w:rsidRPr="000A48F0" w:rsidRDefault="0047590C" w:rsidP="00F34F7D">
      <w:pPr>
        <w:spacing w:line="360" w:lineRule="auto"/>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4320"/>
      </w:tblGrid>
      <w:tr w:rsidR="0097390C" w:rsidRPr="000A48F0" w14:paraId="28BEE752" w14:textId="77777777" w:rsidTr="00694BA7">
        <w:tc>
          <w:tcPr>
            <w:tcW w:w="4428" w:type="dxa"/>
            <w:shd w:val="clear" w:color="auto" w:fill="auto"/>
          </w:tcPr>
          <w:p w14:paraId="4C2BD8C8" w14:textId="77777777" w:rsidR="0097390C" w:rsidRPr="000A48F0" w:rsidRDefault="0097390C" w:rsidP="00694BA7">
            <w:pPr>
              <w:spacing w:line="360" w:lineRule="auto"/>
              <w:rPr>
                <w:rFonts w:cs="Arial"/>
                <w:b/>
                <w:bCs/>
                <w:color w:val="000000"/>
                <w:szCs w:val="22"/>
              </w:rPr>
            </w:pPr>
            <w:r w:rsidRPr="000A48F0">
              <w:rPr>
                <w:rFonts w:cs="Arial"/>
                <w:b/>
                <w:bCs/>
                <w:color w:val="000000"/>
                <w:szCs w:val="22"/>
              </w:rPr>
              <w:t>Version history</w:t>
            </w:r>
          </w:p>
        </w:tc>
        <w:tc>
          <w:tcPr>
            <w:tcW w:w="4428" w:type="dxa"/>
            <w:shd w:val="clear" w:color="auto" w:fill="auto"/>
          </w:tcPr>
          <w:p w14:paraId="492843D4" w14:textId="77777777" w:rsidR="0097390C" w:rsidRPr="000A48F0" w:rsidRDefault="0097390C" w:rsidP="00694BA7">
            <w:pPr>
              <w:spacing w:line="360" w:lineRule="auto"/>
              <w:rPr>
                <w:rFonts w:cs="Arial"/>
                <w:color w:val="000000"/>
                <w:szCs w:val="22"/>
              </w:rPr>
            </w:pPr>
          </w:p>
        </w:tc>
      </w:tr>
      <w:tr w:rsidR="00AF7FDC" w:rsidRPr="000A48F0" w14:paraId="39A7598B" w14:textId="77777777" w:rsidTr="00694BA7">
        <w:tc>
          <w:tcPr>
            <w:tcW w:w="4428" w:type="dxa"/>
            <w:shd w:val="clear" w:color="auto" w:fill="auto"/>
          </w:tcPr>
          <w:p w14:paraId="3EBCFD52" w14:textId="77777777" w:rsidR="00AF7FDC" w:rsidRPr="000A48F0" w:rsidRDefault="00AF7FDC" w:rsidP="00694BA7">
            <w:pPr>
              <w:spacing w:line="360" w:lineRule="auto"/>
              <w:rPr>
                <w:rFonts w:cs="Arial"/>
                <w:color w:val="000000"/>
                <w:szCs w:val="22"/>
              </w:rPr>
            </w:pPr>
            <w:r w:rsidRPr="000A48F0">
              <w:rPr>
                <w:rFonts w:cs="Arial"/>
                <w:color w:val="000000"/>
                <w:szCs w:val="22"/>
              </w:rPr>
              <w:t>Version 1</w:t>
            </w:r>
          </w:p>
        </w:tc>
        <w:tc>
          <w:tcPr>
            <w:tcW w:w="4428" w:type="dxa"/>
            <w:shd w:val="clear" w:color="auto" w:fill="auto"/>
          </w:tcPr>
          <w:p w14:paraId="734F0608" w14:textId="52AE91BD" w:rsidR="00AF7FDC" w:rsidRPr="000A48F0" w:rsidRDefault="00BE64BD" w:rsidP="00884C47">
            <w:pPr>
              <w:spacing w:line="360" w:lineRule="auto"/>
              <w:rPr>
                <w:rFonts w:cs="Arial"/>
                <w:color w:val="000000"/>
                <w:szCs w:val="22"/>
              </w:rPr>
            </w:pPr>
            <w:r>
              <w:rPr>
                <w:rFonts w:cs="Arial"/>
                <w:color w:val="000000"/>
                <w:szCs w:val="22"/>
              </w:rPr>
              <w:t>19</w:t>
            </w:r>
            <w:r w:rsidR="00AF7FDC" w:rsidRPr="000A48F0">
              <w:rPr>
                <w:rFonts w:cs="Arial"/>
                <w:color w:val="000000"/>
                <w:szCs w:val="22"/>
              </w:rPr>
              <w:t>/</w:t>
            </w:r>
            <w:r w:rsidR="00F03C8E" w:rsidRPr="000A48F0">
              <w:rPr>
                <w:rFonts w:cs="Arial"/>
                <w:color w:val="000000"/>
                <w:szCs w:val="22"/>
              </w:rPr>
              <w:t>1</w:t>
            </w:r>
            <w:r>
              <w:rPr>
                <w:rFonts w:cs="Arial"/>
                <w:color w:val="000000"/>
                <w:szCs w:val="22"/>
              </w:rPr>
              <w:t>2</w:t>
            </w:r>
            <w:r w:rsidR="00AF7FDC" w:rsidRPr="000A48F0">
              <w:rPr>
                <w:rFonts w:cs="Arial"/>
                <w:color w:val="000000"/>
                <w:szCs w:val="22"/>
              </w:rPr>
              <w:t>/2019</w:t>
            </w:r>
          </w:p>
        </w:tc>
      </w:tr>
    </w:tbl>
    <w:p w14:paraId="6422EE0E" w14:textId="77777777" w:rsidR="0097390C" w:rsidRDefault="0097390C" w:rsidP="00F34F7D">
      <w:pPr>
        <w:tabs>
          <w:tab w:val="left" w:pos="1080"/>
        </w:tabs>
        <w:rPr>
          <w:rFonts w:cs="Arial"/>
          <w:sz w:val="24"/>
        </w:rPr>
      </w:pPr>
    </w:p>
    <w:p w14:paraId="2B1370A5" w14:textId="77777777" w:rsidR="00507199" w:rsidRPr="00AF7FDC" w:rsidRDefault="00507199" w:rsidP="00F34F7D">
      <w:pPr>
        <w:tabs>
          <w:tab w:val="left" w:pos="1080"/>
        </w:tabs>
        <w:rPr>
          <w:rFonts w:cs="Arial"/>
          <w:sz w:val="24"/>
        </w:rPr>
      </w:pPr>
    </w:p>
    <w:p w14:paraId="23D53073" w14:textId="77777777" w:rsidR="00584883" w:rsidRDefault="00453076" w:rsidP="0047590C">
      <w:pPr>
        <w:tabs>
          <w:tab w:val="left" w:pos="1080"/>
        </w:tabs>
      </w:pPr>
      <w:r w:rsidRPr="006629BC">
        <w:rPr>
          <w:rFonts w:cs="Arial"/>
          <w:b/>
        </w:rPr>
        <w:br w:type="page"/>
      </w:r>
    </w:p>
    <w:p w14:paraId="44B082B2" w14:textId="77777777" w:rsidR="0097390C" w:rsidRPr="00D14A86" w:rsidRDefault="00D14A86" w:rsidP="0097390C">
      <w:pPr>
        <w:rPr>
          <w:b/>
          <w:bCs/>
          <w:sz w:val="24"/>
          <w:lang w:val="en-US"/>
        </w:rPr>
      </w:pPr>
      <w:r w:rsidRPr="00D14A86">
        <w:rPr>
          <w:b/>
          <w:bCs/>
          <w:sz w:val="24"/>
          <w:lang w:val="en-US"/>
        </w:rPr>
        <w:lastRenderedPageBreak/>
        <w:t>Contents</w:t>
      </w:r>
    </w:p>
    <w:p w14:paraId="4292B51D" w14:textId="77777777" w:rsidR="00D14A86" w:rsidRPr="0097390C" w:rsidRDefault="00D14A86" w:rsidP="0097390C">
      <w:pPr>
        <w:rPr>
          <w:lang w:val="en-US"/>
        </w:rPr>
      </w:pPr>
    </w:p>
    <w:p w14:paraId="1293D48D" w14:textId="2E26BD8E" w:rsidR="00096565" w:rsidRDefault="00605F23">
      <w:pPr>
        <w:pStyle w:val="TOC1"/>
        <w:rPr>
          <w:rFonts w:asciiTheme="minorHAnsi" w:eastAsiaTheme="minorEastAsia" w:hAnsiTheme="minorHAnsi" w:cstheme="minorBidi"/>
          <w:b w:val="0"/>
          <w:szCs w:val="22"/>
          <w:lang w:eastAsia="en-GB"/>
        </w:rPr>
      </w:pPr>
      <w:r>
        <w:fldChar w:fldCharType="begin"/>
      </w:r>
      <w:r w:rsidR="000A640A">
        <w:instrText xml:space="preserve"> TOC \o "1-3" \h \z \u </w:instrText>
      </w:r>
      <w:r>
        <w:fldChar w:fldCharType="separate"/>
      </w:r>
      <w:hyperlink w:anchor="_Toc24094085" w:history="1">
        <w:r w:rsidR="00096565" w:rsidRPr="00F51E09">
          <w:rPr>
            <w:rStyle w:val="Hyperlink"/>
          </w:rPr>
          <w:t>1</w:t>
        </w:r>
        <w:r w:rsidR="00096565">
          <w:rPr>
            <w:rFonts w:asciiTheme="minorHAnsi" w:eastAsiaTheme="minorEastAsia" w:hAnsiTheme="minorHAnsi" w:cstheme="minorBidi"/>
            <w:b w:val="0"/>
            <w:szCs w:val="22"/>
            <w:lang w:eastAsia="en-GB"/>
          </w:rPr>
          <w:tab/>
        </w:r>
        <w:r w:rsidR="00096565" w:rsidRPr="00F51E09">
          <w:rPr>
            <w:rStyle w:val="Hyperlink"/>
          </w:rPr>
          <w:t>Description of the trial</w:t>
        </w:r>
        <w:r w:rsidR="00096565">
          <w:rPr>
            <w:webHidden/>
          </w:rPr>
          <w:tab/>
        </w:r>
        <w:r w:rsidR="00096565">
          <w:rPr>
            <w:webHidden/>
          </w:rPr>
          <w:fldChar w:fldCharType="begin"/>
        </w:r>
        <w:r w:rsidR="00096565">
          <w:rPr>
            <w:webHidden/>
          </w:rPr>
          <w:instrText xml:space="preserve"> PAGEREF _Toc24094085 \h </w:instrText>
        </w:r>
        <w:r w:rsidR="00096565">
          <w:rPr>
            <w:webHidden/>
          </w:rPr>
        </w:r>
        <w:r w:rsidR="00096565">
          <w:rPr>
            <w:webHidden/>
          </w:rPr>
          <w:fldChar w:fldCharType="separate"/>
        </w:r>
        <w:r w:rsidR="00096565">
          <w:rPr>
            <w:webHidden/>
          </w:rPr>
          <w:t>3</w:t>
        </w:r>
        <w:r w:rsidR="00096565">
          <w:rPr>
            <w:webHidden/>
          </w:rPr>
          <w:fldChar w:fldCharType="end"/>
        </w:r>
      </w:hyperlink>
    </w:p>
    <w:p w14:paraId="4C4DD540" w14:textId="6EF468D8" w:rsidR="00096565" w:rsidRDefault="00BB7B1F">
      <w:pPr>
        <w:pStyle w:val="TOC2"/>
        <w:rPr>
          <w:rFonts w:asciiTheme="minorHAnsi" w:eastAsiaTheme="minorEastAsia" w:hAnsiTheme="minorHAnsi" w:cstheme="minorBidi"/>
          <w:noProof/>
          <w:szCs w:val="22"/>
          <w:lang w:eastAsia="en-GB"/>
        </w:rPr>
      </w:pPr>
      <w:hyperlink w:anchor="_Toc24094086" w:history="1">
        <w:r w:rsidR="00096565" w:rsidRPr="00F51E09">
          <w:rPr>
            <w:rStyle w:val="Hyperlink"/>
            <w:noProof/>
          </w:rPr>
          <w:t>1.1</w:t>
        </w:r>
        <w:r w:rsidR="00096565">
          <w:rPr>
            <w:rFonts w:asciiTheme="minorHAnsi" w:eastAsiaTheme="minorEastAsia" w:hAnsiTheme="minorHAnsi" w:cstheme="minorBidi"/>
            <w:noProof/>
            <w:szCs w:val="22"/>
            <w:lang w:eastAsia="en-GB"/>
          </w:rPr>
          <w:tab/>
        </w:r>
        <w:r w:rsidR="00096565" w:rsidRPr="00F51E09">
          <w:rPr>
            <w:rStyle w:val="Hyperlink"/>
            <w:noProof/>
          </w:rPr>
          <w:t>Principal research objectives to be addressed</w:t>
        </w:r>
        <w:r w:rsidR="00096565">
          <w:rPr>
            <w:noProof/>
            <w:webHidden/>
          </w:rPr>
          <w:tab/>
        </w:r>
        <w:r w:rsidR="00096565">
          <w:rPr>
            <w:noProof/>
            <w:webHidden/>
          </w:rPr>
          <w:fldChar w:fldCharType="begin"/>
        </w:r>
        <w:r w:rsidR="00096565">
          <w:rPr>
            <w:noProof/>
            <w:webHidden/>
          </w:rPr>
          <w:instrText xml:space="preserve"> PAGEREF _Toc24094086 \h </w:instrText>
        </w:r>
        <w:r w:rsidR="00096565">
          <w:rPr>
            <w:noProof/>
            <w:webHidden/>
          </w:rPr>
        </w:r>
        <w:r w:rsidR="00096565">
          <w:rPr>
            <w:noProof/>
            <w:webHidden/>
          </w:rPr>
          <w:fldChar w:fldCharType="separate"/>
        </w:r>
        <w:r w:rsidR="00096565">
          <w:rPr>
            <w:noProof/>
            <w:webHidden/>
          </w:rPr>
          <w:t>3</w:t>
        </w:r>
        <w:r w:rsidR="00096565">
          <w:rPr>
            <w:noProof/>
            <w:webHidden/>
          </w:rPr>
          <w:fldChar w:fldCharType="end"/>
        </w:r>
      </w:hyperlink>
    </w:p>
    <w:p w14:paraId="60FAE2A6" w14:textId="289FDA3E" w:rsidR="00096565" w:rsidRDefault="00BB7B1F">
      <w:pPr>
        <w:pStyle w:val="TOC2"/>
        <w:rPr>
          <w:rFonts w:asciiTheme="minorHAnsi" w:eastAsiaTheme="minorEastAsia" w:hAnsiTheme="minorHAnsi" w:cstheme="minorBidi"/>
          <w:noProof/>
          <w:szCs w:val="22"/>
          <w:lang w:eastAsia="en-GB"/>
        </w:rPr>
      </w:pPr>
      <w:hyperlink w:anchor="_Toc24094087" w:history="1">
        <w:r w:rsidR="00096565" w:rsidRPr="00F51E09">
          <w:rPr>
            <w:rStyle w:val="Hyperlink"/>
            <w:noProof/>
          </w:rPr>
          <w:t>1.2</w:t>
        </w:r>
        <w:r w:rsidR="00096565">
          <w:rPr>
            <w:rFonts w:asciiTheme="minorHAnsi" w:eastAsiaTheme="minorEastAsia" w:hAnsiTheme="minorHAnsi" w:cstheme="minorBidi"/>
            <w:noProof/>
            <w:szCs w:val="22"/>
            <w:lang w:eastAsia="en-GB"/>
          </w:rPr>
          <w:tab/>
        </w:r>
        <w:r w:rsidR="00096565" w:rsidRPr="00F51E09">
          <w:rPr>
            <w:rStyle w:val="Hyperlink"/>
            <w:noProof/>
          </w:rPr>
          <w:t>Trial design</w:t>
        </w:r>
        <w:r w:rsidR="00096565">
          <w:rPr>
            <w:noProof/>
            <w:webHidden/>
          </w:rPr>
          <w:tab/>
        </w:r>
        <w:r w:rsidR="00096565">
          <w:rPr>
            <w:noProof/>
            <w:webHidden/>
          </w:rPr>
          <w:fldChar w:fldCharType="begin"/>
        </w:r>
        <w:r w:rsidR="00096565">
          <w:rPr>
            <w:noProof/>
            <w:webHidden/>
          </w:rPr>
          <w:instrText xml:space="preserve"> PAGEREF _Toc24094087 \h </w:instrText>
        </w:r>
        <w:r w:rsidR="00096565">
          <w:rPr>
            <w:noProof/>
            <w:webHidden/>
          </w:rPr>
        </w:r>
        <w:r w:rsidR="00096565">
          <w:rPr>
            <w:noProof/>
            <w:webHidden/>
          </w:rPr>
          <w:fldChar w:fldCharType="separate"/>
        </w:r>
        <w:r w:rsidR="00096565">
          <w:rPr>
            <w:noProof/>
            <w:webHidden/>
          </w:rPr>
          <w:t>4</w:t>
        </w:r>
        <w:r w:rsidR="00096565">
          <w:rPr>
            <w:noProof/>
            <w:webHidden/>
          </w:rPr>
          <w:fldChar w:fldCharType="end"/>
        </w:r>
      </w:hyperlink>
    </w:p>
    <w:p w14:paraId="13D5D173" w14:textId="0C92BC44" w:rsidR="00096565" w:rsidRDefault="00BB7B1F">
      <w:pPr>
        <w:pStyle w:val="TOC2"/>
        <w:rPr>
          <w:rFonts w:asciiTheme="minorHAnsi" w:eastAsiaTheme="minorEastAsia" w:hAnsiTheme="minorHAnsi" w:cstheme="minorBidi"/>
          <w:noProof/>
          <w:szCs w:val="22"/>
          <w:lang w:eastAsia="en-GB"/>
        </w:rPr>
      </w:pPr>
      <w:hyperlink w:anchor="_Toc24094088" w:history="1">
        <w:r w:rsidR="00096565" w:rsidRPr="00F51E09">
          <w:rPr>
            <w:rStyle w:val="Hyperlink"/>
            <w:noProof/>
          </w:rPr>
          <w:t>1.3</w:t>
        </w:r>
        <w:r w:rsidR="00096565">
          <w:rPr>
            <w:rFonts w:asciiTheme="minorHAnsi" w:eastAsiaTheme="minorEastAsia" w:hAnsiTheme="minorHAnsi" w:cstheme="minorBidi"/>
            <w:noProof/>
            <w:szCs w:val="22"/>
            <w:lang w:eastAsia="en-GB"/>
          </w:rPr>
          <w:tab/>
        </w:r>
        <w:r w:rsidR="00096565" w:rsidRPr="00F51E09">
          <w:rPr>
            <w:rStyle w:val="Hyperlink"/>
            <w:noProof/>
          </w:rPr>
          <w:t>Data and timing of data availability</w:t>
        </w:r>
        <w:r w:rsidR="00096565">
          <w:rPr>
            <w:noProof/>
            <w:webHidden/>
          </w:rPr>
          <w:tab/>
        </w:r>
        <w:r w:rsidR="00096565">
          <w:rPr>
            <w:noProof/>
            <w:webHidden/>
          </w:rPr>
          <w:fldChar w:fldCharType="begin"/>
        </w:r>
        <w:r w:rsidR="00096565">
          <w:rPr>
            <w:noProof/>
            <w:webHidden/>
          </w:rPr>
          <w:instrText xml:space="preserve"> PAGEREF _Toc24094088 \h </w:instrText>
        </w:r>
        <w:r w:rsidR="00096565">
          <w:rPr>
            <w:noProof/>
            <w:webHidden/>
          </w:rPr>
        </w:r>
        <w:r w:rsidR="00096565">
          <w:rPr>
            <w:noProof/>
            <w:webHidden/>
          </w:rPr>
          <w:fldChar w:fldCharType="separate"/>
        </w:r>
        <w:r w:rsidR="00096565">
          <w:rPr>
            <w:noProof/>
            <w:webHidden/>
          </w:rPr>
          <w:t>8</w:t>
        </w:r>
        <w:r w:rsidR="00096565">
          <w:rPr>
            <w:noProof/>
            <w:webHidden/>
          </w:rPr>
          <w:fldChar w:fldCharType="end"/>
        </w:r>
      </w:hyperlink>
    </w:p>
    <w:p w14:paraId="0CD0E5C6" w14:textId="7E60C8BA" w:rsidR="00096565" w:rsidRDefault="00BB7B1F">
      <w:pPr>
        <w:pStyle w:val="TOC1"/>
        <w:rPr>
          <w:rFonts w:asciiTheme="minorHAnsi" w:eastAsiaTheme="minorEastAsia" w:hAnsiTheme="minorHAnsi" w:cstheme="minorBidi"/>
          <w:b w:val="0"/>
          <w:szCs w:val="22"/>
          <w:lang w:eastAsia="en-GB"/>
        </w:rPr>
      </w:pPr>
      <w:hyperlink w:anchor="_Toc24094089" w:history="1">
        <w:r w:rsidR="00096565" w:rsidRPr="00F51E09">
          <w:rPr>
            <w:rStyle w:val="Hyperlink"/>
          </w:rPr>
          <w:t>2</w:t>
        </w:r>
        <w:r w:rsidR="00096565">
          <w:rPr>
            <w:rFonts w:asciiTheme="minorHAnsi" w:eastAsiaTheme="minorEastAsia" w:hAnsiTheme="minorHAnsi" w:cstheme="minorBidi"/>
            <w:b w:val="0"/>
            <w:szCs w:val="22"/>
            <w:lang w:eastAsia="en-GB"/>
          </w:rPr>
          <w:tab/>
        </w:r>
        <w:r w:rsidR="00096565" w:rsidRPr="00F51E09">
          <w:rPr>
            <w:rStyle w:val="Hyperlink"/>
          </w:rPr>
          <w:t>Variables used in the analysis</w:t>
        </w:r>
        <w:r w:rsidR="00096565">
          <w:rPr>
            <w:webHidden/>
          </w:rPr>
          <w:tab/>
        </w:r>
        <w:r w:rsidR="00096565">
          <w:rPr>
            <w:webHidden/>
          </w:rPr>
          <w:fldChar w:fldCharType="begin"/>
        </w:r>
        <w:r w:rsidR="00096565">
          <w:rPr>
            <w:webHidden/>
          </w:rPr>
          <w:instrText xml:space="preserve"> PAGEREF _Toc24094089 \h </w:instrText>
        </w:r>
        <w:r w:rsidR="00096565">
          <w:rPr>
            <w:webHidden/>
          </w:rPr>
        </w:r>
        <w:r w:rsidR="00096565">
          <w:rPr>
            <w:webHidden/>
          </w:rPr>
          <w:fldChar w:fldCharType="separate"/>
        </w:r>
        <w:r w:rsidR="00096565">
          <w:rPr>
            <w:webHidden/>
          </w:rPr>
          <w:t>9</w:t>
        </w:r>
        <w:r w:rsidR="00096565">
          <w:rPr>
            <w:webHidden/>
          </w:rPr>
          <w:fldChar w:fldCharType="end"/>
        </w:r>
      </w:hyperlink>
    </w:p>
    <w:p w14:paraId="450B8ADC" w14:textId="4775B79A" w:rsidR="00096565" w:rsidRDefault="00BB7B1F">
      <w:pPr>
        <w:pStyle w:val="TOC2"/>
        <w:rPr>
          <w:rFonts w:asciiTheme="minorHAnsi" w:eastAsiaTheme="minorEastAsia" w:hAnsiTheme="minorHAnsi" w:cstheme="minorBidi"/>
          <w:noProof/>
          <w:szCs w:val="22"/>
          <w:lang w:eastAsia="en-GB"/>
        </w:rPr>
      </w:pPr>
      <w:hyperlink w:anchor="_Toc24094090" w:history="1">
        <w:r w:rsidR="00096565" w:rsidRPr="00F51E09">
          <w:rPr>
            <w:rStyle w:val="Hyperlink"/>
            <w:noProof/>
          </w:rPr>
          <w:t>2.1</w:t>
        </w:r>
        <w:r w:rsidR="00096565">
          <w:rPr>
            <w:rFonts w:asciiTheme="minorHAnsi" w:eastAsiaTheme="minorEastAsia" w:hAnsiTheme="minorHAnsi" w:cstheme="minorBidi"/>
            <w:noProof/>
            <w:szCs w:val="22"/>
            <w:lang w:eastAsia="en-GB"/>
          </w:rPr>
          <w:tab/>
        </w:r>
        <w:r w:rsidR="00096565" w:rsidRPr="00F51E09">
          <w:rPr>
            <w:rStyle w:val="Hyperlink"/>
            <w:noProof/>
          </w:rPr>
          <w:t>Control variables and baseline variables</w:t>
        </w:r>
        <w:r w:rsidR="00096565">
          <w:rPr>
            <w:noProof/>
            <w:webHidden/>
          </w:rPr>
          <w:tab/>
        </w:r>
        <w:r w:rsidR="00096565">
          <w:rPr>
            <w:noProof/>
            <w:webHidden/>
          </w:rPr>
          <w:fldChar w:fldCharType="begin"/>
        </w:r>
        <w:r w:rsidR="00096565">
          <w:rPr>
            <w:noProof/>
            <w:webHidden/>
          </w:rPr>
          <w:instrText xml:space="preserve"> PAGEREF _Toc24094090 \h </w:instrText>
        </w:r>
        <w:r w:rsidR="00096565">
          <w:rPr>
            <w:noProof/>
            <w:webHidden/>
          </w:rPr>
        </w:r>
        <w:r w:rsidR="00096565">
          <w:rPr>
            <w:noProof/>
            <w:webHidden/>
          </w:rPr>
          <w:fldChar w:fldCharType="separate"/>
        </w:r>
        <w:r w:rsidR="00096565">
          <w:rPr>
            <w:noProof/>
            <w:webHidden/>
          </w:rPr>
          <w:t>9</w:t>
        </w:r>
        <w:r w:rsidR="00096565">
          <w:rPr>
            <w:noProof/>
            <w:webHidden/>
          </w:rPr>
          <w:fldChar w:fldCharType="end"/>
        </w:r>
      </w:hyperlink>
    </w:p>
    <w:p w14:paraId="66DB0105" w14:textId="43F3E1B0" w:rsidR="00096565" w:rsidRDefault="00BB7B1F">
      <w:pPr>
        <w:pStyle w:val="TOC2"/>
        <w:rPr>
          <w:rFonts w:asciiTheme="minorHAnsi" w:eastAsiaTheme="minorEastAsia" w:hAnsiTheme="minorHAnsi" w:cstheme="minorBidi"/>
          <w:noProof/>
          <w:szCs w:val="22"/>
          <w:lang w:eastAsia="en-GB"/>
        </w:rPr>
      </w:pPr>
      <w:hyperlink w:anchor="_Toc24094091" w:history="1">
        <w:r w:rsidR="00096565" w:rsidRPr="00F51E09">
          <w:rPr>
            <w:rStyle w:val="Hyperlink"/>
            <w:noProof/>
          </w:rPr>
          <w:t>2.2</w:t>
        </w:r>
        <w:r w:rsidR="00096565">
          <w:rPr>
            <w:rFonts w:asciiTheme="minorHAnsi" w:eastAsiaTheme="minorEastAsia" w:hAnsiTheme="minorHAnsi" w:cstheme="minorBidi"/>
            <w:noProof/>
            <w:szCs w:val="22"/>
            <w:lang w:eastAsia="en-GB"/>
          </w:rPr>
          <w:tab/>
        </w:r>
        <w:r w:rsidR="00096565" w:rsidRPr="00F51E09">
          <w:rPr>
            <w:rStyle w:val="Hyperlink"/>
            <w:noProof/>
          </w:rPr>
          <w:t>Outcome variables</w:t>
        </w:r>
        <w:r w:rsidR="00096565">
          <w:rPr>
            <w:noProof/>
            <w:webHidden/>
          </w:rPr>
          <w:tab/>
        </w:r>
        <w:r w:rsidR="00096565">
          <w:rPr>
            <w:noProof/>
            <w:webHidden/>
          </w:rPr>
          <w:fldChar w:fldCharType="begin"/>
        </w:r>
        <w:r w:rsidR="00096565">
          <w:rPr>
            <w:noProof/>
            <w:webHidden/>
          </w:rPr>
          <w:instrText xml:space="preserve"> PAGEREF _Toc24094091 \h </w:instrText>
        </w:r>
        <w:r w:rsidR="00096565">
          <w:rPr>
            <w:noProof/>
            <w:webHidden/>
          </w:rPr>
        </w:r>
        <w:r w:rsidR="00096565">
          <w:rPr>
            <w:noProof/>
            <w:webHidden/>
          </w:rPr>
          <w:fldChar w:fldCharType="separate"/>
        </w:r>
        <w:r w:rsidR="00096565">
          <w:rPr>
            <w:noProof/>
            <w:webHidden/>
          </w:rPr>
          <w:t>9</w:t>
        </w:r>
        <w:r w:rsidR="00096565">
          <w:rPr>
            <w:noProof/>
            <w:webHidden/>
          </w:rPr>
          <w:fldChar w:fldCharType="end"/>
        </w:r>
      </w:hyperlink>
    </w:p>
    <w:p w14:paraId="7AC31A9E" w14:textId="30B7EBDD" w:rsidR="00096565" w:rsidRDefault="00BB7B1F">
      <w:pPr>
        <w:pStyle w:val="TOC2"/>
        <w:rPr>
          <w:rFonts w:asciiTheme="minorHAnsi" w:eastAsiaTheme="minorEastAsia" w:hAnsiTheme="minorHAnsi" w:cstheme="minorBidi"/>
          <w:noProof/>
          <w:szCs w:val="22"/>
          <w:lang w:eastAsia="en-GB"/>
        </w:rPr>
      </w:pPr>
      <w:hyperlink w:anchor="_Toc24094092" w:history="1">
        <w:r w:rsidR="00096565" w:rsidRPr="00F51E09">
          <w:rPr>
            <w:rStyle w:val="Hyperlink"/>
            <w:noProof/>
          </w:rPr>
          <w:t>2.3</w:t>
        </w:r>
        <w:r w:rsidR="00096565">
          <w:rPr>
            <w:rFonts w:asciiTheme="minorHAnsi" w:eastAsiaTheme="minorEastAsia" w:hAnsiTheme="minorHAnsi" w:cstheme="minorBidi"/>
            <w:noProof/>
            <w:szCs w:val="22"/>
            <w:lang w:eastAsia="en-GB"/>
          </w:rPr>
          <w:tab/>
        </w:r>
        <w:r w:rsidR="00096565" w:rsidRPr="00F51E09">
          <w:rPr>
            <w:rStyle w:val="Hyperlink"/>
            <w:noProof/>
          </w:rPr>
          <w:t>A comment on primary and secondary outcomes</w:t>
        </w:r>
        <w:r w:rsidR="00096565">
          <w:rPr>
            <w:noProof/>
            <w:webHidden/>
          </w:rPr>
          <w:tab/>
        </w:r>
        <w:r w:rsidR="00096565">
          <w:rPr>
            <w:noProof/>
            <w:webHidden/>
          </w:rPr>
          <w:fldChar w:fldCharType="begin"/>
        </w:r>
        <w:r w:rsidR="00096565">
          <w:rPr>
            <w:noProof/>
            <w:webHidden/>
          </w:rPr>
          <w:instrText xml:space="preserve"> PAGEREF _Toc24094092 \h </w:instrText>
        </w:r>
        <w:r w:rsidR="00096565">
          <w:rPr>
            <w:noProof/>
            <w:webHidden/>
          </w:rPr>
        </w:r>
        <w:r w:rsidR="00096565">
          <w:rPr>
            <w:noProof/>
            <w:webHidden/>
          </w:rPr>
          <w:fldChar w:fldCharType="separate"/>
        </w:r>
        <w:r w:rsidR="00096565">
          <w:rPr>
            <w:noProof/>
            <w:webHidden/>
          </w:rPr>
          <w:t>10</w:t>
        </w:r>
        <w:r w:rsidR="00096565">
          <w:rPr>
            <w:noProof/>
            <w:webHidden/>
          </w:rPr>
          <w:fldChar w:fldCharType="end"/>
        </w:r>
      </w:hyperlink>
    </w:p>
    <w:p w14:paraId="29E11EA1" w14:textId="2E52C8BB" w:rsidR="00096565" w:rsidRDefault="00BB7B1F">
      <w:pPr>
        <w:pStyle w:val="TOC2"/>
        <w:rPr>
          <w:rFonts w:asciiTheme="minorHAnsi" w:eastAsiaTheme="minorEastAsia" w:hAnsiTheme="minorHAnsi" w:cstheme="minorBidi"/>
          <w:noProof/>
          <w:szCs w:val="22"/>
          <w:lang w:eastAsia="en-GB"/>
        </w:rPr>
      </w:pPr>
      <w:hyperlink w:anchor="_Toc24094093" w:history="1">
        <w:r w:rsidR="00096565" w:rsidRPr="00F51E09">
          <w:rPr>
            <w:rStyle w:val="Hyperlink"/>
            <w:noProof/>
          </w:rPr>
          <w:t>Effect modifiers – subgroup analysis</w:t>
        </w:r>
        <w:r w:rsidR="00096565">
          <w:rPr>
            <w:noProof/>
            <w:webHidden/>
          </w:rPr>
          <w:tab/>
        </w:r>
        <w:r w:rsidR="00096565">
          <w:rPr>
            <w:noProof/>
            <w:webHidden/>
          </w:rPr>
          <w:fldChar w:fldCharType="begin"/>
        </w:r>
        <w:r w:rsidR="00096565">
          <w:rPr>
            <w:noProof/>
            <w:webHidden/>
          </w:rPr>
          <w:instrText xml:space="preserve"> PAGEREF _Toc24094093 \h </w:instrText>
        </w:r>
        <w:r w:rsidR="00096565">
          <w:rPr>
            <w:noProof/>
            <w:webHidden/>
          </w:rPr>
        </w:r>
        <w:r w:rsidR="00096565">
          <w:rPr>
            <w:noProof/>
            <w:webHidden/>
          </w:rPr>
          <w:fldChar w:fldCharType="separate"/>
        </w:r>
        <w:r w:rsidR="00096565">
          <w:rPr>
            <w:noProof/>
            <w:webHidden/>
          </w:rPr>
          <w:t>19</w:t>
        </w:r>
        <w:r w:rsidR="00096565">
          <w:rPr>
            <w:noProof/>
            <w:webHidden/>
          </w:rPr>
          <w:fldChar w:fldCharType="end"/>
        </w:r>
      </w:hyperlink>
    </w:p>
    <w:p w14:paraId="3C60CA73" w14:textId="7FD33211" w:rsidR="00096565" w:rsidRDefault="00BB7B1F">
      <w:pPr>
        <w:pStyle w:val="TOC1"/>
        <w:rPr>
          <w:rFonts w:asciiTheme="minorHAnsi" w:eastAsiaTheme="minorEastAsia" w:hAnsiTheme="minorHAnsi" w:cstheme="minorBidi"/>
          <w:b w:val="0"/>
          <w:szCs w:val="22"/>
          <w:lang w:eastAsia="en-GB"/>
        </w:rPr>
      </w:pPr>
      <w:hyperlink w:anchor="_Toc24094094" w:history="1">
        <w:r w:rsidR="00096565" w:rsidRPr="00F51E09">
          <w:rPr>
            <w:rStyle w:val="Hyperlink"/>
          </w:rPr>
          <w:t>3</w:t>
        </w:r>
        <w:r w:rsidR="00096565">
          <w:rPr>
            <w:rFonts w:asciiTheme="minorHAnsi" w:eastAsiaTheme="minorEastAsia" w:hAnsiTheme="minorHAnsi" w:cstheme="minorBidi"/>
            <w:b w:val="0"/>
            <w:szCs w:val="22"/>
            <w:lang w:eastAsia="en-GB"/>
          </w:rPr>
          <w:tab/>
        </w:r>
        <w:r w:rsidR="00096565" w:rsidRPr="00F51E09">
          <w:rPr>
            <w:rStyle w:val="Hyperlink"/>
          </w:rPr>
          <w:t>Data analysis plan</w:t>
        </w:r>
        <w:r w:rsidR="00096565">
          <w:rPr>
            <w:webHidden/>
          </w:rPr>
          <w:tab/>
        </w:r>
        <w:r w:rsidR="00096565">
          <w:rPr>
            <w:webHidden/>
          </w:rPr>
          <w:fldChar w:fldCharType="begin"/>
        </w:r>
        <w:r w:rsidR="00096565">
          <w:rPr>
            <w:webHidden/>
          </w:rPr>
          <w:instrText xml:space="preserve"> PAGEREF _Toc24094094 \h </w:instrText>
        </w:r>
        <w:r w:rsidR="00096565">
          <w:rPr>
            <w:webHidden/>
          </w:rPr>
        </w:r>
        <w:r w:rsidR="00096565">
          <w:rPr>
            <w:webHidden/>
          </w:rPr>
          <w:fldChar w:fldCharType="separate"/>
        </w:r>
        <w:r w:rsidR="00096565">
          <w:rPr>
            <w:webHidden/>
          </w:rPr>
          <w:t>19</w:t>
        </w:r>
        <w:r w:rsidR="00096565">
          <w:rPr>
            <w:webHidden/>
          </w:rPr>
          <w:fldChar w:fldCharType="end"/>
        </w:r>
      </w:hyperlink>
    </w:p>
    <w:p w14:paraId="68436DF3" w14:textId="0530DFDB" w:rsidR="00096565" w:rsidRDefault="00BB7B1F">
      <w:pPr>
        <w:pStyle w:val="TOC2"/>
        <w:rPr>
          <w:rFonts w:asciiTheme="minorHAnsi" w:eastAsiaTheme="minorEastAsia" w:hAnsiTheme="minorHAnsi" w:cstheme="minorBidi"/>
          <w:noProof/>
          <w:szCs w:val="22"/>
          <w:lang w:eastAsia="en-GB"/>
        </w:rPr>
      </w:pPr>
      <w:hyperlink w:anchor="_Toc24094095" w:history="1">
        <w:r w:rsidR="00096565" w:rsidRPr="00F51E09">
          <w:rPr>
            <w:rStyle w:val="Hyperlink"/>
            <w:noProof/>
          </w:rPr>
          <w:t>3.1</w:t>
        </w:r>
        <w:r w:rsidR="00096565">
          <w:rPr>
            <w:rFonts w:asciiTheme="minorHAnsi" w:eastAsiaTheme="minorEastAsia" w:hAnsiTheme="minorHAnsi" w:cstheme="minorBidi"/>
            <w:noProof/>
            <w:szCs w:val="22"/>
            <w:lang w:eastAsia="en-GB"/>
          </w:rPr>
          <w:tab/>
        </w:r>
        <w:r w:rsidR="00096565" w:rsidRPr="00F51E09">
          <w:rPr>
            <w:rStyle w:val="Hyperlink"/>
            <w:noProof/>
          </w:rPr>
          <w:t>Recruitment, baseline characteristics and loss to follow-up</w:t>
        </w:r>
        <w:r w:rsidR="00096565">
          <w:rPr>
            <w:noProof/>
            <w:webHidden/>
          </w:rPr>
          <w:tab/>
        </w:r>
        <w:r w:rsidR="00096565">
          <w:rPr>
            <w:noProof/>
            <w:webHidden/>
          </w:rPr>
          <w:fldChar w:fldCharType="begin"/>
        </w:r>
        <w:r w:rsidR="00096565">
          <w:rPr>
            <w:noProof/>
            <w:webHidden/>
          </w:rPr>
          <w:instrText xml:space="preserve"> PAGEREF _Toc24094095 \h </w:instrText>
        </w:r>
        <w:r w:rsidR="00096565">
          <w:rPr>
            <w:noProof/>
            <w:webHidden/>
          </w:rPr>
        </w:r>
        <w:r w:rsidR="00096565">
          <w:rPr>
            <w:noProof/>
            <w:webHidden/>
          </w:rPr>
          <w:fldChar w:fldCharType="separate"/>
        </w:r>
        <w:r w:rsidR="00096565">
          <w:rPr>
            <w:noProof/>
            <w:webHidden/>
          </w:rPr>
          <w:t>19</w:t>
        </w:r>
        <w:r w:rsidR="00096565">
          <w:rPr>
            <w:noProof/>
            <w:webHidden/>
          </w:rPr>
          <w:fldChar w:fldCharType="end"/>
        </w:r>
      </w:hyperlink>
    </w:p>
    <w:p w14:paraId="7DDDEAC0" w14:textId="160E7F6A" w:rsidR="00096565" w:rsidRDefault="00BB7B1F">
      <w:pPr>
        <w:pStyle w:val="TOC2"/>
        <w:rPr>
          <w:rFonts w:asciiTheme="minorHAnsi" w:eastAsiaTheme="minorEastAsia" w:hAnsiTheme="minorHAnsi" w:cstheme="minorBidi"/>
          <w:noProof/>
          <w:szCs w:val="22"/>
          <w:lang w:eastAsia="en-GB"/>
        </w:rPr>
      </w:pPr>
      <w:hyperlink w:anchor="_Toc24094096" w:history="1">
        <w:r w:rsidR="00096565" w:rsidRPr="00F51E09">
          <w:rPr>
            <w:rStyle w:val="Hyperlink"/>
            <w:noProof/>
          </w:rPr>
          <w:t>3.2</w:t>
        </w:r>
        <w:r w:rsidR="00096565">
          <w:rPr>
            <w:rFonts w:asciiTheme="minorHAnsi" w:eastAsiaTheme="minorEastAsia" w:hAnsiTheme="minorHAnsi" w:cstheme="minorBidi"/>
            <w:noProof/>
            <w:szCs w:val="22"/>
            <w:lang w:eastAsia="en-GB"/>
          </w:rPr>
          <w:tab/>
        </w:r>
        <w:r w:rsidR="00096565" w:rsidRPr="00F51E09">
          <w:rPr>
            <w:rStyle w:val="Hyperlink"/>
            <w:noProof/>
          </w:rPr>
          <w:t>Non-response and survey weights</w:t>
        </w:r>
        <w:r w:rsidR="00096565">
          <w:rPr>
            <w:noProof/>
            <w:webHidden/>
          </w:rPr>
          <w:tab/>
        </w:r>
        <w:r w:rsidR="00096565">
          <w:rPr>
            <w:noProof/>
            <w:webHidden/>
          </w:rPr>
          <w:fldChar w:fldCharType="begin"/>
        </w:r>
        <w:r w:rsidR="00096565">
          <w:rPr>
            <w:noProof/>
            <w:webHidden/>
          </w:rPr>
          <w:instrText xml:space="preserve"> PAGEREF _Toc24094096 \h </w:instrText>
        </w:r>
        <w:r w:rsidR="00096565">
          <w:rPr>
            <w:noProof/>
            <w:webHidden/>
          </w:rPr>
        </w:r>
        <w:r w:rsidR="00096565">
          <w:rPr>
            <w:noProof/>
            <w:webHidden/>
          </w:rPr>
          <w:fldChar w:fldCharType="separate"/>
        </w:r>
        <w:r w:rsidR="00096565">
          <w:rPr>
            <w:noProof/>
            <w:webHidden/>
          </w:rPr>
          <w:t>19</w:t>
        </w:r>
        <w:r w:rsidR="00096565">
          <w:rPr>
            <w:noProof/>
            <w:webHidden/>
          </w:rPr>
          <w:fldChar w:fldCharType="end"/>
        </w:r>
      </w:hyperlink>
    </w:p>
    <w:p w14:paraId="4583C208" w14:textId="4E2EDD5A" w:rsidR="00096565" w:rsidRDefault="00BB7B1F">
      <w:pPr>
        <w:pStyle w:val="TOC2"/>
        <w:rPr>
          <w:rFonts w:asciiTheme="minorHAnsi" w:eastAsiaTheme="minorEastAsia" w:hAnsiTheme="minorHAnsi" w:cstheme="minorBidi"/>
          <w:noProof/>
          <w:szCs w:val="22"/>
          <w:lang w:eastAsia="en-GB"/>
        </w:rPr>
      </w:pPr>
      <w:hyperlink w:anchor="_Toc24094097" w:history="1">
        <w:r w:rsidR="00096565" w:rsidRPr="00F51E09">
          <w:rPr>
            <w:rStyle w:val="Hyperlink"/>
            <w:noProof/>
          </w:rPr>
          <w:t>3.3</w:t>
        </w:r>
        <w:r w:rsidR="00096565">
          <w:rPr>
            <w:rFonts w:asciiTheme="minorHAnsi" w:eastAsiaTheme="minorEastAsia" w:hAnsiTheme="minorHAnsi" w:cstheme="minorBidi"/>
            <w:noProof/>
            <w:szCs w:val="22"/>
            <w:lang w:eastAsia="en-GB"/>
          </w:rPr>
          <w:tab/>
        </w:r>
        <w:r w:rsidR="00096565" w:rsidRPr="00F51E09">
          <w:rPr>
            <w:rStyle w:val="Hyperlink"/>
            <w:noProof/>
          </w:rPr>
          <w:t>Missing data</w:t>
        </w:r>
        <w:r w:rsidR="00096565">
          <w:rPr>
            <w:noProof/>
            <w:webHidden/>
          </w:rPr>
          <w:tab/>
        </w:r>
        <w:r w:rsidR="00096565">
          <w:rPr>
            <w:noProof/>
            <w:webHidden/>
          </w:rPr>
          <w:fldChar w:fldCharType="begin"/>
        </w:r>
        <w:r w:rsidR="00096565">
          <w:rPr>
            <w:noProof/>
            <w:webHidden/>
          </w:rPr>
          <w:instrText xml:space="preserve"> PAGEREF _Toc24094097 \h </w:instrText>
        </w:r>
        <w:r w:rsidR="00096565">
          <w:rPr>
            <w:noProof/>
            <w:webHidden/>
          </w:rPr>
        </w:r>
        <w:r w:rsidR="00096565">
          <w:rPr>
            <w:noProof/>
            <w:webHidden/>
          </w:rPr>
          <w:fldChar w:fldCharType="separate"/>
        </w:r>
        <w:r w:rsidR="00096565">
          <w:rPr>
            <w:noProof/>
            <w:webHidden/>
          </w:rPr>
          <w:t>19</w:t>
        </w:r>
        <w:r w:rsidR="00096565">
          <w:rPr>
            <w:noProof/>
            <w:webHidden/>
          </w:rPr>
          <w:fldChar w:fldCharType="end"/>
        </w:r>
      </w:hyperlink>
    </w:p>
    <w:p w14:paraId="6AB79787" w14:textId="5E3777DB" w:rsidR="00096565" w:rsidRDefault="00BB7B1F">
      <w:pPr>
        <w:pStyle w:val="TOC2"/>
        <w:rPr>
          <w:rFonts w:asciiTheme="minorHAnsi" w:eastAsiaTheme="minorEastAsia" w:hAnsiTheme="minorHAnsi" w:cstheme="minorBidi"/>
          <w:noProof/>
          <w:szCs w:val="22"/>
          <w:lang w:eastAsia="en-GB"/>
        </w:rPr>
      </w:pPr>
      <w:hyperlink w:anchor="_Toc24094098" w:history="1">
        <w:r w:rsidR="00096565" w:rsidRPr="00F51E09">
          <w:rPr>
            <w:rStyle w:val="Hyperlink"/>
            <w:noProof/>
          </w:rPr>
          <w:t>3.4</w:t>
        </w:r>
        <w:r w:rsidR="00096565">
          <w:rPr>
            <w:rFonts w:asciiTheme="minorHAnsi" w:eastAsiaTheme="minorEastAsia" w:hAnsiTheme="minorHAnsi" w:cstheme="minorBidi"/>
            <w:noProof/>
            <w:szCs w:val="22"/>
            <w:lang w:eastAsia="en-GB"/>
          </w:rPr>
          <w:tab/>
        </w:r>
        <w:r w:rsidR="00096565" w:rsidRPr="00F51E09">
          <w:rPr>
            <w:rStyle w:val="Hyperlink"/>
            <w:noProof/>
          </w:rPr>
          <w:t>Impact estimation approach – primary outcomes</w:t>
        </w:r>
        <w:r w:rsidR="00096565">
          <w:rPr>
            <w:noProof/>
            <w:webHidden/>
          </w:rPr>
          <w:tab/>
        </w:r>
        <w:r w:rsidR="00096565">
          <w:rPr>
            <w:noProof/>
            <w:webHidden/>
          </w:rPr>
          <w:fldChar w:fldCharType="begin"/>
        </w:r>
        <w:r w:rsidR="00096565">
          <w:rPr>
            <w:noProof/>
            <w:webHidden/>
          </w:rPr>
          <w:instrText xml:space="preserve"> PAGEREF _Toc24094098 \h </w:instrText>
        </w:r>
        <w:r w:rsidR="00096565">
          <w:rPr>
            <w:noProof/>
            <w:webHidden/>
          </w:rPr>
        </w:r>
        <w:r w:rsidR="00096565">
          <w:rPr>
            <w:noProof/>
            <w:webHidden/>
          </w:rPr>
          <w:fldChar w:fldCharType="separate"/>
        </w:r>
        <w:r w:rsidR="00096565">
          <w:rPr>
            <w:noProof/>
            <w:webHidden/>
          </w:rPr>
          <w:t>20</w:t>
        </w:r>
        <w:r w:rsidR="00096565">
          <w:rPr>
            <w:noProof/>
            <w:webHidden/>
          </w:rPr>
          <w:fldChar w:fldCharType="end"/>
        </w:r>
      </w:hyperlink>
    </w:p>
    <w:p w14:paraId="203D0218" w14:textId="34956253" w:rsidR="00096565" w:rsidRDefault="00BB7B1F">
      <w:pPr>
        <w:pStyle w:val="TOC2"/>
        <w:rPr>
          <w:rFonts w:asciiTheme="minorHAnsi" w:eastAsiaTheme="minorEastAsia" w:hAnsiTheme="minorHAnsi" w:cstheme="minorBidi"/>
          <w:noProof/>
          <w:szCs w:val="22"/>
          <w:lang w:eastAsia="en-GB"/>
        </w:rPr>
      </w:pPr>
      <w:hyperlink w:anchor="_Toc24094099" w:history="1">
        <w:r w:rsidR="00096565" w:rsidRPr="00F51E09">
          <w:rPr>
            <w:rStyle w:val="Hyperlink"/>
            <w:noProof/>
          </w:rPr>
          <w:t>3.5</w:t>
        </w:r>
        <w:r w:rsidR="00096565">
          <w:rPr>
            <w:rFonts w:asciiTheme="minorHAnsi" w:eastAsiaTheme="minorEastAsia" w:hAnsiTheme="minorHAnsi" w:cstheme="minorBidi"/>
            <w:noProof/>
            <w:szCs w:val="22"/>
            <w:lang w:eastAsia="en-GB"/>
          </w:rPr>
          <w:tab/>
        </w:r>
        <w:r w:rsidR="00096565" w:rsidRPr="00F51E09">
          <w:rPr>
            <w:rStyle w:val="Hyperlink"/>
            <w:noProof/>
          </w:rPr>
          <w:t>Secondary outcomes</w:t>
        </w:r>
        <w:r w:rsidR="00096565">
          <w:rPr>
            <w:noProof/>
            <w:webHidden/>
          </w:rPr>
          <w:tab/>
        </w:r>
        <w:r w:rsidR="00096565">
          <w:rPr>
            <w:noProof/>
            <w:webHidden/>
          </w:rPr>
          <w:fldChar w:fldCharType="begin"/>
        </w:r>
        <w:r w:rsidR="00096565">
          <w:rPr>
            <w:noProof/>
            <w:webHidden/>
          </w:rPr>
          <w:instrText xml:space="preserve"> PAGEREF _Toc24094099 \h </w:instrText>
        </w:r>
        <w:r w:rsidR="00096565">
          <w:rPr>
            <w:noProof/>
            <w:webHidden/>
          </w:rPr>
        </w:r>
        <w:r w:rsidR="00096565">
          <w:rPr>
            <w:noProof/>
            <w:webHidden/>
          </w:rPr>
          <w:fldChar w:fldCharType="separate"/>
        </w:r>
        <w:r w:rsidR="00096565">
          <w:rPr>
            <w:noProof/>
            <w:webHidden/>
          </w:rPr>
          <w:t>21</w:t>
        </w:r>
        <w:r w:rsidR="00096565">
          <w:rPr>
            <w:noProof/>
            <w:webHidden/>
          </w:rPr>
          <w:fldChar w:fldCharType="end"/>
        </w:r>
      </w:hyperlink>
    </w:p>
    <w:p w14:paraId="5F860358" w14:textId="2373BE40" w:rsidR="00096565" w:rsidRDefault="00BB7B1F">
      <w:pPr>
        <w:pStyle w:val="TOC2"/>
        <w:rPr>
          <w:rFonts w:asciiTheme="minorHAnsi" w:eastAsiaTheme="minorEastAsia" w:hAnsiTheme="minorHAnsi" w:cstheme="minorBidi"/>
          <w:noProof/>
          <w:szCs w:val="22"/>
          <w:lang w:eastAsia="en-GB"/>
        </w:rPr>
      </w:pPr>
      <w:hyperlink w:anchor="_Toc24094100" w:history="1">
        <w:r w:rsidR="00096565" w:rsidRPr="00F51E09">
          <w:rPr>
            <w:rStyle w:val="Hyperlink"/>
            <w:noProof/>
          </w:rPr>
          <w:t>3.6</w:t>
        </w:r>
        <w:r w:rsidR="00096565">
          <w:rPr>
            <w:rFonts w:asciiTheme="minorHAnsi" w:eastAsiaTheme="minorEastAsia" w:hAnsiTheme="minorHAnsi" w:cstheme="minorBidi"/>
            <w:noProof/>
            <w:szCs w:val="22"/>
            <w:lang w:eastAsia="en-GB"/>
          </w:rPr>
          <w:tab/>
        </w:r>
        <w:r w:rsidR="00096565" w:rsidRPr="00F51E09">
          <w:rPr>
            <w:rStyle w:val="Hyperlink"/>
            <w:noProof/>
          </w:rPr>
          <w:t>Subgroup analyses</w:t>
        </w:r>
        <w:r w:rsidR="00096565">
          <w:rPr>
            <w:noProof/>
            <w:webHidden/>
          </w:rPr>
          <w:tab/>
        </w:r>
        <w:r w:rsidR="00096565">
          <w:rPr>
            <w:noProof/>
            <w:webHidden/>
          </w:rPr>
          <w:fldChar w:fldCharType="begin"/>
        </w:r>
        <w:r w:rsidR="00096565">
          <w:rPr>
            <w:noProof/>
            <w:webHidden/>
          </w:rPr>
          <w:instrText xml:space="preserve"> PAGEREF _Toc24094100 \h </w:instrText>
        </w:r>
        <w:r w:rsidR="00096565">
          <w:rPr>
            <w:noProof/>
            <w:webHidden/>
          </w:rPr>
        </w:r>
        <w:r w:rsidR="00096565">
          <w:rPr>
            <w:noProof/>
            <w:webHidden/>
          </w:rPr>
          <w:fldChar w:fldCharType="separate"/>
        </w:r>
        <w:r w:rsidR="00096565">
          <w:rPr>
            <w:noProof/>
            <w:webHidden/>
          </w:rPr>
          <w:t>21</w:t>
        </w:r>
        <w:r w:rsidR="00096565">
          <w:rPr>
            <w:noProof/>
            <w:webHidden/>
          </w:rPr>
          <w:fldChar w:fldCharType="end"/>
        </w:r>
      </w:hyperlink>
    </w:p>
    <w:p w14:paraId="333B42C0" w14:textId="1AA4469F" w:rsidR="00096565" w:rsidRDefault="00BB7B1F">
      <w:pPr>
        <w:pStyle w:val="TOC2"/>
        <w:rPr>
          <w:rFonts w:asciiTheme="minorHAnsi" w:eastAsiaTheme="minorEastAsia" w:hAnsiTheme="minorHAnsi" w:cstheme="minorBidi"/>
          <w:noProof/>
          <w:szCs w:val="22"/>
          <w:lang w:eastAsia="en-GB"/>
        </w:rPr>
      </w:pPr>
      <w:hyperlink w:anchor="_Toc24094101" w:history="1">
        <w:r w:rsidR="00096565" w:rsidRPr="00F51E09">
          <w:rPr>
            <w:rStyle w:val="Hyperlink"/>
            <w:noProof/>
          </w:rPr>
          <w:t>3.7</w:t>
        </w:r>
        <w:r w:rsidR="00096565">
          <w:rPr>
            <w:rFonts w:asciiTheme="minorHAnsi" w:eastAsiaTheme="minorEastAsia" w:hAnsiTheme="minorHAnsi" w:cstheme="minorBidi"/>
            <w:noProof/>
            <w:szCs w:val="22"/>
            <w:lang w:eastAsia="en-GB"/>
          </w:rPr>
          <w:tab/>
        </w:r>
        <w:r w:rsidR="00096565" w:rsidRPr="00F51E09">
          <w:rPr>
            <w:rStyle w:val="Hyperlink"/>
            <w:noProof/>
          </w:rPr>
          <w:t>Additional analysis - compliance</w:t>
        </w:r>
        <w:r w:rsidR="00096565">
          <w:rPr>
            <w:noProof/>
            <w:webHidden/>
          </w:rPr>
          <w:tab/>
        </w:r>
        <w:r w:rsidR="00096565">
          <w:rPr>
            <w:noProof/>
            <w:webHidden/>
          </w:rPr>
          <w:fldChar w:fldCharType="begin"/>
        </w:r>
        <w:r w:rsidR="00096565">
          <w:rPr>
            <w:noProof/>
            <w:webHidden/>
          </w:rPr>
          <w:instrText xml:space="preserve"> PAGEREF _Toc24094101 \h </w:instrText>
        </w:r>
        <w:r w:rsidR="00096565">
          <w:rPr>
            <w:noProof/>
            <w:webHidden/>
          </w:rPr>
        </w:r>
        <w:r w:rsidR="00096565">
          <w:rPr>
            <w:noProof/>
            <w:webHidden/>
          </w:rPr>
          <w:fldChar w:fldCharType="separate"/>
        </w:r>
        <w:r w:rsidR="00096565">
          <w:rPr>
            <w:noProof/>
            <w:webHidden/>
          </w:rPr>
          <w:t>21</w:t>
        </w:r>
        <w:r w:rsidR="00096565">
          <w:rPr>
            <w:noProof/>
            <w:webHidden/>
          </w:rPr>
          <w:fldChar w:fldCharType="end"/>
        </w:r>
      </w:hyperlink>
    </w:p>
    <w:p w14:paraId="037C9C4A" w14:textId="311F9A99" w:rsidR="00096565" w:rsidRDefault="00BB7B1F">
      <w:pPr>
        <w:pStyle w:val="TOC1"/>
        <w:rPr>
          <w:rFonts w:asciiTheme="minorHAnsi" w:eastAsiaTheme="minorEastAsia" w:hAnsiTheme="minorHAnsi" w:cstheme="minorBidi"/>
          <w:b w:val="0"/>
          <w:szCs w:val="22"/>
          <w:lang w:eastAsia="en-GB"/>
        </w:rPr>
      </w:pPr>
      <w:hyperlink w:anchor="_Toc24094102" w:history="1">
        <w:r w:rsidR="00096565" w:rsidRPr="00F51E09">
          <w:rPr>
            <w:rStyle w:val="Hyperlink"/>
          </w:rPr>
          <w:t>4</w:t>
        </w:r>
        <w:r w:rsidR="00096565">
          <w:rPr>
            <w:rFonts w:asciiTheme="minorHAnsi" w:eastAsiaTheme="minorEastAsia" w:hAnsiTheme="minorHAnsi" w:cstheme="minorBidi"/>
            <w:b w:val="0"/>
            <w:szCs w:val="22"/>
            <w:lang w:eastAsia="en-GB"/>
          </w:rPr>
          <w:tab/>
        </w:r>
        <w:r w:rsidR="00096565" w:rsidRPr="00F51E09">
          <w:rPr>
            <w:rStyle w:val="Hyperlink"/>
          </w:rPr>
          <w:t>Reporting and inference</w:t>
        </w:r>
        <w:r w:rsidR="00096565">
          <w:rPr>
            <w:webHidden/>
          </w:rPr>
          <w:tab/>
        </w:r>
        <w:r w:rsidR="00096565">
          <w:rPr>
            <w:webHidden/>
          </w:rPr>
          <w:fldChar w:fldCharType="begin"/>
        </w:r>
        <w:r w:rsidR="00096565">
          <w:rPr>
            <w:webHidden/>
          </w:rPr>
          <w:instrText xml:space="preserve"> PAGEREF _Toc24094102 \h </w:instrText>
        </w:r>
        <w:r w:rsidR="00096565">
          <w:rPr>
            <w:webHidden/>
          </w:rPr>
        </w:r>
        <w:r w:rsidR="00096565">
          <w:rPr>
            <w:webHidden/>
          </w:rPr>
          <w:fldChar w:fldCharType="separate"/>
        </w:r>
        <w:r w:rsidR="00096565">
          <w:rPr>
            <w:webHidden/>
          </w:rPr>
          <w:t>22</w:t>
        </w:r>
        <w:r w:rsidR="00096565">
          <w:rPr>
            <w:webHidden/>
          </w:rPr>
          <w:fldChar w:fldCharType="end"/>
        </w:r>
      </w:hyperlink>
    </w:p>
    <w:p w14:paraId="526DF2EA" w14:textId="5E8482DF" w:rsidR="000A640A" w:rsidRDefault="00605F23">
      <w:r>
        <w:rPr>
          <w:b/>
          <w:bCs/>
          <w:noProof/>
        </w:rPr>
        <w:fldChar w:fldCharType="end"/>
      </w:r>
    </w:p>
    <w:p w14:paraId="5F0CDDD6" w14:textId="77777777" w:rsidR="0021535E" w:rsidRPr="00584883" w:rsidRDefault="00F630DC" w:rsidP="0047590C">
      <w:pPr>
        <w:pStyle w:val="Heading1"/>
      </w:pPr>
      <w:r w:rsidRPr="006629BC">
        <w:rPr>
          <w:rFonts w:cs="Arial"/>
        </w:rPr>
        <w:br w:type="page"/>
      </w:r>
      <w:bookmarkStart w:id="1" w:name="_Toc454978628"/>
      <w:bookmarkStart w:id="2" w:name="_Toc24094085"/>
      <w:bookmarkStart w:id="3" w:name="_Toc219533125"/>
      <w:r w:rsidR="001A32DF" w:rsidRPr="001207EB">
        <w:lastRenderedPageBreak/>
        <w:t>D</w:t>
      </w:r>
      <w:r w:rsidR="0021535E" w:rsidRPr="001207EB">
        <w:t>escription of the trial</w:t>
      </w:r>
      <w:bookmarkEnd w:id="1"/>
      <w:bookmarkEnd w:id="2"/>
    </w:p>
    <w:p w14:paraId="0BA74AFD" w14:textId="77777777" w:rsidR="0021535E" w:rsidRPr="006629BC" w:rsidRDefault="0021535E" w:rsidP="00F34F7D">
      <w:pPr>
        <w:rPr>
          <w:rFonts w:cs="Arial"/>
          <w:b/>
        </w:rPr>
      </w:pPr>
    </w:p>
    <w:p w14:paraId="2BF48322" w14:textId="414C1B06" w:rsidR="00235D2F" w:rsidRDefault="00944CE4" w:rsidP="007778C8">
      <w:pPr>
        <w:spacing w:line="276" w:lineRule="auto"/>
        <w:jc w:val="both"/>
        <w:rPr>
          <w:lang w:val="en-IN"/>
        </w:rPr>
      </w:pPr>
      <w:r w:rsidRPr="0015292A">
        <w:rPr>
          <w:rFonts w:cs="Arial"/>
          <w:color w:val="000000"/>
          <w:szCs w:val="22"/>
          <w:shd w:val="clear" w:color="auto" w:fill="FFFFFF"/>
        </w:rPr>
        <w:t xml:space="preserve">The goal </w:t>
      </w:r>
      <w:r>
        <w:rPr>
          <w:rFonts w:cs="Arial"/>
          <w:color w:val="000000"/>
          <w:szCs w:val="22"/>
          <w:shd w:val="clear" w:color="auto" w:fill="FFFFFF"/>
        </w:rPr>
        <w:t xml:space="preserve">of </w:t>
      </w:r>
      <w:r w:rsidR="001079D6">
        <w:rPr>
          <w:rFonts w:cs="Arial"/>
          <w:color w:val="000000"/>
          <w:szCs w:val="22"/>
          <w:shd w:val="clear" w:color="auto" w:fill="FFFFFF"/>
        </w:rPr>
        <w:t xml:space="preserve">HLET </w:t>
      </w:r>
      <w:r w:rsidRPr="0015292A">
        <w:rPr>
          <w:rFonts w:cs="Arial"/>
          <w:color w:val="000000"/>
          <w:szCs w:val="22"/>
          <w:shd w:val="clear" w:color="auto" w:fill="FFFFFF"/>
        </w:rPr>
        <w:t>is to</w:t>
      </w:r>
      <w:r>
        <w:rPr>
          <w:rFonts w:cs="Arial"/>
          <w:color w:val="000000"/>
          <w:szCs w:val="22"/>
          <w:shd w:val="clear" w:color="auto" w:fill="FFFFFF"/>
        </w:rPr>
        <w:t xml:space="preserve"> evaluate the effectiveness of </w:t>
      </w:r>
      <w:r w:rsidRPr="001B2F7C">
        <w:t>the Individual Placement and Support (IPS) model of supported employment. IPS is a well-evidenced voluntary employment programme for supporting people with severe and enduring mental health needs in secondary care settings to find paid employment.</w:t>
      </w:r>
      <w:r>
        <w:t xml:space="preserve">  Th</w:t>
      </w:r>
      <w:r w:rsidR="001F4C08">
        <w:t>is</w:t>
      </w:r>
      <w:r>
        <w:t xml:space="preserve"> trial assesses its effectiveness among a broader group of people whose health represents an obstacle to employment.  </w:t>
      </w:r>
      <w:r w:rsidR="00235D2F" w:rsidRPr="0051422F">
        <w:rPr>
          <w:lang w:val="en-IN"/>
        </w:rPr>
        <w:t>The trial</w:t>
      </w:r>
      <w:r w:rsidR="00235D2F">
        <w:rPr>
          <w:lang w:val="en-IN"/>
        </w:rPr>
        <w:t>s</w:t>
      </w:r>
      <w:r w:rsidR="00235D2F" w:rsidRPr="0051422F">
        <w:rPr>
          <w:lang w:val="en-IN"/>
        </w:rPr>
        <w:t xml:space="preserve"> </w:t>
      </w:r>
      <w:r w:rsidR="00235D2F">
        <w:rPr>
          <w:lang w:val="en-IN"/>
        </w:rPr>
        <w:t>were</w:t>
      </w:r>
      <w:r w:rsidR="00235D2F" w:rsidRPr="0051422F">
        <w:rPr>
          <w:lang w:val="en-IN"/>
        </w:rPr>
        <w:t xml:space="preserve"> conducted in </w:t>
      </w:r>
      <w:r w:rsidR="00235D2F">
        <w:rPr>
          <w:lang w:val="en-IN"/>
        </w:rPr>
        <w:t xml:space="preserve">5 clinical commissioning group (CCG) areas within the </w:t>
      </w:r>
      <w:r w:rsidR="00235D2F" w:rsidRPr="00A156E1">
        <w:rPr>
          <w:rFonts w:eastAsia="Arial"/>
        </w:rPr>
        <w:t>Sheffield City Region (SCR)</w:t>
      </w:r>
      <w:r w:rsidR="001079D6">
        <w:rPr>
          <w:lang w:val="en-IN"/>
        </w:rPr>
        <w:t xml:space="preserve"> (</w:t>
      </w:r>
      <w:r w:rsidR="00235D2F" w:rsidRPr="00235D2F">
        <w:rPr>
          <w:lang w:val="en-IN"/>
        </w:rPr>
        <w:t>Barnsley</w:t>
      </w:r>
      <w:r w:rsidR="00235D2F">
        <w:rPr>
          <w:lang w:val="en-IN"/>
        </w:rPr>
        <w:t>,</w:t>
      </w:r>
      <w:r w:rsidR="00235D2F" w:rsidRPr="00235D2F">
        <w:rPr>
          <w:lang w:val="en-IN"/>
        </w:rPr>
        <w:t xml:space="preserve"> Bassetlaw</w:t>
      </w:r>
      <w:r w:rsidR="00235D2F">
        <w:rPr>
          <w:lang w:val="en-IN"/>
        </w:rPr>
        <w:t>,</w:t>
      </w:r>
      <w:r w:rsidR="00235D2F" w:rsidRPr="00235D2F">
        <w:rPr>
          <w:lang w:val="en-IN"/>
        </w:rPr>
        <w:t xml:space="preserve"> Doncaster</w:t>
      </w:r>
      <w:r w:rsidR="00235D2F">
        <w:rPr>
          <w:lang w:val="en-IN"/>
        </w:rPr>
        <w:t>,</w:t>
      </w:r>
      <w:r w:rsidR="00235D2F" w:rsidRPr="00235D2F">
        <w:rPr>
          <w:lang w:val="en-IN"/>
        </w:rPr>
        <w:t xml:space="preserve"> Rotherham </w:t>
      </w:r>
      <w:r w:rsidR="00235D2F">
        <w:rPr>
          <w:lang w:val="en-IN"/>
        </w:rPr>
        <w:t xml:space="preserve">and </w:t>
      </w:r>
      <w:r w:rsidR="00235D2F" w:rsidRPr="00235D2F">
        <w:rPr>
          <w:lang w:val="en-IN"/>
        </w:rPr>
        <w:t>Sheffield</w:t>
      </w:r>
      <w:r w:rsidR="001079D6">
        <w:rPr>
          <w:lang w:val="en-IN"/>
        </w:rPr>
        <w:t>)</w:t>
      </w:r>
      <w:r w:rsidR="000E42E1">
        <w:rPr>
          <w:lang w:val="en-IN"/>
        </w:rPr>
        <w:t xml:space="preserve"> </w:t>
      </w:r>
      <w:r w:rsidR="001079D6" w:rsidRPr="001079D6">
        <w:rPr>
          <w:lang w:val="en-IN"/>
        </w:rPr>
        <w:t xml:space="preserve">and </w:t>
      </w:r>
      <w:r w:rsidR="000E42E1" w:rsidRPr="001079D6">
        <w:rPr>
          <w:lang w:val="en-IN"/>
        </w:rPr>
        <w:t xml:space="preserve">4 CCG areas within the </w:t>
      </w:r>
      <w:r w:rsidR="000E42E1" w:rsidRPr="001079D6">
        <w:rPr>
          <w:rFonts w:eastAsia="Arial"/>
        </w:rPr>
        <w:t>West Midland Combined Authority (WMCA)</w:t>
      </w:r>
      <w:r w:rsidR="001079D6" w:rsidRPr="001079D6">
        <w:rPr>
          <w:rFonts w:eastAsia="Arial"/>
        </w:rPr>
        <w:t xml:space="preserve"> (B</w:t>
      </w:r>
      <w:proofErr w:type="spellStart"/>
      <w:r w:rsidR="000E42E1" w:rsidRPr="001079D6">
        <w:rPr>
          <w:lang w:val="en-IN"/>
        </w:rPr>
        <w:t>irmingham</w:t>
      </w:r>
      <w:proofErr w:type="spellEnd"/>
      <w:r w:rsidR="000E42E1" w:rsidRPr="001079D6">
        <w:rPr>
          <w:lang w:val="en-IN"/>
        </w:rPr>
        <w:t>, Dudley, Sandwell and Wolverhampton</w:t>
      </w:r>
      <w:r w:rsidR="000E42E1">
        <w:rPr>
          <w:lang w:val="en-IN"/>
        </w:rPr>
        <w:t>)</w:t>
      </w:r>
      <w:r w:rsidR="00235D2F">
        <w:rPr>
          <w:lang w:val="en-IN"/>
        </w:rPr>
        <w:t>.</w:t>
      </w:r>
    </w:p>
    <w:p w14:paraId="5E57842B" w14:textId="77777777" w:rsidR="00F1384A" w:rsidRDefault="00F1384A" w:rsidP="00F1384A">
      <w:pPr>
        <w:pStyle w:val="BodyText"/>
        <w:spacing w:line="276" w:lineRule="auto"/>
        <w:jc w:val="left"/>
        <w:rPr>
          <w:rFonts w:eastAsia="Arial"/>
        </w:rPr>
      </w:pPr>
      <w:r>
        <w:rPr>
          <w:rFonts w:eastAsia="Arial"/>
        </w:rPr>
        <w:t xml:space="preserve">The intervention is delivered by IPS employment specialists.  In SCR, these are all employed by South Yorkshire Housing Association.  In WMCA, there are three providers: </w:t>
      </w:r>
      <w:r w:rsidRPr="00D14A86">
        <w:rPr>
          <w:rFonts w:eastAsia="Arial"/>
        </w:rPr>
        <w:t>Dudley and Walsall NHS Trust, Prospects and Remploy</w:t>
      </w:r>
      <w:r>
        <w:rPr>
          <w:rFonts w:eastAsia="Arial"/>
        </w:rPr>
        <w:t xml:space="preserve">.  In both areas, the employment specialists are </w:t>
      </w:r>
      <w:r w:rsidRPr="006F35BC">
        <w:rPr>
          <w:rFonts w:eastAsia="Arial"/>
        </w:rPr>
        <w:t>personal caseworker</w:t>
      </w:r>
      <w:r>
        <w:rPr>
          <w:rFonts w:eastAsia="Arial"/>
        </w:rPr>
        <w:t>s</w:t>
      </w:r>
      <w:r w:rsidRPr="006F35BC">
        <w:rPr>
          <w:rFonts w:eastAsia="Arial"/>
        </w:rPr>
        <w:t xml:space="preserve"> </w:t>
      </w:r>
      <w:r>
        <w:rPr>
          <w:rFonts w:eastAsia="Arial"/>
        </w:rPr>
        <w:t xml:space="preserve">providing </w:t>
      </w:r>
      <w:r w:rsidRPr="006F35BC">
        <w:rPr>
          <w:rFonts w:eastAsia="Arial"/>
        </w:rPr>
        <w:t>employment support a</w:t>
      </w:r>
      <w:r>
        <w:rPr>
          <w:rFonts w:eastAsia="Arial"/>
        </w:rPr>
        <w:t>nd</w:t>
      </w:r>
      <w:r w:rsidRPr="006F35BC">
        <w:rPr>
          <w:rFonts w:eastAsia="Arial"/>
        </w:rPr>
        <w:t xml:space="preserve"> co-ordinat</w:t>
      </w:r>
      <w:r>
        <w:rPr>
          <w:rFonts w:eastAsia="Arial"/>
        </w:rPr>
        <w:t>ing</w:t>
      </w:r>
      <w:r w:rsidRPr="006F35BC">
        <w:rPr>
          <w:rFonts w:eastAsia="Arial"/>
        </w:rPr>
        <w:t xml:space="preserve"> wider health and support needs</w:t>
      </w:r>
      <w:r>
        <w:rPr>
          <w:rFonts w:eastAsia="Arial"/>
        </w:rPr>
        <w:t>.</w:t>
      </w:r>
    </w:p>
    <w:p w14:paraId="5E765723" w14:textId="57A8BD42" w:rsidR="00235D2F" w:rsidRDefault="000E42E1" w:rsidP="007778C8">
      <w:pPr>
        <w:pStyle w:val="BodyText"/>
        <w:spacing w:line="276" w:lineRule="auto"/>
        <w:jc w:val="left"/>
        <w:rPr>
          <w:rFonts w:eastAsia="Arial" w:cs="Arial"/>
          <w:szCs w:val="24"/>
        </w:rPr>
      </w:pPr>
      <w:r>
        <w:rPr>
          <w:color w:val="000000"/>
          <w:shd w:val="clear" w:color="auto" w:fill="FFFFFF"/>
        </w:rPr>
        <w:t>A full description of the trial</w:t>
      </w:r>
      <w:r w:rsidR="001079D6">
        <w:rPr>
          <w:color w:val="000000"/>
          <w:shd w:val="clear" w:color="auto" w:fill="FFFFFF"/>
        </w:rPr>
        <w:t>s</w:t>
      </w:r>
      <w:r>
        <w:rPr>
          <w:color w:val="000000"/>
          <w:shd w:val="clear" w:color="auto" w:fill="FFFFFF"/>
        </w:rPr>
        <w:t xml:space="preserve"> is </w:t>
      </w:r>
      <w:r w:rsidR="00235D2F" w:rsidRPr="0015292A">
        <w:rPr>
          <w:color w:val="000000"/>
          <w:shd w:val="clear" w:color="auto" w:fill="FFFFFF"/>
        </w:rPr>
        <w:t>given in the</w:t>
      </w:r>
      <w:r w:rsidR="00235D2F" w:rsidRPr="0015292A">
        <w:t xml:space="preserve"> protocol publication</w:t>
      </w:r>
      <w:r w:rsidR="000666E4">
        <w:t>s</w:t>
      </w:r>
      <w:hyperlink w:anchor="_ENREF_1" w:tooltip="Patel, 2014 #3634" w:history="1"/>
      <w:r w:rsidR="00235D2F" w:rsidRPr="0015292A">
        <w:t>.</w:t>
      </w:r>
      <w:r w:rsidR="00341326">
        <w:rPr>
          <w:rStyle w:val="FootnoteReference"/>
        </w:rPr>
        <w:footnoteReference w:id="1"/>
      </w:r>
    </w:p>
    <w:p w14:paraId="7CF9BAAB" w14:textId="77777777" w:rsidR="000D51AF" w:rsidRPr="006629BC" w:rsidRDefault="000D51AF" w:rsidP="00F34F7D">
      <w:pPr>
        <w:rPr>
          <w:rFonts w:cs="Arial"/>
        </w:rPr>
      </w:pPr>
    </w:p>
    <w:p w14:paraId="137B33FA" w14:textId="77777777" w:rsidR="0021535E" w:rsidRDefault="001A32DF" w:rsidP="0047590C">
      <w:pPr>
        <w:pStyle w:val="Heading2"/>
      </w:pPr>
      <w:bookmarkStart w:id="4" w:name="_Toc454978629"/>
      <w:bookmarkStart w:id="5" w:name="_Toc24094086"/>
      <w:r w:rsidRPr="0047590C">
        <w:t>P</w:t>
      </w:r>
      <w:r w:rsidR="0021535E" w:rsidRPr="0047590C">
        <w:t>rincipal</w:t>
      </w:r>
      <w:r w:rsidR="0021535E" w:rsidRPr="00507199">
        <w:t xml:space="preserve"> research </w:t>
      </w:r>
      <w:r w:rsidR="0099087A" w:rsidRPr="00507199">
        <w:t>objective</w:t>
      </w:r>
      <w:r w:rsidRPr="00507199">
        <w:t>s to be addressed</w:t>
      </w:r>
      <w:bookmarkEnd w:id="4"/>
      <w:bookmarkEnd w:id="5"/>
    </w:p>
    <w:p w14:paraId="7885A90D" w14:textId="77777777" w:rsidR="000F06AD" w:rsidRPr="000F06AD" w:rsidRDefault="000F06AD" w:rsidP="00F34F7D"/>
    <w:p w14:paraId="3AB35082" w14:textId="77777777" w:rsidR="00944CE4" w:rsidRDefault="00944CE4" w:rsidP="007778C8">
      <w:pPr>
        <w:pStyle w:val="BodyText"/>
        <w:spacing w:line="276" w:lineRule="auto"/>
        <w:jc w:val="left"/>
        <w:rPr>
          <w:rFonts w:eastAsia="Arial"/>
        </w:rPr>
      </w:pPr>
      <w:bookmarkStart w:id="6" w:name="_Toc219533127"/>
      <w:r>
        <w:rPr>
          <w:rFonts w:eastAsia="Arial"/>
        </w:rPr>
        <w:t>The trial</w:t>
      </w:r>
      <w:r w:rsidRPr="001B2F7C">
        <w:rPr>
          <w:rFonts w:eastAsia="Arial"/>
        </w:rPr>
        <w:t xml:space="preserve"> will assess </w:t>
      </w:r>
      <w:r>
        <w:rPr>
          <w:rFonts w:eastAsia="Arial"/>
        </w:rPr>
        <w:t xml:space="preserve">the effectiveness of </w:t>
      </w:r>
      <w:r w:rsidRPr="001B2F7C">
        <w:rPr>
          <w:rFonts w:eastAsia="Arial"/>
        </w:rPr>
        <w:t xml:space="preserve">IPS </w:t>
      </w:r>
      <w:r>
        <w:rPr>
          <w:rFonts w:eastAsia="Arial"/>
        </w:rPr>
        <w:t>among p</w:t>
      </w:r>
      <w:r w:rsidRPr="001079D6">
        <w:rPr>
          <w:rFonts w:eastAsia="Arial"/>
        </w:rPr>
        <w:t xml:space="preserve">eople who have </w:t>
      </w:r>
      <w:r w:rsidR="001079D6" w:rsidRPr="001079D6">
        <w:rPr>
          <w:rFonts w:eastAsia="Arial"/>
        </w:rPr>
        <w:t xml:space="preserve">either </w:t>
      </w:r>
      <w:r w:rsidRPr="001079D6">
        <w:rPr>
          <w:rFonts w:eastAsia="Arial"/>
        </w:rPr>
        <w:t>been out of work due to a health condition or disability</w:t>
      </w:r>
      <w:bookmarkStart w:id="7" w:name="_Hlk19640712"/>
      <w:r w:rsidR="001079D6" w:rsidRPr="001079D6">
        <w:rPr>
          <w:rFonts w:eastAsia="Arial"/>
        </w:rPr>
        <w:t xml:space="preserve"> or</w:t>
      </w:r>
      <w:r w:rsidR="001079D6">
        <w:rPr>
          <w:rFonts w:eastAsia="Arial"/>
        </w:rPr>
        <w:t xml:space="preserve"> </w:t>
      </w:r>
      <w:r w:rsidR="001079D6" w:rsidRPr="001079D6">
        <w:rPr>
          <w:rFonts w:eastAsia="Arial"/>
        </w:rPr>
        <w:t xml:space="preserve">who </w:t>
      </w:r>
      <w:bookmarkEnd w:id="7"/>
      <w:r>
        <w:rPr>
          <w:rFonts w:eastAsia="Arial"/>
        </w:rPr>
        <w:t xml:space="preserve">are working but </w:t>
      </w:r>
      <w:r w:rsidR="006F35BC">
        <w:rPr>
          <w:rFonts w:eastAsia="Arial"/>
        </w:rPr>
        <w:t xml:space="preserve">struggling because of </w:t>
      </w:r>
      <w:r>
        <w:rPr>
          <w:rFonts w:eastAsia="Arial"/>
        </w:rPr>
        <w:t>such conditions.</w:t>
      </w:r>
      <w:r w:rsidR="001079D6">
        <w:rPr>
          <w:rFonts w:eastAsia="Arial"/>
        </w:rPr>
        <w:t xml:space="preserve">  </w:t>
      </w:r>
      <w:r w:rsidR="00D14A86">
        <w:rPr>
          <w:rFonts w:eastAsia="Arial"/>
        </w:rPr>
        <w:t xml:space="preserve">The model of IPS trialled within SCR differs slightly from that within WMCA.  Most notably, while both areas recruited out-of-work individuals to the trial, only in </w:t>
      </w:r>
      <w:r w:rsidR="001079D6">
        <w:rPr>
          <w:rFonts w:eastAsia="Arial"/>
        </w:rPr>
        <w:t>SCR</w:t>
      </w:r>
      <w:r w:rsidR="00D14A86">
        <w:rPr>
          <w:rFonts w:eastAsia="Arial"/>
        </w:rPr>
        <w:t xml:space="preserve"> were working individuals also eligible.</w:t>
      </w:r>
    </w:p>
    <w:p w14:paraId="0C245D94" w14:textId="77777777" w:rsidR="00944CE4" w:rsidRDefault="006F35BC" w:rsidP="007778C8">
      <w:pPr>
        <w:pStyle w:val="BodyText"/>
        <w:spacing w:line="276" w:lineRule="auto"/>
        <w:jc w:val="left"/>
        <w:rPr>
          <w:rFonts w:eastAsia="Arial"/>
        </w:rPr>
      </w:pPr>
      <w:r w:rsidRPr="00507199">
        <w:rPr>
          <w:rFonts w:cs="Arial"/>
          <w:color w:val="000000"/>
          <w:szCs w:val="22"/>
          <w:shd w:val="clear" w:color="auto" w:fill="FFFFFF"/>
        </w:rPr>
        <w:t xml:space="preserve">The primary hypotheses </w:t>
      </w:r>
      <w:r w:rsidR="00D14A86">
        <w:rPr>
          <w:rFonts w:cs="Arial"/>
          <w:color w:val="000000"/>
          <w:szCs w:val="22"/>
          <w:shd w:val="clear" w:color="auto" w:fill="FFFFFF"/>
        </w:rPr>
        <w:t xml:space="preserve">the trial aims to test is whether </w:t>
      </w:r>
      <w:r>
        <w:rPr>
          <w:rFonts w:cs="Arial"/>
          <w:color w:val="000000"/>
          <w:szCs w:val="22"/>
          <w:shd w:val="clear" w:color="auto" w:fill="FFFFFF"/>
        </w:rPr>
        <w:t xml:space="preserve">IPS </w:t>
      </w:r>
      <w:r>
        <w:rPr>
          <w:rFonts w:eastAsia="Arial"/>
        </w:rPr>
        <w:t>encourage</w:t>
      </w:r>
      <w:r w:rsidR="00D14A86">
        <w:rPr>
          <w:rFonts w:eastAsia="Arial"/>
        </w:rPr>
        <w:t>s</w:t>
      </w:r>
      <w:r>
        <w:rPr>
          <w:rFonts w:eastAsia="Arial"/>
        </w:rPr>
        <w:t xml:space="preserve"> </w:t>
      </w:r>
      <w:r w:rsidR="00944CE4">
        <w:rPr>
          <w:rFonts w:eastAsia="Arial"/>
        </w:rPr>
        <w:t>employment</w:t>
      </w:r>
      <w:r>
        <w:rPr>
          <w:rFonts w:eastAsia="Arial"/>
        </w:rPr>
        <w:t xml:space="preserve"> and improve</w:t>
      </w:r>
      <w:r w:rsidR="00D14A86">
        <w:rPr>
          <w:rFonts w:eastAsia="Arial"/>
        </w:rPr>
        <w:t>s</w:t>
      </w:r>
      <w:r w:rsidR="00944CE4">
        <w:rPr>
          <w:rFonts w:eastAsia="Arial"/>
        </w:rPr>
        <w:t xml:space="preserve"> </w:t>
      </w:r>
      <w:r w:rsidR="00944CE4" w:rsidRPr="001B2F7C">
        <w:rPr>
          <w:rFonts w:eastAsia="Arial"/>
        </w:rPr>
        <w:t>health</w:t>
      </w:r>
      <w:r w:rsidR="00944CE4">
        <w:rPr>
          <w:rFonts w:eastAsia="Arial"/>
        </w:rPr>
        <w:t xml:space="preserve"> and </w:t>
      </w:r>
      <w:r w:rsidR="00944CE4" w:rsidRPr="001B2F7C">
        <w:rPr>
          <w:rFonts w:eastAsia="Arial"/>
        </w:rPr>
        <w:t>wellbeing outcomes beyond what can be achieved with ‘business as usual’ (BAU or usual care)</w:t>
      </w:r>
      <w:r>
        <w:rPr>
          <w:rFonts w:eastAsia="Arial"/>
        </w:rPr>
        <w:t>.</w:t>
      </w:r>
    </w:p>
    <w:p w14:paraId="6A269BC7" w14:textId="77777777" w:rsidR="00944CE4" w:rsidRDefault="006F35BC" w:rsidP="007778C8">
      <w:pPr>
        <w:spacing w:line="276" w:lineRule="auto"/>
        <w:rPr>
          <w:rFonts w:cs="Arial"/>
          <w:color w:val="000000"/>
          <w:szCs w:val="22"/>
          <w:shd w:val="clear" w:color="auto" w:fill="FFFFFF"/>
        </w:rPr>
      </w:pPr>
      <w:r>
        <w:rPr>
          <w:rFonts w:cs="Arial"/>
          <w:color w:val="000000"/>
          <w:szCs w:val="22"/>
          <w:shd w:val="clear" w:color="auto" w:fill="FFFFFF"/>
        </w:rPr>
        <w:t xml:space="preserve">Outcomes will be captured through administrative data and surveys.  Impacts will be estimated at </w:t>
      </w:r>
      <w:r w:rsidR="001079D6">
        <w:rPr>
          <w:rFonts w:cs="Arial"/>
          <w:color w:val="000000"/>
          <w:szCs w:val="22"/>
          <w:shd w:val="clear" w:color="auto" w:fill="FFFFFF"/>
        </w:rPr>
        <w:t xml:space="preserve">two </w:t>
      </w:r>
      <w:r>
        <w:rPr>
          <w:rFonts w:cs="Arial"/>
          <w:color w:val="000000"/>
          <w:szCs w:val="22"/>
          <w:shd w:val="clear" w:color="auto" w:fill="FFFFFF"/>
        </w:rPr>
        <w:t>points:</w:t>
      </w:r>
    </w:p>
    <w:p w14:paraId="66331727" w14:textId="77777777" w:rsidR="006F35BC" w:rsidRDefault="006F35BC" w:rsidP="00F34F7D">
      <w:pPr>
        <w:rPr>
          <w:rFonts w:cs="Arial"/>
          <w:color w:val="000000"/>
          <w:szCs w:val="22"/>
          <w:shd w:val="clear" w:color="auto" w:fill="FFFFFF"/>
        </w:rPr>
      </w:pPr>
    </w:p>
    <w:p w14:paraId="510C28A8" w14:textId="77777777" w:rsidR="006F35BC" w:rsidRDefault="006F35BC" w:rsidP="006F35BC">
      <w:pPr>
        <w:numPr>
          <w:ilvl w:val="0"/>
          <w:numId w:val="13"/>
        </w:numPr>
        <w:rPr>
          <w:rFonts w:cs="Arial"/>
          <w:color w:val="000000"/>
          <w:szCs w:val="22"/>
          <w:shd w:val="clear" w:color="auto" w:fill="FFFFFF"/>
        </w:rPr>
      </w:pPr>
      <w:r>
        <w:rPr>
          <w:rFonts w:cs="Arial"/>
          <w:color w:val="000000"/>
          <w:szCs w:val="22"/>
          <w:shd w:val="clear" w:color="auto" w:fill="FFFFFF"/>
        </w:rPr>
        <w:t>Interim – 4-month impacts on survey outcomes for all recruits</w:t>
      </w:r>
    </w:p>
    <w:p w14:paraId="5A8087AD" w14:textId="77777777" w:rsidR="006F35BC" w:rsidRDefault="006F35BC" w:rsidP="006F35BC">
      <w:pPr>
        <w:numPr>
          <w:ilvl w:val="0"/>
          <w:numId w:val="13"/>
        </w:numPr>
        <w:rPr>
          <w:rFonts w:cs="Arial"/>
          <w:color w:val="000000"/>
          <w:szCs w:val="22"/>
          <w:shd w:val="clear" w:color="auto" w:fill="FFFFFF"/>
        </w:rPr>
      </w:pPr>
      <w:r>
        <w:rPr>
          <w:rFonts w:cs="Arial"/>
          <w:color w:val="000000"/>
          <w:szCs w:val="22"/>
          <w:shd w:val="clear" w:color="auto" w:fill="FFFFFF"/>
        </w:rPr>
        <w:t>Final – 12-month impacts on administrative data and survey outcomes for all recruits.</w:t>
      </w:r>
    </w:p>
    <w:p w14:paraId="0FE1DF1A" w14:textId="77777777" w:rsidR="000A48F0" w:rsidRDefault="000A48F0" w:rsidP="000A48F0">
      <w:pPr>
        <w:rPr>
          <w:rFonts w:cs="Arial"/>
          <w:color w:val="000000"/>
          <w:szCs w:val="22"/>
          <w:shd w:val="clear" w:color="auto" w:fill="FFFFFF"/>
        </w:rPr>
      </w:pPr>
    </w:p>
    <w:p w14:paraId="6738A775" w14:textId="7E29407B" w:rsidR="001079D6" w:rsidRPr="004A3FA9" w:rsidRDefault="005B762A" w:rsidP="005B762A">
      <w:pPr>
        <w:rPr>
          <w:rFonts w:cs="Arial"/>
          <w:color w:val="000000"/>
          <w:shd w:val="clear" w:color="auto" w:fill="FFFFFF"/>
        </w:rPr>
      </w:pPr>
      <w:r w:rsidRPr="004A3FA9">
        <w:rPr>
          <w:rFonts w:cs="Arial"/>
          <w:color w:val="000000"/>
          <w:shd w:val="clear" w:color="auto" w:fill="FFFFFF"/>
        </w:rPr>
        <w:t xml:space="preserve">Individuals recruited to the trial are randomised to either a treatment group or a BAU control group.  </w:t>
      </w:r>
      <w:r w:rsidR="000A48F0" w:rsidRPr="004A3FA9">
        <w:rPr>
          <w:rFonts w:cs="Arial"/>
          <w:color w:val="000000"/>
          <w:shd w:val="clear" w:color="auto" w:fill="FFFFFF"/>
        </w:rPr>
        <w:t xml:space="preserve">Impacts will be estimated </w:t>
      </w:r>
      <w:r w:rsidRPr="004A3FA9">
        <w:rPr>
          <w:rFonts w:cs="Arial"/>
          <w:color w:val="000000"/>
          <w:shd w:val="clear" w:color="auto" w:fill="FFFFFF"/>
        </w:rPr>
        <w:t xml:space="preserve">separately </w:t>
      </w:r>
      <w:r w:rsidR="000A48F0" w:rsidRPr="004A3FA9">
        <w:rPr>
          <w:rFonts w:cs="Arial"/>
          <w:color w:val="000000"/>
          <w:shd w:val="clear" w:color="auto" w:fill="FFFFFF"/>
        </w:rPr>
        <w:t>for</w:t>
      </w:r>
      <w:r w:rsidRPr="004A3FA9">
        <w:rPr>
          <w:rFonts w:cs="Arial"/>
          <w:color w:val="000000"/>
          <w:shd w:val="clear" w:color="auto" w:fill="FFFFFF"/>
        </w:rPr>
        <w:t>:</w:t>
      </w:r>
    </w:p>
    <w:p w14:paraId="037D2A7E" w14:textId="77777777" w:rsidR="005B762A" w:rsidRPr="004A3FA9" w:rsidRDefault="005B762A" w:rsidP="005B762A">
      <w:pPr>
        <w:pStyle w:val="ListParagraph"/>
        <w:numPr>
          <w:ilvl w:val="0"/>
          <w:numId w:val="13"/>
        </w:numPr>
        <w:rPr>
          <w:rFonts w:ascii="Arial" w:hAnsi="Arial" w:cs="Arial"/>
          <w:color w:val="000000"/>
          <w:shd w:val="clear" w:color="auto" w:fill="FFFFFF"/>
        </w:rPr>
      </w:pPr>
      <w:r w:rsidRPr="004A3FA9">
        <w:rPr>
          <w:rFonts w:ascii="Arial" w:hAnsi="Arial" w:cs="Arial"/>
          <w:color w:val="000000"/>
          <w:shd w:val="clear" w:color="auto" w:fill="FFFFFF"/>
        </w:rPr>
        <w:t xml:space="preserve">SCR recruits </w:t>
      </w:r>
      <w:r w:rsidR="000A48F0" w:rsidRPr="004A3FA9">
        <w:rPr>
          <w:rFonts w:ascii="Arial" w:hAnsi="Arial" w:cs="Arial"/>
          <w:color w:val="000000"/>
          <w:shd w:val="clear" w:color="auto" w:fill="FFFFFF"/>
        </w:rPr>
        <w:t>out of work when randomised</w:t>
      </w:r>
    </w:p>
    <w:p w14:paraId="73D3E854" w14:textId="77777777" w:rsidR="005B762A" w:rsidRPr="004A3FA9" w:rsidRDefault="005B762A" w:rsidP="005B762A">
      <w:pPr>
        <w:pStyle w:val="ListParagraph"/>
        <w:numPr>
          <w:ilvl w:val="0"/>
          <w:numId w:val="13"/>
        </w:numPr>
        <w:rPr>
          <w:rFonts w:ascii="Arial" w:hAnsi="Arial" w:cs="Arial"/>
          <w:color w:val="000000"/>
          <w:shd w:val="clear" w:color="auto" w:fill="FFFFFF"/>
        </w:rPr>
      </w:pPr>
      <w:r w:rsidRPr="004A3FA9">
        <w:rPr>
          <w:rFonts w:ascii="Arial" w:hAnsi="Arial" w:cs="Arial"/>
          <w:color w:val="000000"/>
          <w:shd w:val="clear" w:color="auto" w:fill="FFFFFF"/>
        </w:rPr>
        <w:t xml:space="preserve">SCR recruits in work when randomised </w:t>
      </w:r>
    </w:p>
    <w:p w14:paraId="1B3A70BC" w14:textId="0D5C187B" w:rsidR="00BE64BD" w:rsidRDefault="00BE64BD" w:rsidP="005B762A">
      <w:pPr>
        <w:pStyle w:val="ListParagraph"/>
        <w:numPr>
          <w:ilvl w:val="0"/>
          <w:numId w:val="13"/>
        </w:numPr>
        <w:rPr>
          <w:rFonts w:ascii="Arial" w:hAnsi="Arial" w:cs="Arial"/>
          <w:color w:val="000000"/>
          <w:shd w:val="clear" w:color="auto" w:fill="FFFFFF"/>
        </w:rPr>
      </w:pPr>
      <w:r w:rsidRPr="004A3FA9">
        <w:rPr>
          <w:rFonts w:ascii="Arial" w:hAnsi="Arial" w:cs="Arial"/>
          <w:color w:val="000000"/>
          <w:shd w:val="clear" w:color="auto" w:fill="FFFFFF"/>
        </w:rPr>
        <w:t xml:space="preserve">SCR recruits </w:t>
      </w:r>
      <w:r>
        <w:rPr>
          <w:rFonts w:ascii="Arial" w:hAnsi="Arial" w:cs="Arial"/>
          <w:color w:val="000000"/>
          <w:shd w:val="clear" w:color="auto" w:fill="FFFFFF"/>
        </w:rPr>
        <w:t xml:space="preserve">in or </w:t>
      </w:r>
      <w:r w:rsidRPr="004A3FA9">
        <w:rPr>
          <w:rFonts w:ascii="Arial" w:hAnsi="Arial" w:cs="Arial"/>
          <w:color w:val="000000"/>
          <w:shd w:val="clear" w:color="auto" w:fill="FFFFFF"/>
        </w:rPr>
        <w:t>out of work when randomised</w:t>
      </w:r>
    </w:p>
    <w:p w14:paraId="3C891D58" w14:textId="1926BBA7" w:rsidR="005B762A" w:rsidRPr="004A3FA9" w:rsidRDefault="005B762A" w:rsidP="009E7A0D">
      <w:pPr>
        <w:pStyle w:val="ListParagraph"/>
        <w:numPr>
          <w:ilvl w:val="0"/>
          <w:numId w:val="13"/>
        </w:numPr>
        <w:rPr>
          <w:rFonts w:cs="Arial"/>
          <w:color w:val="000000"/>
          <w:shd w:val="clear" w:color="auto" w:fill="FFFFFF"/>
        </w:rPr>
      </w:pPr>
      <w:r w:rsidRPr="004A3FA9">
        <w:rPr>
          <w:rFonts w:ascii="Arial" w:hAnsi="Arial" w:cs="Arial"/>
          <w:color w:val="000000"/>
          <w:shd w:val="clear" w:color="auto" w:fill="FFFFFF"/>
        </w:rPr>
        <w:t>WMCA recruits out of work when randomised</w:t>
      </w:r>
      <w:r w:rsidRPr="004A3FA9">
        <w:rPr>
          <w:rFonts w:cs="Arial"/>
          <w:color w:val="000000"/>
          <w:shd w:val="clear" w:color="auto" w:fill="FFFFFF"/>
        </w:rPr>
        <w:t xml:space="preserve"> </w:t>
      </w:r>
    </w:p>
    <w:p w14:paraId="73379DD2" w14:textId="54D20D98" w:rsidR="005B762A" w:rsidRPr="004A3FA9" w:rsidRDefault="005B762A" w:rsidP="005B762A">
      <w:pPr>
        <w:pStyle w:val="ListParagraph"/>
        <w:numPr>
          <w:ilvl w:val="0"/>
          <w:numId w:val="13"/>
        </w:numPr>
        <w:rPr>
          <w:rFonts w:ascii="Arial" w:hAnsi="Arial" w:cs="Arial"/>
          <w:color w:val="000000"/>
          <w:shd w:val="clear" w:color="auto" w:fill="FFFFFF"/>
        </w:rPr>
      </w:pPr>
      <w:r w:rsidRPr="004A3FA9">
        <w:rPr>
          <w:rFonts w:ascii="Arial" w:hAnsi="Arial" w:cs="Arial"/>
          <w:color w:val="000000"/>
          <w:shd w:val="clear" w:color="auto" w:fill="FFFFFF"/>
        </w:rPr>
        <w:lastRenderedPageBreak/>
        <w:t>SCR and WMCA recruits out of work when randomised</w:t>
      </w:r>
      <w:r w:rsidR="00BE64BD">
        <w:rPr>
          <w:rFonts w:ascii="Arial" w:hAnsi="Arial" w:cs="Arial"/>
          <w:color w:val="000000"/>
          <w:shd w:val="clear" w:color="auto" w:fill="FFFFFF"/>
        </w:rPr>
        <w:t>.</w:t>
      </w:r>
    </w:p>
    <w:p w14:paraId="37AE6DDC" w14:textId="08C40FE6" w:rsidR="005B762A" w:rsidRDefault="005B762A" w:rsidP="005B762A">
      <w:pPr>
        <w:rPr>
          <w:rFonts w:cs="Arial"/>
          <w:color w:val="000000"/>
          <w:shd w:val="clear" w:color="auto" w:fill="FFFFFF"/>
        </w:rPr>
      </w:pPr>
    </w:p>
    <w:p w14:paraId="39B97267" w14:textId="77777777" w:rsidR="004A3FA9" w:rsidRDefault="004A3FA9" w:rsidP="005B762A">
      <w:pPr>
        <w:rPr>
          <w:rFonts w:cs="Arial"/>
          <w:color w:val="000000"/>
          <w:shd w:val="clear" w:color="auto" w:fill="FFFFFF"/>
        </w:rPr>
      </w:pPr>
    </w:p>
    <w:p w14:paraId="1A66BF53" w14:textId="77777777" w:rsidR="00B1666A" w:rsidRDefault="00B1666A" w:rsidP="00D4139C">
      <w:pPr>
        <w:pStyle w:val="Heading2"/>
      </w:pPr>
      <w:bookmarkStart w:id="8" w:name="_Toc454978630"/>
      <w:bookmarkStart w:id="9" w:name="_Toc24094087"/>
      <w:bookmarkEnd w:id="6"/>
      <w:r w:rsidRPr="006629BC">
        <w:t>Trial design</w:t>
      </w:r>
      <w:bookmarkEnd w:id="8"/>
      <w:bookmarkEnd w:id="9"/>
      <w:r w:rsidRPr="006629BC">
        <w:t xml:space="preserve"> </w:t>
      </w:r>
    </w:p>
    <w:p w14:paraId="72C687D3" w14:textId="77777777" w:rsidR="000F06AD" w:rsidRPr="000F06AD" w:rsidRDefault="000F06AD" w:rsidP="00F34F7D"/>
    <w:p w14:paraId="45559E17" w14:textId="77777777" w:rsidR="00A573EB" w:rsidRDefault="00B1666A" w:rsidP="007778C8">
      <w:pPr>
        <w:spacing w:line="276" w:lineRule="auto"/>
        <w:rPr>
          <w:rFonts w:cs="Arial"/>
          <w:szCs w:val="22"/>
        </w:rPr>
      </w:pPr>
      <w:r>
        <w:rPr>
          <w:rFonts w:cs="Arial"/>
          <w:szCs w:val="22"/>
        </w:rPr>
        <w:t xml:space="preserve">The </w:t>
      </w:r>
      <w:r w:rsidR="00A573EB">
        <w:rPr>
          <w:rFonts w:cs="Arial"/>
          <w:szCs w:val="22"/>
        </w:rPr>
        <w:t xml:space="preserve">evaluation follows </w:t>
      </w:r>
      <w:r>
        <w:rPr>
          <w:rFonts w:cs="Arial"/>
          <w:szCs w:val="22"/>
        </w:rPr>
        <w:t>a</w:t>
      </w:r>
      <w:r w:rsidR="00A573EB">
        <w:rPr>
          <w:rFonts w:cs="Arial"/>
          <w:szCs w:val="22"/>
        </w:rPr>
        <w:t xml:space="preserve">n </w:t>
      </w:r>
      <w:r w:rsidRPr="0051422F">
        <w:rPr>
          <w:rFonts w:cs="Arial"/>
          <w:szCs w:val="22"/>
        </w:rPr>
        <w:t>individually randomised control trial design</w:t>
      </w:r>
      <w:r w:rsidR="00A573EB">
        <w:rPr>
          <w:rFonts w:cs="Arial"/>
          <w:szCs w:val="22"/>
        </w:rPr>
        <w:t>,</w:t>
      </w:r>
      <w:r w:rsidRPr="0051422F">
        <w:rPr>
          <w:rFonts w:cs="Arial"/>
          <w:szCs w:val="22"/>
        </w:rPr>
        <w:t xml:space="preserve"> with equal allocation of </w:t>
      </w:r>
      <w:r w:rsidR="00A573EB">
        <w:rPr>
          <w:rFonts w:cs="Arial"/>
          <w:szCs w:val="22"/>
        </w:rPr>
        <w:t>recruits to IPS and BAU.</w:t>
      </w:r>
    </w:p>
    <w:p w14:paraId="009EBCB0" w14:textId="77777777" w:rsidR="00A573EB" w:rsidRDefault="00A573EB" w:rsidP="00F34F7D">
      <w:pPr>
        <w:rPr>
          <w:rFonts w:cs="Arial"/>
          <w:szCs w:val="22"/>
        </w:rPr>
      </w:pPr>
    </w:p>
    <w:p w14:paraId="64B967BA" w14:textId="16772BAD" w:rsidR="00A573EB" w:rsidRDefault="00A573EB" w:rsidP="007778C8">
      <w:pPr>
        <w:spacing w:line="276" w:lineRule="auto"/>
      </w:pPr>
      <w:r>
        <w:t xml:space="preserve">Referrals come from the local health system – GP practices, </w:t>
      </w:r>
      <w:r w:rsidRPr="00267815">
        <w:t>Improving Access to Psychological Therapy</w:t>
      </w:r>
      <w:r>
        <w:t xml:space="preserve"> (IAPT) teams, physiotherapists and pain management teams – as well as via social prescribing and self-referral. Employment specialists conduct the initial meeting with trial recruits.  At that meeting, recruits are screened for eligibility, asked to give their consent to </w:t>
      </w:r>
      <w:r w:rsidR="00011D25">
        <w:t>be included in the trial (including use of data), complete a baseline survey and are random</w:t>
      </w:r>
      <w:r w:rsidR="001F4C08">
        <w:t>ly allocated</w:t>
      </w:r>
      <w:r w:rsidR="00011D25">
        <w:t xml:space="preserve"> to either the treatment or control condition.  Those allocated to the treatment group </w:t>
      </w:r>
      <w:r w:rsidR="007078F6">
        <w:t>are enrolled on IPS</w:t>
      </w:r>
      <w:r w:rsidR="00011D25">
        <w:t>.  Those allocated to the control group are supplied with information about other support</w:t>
      </w:r>
      <w:r w:rsidR="00011D25" w:rsidRPr="00011D25">
        <w:t xml:space="preserve"> </w:t>
      </w:r>
      <w:r w:rsidR="00011D25">
        <w:t>available under BAU</w:t>
      </w:r>
      <w:r w:rsidR="001F4C08">
        <w:t xml:space="preserve"> but are not provided with IPS</w:t>
      </w:r>
      <w:r w:rsidR="00011D25">
        <w:t>.</w:t>
      </w:r>
    </w:p>
    <w:p w14:paraId="37CD48D4" w14:textId="77777777" w:rsidR="00011D25" w:rsidRDefault="00011D25" w:rsidP="007778C8">
      <w:pPr>
        <w:spacing w:line="276" w:lineRule="auto"/>
      </w:pPr>
    </w:p>
    <w:p w14:paraId="596FAE6D" w14:textId="450033DD" w:rsidR="00011D25" w:rsidRDefault="00011D25" w:rsidP="007778C8">
      <w:pPr>
        <w:spacing w:line="276" w:lineRule="auto"/>
      </w:pPr>
      <w:r>
        <w:t xml:space="preserve">The initial interview is </w:t>
      </w:r>
      <w:r w:rsidR="001F4C08">
        <w:t xml:space="preserve">conducted </w:t>
      </w:r>
      <w:r>
        <w:t xml:space="preserve">using a web-based randomisation tool.  Randomisation itself </w:t>
      </w:r>
      <w:r w:rsidR="00816F0E">
        <w:t xml:space="preserve">is </w:t>
      </w:r>
      <w:r>
        <w:t>carried out using a series of pre-specified allocations</w:t>
      </w:r>
      <w:r w:rsidR="00AB5F83">
        <w:t xml:space="preserve"> accessed by the tool</w:t>
      </w:r>
      <w:r>
        <w:t>.</w:t>
      </w:r>
      <w:r w:rsidR="00A036D5">
        <w:t xml:space="preserve">  Recruitment commenced on 8 May 2018 and end</w:t>
      </w:r>
      <w:r w:rsidR="005B762A">
        <w:t>ed</w:t>
      </w:r>
      <w:r w:rsidR="00A036D5">
        <w:t xml:space="preserve"> on 31 October 2019.  Over this period, </w:t>
      </w:r>
      <w:r w:rsidR="006D4C7F" w:rsidRPr="006D4C7F">
        <w:t>6,117</w:t>
      </w:r>
      <w:r w:rsidR="006D4C7F">
        <w:t xml:space="preserve"> </w:t>
      </w:r>
      <w:r w:rsidR="005B762A">
        <w:t xml:space="preserve">individuals were </w:t>
      </w:r>
      <w:r w:rsidR="006D4C7F">
        <w:t xml:space="preserve">randomised </w:t>
      </w:r>
      <w:r w:rsidR="005B762A">
        <w:t xml:space="preserve">in SCR and </w:t>
      </w:r>
      <w:r w:rsidR="006D4C7F" w:rsidRPr="006D4C7F">
        <w:t>3,682</w:t>
      </w:r>
      <w:r w:rsidR="006D4C7F">
        <w:t xml:space="preserve"> </w:t>
      </w:r>
      <w:r w:rsidR="005B762A">
        <w:t>in WMCA.</w:t>
      </w:r>
      <w:r w:rsidR="007078F6">
        <w:t xml:space="preserve">  Within SCR, 2,551 recruits were in work at the time of randomisation and 3,66 were out of work.</w:t>
      </w:r>
    </w:p>
    <w:p w14:paraId="2C837B64" w14:textId="77777777" w:rsidR="008D010C" w:rsidRDefault="008D010C" w:rsidP="007778C8">
      <w:pPr>
        <w:spacing w:line="276" w:lineRule="auto"/>
      </w:pPr>
    </w:p>
    <w:p w14:paraId="4B218577" w14:textId="77777777" w:rsidR="008D010C" w:rsidRDefault="008D010C" w:rsidP="007778C8">
      <w:pPr>
        <w:spacing w:line="276" w:lineRule="auto"/>
      </w:pPr>
      <w:r>
        <w:t>Recruitment was undertaken for a</w:t>
      </w:r>
      <w:r w:rsidR="009B7A47">
        <w:t>s</w:t>
      </w:r>
      <w:r>
        <w:t xml:space="preserve"> long a period as possible in order to maximise sample </w:t>
      </w:r>
      <w:r w:rsidRPr="00DE7335">
        <w:t xml:space="preserve">size, subject to the practical constraints around local delivery capacity and budget (the IPS support has a high average </w:t>
      </w:r>
      <w:r w:rsidR="001F4C08">
        <w:t xml:space="preserve">unit </w:t>
      </w:r>
      <w:r w:rsidRPr="00DE7335">
        <w:t>cost).</w:t>
      </w:r>
      <w:r>
        <w:t xml:space="preserve">  </w:t>
      </w:r>
      <w:r w:rsidRPr="00DE7335">
        <w:t xml:space="preserve">A large sample size </w:t>
      </w:r>
      <w:r>
        <w:t>is</w:t>
      </w:r>
      <w:r w:rsidRPr="00DE7335">
        <w:t xml:space="preserve"> desirable to maximise the statistical power of the trial, particularly important when considering multiple outcomes and subgroups.</w:t>
      </w:r>
      <w:r>
        <w:t xml:space="preserve"> </w:t>
      </w:r>
    </w:p>
    <w:p w14:paraId="600A13C6" w14:textId="77777777" w:rsidR="0005048B" w:rsidRDefault="0005048B" w:rsidP="007778C8">
      <w:pPr>
        <w:pStyle w:val="BodyText"/>
        <w:spacing w:line="276" w:lineRule="auto"/>
        <w:jc w:val="left"/>
      </w:pPr>
      <w:r>
        <w:t xml:space="preserve">Statistical power calculations were carried out for the case of </w:t>
      </w:r>
      <w:r w:rsidRPr="00DE7335">
        <w:t xml:space="preserve">a binary employment </w:t>
      </w:r>
      <w:r w:rsidR="002579B9">
        <w:t xml:space="preserve">indicator.  </w:t>
      </w:r>
      <w:r>
        <w:t xml:space="preserve"> </w:t>
      </w:r>
      <w:r w:rsidR="00213B6E">
        <w:t>For the out-of-work (OOW) group, a</w:t>
      </w:r>
      <w:r>
        <w:t xml:space="preserve"> </w:t>
      </w:r>
      <w:r w:rsidRPr="00DE7335">
        <w:t xml:space="preserve">BAU </w:t>
      </w:r>
      <w:r>
        <w:t xml:space="preserve">rate of </w:t>
      </w:r>
      <w:r w:rsidRPr="00DE7335">
        <w:t>15%</w:t>
      </w:r>
      <w:r w:rsidR="00213B6E">
        <w:t xml:space="preserve"> was assumed</w:t>
      </w:r>
      <w:r w:rsidR="002579B9">
        <w:t xml:space="preserve">, based on </w:t>
      </w:r>
      <w:r>
        <w:t xml:space="preserve">official statistics showing </w:t>
      </w:r>
      <w:r w:rsidRPr="00DE7335">
        <w:t xml:space="preserve">that the proportion of new ESA </w:t>
      </w:r>
      <w:r w:rsidR="002579B9">
        <w:t xml:space="preserve">(sickness and disability benefit) </w:t>
      </w:r>
      <w:r w:rsidRPr="00DE7335">
        <w:t xml:space="preserve">claimants who, within a year of referral, had entered work and remained employed for three months averaged 8.4% over the 2015 intake (nationally) for those with 12-month prognosis complaints and 16.1% for those without a 12-month </w:t>
      </w:r>
      <w:r w:rsidRPr="00DC589C">
        <w:t>prognosis complaint. The</w:t>
      </w:r>
      <w:r w:rsidR="002579B9">
        <w:t xml:space="preserve"> estimated likely </w:t>
      </w:r>
      <w:r w:rsidRPr="00DC589C">
        <w:t xml:space="preserve">average outcome of the treated group </w:t>
      </w:r>
      <w:r w:rsidR="002579B9">
        <w:t xml:space="preserve">was informed by </w:t>
      </w:r>
      <w:r w:rsidRPr="00DC589C">
        <w:t xml:space="preserve">the Working Well pilot in Greater Manchester which </w:t>
      </w:r>
      <w:r w:rsidR="002579B9">
        <w:t>wa</w:t>
      </w:r>
      <w:r w:rsidRPr="00DC589C">
        <w:t>s on course to achieve its target of 20%.</w:t>
      </w:r>
      <w:r>
        <w:t xml:space="preserve"> </w:t>
      </w:r>
      <w:r w:rsidR="002579B9">
        <w:t xml:space="preserve"> Hence, </w:t>
      </w:r>
      <w:r w:rsidRPr="00DC589C">
        <w:t>for design purposes</w:t>
      </w:r>
      <w:r w:rsidR="002579B9">
        <w:t xml:space="preserve">, it was assumed that </w:t>
      </w:r>
      <w:r w:rsidRPr="00DC589C">
        <w:t xml:space="preserve">IPS </w:t>
      </w:r>
      <w:r w:rsidR="002579B9">
        <w:t xml:space="preserve">would </w:t>
      </w:r>
      <w:r w:rsidRPr="00DC589C">
        <w:t>increase labour market outcomes among those out of work at baseline from 15% to 20%.</w:t>
      </w:r>
      <w:r>
        <w:t xml:space="preserve"> </w:t>
      </w:r>
      <w:r w:rsidRPr="00DC589C">
        <w:t xml:space="preserve">For the in-work </w:t>
      </w:r>
      <w:r w:rsidR="00213B6E">
        <w:t xml:space="preserve">(IW) </w:t>
      </w:r>
      <w:r w:rsidRPr="00DC589C">
        <w:t>group, there is less evidence available regarding expected BAU outcome levels.</w:t>
      </w:r>
      <w:r>
        <w:t xml:space="preserve"> </w:t>
      </w:r>
      <w:r w:rsidRPr="00DC589C">
        <w:t>Conservatively, we assume</w:t>
      </w:r>
      <w:r w:rsidR="002579B9">
        <w:t>d</w:t>
      </w:r>
      <w:r w:rsidRPr="00DC589C">
        <w:t xml:space="preserve"> a BAU outcome of 50% and that the assumed 5 percentage point impact of IPS for the out of work groups </w:t>
      </w:r>
      <w:r w:rsidR="002579B9">
        <w:t xml:space="preserve">would </w:t>
      </w:r>
      <w:r w:rsidRPr="00DC589C">
        <w:t>hold also for the in-work group.</w:t>
      </w:r>
    </w:p>
    <w:p w14:paraId="7DA58232" w14:textId="77777777" w:rsidR="00863E26" w:rsidRDefault="002579B9" w:rsidP="007778C8">
      <w:pPr>
        <w:spacing w:line="276" w:lineRule="auto"/>
        <w:rPr>
          <w:rFonts w:cs="Arial"/>
          <w:sz w:val="24"/>
        </w:rPr>
      </w:pPr>
      <w:r>
        <w:lastRenderedPageBreak/>
        <w:t xml:space="preserve">Initial calculations in the protocol were based on </w:t>
      </w:r>
      <w:r w:rsidR="008D010C">
        <w:t xml:space="preserve">an assumption of 30% of </w:t>
      </w:r>
      <w:r w:rsidR="005B762A">
        <w:t xml:space="preserve">recruits in SCR </w:t>
      </w:r>
      <w:r w:rsidR="008D010C">
        <w:t xml:space="preserve">being in work at baseline. In fact, this </w:t>
      </w:r>
      <w:r w:rsidR="004A3FA9">
        <w:t>proportion h</w:t>
      </w:r>
      <w:r w:rsidR="008D010C">
        <w:t>as turned out to be closer to 40%</w:t>
      </w:r>
      <w:r w:rsidR="00863E26">
        <w:t xml:space="preserve"> and is </w:t>
      </w:r>
      <w:r>
        <w:t xml:space="preserve">reflected in the revised power calculations presented below.  </w:t>
      </w:r>
      <w:r w:rsidR="008D010C" w:rsidRPr="00DE7335">
        <w:t>These</w:t>
      </w:r>
      <w:r w:rsidR="00863E26">
        <w:t xml:space="preserve"> calculations</w:t>
      </w:r>
      <w:r w:rsidR="008D010C" w:rsidRPr="00DE7335">
        <w:t xml:space="preserve"> are based on simulations performed using the statistical package R.</w:t>
      </w:r>
      <w:r w:rsidR="008D010C">
        <w:t xml:space="preserve"> </w:t>
      </w:r>
      <w:r w:rsidR="008D010C" w:rsidRPr="00DE7335">
        <w:t>Impacts were estimated using linear regression of the outcome on a treatment group indicator, assuming an R-squared of 0.1.</w:t>
      </w:r>
      <w:r w:rsidR="008D010C">
        <w:t xml:space="preserve"> </w:t>
      </w:r>
      <w:r w:rsidR="007D2A1E">
        <w:t>Table 1</w:t>
      </w:r>
      <w:r>
        <w:t xml:space="preserve"> </w:t>
      </w:r>
      <w:r w:rsidR="008D010C" w:rsidRPr="00DE7335">
        <w:t>presents estimates of power (1 minus the probability of type 2 error) and statistical significance (type 1 error)</w:t>
      </w:r>
      <w:r w:rsidR="007D2A1E">
        <w:t xml:space="preserve"> for the anticipated sample sizes achieved in SCR (the results for the OOW group apply equally to WMCA)</w:t>
      </w:r>
      <w:r>
        <w:t xml:space="preserve">.  We distinguish between outcomes taken from </w:t>
      </w:r>
      <w:r>
        <w:rPr>
          <w:rFonts w:cs="Arial"/>
          <w:sz w:val="24"/>
        </w:rPr>
        <w:t>admin</w:t>
      </w:r>
      <w:r w:rsidR="00863E26">
        <w:rPr>
          <w:rFonts w:cs="Arial"/>
          <w:sz w:val="24"/>
        </w:rPr>
        <w:t xml:space="preserve">istrative </w:t>
      </w:r>
      <w:r>
        <w:rPr>
          <w:rFonts w:cs="Arial"/>
          <w:sz w:val="24"/>
        </w:rPr>
        <w:t xml:space="preserve">data </w:t>
      </w:r>
      <w:r w:rsidR="00863E26">
        <w:rPr>
          <w:rFonts w:cs="Arial"/>
          <w:sz w:val="24"/>
        </w:rPr>
        <w:t xml:space="preserve">(which should be available for all recruits) and those taken from </w:t>
      </w:r>
      <w:r>
        <w:rPr>
          <w:rFonts w:cs="Arial"/>
          <w:sz w:val="24"/>
        </w:rPr>
        <w:t>survey data (</w:t>
      </w:r>
      <w:r w:rsidR="00863E26">
        <w:rPr>
          <w:rFonts w:cs="Arial"/>
          <w:sz w:val="24"/>
        </w:rPr>
        <w:t xml:space="preserve">which are available only for survey respondents, assumed to be available </w:t>
      </w:r>
      <w:r w:rsidR="00F66193">
        <w:rPr>
          <w:rFonts w:cs="Arial"/>
          <w:sz w:val="24"/>
        </w:rPr>
        <w:t xml:space="preserve">for </w:t>
      </w:r>
      <w:r>
        <w:rPr>
          <w:rFonts w:cs="Arial"/>
          <w:sz w:val="24"/>
        </w:rPr>
        <w:t>50% of cases).</w:t>
      </w:r>
      <w:r w:rsidR="007801D7">
        <w:rPr>
          <w:rStyle w:val="FootnoteReference"/>
          <w:rFonts w:cs="Arial"/>
          <w:sz w:val="24"/>
        </w:rPr>
        <w:footnoteReference w:id="2"/>
      </w:r>
    </w:p>
    <w:p w14:paraId="5180AE40" w14:textId="77777777" w:rsidR="00863E26" w:rsidRDefault="00863E26" w:rsidP="007778C8">
      <w:pPr>
        <w:spacing w:line="276" w:lineRule="auto"/>
        <w:rPr>
          <w:rFonts w:cs="Arial"/>
          <w:sz w:val="24"/>
        </w:rPr>
      </w:pPr>
    </w:p>
    <w:p w14:paraId="50A9B147" w14:textId="748D3216" w:rsidR="00863E26" w:rsidRDefault="002579B9" w:rsidP="007778C8">
      <w:pPr>
        <w:spacing w:line="276" w:lineRule="auto"/>
      </w:pPr>
      <w:r>
        <w:rPr>
          <w:rFonts w:cs="Arial"/>
          <w:sz w:val="24"/>
        </w:rPr>
        <w:t>The conventional level of power to design trials around is 80%.  This is achieved with the OOW group.  For the IW group, estimates based on admin data come close</w:t>
      </w:r>
      <w:r w:rsidR="004A3FA9">
        <w:rPr>
          <w:rFonts w:cs="Arial"/>
          <w:sz w:val="24"/>
        </w:rPr>
        <w:t xml:space="preserve"> to achieving this </w:t>
      </w:r>
      <w:r>
        <w:rPr>
          <w:rFonts w:cs="Arial"/>
          <w:sz w:val="24"/>
        </w:rPr>
        <w:t xml:space="preserve">but those using survey data look underpowered.  </w:t>
      </w:r>
      <w:r w:rsidR="00F210E3">
        <w:rPr>
          <w:rFonts w:cs="Arial"/>
          <w:sz w:val="24"/>
        </w:rPr>
        <w:t xml:space="preserve">Earlier simulations </w:t>
      </w:r>
      <w:r w:rsidR="00863E26">
        <w:rPr>
          <w:rFonts w:cs="Arial"/>
          <w:sz w:val="24"/>
        </w:rPr>
        <w:t xml:space="preserve">suggested the minimum sample size for adequately powered impact estimates in the </w:t>
      </w:r>
      <w:r w:rsidR="00213B6E">
        <w:rPr>
          <w:rFonts w:cs="Arial"/>
          <w:sz w:val="24"/>
        </w:rPr>
        <w:t xml:space="preserve">OOW </w:t>
      </w:r>
      <w:r w:rsidR="00863E26">
        <w:rPr>
          <w:rFonts w:cs="Arial"/>
          <w:sz w:val="24"/>
        </w:rPr>
        <w:t xml:space="preserve">group to be 1,300-1,350.  With this in mind, impacts on outcomes taken from administrative data should be possible for subgroups accounting for as little as (roughly) 45% of the out of work population.  For outcomes taken from survey data, the scope for subgroup analysis is </w:t>
      </w:r>
      <w:r w:rsidR="00F210E3">
        <w:rPr>
          <w:rFonts w:cs="Arial"/>
          <w:sz w:val="24"/>
        </w:rPr>
        <w:t xml:space="preserve">more </w:t>
      </w:r>
      <w:r w:rsidR="00863E26">
        <w:rPr>
          <w:rFonts w:cs="Arial"/>
          <w:sz w:val="24"/>
        </w:rPr>
        <w:t>limited.  For the IW group, subgroup analysis is likely to be unreliable.</w:t>
      </w:r>
    </w:p>
    <w:p w14:paraId="1902DD71" w14:textId="77777777" w:rsidR="002579B9" w:rsidRDefault="002579B9" w:rsidP="002579B9">
      <w:pPr>
        <w:rPr>
          <w:rFonts w:cs="Arial"/>
          <w:sz w:val="24"/>
        </w:rPr>
      </w:pPr>
    </w:p>
    <w:p w14:paraId="1DF5FA11" w14:textId="77777777" w:rsidR="0095035E" w:rsidRPr="00957879" w:rsidRDefault="0095035E" w:rsidP="0095035E">
      <w:pPr>
        <w:rPr>
          <w:rFonts w:cs="Arial"/>
          <w:b/>
          <w:color w:val="000000"/>
        </w:rPr>
      </w:pPr>
      <w:r>
        <w:rPr>
          <w:rFonts w:cs="Arial"/>
          <w:b/>
          <w:color w:val="000000"/>
        </w:rPr>
        <w:t>Table 1</w:t>
      </w:r>
      <w:r w:rsidRPr="00957879">
        <w:rPr>
          <w:rFonts w:cs="Arial"/>
          <w:b/>
          <w:color w:val="000000"/>
        </w:rPr>
        <w:t>:</w:t>
      </w:r>
      <w:r>
        <w:rPr>
          <w:rFonts w:cs="Arial"/>
          <w:b/>
          <w:color w:val="000000"/>
        </w:rPr>
        <w:t xml:space="preserve"> </w:t>
      </w:r>
      <w:r w:rsidR="00B2007B">
        <w:rPr>
          <w:rFonts w:cs="Arial"/>
          <w:b/>
          <w:color w:val="000000"/>
        </w:rPr>
        <w:t>E</w:t>
      </w:r>
      <w:r>
        <w:rPr>
          <w:rFonts w:cs="Arial"/>
          <w:b/>
          <w:color w:val="000000"/>
        </w:rPr>
        <w:t>stimated power to detect 5 percentage point impact in full population (administrative data) and among survey respondent sub-sample (survey data)</w:t>
      </w:r>
    </w:p>
    <w:tbl>
      <w:tblPr>
        <w:tblW w:w="5000" w:type="pct"/>
        <w:tblLook w:val="04A0" w:firstRow="1" w:lastRow="0" w:firstColumn="1" w:lastColumn="0" w:noHBand="0" w:noVBand="1"/>
      </w:tblPr>
      <w:tblGrid>
        <w:gridCol w:w="2279"/>
        <w:gridCol w:w="1661"/>
        <w:gridCol w:w="1709"/>
        <w:gridCol w:w="1474"/>
        <w:gridCol w:w="1517"/>
      </w:tblGrid>
      <w:tr w:rsidR="002579B9" w:rsidRPr="00920E27" w14:paraId="6A2029F6" w14:textId="77777777" w:rsidTr="00863E26">
        <w:trPr>
          <w:trHeight w:val="288"/>
        </w:trPr>
        <w:tc>
          <w:tcPr>
            <w:tcW w:w="1319" w:type="pct"/>
            <w:tcBorders>
              <w:top w:val="nil"/>
              <w:left w:val="nil"/>
              <w:bottom w:val="nil"/>
              <w:right w:val="nil"/>
            </w:tcBorders>
            <w:shd w:val="clear" w:color="auto" w:fill="auto"/>
            <w:noWrap/>
            <w:vAlign w:val="bottom"/>
            <w:hideMark/>
          </w:tcPr>
          <w:p w14:paraId="008712A1" w14:textId="77777777" w:rsidR="002579B9" w:rsidRPr="00920E27" w:rsidRDefault="002579B9" w:rsidP="0085506E">
            <w:pPr>
              <w:rPr>
                <w:rFonts w:ascii="Times New Roman" w:hAnsi="Times New Roman"/>
                <w:sz w:val="24"/>
                <w:lang w:eastAsia="en-GB"/>
              </w:rPr>
            </w:pPr>
          </w:p>
        </w:tc>
        <w:tc>
          <w:tcPr>
            <w:tcW w:w="1950" w:type="pct"/>
            <w:gridSpan w:val="2"/>
            <w:tcBorders>
              <w:top w:val="nil"/>
              <w:left w:val="nil"/>
              <w:bottom w:val="nil"/>
              <w:right w:val="nil"/>
            </w:tcBorders>
            <w:shd w:val="clear" w:color="auto" w:fill="auto"/>
            <w:noWrap/>
            <w:vAlign w:val="bottom"/>
            <w:hideMark/>
          </w:tcPr>
          <w:p w14:paraId="58E263A8" w14:textId="77777777" w:rsidR="002579B9" w:rsidRPr="00920E27" w:rsidRDefault="002579B9" w:rsidP="0085506E">
            <w:pPr>
              <w:jc w:val="center"/>
              <w:rPr>
                <w:rFonts w:ascii="Calibri" w:hAnsi="Calibri" w:cs="Calibri"/>
                <w:color w:val="000000"/>
                <w:lang w:eastAsia="en-GB"/>
              </w:rPr>
            </w:pPr>
            <w:r w:rsidRPr="00920E27">
              <w:rPr>
                <w:rFonts w:ascii="Calibri" w:hAnsi="Calibri" w:cs="Calibri"/>
                <w:color w:val="000000"/>
                <w:lang w:eastAsia="en-GB"/>
              </w:rPr>
              <w:t>O</w:t>
            </w:r>
            <w:r>
              <w:rPr>
                <w:rFonts w:ascii="Calibri" w:hAnsi="Calibri" w:cs="Calibri"/>
                <w:color w:val="000000"/>
                <w:lang w:eastAsia="en-GB"/>
              </w:rPr>
              <w:t>ut of work at baseline</w:t>
            </w:r>
          </w:p>
        </w:tc>
        <w:tc>
          <w:tcPr>
            <w:tcW w:w="1731" w:type="pct"/>
            <w:gridSpan w:val="2"/>
            <w:tcBorders>
              <w:top w:val="nil"/>
              <w:left w:val="nil"/>
              <w:bottom w:val="nil"/>
              <w:right w:val="nil"/>
            </w:tcBorders>
            <w:shd w:val="clear" w:color="auto" w:fill="auto"/>
            <w:noWrap/>
            <w:vAlign w:val="bottom"/>
            <w:hideMark/>
          </w:tcPr>
          <w:p w14:paraId="00161494" w14:textId="4F02CD0B" w:rsidR="002579B9" w:rsidRPr="00920E27" w:rsidRDefault="002579B9" w:rsidP="0085506E">
            <w:pPr>
              <w:jc w:val="center"/>
              <w:rPr>
                <w:rFonts w:ascii="Calibri" w:hAnsi="Calibri" w:cs="Calibri"/>
                <w:color w:val="000000"/>
                <w:lang w:eastAsia="en-GB"/>
              </w:rPr>
            </w:pPr>
            <w:r>
              <w:rPr>
                <w:rFonts w:ascii="Calibri" w:hAnsi="Calibri" w:cs="Calibri"/>
                <w:color w:val="000000"/>
                <w:lang w:eastAsia="en-GB"/>
              </w:rPr>
              <w:t>In work at baseline</w:t>
            </w:r>
          </w:p>
        </w:tc>
      </w:tr>
      <w:tr w:rsidR="002579B9" w:rsidRPr="00920E27" w14:paraId="6F81D255" w14:textId="77777777" w:rsidTr="0095035E">
        <w:trPr>
          <w:trHeight w:val="288"/>
        </w:trPr>
        <w:tc>
          <w:tcPr>
            <w:tcW w:w="1319" w:type="pct"/>
            <w:tcBorders>
              <w:top w:val="nil"/>
              <w:left w:val="nil"/>
              <w:bottom w:val="nil"/>
              <w:right w:val="nil"/>
            </w:tcBorders>
            <w:shd w:val="clear" w:color="auto" w:fill="auto"/>
            <w:noWrap/>
            <w:vAlign w:val="bottom"/>
            <w:hideMark/>
          </w:tcPr>
          <w:p w14:paraId="6EF6A50C" w14:textId="77777777" w:rsidR="002579B9" w:rsidRPr="00920E27" w:rsidRDefault="002579B9" w:rsidP="0085506E">
            <w:pPr>
              <w:jc w:val="center"/>
              <w:rPr>
                <w:rFonts w:ascii="Calibri" w:hAnsi="Calibri" w:cs="Calibri"/>
                <w:color w:val="000000"/>
                <w:lang w:eastAsia="en-GB"/>
              </w:rPr>
            </w:pPr>
          </w:p>
        </w:tc>
        <w:tc>
          <w:tcPr>
            <w:tcW w:w="961" w:type="pct"/>
            <w:tcBorders>
              <w:top w:val="nil"/>
              <w:left w:val="nil"/>
              <w:bottom w:val="nil"/>
              <w:right w:val="nil"/>
            </w:tcBorders>
            <w:shd w:val="clear" w:color="auto" w:fill="auto"/>
            <w:noWrap/>
            <w:vAlign w:val="bottom"/>
            <w:hideMark/>
          </w:tcPr>
          <w:p w14:paraId="0726AD4E" w14:textId="77777777" w:rsidR="002579B9" w:rsidRPr="00920E27" w:rsidRDefault="002579B9" w:rsidP="0085506E">
            <w:pPr>
              <w:jc w:val="center"/>
              <w:rPr>
                <w:rFonts w:ascii="Calibri" w:hAnsi="Calibri" w:cs="Calibri"/>
                <w:color w:val="000000"/>
                <w:lang w:eastAsia="en-GB"/>
              </w:rPr>
            </w:pPr>
            <w:r w:rsidRPr="00920E27">
              <w:rPr>
                <w:rFonts w:ascii="Calibri" w:hAnsi="Calibri" w:cs="Calibri"/>
                <w:color w:val="000000"/>
                <w:lang w:eastAsia="en-GB"/>
              </w:rPr>
              <w:t>Admin</w:t>
            </w:r>
            <w:r>
              <w:rPr>
                <w:rFonts w:ascii="Calibri" w:hAnsi="Calibri" w:cs="Calibri"/>
                <w:color w:val="000000"/>
                <w:lang w:eastAsia="en-GB"/>
              </w:rPr>
              <w:t xml:space="preserve"> data</w:t>
            </w:r>
          </w:p>
        </w:tc>
        <w:tc>
          <w:tcPr>
            <w:tcW w:w="989" w:type="pct"/>
            <w:tcBorders>
              <w:top w:val="nil"/>
              <w:left w:val="nil"/>
              <w:bottom w:val="nil"/>
              <w:right w:val="nil"/>
            </w:tcBorders>
            <w:shd w:val="clear" w:color="auto" w:fill="auto"/>
            <w:noWrap/>
            <w:vAlign w:val="bottom"/>
            <w:hideMark/>
          </w:tcPr>
          <w:p w14:paraId="71D34B32" w14:textId="77777777" w:rsidR="002579B9" w:rsidRPr="00920E27" w:rsidRDefault="002579B9" w:rsidP="0085506E">
            <w:pPr>
              <w:jc w:val="center"/>
              <w:rPr>
                <w:rFonts w:ascii="Calibri" w:hAnsi="Calibri" w:cs="Calibri"/>
                <w:color w:val="000000"/>
                <w:lang w:eastAsia="en-GB"/>
              </w:rPr>
            </w:pPr>
            <w:r w:rsidRPr="00920E27">
              <w:rPr>
                <w:rFonts w:ascii="Calibri" w:hAnsi="Calibri" w:cs="Calibri"/>
                <w:color w:val="000000"/>
                <w:lang w:eastAsia="en-GB"/>
              </w:rPr>
              <w:t>Survey</w:t>
            </w:r>
            <w:r>
              <w:rPr>
                <w:rFonts w:ascii="Calibri" w:hAnsi="Calibri" w:cs="Calibri"/>
                <w:color w:val="000000"/>
                <w:lang w:eastAsia="en-GB"/>
              </w:rPr>
              <w:t xml:space="preserve"> data</w:t>
            </w:r>
          </w:p>
        </w:tc>
        <w:tc>
          <w:tcPr>
            <w:tcW w:w="853" w:type="pct"/>
            <w:tcBorders>
              <w:top w:val="nil"/>
              <w:left w:val="nil"/>
              <w:bottom w:val="nil"/>
              <w:right w:val="nil"/>
            </w:tcBorders>
            <w:shd w:val="clear" w:color="auto" w:fill="auto"/>
            <w:noWrap/>
            <w:vAlign w:val="bottom"/>
            <w:hideMark/>
          </w:tcPr>
          <w:p w14:paraId="51F8B067" w14:textId="77777777" w:rsidR="002579B9" w:rsidRPr="00920E27" w:rsidRDefault="002579B9" w:rsidP="0085506E">
            <w:pPr>
              <w:jc w:val="center"/>
              <w:rPr>
                <w:rFonts w:ascii="Calibri" w:hAnsi="Calibri" w:cs="Calibri"/>
                <w:color w:val="000000"/>
                <w:lang w:eastAsia="en-GB"/>
              </w:rPr>
            </w:pPr>
            <w:r w:rsidRPr="00920E27">
              <w:rPr>
                <w:rFonts w:ascii="Calibri" w:hAnsi="Calibri" w:cs="Calibri"/>
                <w:color w:val="000000"/>
                <w:lang w:eastAsia="en-GB"/>
              </w:rPr>
              <w:t>Admin</w:t>
            </w:r>
            <w:r>
              <w:rPr>
                <w:rFonts w:ascii="Calibri" w:hAnsi="Calibri" w:cs="Calibri"/>
                <w:color w:val="000000"/>
                <w:lang w:eastAsia="en-GB"/>
              </w:rPr>
              <w:t xml:space="preserve"> data</w:t>
            </w:r>
          </w:p>
        </w:tc>
        <w:tc>
          <w:tcPr>
            <w:tcW w:w="878" w:type="pct"/>
            <w:tcBorders>
              <w:top w:val="nil"/>
              <w:left w:val="nil"/>
              <w:bottom w:val="nil"/>
              <w:right w:val="nil"/>
            </w:tcBorders>
            <w:shd w:val="clear" w:color="auto" w:fill="auto"/>
            <w:noWrap/>
            <w:vAlign w:val="bottom"/>
            <w:hideMark/>
          </w:tcPr>
          <w:p w14:paraId="4C944758" w14:textId="77777777" w:rsidR="002579B9" w:rsidRPr="00920E27" w:rsidRDefault="002579B9" w:rsidP="0085506E">
            <w:pPr>
              <w:jc w:val="center"/>
              <w:rPr>
                <w:rFonts w:ascii="Calibri" w:hAnsi="Calibri" w:cs="Calibri"/>
                <w:color w:val="000000"/>
                <w:lang w:eastAsia="en-GB"/>
              </w:rPr>
            </w:pPr>
            <w:r w:rsidRPr="00920E27">
              <w:rPr>
                <w:rFonts w:ascii="Calibri" w:hAnsi="Calibri" w:cs="Calibri"/>
                <w:color w:val="000000"/>
                <w:lang w:eastAsia="en-GB"/>
              </w:rPr>
              <w:t>Survey</w:t>
            </w:r>
            <w:r>
              <w:rPr>
                <w:rFonts w:ascii="Calibri" w:hAnsi="Calibri" w:cs="Calibri"/>
                <w:color w:val="000000"/>
                <w:lang w:eastAsia="en-GB"/>
              </w:rPr>
              <w:t xml:space="preserve"> data</w:t>
            </w:r>
          </w:p>
        </w:tc>
      </w:tr>
      <w:tr w:rsidR="00F210E3" w:rsidRPr="00920E27" w14:paraId="38E812BC" w14:textId="77777777" w:rsidTr="00F210E3">
        <w:trPr>
          <w:trHeight w:val="288"/>
        </w:trPr>
        <w:tc>
          <w:tcPr>
            <w:tcW w:w="1319" w:type="pct"/>
            <w:tcBorders>
              <w:top w:val="nil"/>
              <w:left w:val="nil"/>
              <w:bottom w:val="nil"/>
              <w:right w:val="nil"/>
            </w:tcBorders>
            <w:shd w:val="clear" w:color="auto" w:fill="auto"/>
            <w:noWrap/>
            <w:vAlign w:val="bottom"/>
          </w:tcPr>
          <w:p w14:paraId="626EFF23" w14:textId="77777777" w:rsidR="00F210E3" w:rsidRPr="00920E27" w:rsidRDefault="00F210E3" w:rsidP="00F210E3">
            <w:pPr>
              <w:rPr>
                <w:rFonts w:ascii="Calibri" w:hAnsi="Calibri" w:cs="Calibri"/>
                <w:color w:val="000000"/>
                <w:lang w:eastAsia="en-GB"/>
              </w:rPr>
            </w:pPr>
            <w:r w:rsidRPr="00D446F1">
              <w:rPr>
                <w:rFonts w:ascii="Calibri" w:hAnsi="Calibri" w:cs="Calibri"/>
                <w:b/>
                <w:bCs/>
                <w:color w:val="555555"/>
                <w:sz w:val="20"/>
                <w:szCs w:val="20"/>
              </w:rPr>
              <w:t>Impact</w:t>
            </w:r>
          </w:p>
        </w:tc>
        <w:tc>
          <w:tcPr>
            <w:tcW w:w="961" w:type="pct"/>
            <w:tcBorders>
              <w:top w:val="nil"/>
              <w:left w:val="nil"/>
              <w:bottom w:val="nil"/>
              <w:right w:val="nil"/>
            </w:tcBorders>
            <w:shd w:val="clear" w:color="auto" w:fill="auto"/>
            <w:noWrap/>
          </w:tcPr>
          <w:p w14:paraId="573ED015" w14:textId="54B23F22" w:rsidR="00F210E3" w:rsidRPr="00920E27" w:rsidRDefault="00F210E3" w:rsidP="00F210E3">
            <w:pPr>
              <w:jc w:val="center"/>
              <w:rPr>
                <w:rFonts w:ascii="Calibri" w:hAnsi="Calibri" w:cs="Calibri"/>
                <w:color w:val="000000"/>
                <w:lang w:eastAsia="en-GB"/>
              </w:rPr>
            </w:pPr>
            <w:r w:rsidRPr="00D56426">
              <w:t>0.05</w:t>
            </w:r>
          </w:p>
        </w:tc>
        <w:tc>
          <w:tcPr>
            <w:tcW w:w="989" w:type="pct"/>
            <w:tcBorders>
              <w:top w:val="nil"/>
              <w:left w:val="nil"/>
              <w:bottom w:val="nil"/>
              <w:right w:val="nil"/>
            </w:tcBorders>
            <w:shd w:val="clear" w:color="auto" w:fill="auto"/>
            <w:noWrap/>
          </w:tcPr>
          <w:p w14:paraId="1FC1A4D3" w14:textId="552CCC20" w:rsidR="00F210E3" w:rsidRPr="00920E27" w:rsidRDefault="00F210E3" w:rsidP="00F210E3">
            <w:pPr>
              <w:jc w:val="center"/>
              <w:rPr>
                <w:rFonts w:ascii="Calibri" w:hAnsi="Calibri" w:cs="Calibri"/>
                <w:color w:val="000000"/>
                <w:lang w:eastAsia="en-GB"/>
              </w:rPr>
            </w:pPr>
            <w:r w:rsidRPr="00D56426">
              <w:t>0.05</w:t>
            </w:r>
          </w:p>
        </w:tc>
        <w:tc>
          <w:tcPr>
            <w:tcW w:w="853" w:type="pct"/>
            <w:tcBorders>
              <w:top w:val="nil"/>
              <w:left w:val="nil"/>
              <w:bottom w:val="nil"/>
              <w:right w:val="nil"/>
            </w:tcBorders>
            <w:shd w:val="clear" w:color="auto" w:fill="auto"/>
            <w:noWrap/>
          </w:tcPr>
          <w:p w14:paraId="62DCFB68" w14:textId="329FBA1F" w:rsidR="00F210E3" w:rsidRPr="00920E27" w:rsidRDefault="00F210E3" w:rsidP="00F210E3">
            <w:pPr>
              <w:jc w:val="center"/>
              <w:rPr>
                <w:rFonts w:ascii="Calibri" w:hAnsi="Calibri" w:cs="Calibri"/>
                <w:color w:val="000000"/>
                <w:lang w:eastAsia="en-GB"/>
              </w:rPr>
            </w:pPr>
            <w:r w:rsidRPr="00D56426">
              <w:t>0.05</w:t>
            </w:r>
          </w:p>
        </w:tc>
        <w:tc>
          <w:tcPr>
            <w:tcW w:w="878" w:type="pct"/>
            <w:tcBorders>
              <w:top w:val="nil"/>
              <w:left w:val="nil"/>
              <w:bottom w:val="nil"/>
              <w:right w:val="nil"/>
            </w:tcBorders>
            <w:shd w:val="clear" w:color="auto" w:fill="auto"/>
            <w:noWrap/>
          </w:tcPr>
          <w:p w14:paraId="52A5ACEE" w14:textId="34B41094" w:rsidR="00F210E3" w:rsidRPr="00920E27" w:rsidRDefault="00F210E3" w:rsidP="00F210E3">
            <w:pPr>
              <w:jc w:val="center"/>
              <w:rPr>
                <w:rFonts w:ascii="Calibri" w:hAnsi="Calibri" w:cs="Calibri"/>
                <w:color w:val="000000"/>
                <w:lang w:eastAsia="en-GB"/>
              </w:rPr>
            </w:pPr>
            <w:r w:rsidRPr="00D56426">
              <w:t>0.05</w:t>
            </w:r>
          </w:p>
        </w:tc>
      </w:tr>
      <w:tr w:rsidR="00F210E3" w:rsidRPr="00920E27" w14:paraId="6138198B" w14:textId="77777777" w:rsidTr="00F210E3">
        <w:trPr>
          <w:trHeight w:val="288"/>
        </w:trPr>
        <w:tc>
          <w:tcPr>
            <w:tcW w:w="1319" w:type="pct"/>
            <w:tcBorders>
              <w:top w:val="nil"/>
              <w:left w:val="nil"/>
              <w:bottom w:val="nil"/>
              <w:right w:val="nil"/>
            </w:tcBorders>
            <w:shd w:val="clear" w:color="auto" w:fill="auto"/>
            <w:noWrap/>
            <w:vAlign w:val="bottom"/>
          </w:tcPr>
          <w:p w14:paraId="3A237BD5" w14:textId="77777777" w:rsidR="00F210E3" w:rsidRPr="00920E27" w:rsidRDefault="00F210E3" w:rsidP="00F210E3">
            <w:pPr>
              <w:rPr>
                <w:rFonts w:ascii="Calibri" w:hAnsi="Calibri" w:cs="Calibri"/>
                <w:color w:val="000000"/>
                <w:lang w:eastAsia="en-GB"/>
              </w:rPr>
            </w:pPr>
            <w:r>
              <w:rPr>
                <w:rFonts w:ascii="Calibri" w:hAnsi="Calibri" w:cs="Calibri"/>
                <w:b/>
                <w:bCs/>
                <w:color w:val="555555"/>
                <w:sz w:val="20"/>
                <w:szCs w:val="20"/>
              </w:rPr>
              <w:t>BAU</w:t>
            </w:r>
          </w:p>
        </w:tc>
        <w:tc>
          <w:tcPr>
            <w:tcW w:w="961" w:type="pct"/>
            <w:tcBorders>
              <w:top w:val="nil"/>
              <w:left w:val="nil"/>
              <w:bottom w:val="nil"/>
              <w:right w:val="nil"/>
            </w:tcBorders>
            <w:shd w:val="clear" w:color="auto" w:fill="auto"/>
            <w:noWrap/>
          </w:tcPr>
          <w:p w14:paraId="7E52636E" w14:textId="7AECC505" w:rsidR="00F210E3" w:rsidRPr="00920E27" w:rsidRDefault="00F210E3" w:rsidP="00F210E3">
            <w:pPr>
              <w:jc w:val="center"/>
              <w:rPr>
                <w:rFonts w:ascii="Calibri" w:hAnsi="Calibri" w:cs="Calibri"/>
                <w:color w:val="000000"/>
                <w:lang w:eastAsia="en-GB"/>
              </w:rPr>
            </w:pPr>
            <w:r w:rsidRPr="00D56426">
              <w:t>0.15</w:t>
            </w:r>
          </w:p>
        </w:tc>
        <w:tc>
          <w:tcPr>
            <w:tcW w:w="989" w:type="pct"/>
            <w:tcBorders>
              <w:top w:val="nil"/>
              <w:left w:val="nil"/>
              <w:bottom w:val="nil"/>
              <w:right w:val="nil"/>
            </w:tcBorders>
            <w:shd w:val="clear" w:color="auto" w:fill="auto"/>
            <w:noWrap/>
          </w:tcPr>
          <w:p w14:paraId="39BD76FC" w14:textId="684F470D" w:rsidR="00F210E3" w:rsidRPr="00920E27" w:rsidRDefault="00F210E3" w:rsidP="00F210E3">
            <w:pPr>
              <w:jc w:val="center"/>
              <w:rPr>
                <w:rFonts w:ascii="Calibri" w:hAnsi="Calibri" w:cs="Calibri"/>
                <w:color w:val="000000"/>
                <w:lang w:eastAsia="en-GB"/>
              </w:rPr>
            </w:pPr>
            <w:r w:rsidRPr="00D56426">
              <w:t>0.15</w:t>
            </w:r>
          </w:p>
        </w:tc>
        <w:tc>
          <w:tcPr>
            <w:tcW w:w="853" w:type="pct"/>
            <w:tcBorders>
              <w:top w:val="nil"/>
              <w:left w:val="nil"/>
              <w:bottom w:val="nil"/>
              <w:right w:val="nil"/>
            </w:tcBorders>
            <w:shd w:val="clear" w:color="auto" w:fill="auto"/>
            <w:noWrap/>
          </w:tcPr>
          <w:p w14:paraId="348A7D7C" w14:textId="4465AFD7" w:rsidR="00F210E3" w:rsidRPr="00920E27" w:rsidRDefault="00F210E3" w:rsidP="00F210E3">
            <w:pPr>
              <w:jc w:val="center"/>
              <w:rPr>
                <w:rFonts w:ascii="Calibri" w:hAnsi="Calibri" w:cs="Calibri"/>
                <w:color w:val="000000"/>
                <w:lang w:eastAsia="en-GB"/>
              </w:rPr>
            </w:pPr>
            <w:r w:rsidRPr="00D56426">
              <w:t>0.50</w:t>
            </w:r>
          </w:p>
        </w:tc>
        <w:tc>
          <w:tcPr>
            <w:tcW w:w="878" w:type="pct"/>
            <w:tcBorders>
              <w:top w:val="nil"/>
              <w:left w:val="nil"/>
              <w:bottom w:val="nil"/>
              <w:right w:val="nil"/>
            </w:tcBorders>
            <w:shd w:val="clear" w:color="auto" w:fill="auto"/>
            <w:noWrap/>
          </w:tcPr>
          <w:p w14:paraId="3FFCD304" w14:textId="0C179716" w:rsidR="00F210E3" w:rsidRPr="00920E27" w:rsidRDefault="00F210E3" w:rsidP="00F210E3">
            <w:pPr>
              <w:jc w:val="center"/>
              <w:rPr>
                <w:rFonts w:ascii="Calibri" w:hAnsi="Calibri" w:cs="Calibri"/>
                <w:color w:val="000000"/>
                <w:lang w:eastAsia="en-GB"/>
              </w:rPr>
            </w:pPr>
            <w:r w:rsidRPr="00D56426">
              <w:t>0.50</w:t>
            </w:r>
          </w:p>
        </w:tc>
      </w:tr>
      <w:tr w:rsidR="00F210E3" w:rsidRPr="00920E27" w14:paraId="5DD20806" w14:textId="77777777" w:rsidTr="00F210E3">
        <w:trPr>
          <w:trHeight w:val="288"/>
        </w:trPr>
        <w:tc>
          <w:tcPr>
            <w:tcW w:w="1319" w:type="pct"/>
            <w:tcBorders>
              <w:top w:val="nil"/>
              <w:left w:val="nil"/>
              <w:bottom w:val="nil"/>
              <w:right w:val="nil"/>
            </w:tcBorders>
            <w:shd w:val="clear" w:color="auto" w:fill="auto"/>
            <w:noWrap/>
            <w:vAlign w:val="bottom"/>
            <w:hideMark/>
          </w:tcPr>
          <w:p w14:paraId="4038C236" w14:textId="77777777" w:rsidR="00F210E3" w:rsidRPr="00920E27" w:rsidRDefault="00F210E3" w:rsidP="00F210E3">
            <w:pPr>
              <w:rPr>
                <w:rFonts w:ascii="Calibri" w:hAnsi="Calibri" w:cs="Calibri"/>
                <w:color w:val="000000"/>
                <w:lang w:eastAsia="en-GB"/>
              </w:rPr>
            </w:pPr>
            <w:r w:rsidRPr="00920E27">
              <w:rPr>
                <w:rFonts w:ascii="Calibri" w:hAnsi="Calibri" w:cs="Calibri"/>
                <w:color w:val="000000"/>
                <w:lang w:eastAsia="en-GB"/>
              </w:rPr>
              <w:t>power</w:t>
            </w:r>
          </w:p>
        </w:tc>
        <w:tc>
          <w:tcPr>
            <w:tcW w:w="961" w:type="pct"/>
            <w:tcBorders>
              <w:top w:val="nil"/>
              <w:left w:val="nil"/>
              <w:bottom w:val="nil"/>
              <w:right w:val="nil"/>
            </w:tcBorders>
            <w:shd w:val="clear" w:color="auto" w:fill="auto"/>
            <w:noWrap/>
            <w:hideMark/>
          </w:tcPr>
          <w:p w14:paraId="5C7F6DDA" w14:textId="000BE184" w:rsidR="00F210E3" w:rsidRPr="00920E27" w:rsidRDefault="00F210E3" w:rsidP="00F210E3">
            <w:pPr>
              <w:jc w:val="center"/>
              <w:rPr>
                <w:rFonts w:ascii="Calibri" w:hAnsi="Calibri" w:cs="Calibri"/>
                <w:color w:val="000000"/>
                <w:lang w:eastAsia="en-GB"/>
              </w:rPr>
            </w:pPr>
            <w:r w:rsidRPr="00D56426">
              <w:t>0.99</w:t>
            </w:r>
          </w:p>
        </w:tc>
        <w:tc>
          <w:tcPr>
            <w:tcW w:w="989" w:type="pct"/>
            <w:tcBorders>
              <w:top w:val="nil"/>
              <w:left w:val="nil"/>
              <w:bottom w:val="nil"/>
              <w:right w:val="nil"/>
            </w:tcBorders>
            <w:shd w:val="clear" w:color="auto" w:fill="auto"/>
            <w:noWrap/>
            <w:hideMark/>
          </w:tcPr>
          <w:p w14:paraId="1FA6350A" w14:textId="74D08ED0" w:rsidR="00F210E3" w:rsidRPr="00920E27" w:rsidRDefault="00F210E3" w:rsidP="00F210E3">
            <w:pPr>
              <w:jc w:val="center"/>
              <w:rPr>
                <w:rFonts w:ascii="Calibri" w:hAnsi="Calibri" w:cs="Calibri"/>
                <w:color w:val="000000"/>
                <w:lang w:eastAsia="en-GB"/>
              </w:rPr>
            </w:pPr>
            <w:r w:rsidRPr="00D56426">
              <w:t>0.88</w:t>
            </w:r>
          </w:p>
        </w:tc>
        <w:tc>
          <w:tcPr>
            <w:tcW w:w="853" w:type="pct"/>
            <w:tcBorders>
              <w:top w:val="nil"/>
              <w:left w:val="nil"/>
              <w:bottom w:val="nil"/>
              <w:right w:val="nil"/>
            </w:tcBorders>
            <w:shd w:val="clear" w:color="auto" w:fill="auto"/>
            <w:noWrap/>
            <w:hideMark/>
          </w:tcPr>
          <w:p w14:paraId="464D893D" w14:textId="2B022FD1" w:rsidR="00F210E3" w:rsidRPr="00920E27" w:rsidRDefault="00F210E3" w:rsidP="00F210E3">
            <w:pPr>
              <w:jc w:val="center"/>
              <w:rPr>
                <w:rFonts w:ascii="Calibri" w:hAnsi="Calibri" w:cs="Calibri"/>
                <w:color w:val="000000"/>
                <w:lang w:eastAsia="en-GB"/>
              </w:rPr>
            </w:pPr>
            <w:r w:rsidRPr="00D56426">
              <w:t>0.78</w:t>
            </w:r>
          </w:p>
        </w:tc>
        <w:tc>
          <w:tcPr>
            <w:tcW w:w="878" w:type="pct"/>
            <w:tcBorders>
              <w:top w:val="nil"/>
              <w:left w:val="nil"/>
              <w:bottom w:val="nil"/>
              <w:right w:val="nil"/>
            </w:tcBorders>
            <w:shd w:val="clear" w:color="auto" w:fill="auto"/>
            <w:noWrap/>
            <w:hideMark/>
          </w:tcPr>
          <w:p w14:paraId="2796C360" w14:textId="0DF12F69" w:rsidR="00F210E3" w:rsidRPr="00920E27" w:rsidRDefault="00F210E3" w:rsidP="00F210E3">
            <w:pPr>
              <w:jc w:val="center"/>
              <w:rPr>
                <w:rFonts w:ascii="Calibri" w:hAnsi="Calibri" w:cs="Calibri"/>
                <w:color w:val="000000"/>
                <w:lang w:eastAsia="en-GB"/>
              </w:rPr>
            </w:pPr>
            <w:r w:rsidRPr="00D56426">
              <w:t>0.50</w:t>
            </w:r>
          </w:p>
        </w:tc>
      </w:tr>
      <w:tr w:rsidR="00F210E3" w:rsidRPr="00920E27" w14:paraId="16C98D06" w14:textId="77777777" w:rsidTr="00F210E3">
        <w:trPr>
          <w:trHeight w:val="288"/>
        </w:trPr>
        <w:tc>
          <w:tcPr>
            <w:tcW w:w="1319" w:type="pct"/>
            <w:tcBorders>
              <w:top w:val="nil"/>
              <w:left w:val="nil"/>
              <w:bottom w:val="nil"/>
              <w:right w:val="nil"/>
            </w:tcBorders>
            <w:shd w:val="clear" w:color="auto" w:fill="auto"/>
            <w:noWrap/>
            <w:vAlign w:val="bottom"/>
            <w:hideMark/>
          </w:tcPr>
          <w:p w14:paraId="5D8AB953" w14:textId="77777777" w:rsidR="00F210E3" w:rsidRPr="00920E27" w:rsidRDefault="00F210E3" w:rsidP="00F210E3">
            <w:pPr>
              <w:rPr>
                <w:rFonts w:ascii="Calibri" w:hAnsi="Calibri" w:cs="Calibri"/>
                <w:color w:val="000000"/>
                <w:lang w:eastAsia="en-GB"/>
              </w:rPr>
            </w:pPr>
            <w:r w:rsidRPr="00D446F1">
              <w:rPr>
                <w:rFonts w:ascii="Calibri" w:hAnsi="Calibri" w:cs="Calibri"/>
                <w:b/>
                <w:bCs/>
                <w:color w:val="555555"/>
                <w:sz w:val="20"/>
                <w:szCs w:val="20"/>
              </w:rPr>
              <w:t>type 1 error (1 outcome)</w:t>
            </w:r>
          </w:p>
        </w:tc>
        <w:tc>
          <w:tcPr>
            <w:tcW w:w="961" w:type="pct"/>
            <w:tcBorders>
              <w:top w:val="nil"/>
              <w:left w:val="nil"/>
              <w:bottom w:val="nil"/>
              <w:right w:val="nil"/>
            </w:tcBorders>
            <w:shd w:val="clear" w:color="auto" w:fill="auto"/>
            <w:noWrap/>
            <w:hideMark/>
          </w:tcPr>
          <w:p w14:paraId="2DF49B9E" w14:textId="3F811551" w:rsidR="00F210E3" w:rsidRPr="00920E27" w:rsidRDefault="00F210E3" w:rsidP="00F210E3">
            <w:pPr>
              <w:jc w:val="center"/>
              <w:rPr>
                <w:rFonts w:ascii="Calibri" w:hAnsi="Calibri" w:cs="Calibri"/>
                <w:color w:val="000000"/>
                <w:lang w:eastAsia="en-GB"/>
              </w:rPr>
            </w:pPr>
            <w:r w:rsidRPr="00D56426">
              <w:t>0.05</w:t>
            </w:r>
          </w:p>
        </w:tc>
        <w:tc>
          <w:tcPr>
            <w:tcW w:w="989" w:type="pct"/>
            <w:tcBorders>
              <w:top w:val="nil"/>
              <w:left w:val="nil"/>
              <w:bottom w:val="nil"/>
              <w:right w:val="nil"/>
            </w:tcBorders>
            <w:shd w:val="clear" w:color="auto" w:fill="auto"/>
            <w:noWrap/>
            <w:hideMark/>
          </w:tcPr>
          <w:p w14:paraId="1C02B68C" w14:textId="7EC10F48" w:rsidR="00F210E3" w:rsidRPr="00920E27" w:rsidRDefault="00F210E3" w:rsidP="00F210E3">
            <w:pPr>
              <w:jc w:val="center"/>
              <w:rPr>
                <w:rFonts w:ascii="Calibri" w:hAnsi="Calibri" w:cs="Calibri"/>
                <w:color w:val="000000"/>
                <w:lang w:eastAsia="en-GB"/>
              </w:rPr>
            </w:pPr>
            <w:r w:rsidRPr="00D56426">
              <w:t>0.06</w:t>
            </w:r>
          </w:p>
        </w:tc>
        <w:tc>
          <w:tcPr>
            <w:tcW w:w="853" w:type="pct"/>
            <w:tcBorders>
              <w:top w:val="nil"/>
              <w:left w:val="nil"/>
              <w:bottom w:val="nil"/>
              <w:right w:val="nil"/>
            </w:tcBorders>
            <w:shd w:val="clear" w:color="auto" w:fill="auto"/>
            <w:noWrap/>
            <w:hideMark/>
          </w:tcPr>
          <w:p w14:paraId="2F21CA8A" w14:textId="4F74430D" w:rsidR="00F210E3" w:rsidRPr="00920E27" w:rsidRDefault="00F210E3" w:rsidP="00F210E3">
            <w:pPr>
              <w:jc w:val="center"/>
              <w:rPr>
                <w:rFonts w:ascii="Calibri" w:hAnsi="Calibri" w:cs="Calibri"/>
                <w:color w:val="000000"/>
                <w:lang w:eastAsia="en-GB"/>
              </w:rPr>
            </w:pPr>
            <w:r w:rsidRPr="00D56426">
              <w:t>0.06</w:t>
            </w:r>
          </w:p>
        </w:tc>
        <w:tc>
          <w:tcPr>
            <w:tcW w:w="878" w:type="pct"/>
            <w:tcBorders>
              <w:top w:val="nil"/>
              <w:left w:val="nil"/>
              <w:bottom w:val="nil"/>
              <w:right w:val="nil"/>
            </w:tcBorders>
            <w:shd w:val="clear" w:color="auto" w:fill="auto"/>
            <w:noWrap/>
            <w:hideMark/>
          </w:tcPr>
          <w:p w14:paraId="3E63D405" w14:textId="59F3F5AB" w:rsidR="00F210E3" w:rsidRPr="00920E27" w:rsidRDefault="00F210E3" w:rsidP="00F210E3">
            <w:pPr>
              <w:jc w:val="center"/>
              <w:rPr>
                <w:rFonts w:ascii="Calibri" w:hAnsi="Calibri" w:cs="Calibri"/>
                <w:color w:val="000000"/>
                <w:lang w:eastAsia="en-GB"/>
              </w:rPr>
            </w:pPr>
            <w:r w:rsidRPr="00D56426">
              <w:t>0.05</w:t>
            </w:r>
          </w:p>
        </w:tc>
      </w:tr>
      <w:tr w:rsidR="00F210E3" w:rsidRPr="00920E27" w14:paraId="41E54B5D" w14:textId="77777777" w:rsidTr="00F210E3">
        <w:trPr>
          <w:trHeight w:val="288"/>
        </w:trPr>
        <w:tc>
          <w:tcPr>
            <w:tcW w:w="1319" w:type="pct"/>
            <w:tcBorders>
              <w:top w:val="nil"/>
              <w:left w:val="nil"/>
              <w:bottom w:val="nil"/>
              <w:right w:val="nil"/>
            </w:tcBorders>
            <w:shd w:val="clear" w:color="auto" w:fill="auto"/>
            <w:noWrap/>
            <w:vAlign w:val="bottom"/>
            <w:hideMark/>
          </w:tcPr>
          <w:p w14:paraId="4D33E46A" w14:textId="77777777" w:rsidR="00F210E3" w:rsidRPr="00920E27" w:rsidRDefault="00F210E3" w:rsidP="00F210E3">
            <w:pPr>
              <w:rPr>
                <w:rFonts w:ascii="Calibri" w:hAnsi="Calibri" w:cs="Calibri"/>
                <w:color w:val="000000"/>
                <w:lang w:eastAsia="en-GB"/>
              </w:rPr>
            </w:pPr>
            <w:r w:rsidRPr="00920E27">
              <w:rPr>
                <w:rFonts w:ascii="Calibri" w:hAnsi="Calibri" w:cs="Calibri"/>
                <w:color w:val="000000"/>
                <w:lang w:eastAsia="en-GB"/>
              </w:rPr>
              <w:t>N</w:t>
            </w:r>
          </w:p>
        </w:tc>
        <w:tc>
          <w:tcPr>
            <w:tcW w:w="961" w:type="pct"/>
            <w:tcBorders>
              <w:top w:val="nil"/>
              <w:left w:val="nil"/>
              <w:bottom w:val="nil"/>
              <w:right w:val="nil"/>
            </w:tcBorders>
            <w:shd w:val="clear" w:color="auto" w:fill="auto"/>
            <w:noWrap/>
            <w:hideMark/>
          </w:tcPr>
          <w:p w14:paraId="5ACE8A0D" w14:textId="7F2487B2" w:rsidR="00F210E3" w:rsidRPr="00920E27" w:rsidRDefault="00F210E3" w:rsidP="00F210E3">
            <w:pPr>
              <w:jc w:val="center"/>
              <w:rPr>
                <w:rFonts w:ascii="Calibri" w:hAnsi="Calibri" w:cs="Calibri"/>
                <w:color w:val="000000"/>
                <w:lang w:eastAsia="en-GB"/>
              </w:rPr>
            </w:pPr>
            <w:r w:rsidRPr="00D56426">
              <w:t xml:space="preserve"> 3,500 </w:t>
            </w:r>
          </w:p>
        </w:tc>
        <w:tc>
          <w:tcPr>
            <w:tcW w:w="989" w:type="pct"/>
            <w:tcBorders>
              <w:top w:val="nil"/>
              <w:left w:val="nil"/>
              <w:bottom w:val="nil"/>
              <w:right w:val="nil"/>
            </w:tcBorders>
            <w:shd w:val="clear" w:color="auto" w:fill="auto"/>
            <w:noWrap/>
            <w:hideMark/>
          </w:tcPr>
          <w:p w14:paraId="409302DE" w14:textId="3776AB0E" w:rsidR="00F210E3" w:rsidRPr="00920E27" w:rsidRDefault="00F210E3" w:rsidP="00F210E3">
            <w:pPr>
              <w:jc w:val="center"/>
              <w:rPr>
                <w:rFonts w:ascii="Calibri" w:hAnsi="Calibri" w:cs="Calibri"/>
                <w:color w:val="000000"/>
                <w:lang w:eastAsia="en-GB"/>
              </w:rPr>
            </w:pPr>
            <w:r w:rsidRPr="00D56426">
              <w:t xml:space="preserve"> 1,750 </w:t>
            </w:r>
          </w:p>
        </w:tc>
        <w:tc>
          <w:tcPr>
            <w:tcW w:w="853" w:type="pct"/>
            <w:tcBorders>
              <w:top w:val="nil"/>
              <w:left w:val="nil"/>
              <w:bottom w:val="nil"/>
              <w:right w:val="nil"/>
            </w:tcBorders>
            <w:shd w:val="clear" w:color="auto" w:fill="auto"/>
            <w:noWrap/>
            <w:hideMark/>
          </w:tcPr>
          <w:p w14:paraId="62E1D8EF" w14:textId="5E8D076F" w:rsidR="00F210E3" w:rsidRPr="00920E27" w:rsidRDefault="00F210E3" w:rsidP="00F210E3">
            <w:pPr>
              <w:jc w:val="center"/>
              <w:rPr>
                <w:rFonts w:ascii="Calibri" w:hAnsi="Calibri" w:cs="Calibri"/>
                <w:color w:val="000000"/>
                <w:lang w:eastAsia="en-GB"/>
              </w:rPr>
            </w:pPr>
            <w:r w:rsidRPr="00D56426">
              <w:t xml:space="preserve"> 2,500 </w:t>
            </w:r>
          </w:p>
        </w:tc>
        <w:tc>
          <w:tcPr>
            <w:tcW w:w="878" w:type="pct"/>
            <w:tcBorders>
              <w:top w:val="nil"/>
              <w:left w:val="nil"/>
              <w:bottom w:val="nil"/>
              <w:right w:val="nil"/>
            </w:tcBorders>
            <w:shd w:val="clear" w:color="auto" w:fill="auto"/>
            <w:noWrap/>
            <w:hideMark/>
          </w:tcPr>
          <w:p w14:paraId="0D4C444F" w14:textId="636314E0" w:rsidR="00F210E3" w:rsidRPr="00920E27" w:rsidRDefault="00F210E3" w:rsidP="00F210E3">
            <w:pPr>
              <w:jc w:val="center"/>
              <w:rPr>
                <w:rFonts w:ascii="Calibri" w:hAnsi="Calibri" w:cs="Calibri"/>
                <w:color w:val="000000"/>
                <w:lang w:eastAsia="en-GB"/>
              </w:rPr>
            </w:pPr>
            <w:r w:rsidRPr="00D56426">
              <w:t xml:space="preserve"> 1,250 </w:t>
            </w:r>
          </w:p>
        </w:tc>
      </w:tr>
    </w:tbl>
    <w:p w14:paraId="1488FF43" w14:textId="77777777" w:rsidR="00A573EB" w:rsidRDefault="00A573EB" w:rsidP="00F34F7D">
      <w:pPr>
        <w:rPr>
          <w:rFonts w:cs="Arial"/>
          <w:szCs w:val="22"/>
        </w:rPr>
      </w:pPr>
    </w:p>
    <w:p w14:paraId="66B563F6" w14:textId="77777777" w:rsidR="00B47952" w:rsidRPr="00C03134" w:rsidRDefault="00B1666A" w:rsidP="007778C8">
      <w:pPr>
        <w:spacing w:line="276" w:lineRule="auto"/>
        <w:rPr>
          <w:rFonts w:cs="Arial"/>
          <w:b/>
          <w:szCs w:val="22"/>
        </w:rPr>
      </w:pPr>
      <w:r w:rsidRPr="0051422F">
        <w:rPr>
          <w:rFonts w:cs="Arial"/>
          <w:szCs w:val="22"/>
        </w:rPr>
        <w:t xml:space="preserve">The flow chart </w:t>
      </w:r>
      <w:r w:rsidRPr="001761BF">
        <w:rPr>
          <w:rFonts w:cs="Arial"/>
          <w:szCs w:val="22"/>
        </w:rPr>
        <w:t>(Figure 1)</w:t>
      </w:r>
      <w:r w:rsidRPr="0051422F">
        <w:rPr>
          <w:rFonts w:cs="Arial"/>
          <w:szCs w:val="22"/>
        </w:rPr>
        <w:t xml:space="preserve"> shows the process of recruitment and follow</w:t>
      </w:r>
      <w:r>
        <w:rPr>
          <w:rFonts w:cs="Arial"/>
          <w:szCs w:val="22"/>
        </w:rPr>
        <w:t>-</w:t>
      </w:r>
      <w:r w:rsidRPr="0051422F">
        <w:rPr>
          <w:rFonts w:cs="Arial"/>
          <w:szCs w:val="22"/>
        </w:rPr>
        <w:t xml:space="preserve">up of participants in the trial. </w:t>
      </w:r>
      <w:r w:rsidR="00507199">
        <w:rPr>
          <w:rFonts w:cs="Arial"/>
          <w:color w:val="000000"/>
        </w:rPr>
        <w:br w:type="page"/>
      </w:r>
      <w:r w:rsidR="00B47952" w:rsidRPr="00C03134">
        <w:rPr>
          <w:rFonts w:cs="Arial"/>
          <w:b/>
          <w:szCs w:val="22"/>
        </w:rPr>
        <w:lastRenderedPageBreak/>
        <w:t xml:space="preserve"> </w:t>
      </w:r>
    </w:p>
    <w:p w14:paraId="57C8BE2A" w14:textId="274AE8C7" w:rsidR="009056AA" w:rsidRPr="00C03134" w:rsidRDefault="009056AA" w:rsidP="009056AA">
      <w:pPr>
        <w:rPr>
          <w:rFonts w:cs="Arial"/>
          <w:b/>
          <w:szCs w:val="22"/>
        </w:rPr>
      </w:pPr>
      <w:r w:rsidRPr="00C03134">
        <w:rPr>
          <w:rFonts w:cs="Arial"/>
          <w:b/>
          <w:szCs w:val="22"/>
        </w:rPr>
        <w:t xml:space="preserve">Figure 1:  </w:t>
      </w:r>
      <w:r w:rsidR="005B762A">
        <w:rPr>
          <w:rFonts w:cs="Arial"/>
          <w:b/>
          <w:szCs w:val="22"/>
        </w:rPr>
        <w:t>T</w:t>
      </w:r>
      <w:r w:rsidRPr="00C03134">
        <w:rPr>
          <w:rFonts w:cs="Arial"/>
          <w:b/>
          <w:szCs w:val="22"/>
        </w:rPr>
        <w:t>rial flow chart</w:t>
      </w:r>
      <w:r>
        <w:rPr>
          <w:rFonts w:cs="Arial"/>
          <w:b/>
          <w:szCs w:val="22"/>
        </w:rPr>
        <w:t xml:space="preserve"> </w:t>
      </w:r>
      <w:r w:rsidR="005B762A">
        <w:rPr>
          <w:rFonts w:cs="Arial"/>
          <w:b/>
          <w:szCs w:val="22"/>
        </w:rPr>
        <w:t>in SCR</w:t>
      </w:r>
    </w:p>
    <w:p w14:paraId="4B343D61" w14:textId="7B319341" w:rsidR="009056AA" w:rsidRDefault="00374D65" w:rsidP="009056AA">
      <w:pPr>
        <w:spacing w:line="360" w:lineRule="auto"/>
        <w:rPr>
          <w:rFonts w:cs="Arial"/>
          <w:szCs w:val="22"/>
        </w:rPr>
      </w:pPr>
      <w:r>
        <w:rPr>
          <w:rFonts w:cs="Arial"/>
          <w:noProof/>
          <w:szCs w:val="22"/>
          <w:lang w:eastAsia="en-GB"/>
        </w:rPr>
        <mc:AlternateContent>
          <mc:Choice Requires="wps">
            <w:drawing>
              <wp:anchor distT="0" distB="0" distL="114300" distR="114300" simplePos="0" relativeHeight="251652096" behindDoc="0" locked="0" layoutInCell="1" allowOverlap="1" wp14:anchorId="14CA5234" wp14:editId="511058F5">
                <wp:simplePos x="0" y="0"/>
                <wp:positionH relativeFrom="column">
                  <wp:posOffset>1471295</wp:posOffset>
                </wp:positionH>
                <wp:positionV relativeFrom="paragraph">
                  <wp:posOffset>1998345</wp:posOffset>
                </wp:positionV>
                <wp:extent cx="2941955" cy="635"/>
                <wp:effectExtent l="0" t="0" r="10795" b="37465"/>
                <wp:wrapNone/>
                <wp:docPr id="70" name="Auto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95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8FD3563" id="_x0000_t32" coordsize="21600,21600" o:spt="32" o:oned="t" path="m,l21600,21600e" filled="f">
                <v:path arrowok="t" fillok="f" o:connecttype="none"/>
                <o:lock v:ext="edit" shapetype="t"/>
              </v:shapetype>
              <v:shape id="AutoShape 422" o:spid="_x0000_s1026" type="#_x0000_t32" style="position:absolute;margin-left:115.85pt;margin-top:157.35pt;width:231.6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6R0QEAAIEDAAAOAAAAZHJzL2Uyb0RvYy54bWysU01v2zAMvQ/YfxB0Xxx7dbcYcYohXXfp&#10;1gDtfgAjybYwWRQkJU7+/SjlY+t2G+aDIIp8j+Qjvbw7jIbtlQ8abcvL2ZwzZQVKbfuWf395ePeR&#10;sxDBSjBoVcuPKvC71ds3y8k1qsIBjVSeEYkNzeRaPsTomqIIYlAjhBk6ZcnZoR8hkun7QnqYiH00&#10;RTWf3xYTeuk8ChUCvd6fnHyV+btOifjUdUFFZlpOtcV8+nxu01msltD0HtygxbkM+IcqRtCWkl6p&#10;7iEC23n9F9WohceAXZwJHAvsOi1U7oG6Ked/dPM8gFO5FxInuKtM4f/Rim/7jWdatvwDyWNhpBl9&#10;2kXMqdlNVSWFJhcaClzbjU89ioN9do8ofgRmcT2A7VUOfzk6QpcJUbyCJCM4yrOdvqKkGKAMWa5D&#10;58dESUKwQ57K8ToVdYhM0GO1uCkXdc2ZIN/t+zrzQ3OBOh/iF4UjS5eWh+hB90Nco7U0ffRlTgT7&#10;xxBTYdBcACmvxQdtTF4CY9nU8kVd1RkQ0GiZnCks+H67Np7tIa1R/s5VvArzuLMykw0K5OfzPYI2&#10;pzslN/YsTtLjpOwW5XHjL6LRnHOV551Mi/S7ndG//pzVTwAAAP//AwBQSwMEFAAGAAgAAAAhAHGr&#10;WFDgAAAACwEAAA8AAABkcnMvZG93bnJldi54bWxMj0FPwkAQhe8m/ofNmHgxsm0RhNItISYePAok&#10;Xpfu2Fa6s013Syu/3oEL3mbmvbz5XrYebSNO2PnakYJ4EoFAKpypqVSw370/L0D4oMnoxhEq+EUP&#10;6/z+LtOpcQN94mkbSsEh5FOtoAqhTaX0RYVW+4lrkVj7dp3VgdeulKbTA4fbRiZRNJdW18QfKt3i&#10;W4XFcdtbBej7WRxtlrbcf5yHp6/k/DO0O6UeH8bNCkTAMdzMcMFndMiZ6eB6Ml40CpJp/MpWBdP4&#10;hQd2zJczbne4XhYg80z+75D/AQAA//8DAFBLAQItABQABgAIAAAAIQC2gziS/gAAAOEBAAATAAAA&#10;AAAAAAAAAAAAAAAAAABbQ29udGVudF9UeXBlc10ueG1sUEsBAi0AFAAGAAgAAAAhADj9If/WAAAA&#10;lAEAAAsAAAAAAAAAAAAAAAAALwEAAF9yZWxzLy5yZWxzUEsBAi0AFAAGAAgAAAAhAFxVfpHRAQAA&#10;gQMAAA4AAAAAAAAAAAAAAAAALgIAAGRycy9lMm9Eb2MueG1sUEsBAi0AFAAGAAgAAAAhAHGrWFDg&#10;AAAACwEAAA8AAAAAAAAAAAAAAAAAKwQAAGRycy9kb3ducmV2LnhtbFBLBQYAAAAABAAEAPMAAAA4&#10;BQAAAAA=&#10;"/>
            </w:pict>
          </mc:Fallback>
        </mc:AlternateContent>
      </w:r>
      <w:r>
        <w:rPr>
          <w:rFonts w:cs="Arial"/>
          <w:noProof/>
          <w:szCs w:val="22"/>
          <w:lang w:eastAsia="en-GB"/>
        </w:rPr>
        <mc:AlternateContent>
          <mc:Choice Requires="wps">
            <w:drawing>
              <wp:anchor distT="0" distB="0" distL="114300" distR="114300" simplePos="0" relativeHeight="251666432" behindDoc="0" locked="0" layoutInCell="1" allowOverlap="1" wp14:anchorId="30C0636B" wp14:editId="10AAE1D9">
                <wp:simplePos x="0" y="0"/>
                <wp:positionH relativeFrom="column">
                  <wp:posOffset>1470025</wp:posOffset>
                </wp:positionH>
                <wp:positionV relativeFrom="paragraph">
                  <wp:posOffset>1990090</wp:posOffset>
                </wp:positionV>
                <wp:extent cx="2540" cy="346075"/>
                <wp:effectExtent l="76200" t="0" r="73660" b="53975"/>
                <wp:wrapNone/>
                <wp:docPr id="69" name="Auto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46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F40DA7A" id="AutoShape 434" o:spid="_x0000_s1026" type="#_x0000_t32" style="position:absolute;margin-left:115.75pt;margin-top:156.7pt;width:.2pt;height:27.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td6wEAAK0DAAAOAAAAZHJzL2Uyb0RvYy54bWysU8Fu2zAMvQ/YPwi6L07SJFuNOMWQrtuh&#10;2wK0+wBFkm1hkihQSpz8/SjFSNftNswHgTL5HslHan13cpYdNUYDvuGzyZQz7SUo47uG/3h+ePeB&#10;s5iEV8KC1w0/68jvNm/frIdQ6zn0YJVGRiQ+1kNoeJ9SqKsqyl47EScQtCdnC+hEoit2lUIxELuz&#10;1Xw6XVUDoAoIUsdIf+8vTr4p/G2rZfretlEnZhtOtaVyYjn3+aw2a1F3KEJv5FiG+IcqnDCekl6p&#10;7kUS7IDmLypnJEKENk0kuAra1khdeqBuZtM/unnqRdClFxInhqtM8f/Rym/HHTKjGr665cwLRzP6&#10;eEhQUrPFzSIrNIRYU+DW7zD3KE/+KTyC/BmZh20vfKdL+PM5EHqWEdUrSL7EQHn2w1dQFCMoQ5Hr&#10;1KJjrTXhSwZmcpKEncp8ztf56FNikn7OlwuaoSTHzWI1fb8smUSdSTI0YEyfNTiWjYbHhMJ0fdqC&#10;97QHgJcE4vgYUy7xBZDBHh6MtWUdrGdDw2+X82WpKII1KjtzWMRuv7XIjiIvVPnGKl6FIRy8KmS9&#10;FurTaCdhLNksFaESGpLOap6zOa04s5reULYu5Vk/Cpm1u0xhD+q8w+zOmtJOlD7G/c1L9/u9RL28&#10;ss0vAAAA//8DAFBLAwQUAAYACAAAACEALmrDvuEAAAALAQAADwAAAGRycy9kb3ducmV2LnhtbEyP&#10;TU/DMAyG70j8h8hIXBBLP9jYStMJAYMTmijjnjWmrdY4VZNt7b/HnODo149eP87Xo+3ECQffOlIQ&#10;zyIQSJUzLdUKdp+b2yUIHzQZ3TlCBRN6WBeXF7nOjDvTB57KUAsuIZ9pBU0IfSalrxq02s9cj8S7&#10;bzdYHXgcamkGfeZy28kkihbS6pb4QqN7fGqwOpRHq+C53M43Xze7MZmqt/fydXnY0vSi1PXV+PgA&#10;IuAY/mD41Wd1KNhp745kvOgUJGk8Z1RBGqd3IJjgZAViz8nifgWyyOX/H4ofAAAA//8DAFBLAQIt&#10;ABQABgAIAAAAIQC2gziS/gAAAOEBAAATAAAAAAAAAAAAAAAAAAAAAABbQ29udGVudF9UeXBlc10u&#10;eG1sUEsBAi0AFAAGAAgAAAAhADj9If/WAAAAlAEAAAsAAAAAAAAAAAAAAAAALwEAAF9yZWxzLy5y&#10;ZWxzUEsBAi0AFAAGAAgAAAAhAC4Q213rAQAArQMAAA4AAAAAAAAAAAAAAAAALgIAAGRycy9lMm9E&#10;b2MueG1sUEsBAi0AFAAGAAgAAAAhAC5qw77hAAAACwEAAA8AAAAAAAAAAAAAAAAARQQAAGRycy9k&#10;b3ducmV2LnhtbFBLBQYAAAAABAAEAPMAAABTBQAAAAA=&#10;">
                <v:stroke endarrow="block"/>
              </v:shape>
            </w:pict>
          </mc:Fallback>
        </mc:AlternateContent>
      </w:r>
      <w:r>
        <w:rPr>
          <w:rFonts w:cs="Arial"/>
          <w:noProof/>
          <w:szCs w:val="22"/>
          <w:lang w:eastAsia="en-GB"/>
        </w:rPr>
        <mc:AlternateContent>
          <mc:Choice Requires="wps">
            <w:drawing>
              <wp:anchor distT="0" distB="0" distL="114300" distR="114300" simplePos="0" relativeHeight="251665408" behindDoc="0" locked="0" layoutInCell="1" allowOverlap="1" wp14:anchorId="5FB2C122" wp14:editId="1A81F316">
                <wp:simplePos x="0" y="0"/>
                <wp:positionH relativeFrom="column">
                  <wp:posOffset>4411980</wp:posOffset>
                </wp:positionH>
                <wp:positionV relativeFrom="paragraph">
                  <wp:posOffset>1991360</wp:posOffset>
                </wp:positionV>
                <wp:extent cx="2540" cy="346075"/>
                <wp:effectExtent l="76200" t="0" r="73660" b="53975"/>
                <wp:wrapNone/>
                <wp:docPr id="68"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46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8A4BFD" id="AutoShape 433" o:spid="_x0000_s1026" type="#_x0000_t32" style="position:absolute;margin-left:347.4pt;margin-top:156.8pt;width:.2pt;height:27.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y/x6gEAAK0DAAAOAAAAZHJzL2Uyb0RvYy54bWysU01v2zAMvQ/YfxB0X5zvrUacYkjX7dB1&#10;Adr9AEWSbWGSKFBKnPz7UUqQruttmA8CZfI9ko/U6vboLDtojAZ8wyejMWfaS1DGdw3/+Xz/4RNn&#10;MQmvhAWvG37Skd+u379bDaHWU+jBKo2MSHysh9DwPqVQV1WUvXYijiBoT84W0IlEV+wqhWIgdmer&#10;6Xi8rAZAFRCkjpH+3p2dfF3421bL9KNto07MNpxqS+XEcu7yWa1Xou5QhN7ISxniH6pwwnhKeqW6&#10;E0mwPZo3VM5IhAhtGklwFbStkbr0QN1Mxn9189SLoEsvJE4MV5ni/6OVj4ctMqMavqRJeeFoRp/3&#10;CUpqNp/NskJDiDUFbvwWc4/y6J/CA8hfkXnY9MJ3uoQ/nwKhJxlRvYLkSwyUZzd8B0UxgjIUuY4t&#10;OtZaE75lYCYnSdixzOd0nY8+Jibp53QxpxlKcszmy/HHRckk6kySoQFj+qrBsWw0PCYUpuvTBryn&#10;PQA8JxCHh5hyiS+ADPZwb6wt62A9Gxp+s5guSkURrFHZmcMidruNRXYQeaHKd6niVRjC3qtC1muh&#10;vlzsJIwlm6UiVEJD0lnNczanFWdW0xvK1rk86y9CZu3OU9iBOm0xu7OmtBOlj8v+5qX7816iXl7Z&#10;+jcAAAD//wMAUEsDBBQABgAIAAAAIQAc1ekr4gAAAAsBAAAPAAAAZHJzL2Rvd25yZXYueG1sTI/B&#10;TsMwEETvSPyDtUhcEHWSUisNcSoElJ5QRdre3dgkUeN1FLtt8vcsJzju7GjmTb4abccuZvCtQwnx&#10;LAJmsHK6xVrCfrd+TIH5oFCrzqGRMBkPq+L2JleZdlf8Mpcy1IxC0GdKQhNCn3Huq8ZY5WeuN0i/&#10;bzdYFegcaq4HdaVw2/EkigS3qkVqaFRvXhtTncqzlfBWbhfrw8N+TKZq81l+pKctTu9S3t+NL8/A&#10;ghnDnxl+8QkdCmI6ujNqzzoJYvlE6EHCPJ4LYOQQy0UC7EiKSGPgRc7/byh+AAAA//8DAFBLAQIt&#10;ABQABgAIAAAAIQC2gziS/gAAAOEBAAATAAAAAAAAAAAAAAAAAAAAAABbQ29udGVudF9UeXBlc10u&#10;eG1sUEsBAi0AFAAGAAgAAAAhADj9If/WAAAAlAEAAAsAAAAAAAAAAAAAAAAALwEAAF9yZWxzLy5y&#10;ZWxzUEsBAi0AFAAGAAgAAAAhAHvXL/HqAQAArQMAAA4AAAAAAAAAAAAAAAAALgIAAGRycy9lMm9E&#10;b2MueG1sUEsBAi0AFAAGAAgAAAAhABzV6SviAAAACwEAAA8AAAAAAAAAAAAAAAAARAQAAGRycy9k&#10;b3ducmV2LnhtbFBLBQYAAAAABAAEAPMAAABTBQAAAAA=&#10;">
                <v:stroke endarrow="block"/>
              </v:shape>
            </w:pict>
          </mc:Fallback>
        </mc:AlternateContent>
      </w:r>
      <w:r>
        <w:rPr>
          <w:rFonts w:cs="Arial"/>
          <w:noProof/>
          <w:szCs w:val="22"/>
          <w:lang w:eastAsia="en-GB"/>
        </w:rPr>
        <mc:AlternateContent>
          <mc:Choice Requires="wps">
            <w:drawing>
              <wp:anchor distT="0" distB="0" distL="114300" distR="114300" simplePos="0" relativeHeight="251664384" behindDoc="0" locked="0" layoutInCell="1" allowOverlap="1" wp14:anchorId="67A81735" wp14:editId="6DE6A985">
                <wp:simplePos x="0" y="0"/>
                <wp:positionH relativeFrom="column">
                  <wp:posOffset>1471295</wp:posOffset>
                </wp:positionH>
                <wp:positionV relativeFrom="paragraph">
                  <wp:posOffset>2808605</wp:posOffset>
                </wp:positionV>
                <wp:extent cx="2540" cy="346075"/>
                <wp:effectExtent l="76200" t="0" r="73660" b="53975"/>
                <wp:wrapNone/>
                <wp:docPr id="67" name="AutoShap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46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C84E0F" id="AutoShape 431" o:spid="_x0000_s1026" type="#_x0000_t32" style="position:absolute;margin-left:115.85pt;margin-top:221.15pt;width:.2pt;height:27.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6wEAAK0DAAAOAAAAZHJzL2Uyb0RvYy54bWysU8Fu2zAMvQ/YPwi6L07SJF2NOMWQrtuh&#10;6wK0+wBFkm1hkihQSpz8/Sglzdb1NswHgRL5HslHenl7cJbtNUYDvuGT0Zgz7SUo47uG/3i+//CR&#10;s5iEV8KC1w0/6shvV+/fLYdQ6yn0YJVGRiQ+1kNoeJ9SqKsqyl47EUcQtCdnC+hEoit2lUIxELuz&#10;1XQ8XlQDoAoIUsdIr3cnJ18V/rbVMn1v26gTsw2n2lI5sZzbfFarpag7FKE38lyG+IcqnDCekl6o&#10;7kQSbIfmDZUzEiFCm0YSXAVta6QuPVA3k/Ff3Tz1IujSC4kTw0Wm+P9o5eN+g8yohi+uOfPC0Yw+&#10;7RKU1Gx2NckKDSHWFLj2G8w9yoN/Cg8gf0bmYd0L3+kS/nwMhC6I6hUkX2KgPNvhGyiKEZShyHVo&#10;0bHWmvA1AzM5ScIOZT7Hy3z0ITFJj9P5jGYoyXE1W4yv57m2StSZJEMDxvRFg2PZaHhMKEzXpzV4&#10;T3sAeEog9g8xnYAvgAz2cG+sLetgPRsafjOfzktFEaxR2ZnDInbbtUW2F3mhyneu4lUYws6rQtZr&#10;oT6f7SSMJZulIlRCQ9JZzXM2pxVnVtM/lK1TedZTey/anaawBXXcYHbnd9qJIsB5f/PS/XkvUb//&#10;stUvAAAA//8DAFBLAwQUAAYACAAAACEA2pDlnuIAAAALAQAADwAAAGRycy9kb3ducmV2LnhtbEyP&#10;wU7DMAyG70i8Q2QkLmhLm45RStMJARsnNK2Me9aYtlrjVE22tW9POMHR9qff35+vRtOxMw6utSQh&#10;nkfAkCqrW6ol7D/XsxSY84q06iyhhAkdrIrrq1xl2l5oh+fS1yyEkMuUhMb7PuPcVQ0a5ea2Rwq3&#10;bzsY5cM41FwP6hLCTcdFFC25US2FD43q8aXB6liejITXcnu//rrbj2Kq3j/KTXrc0vQm5e3N+PwE&#10;zOPo/2D41Q/qUASngz2RdqyTIJL4IaASFguRAAuESEQM7BA2j8sUeJHz/x2KHwAAAP//AwBQSwEC&#10;LQAUAAYACAAAACEAtoM4kv4AAADhAQAAEwAAAAAAAAAAAAAAAAAAAAAAW0NvbnRlbnRfVHlwZXNd&#10;LnhtbFBLAQItABQABgAIAAAAIQA4/SH/1gAAAJQBAAALAAAAAAAAAAAAAAAAAC8BAABfcmVscy8u&#10;cmVsc1BLAQItABQABgAIAAAAIQA/Hk/q6wEAAK0DAAAOAAAAAAAAAAAAAAAAAC4CAABkcnMvZTJv&#10;RG9jLnhtbFBLAQItABQABgAIAAAAIQDakOWe4gAAAAsBAAAPAAAAAAAAAAAAAAAAAEUEAABkcnMv&#10;ZG93bnJldi54bWxQSwUGAAAAAAQABADzAAAAVAUAAAAA&#10;">
                <v:stroke endarrow="block"/>
              </v:shape>
            </w:pict>
          </mc:Fallback>
        </mc:AlternateContent>
      </w:r>
      <w:r>
        <w:rPr>
          <w:rFonts w:cs="Arial"/>
          <w:noProof/>
          <w:szCs w:val="22"/>
          <w:lang w:eastAsia="en-GB"/>
        </w:rPr>
        <mc:AlternateContent>
          <mc:Choice Requires="wps">
            <w:drawing>
              <wp:anchor distT="0" distB="0" distL="114300" distR="114300" simplePos="0" relativeHeight="251662336" behindDoc="0" locked="0" layoutInCell="1" allowOverlap="1" wp14:anchorId="368F2EA3" wp14:editId="58841414">
                <wp:simplePos x="0" y="0"/>
                <wp:positionH relativeFrom="column">
                  <wp:posOffset>4413250</wp:posOffset>
                </wp:positionH>
                <wp:positionV relativeFrom="paragraph">
                  <wp:posOffset>2809875</wp:posOffset>
                </wp:positionV>
                <wp:extent cx="2540" cy="346075"/>
                <wp:effectExtent l="76200" t="0" r="73660" b="53975"/>
                <wp:wrapNone/>
                <wp:docPr id="66"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46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1D2B1A" id="AutoShape 429" o:spid="_x0000_s1026" type="#_x0000_t32" style="position:absolute;margin-left:347.5pt;margin-top:221.25pt;width:.2pt;height:27.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ld6wEAAK0DAAAOAAAAZHJzL2Uyb0RvYy54bWysU8Fu2zAMvQ/YPwi6L06yJFuNOMWQrtuh&#10;6wK0+wBFkm1hkihQSpz8/SjFSNftNswHgTL5HslHan17cpYdNUYDvuGzyZQz7SUo47uG/3i+f/eR&#10;s5iEV8KC1w0/68hvN2/frIdQ6zn0YJVGRiQ+1kNoeJ9SqKsqyl47EScQtCdnC+hEoit2lUIxELuz&#10;1Xw6XVUDoAoIUsdIf+8uTr4p/G2rZfretlEnZhtOtaVyYjn3+aw2a1F3KEJv5FiG+IcqnDCekl6p&#10;7kQS7IDmLypnJEKENk0kuAra1khdeqBuZtM/unnqRdClFxInhqtM8f/RysfjDplRDV+tOPPC0Yw+&#10;HRKU1Gwxv8kKDSHWFLj1O8w9ypN/Cg8gf0bmYdsL3+kS/nwOhJ5lRPUKki8xUJ798A0UxQjKUOQ6&#10;tehYa034moGZnCRhpzKf83U++pSYpJ/z5YJmKMnxfrGafliWTKLOJBkaMKYvGhzLRsNjQmG6Pm3B&#10;e9oDwEsCcXyIKZf4AshgD/fG2rIO1rOh4TfL+bJUFMEalZ05LGK331pkR5EXqnxjFa/CEA5eFbJe&#10;C/V5tJMwlmyWilAJDUlnNc/ZnFacWU1vKFuX8qwfhczaXaawB3XeYXZnTWknSh/j/ual+/1eol5e&#10;2eYXAAAA//8DAFBLAwQUAAYACAAAACEAo1M7D+EAAAALAQAADwAAAGRycy9kb3ducmV2LnhtbEyP&#10;wU7DMBBE70j8g7VIXBB1iJLShjgVAlpOqCKUuxsvSdR4HcVum/w9y6kcd3Y08yZfjbYTJxx860jB&#10;wywCgVQ501KtYPe1vl+A8EGT0Z0jVDChh1VxfZXrzLgzfeKpDLXgEPKZVtCE0GdS+qpBq/3M9Uj8&#10;+3GD1YHPoZZm0GcOt52Mo2gurW6JGxrd40uD1aE8WgWv5TZdf9/txniq3j/KzeKwpelNqdub8fkJ&#10;RMAxXMzwh8/oUDDT3h3JeNEpmC9T3hIUJEmcgmAHKwmIPSvLxwhkkcv/G4pfAAAA//8DAFBLAQIt&#10;ABQABgAIAAAAIQC2gziS/gAAAOEBAAATAAAAAAAAAAAAAAAAAAAAAABbQ29udGVudF9UeXBlc10u&#10;eG1sUEsBAi0AFAAGAAgAAAAhADj9If/WAAAAlAEAAAsAAAAAAAAAAAAAAAAALwEAAF9yZWxzLy5y&#10;ZWxzUEsBAi0AFAAGAAgAAAAhAL7o2V3rAQAArQMAAA4AAAAAAAAAAAAAAAAALgIAAGRycy9lMm9E&#10;b2MueG1sUEsBAi0AFAAGAAgAAAAhAKNTOw/hAAAACwEAAA8AAAAAAAAAAAAAAAAARQQAAGRycy9k&#10;b3ducmV2LnhtbFBLBQYAAAAABAAEAPMAAABTBQAAAAA=&#10;">
                <v:stroke endarrow="block"/>
              </v:shape>
            </w:pict>
          </mc:Fallback>
        </mc:AlternateContent>
      </w:r>
      <w:r>
        <w:rPr>
          <w:rFonts w:cs="Arial"/>
          <w:noProof/>
          <w:szCs w:val="22"/>
          <w:lang w:eastAsia="en-GB"/>
        </w:rPr>
        <mc:AlternateContent>
          <mc:Choice Requires="wps">
            <w:drawing>
              <wp:anchor distT="0" distB="0" distL="114300" distR="114300" simplePos="0" relativeHeight="251663360" behindDoc="0" locked="0" layoutInCell="1" allowOverlap="1" wp14:anchorId="2DFCE9A6" wp14:editId="2FC80F3C">
                <wp:simplePos x="0" y="0"/>
                <wp:positionH relativeFrom="column">
                  <wp:posOffset>627380</wp:posOffset>
                </wp:positionH>
                <wp:positionV relativeFrom="paragraph">
                  <wp:posOffset>2324100</wp:posOffset>
                </wp:positionV>
                <wp:extent cx="1698625" cy="488950"/>
                <wp:effectExtent l="0" t="0" r="15875" b="25400"/>
                <wp:wrapNone/>
                <wp:docPr id="65"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488950"/>
                        </a:xfrm>
                        <a:prstGeom prst="rect">
                          <a:avLst/>
                        </a:prstGeom>
                        <a:solidFill>
                          <a:srgbClr val="FFFFFF"/>
                        </a:solidFill>
                        <a:ln w="9525">
                          <a:solidFill>
                            <a:srgbClr val="000000"/>
                          </a:solidFill>
                          <a:miter lim="800000"/>
                          <a:headEnd/>
                          <a:tailEnd/>
                        </a:ln>
                      </wps:spPr>
                      <wps:txbx>
                        <w:txbxContent>
                          <w:p w14:paraId="34A8CD5B" w14:textId="77777777" w:rsidR="00C63F73" w:rsidRDefault="00C63F73" w:rsidP="00F36867">
                            <w:pPr>
                              <w:jc w:val="center"/>
                              <w:rPr>
                                <w:b/>
                              </w:rPr>
                            </w:pPr>
                            <w:r>
                              <w:rPr>
                                <w:b/>
                              </w:rPr>
                              <w:t>Out of work</w:t>
                            </w:r>
                          </w:p>
                          <w:p w14:paraId="4ADAF479" w14:textId="39BC9606" w:rsidR="00C63F73" w:rsidRPr="004875BA" w:rsidRDefault="00C63F73" w:rsidP="00F36867">
                            <w:pPr>
                              <w:jc w:val="center"/>
                            </w:pPr>
                            <w:r w:rsidRPr="00221A1F">
                              <w:rPr>
                                <w:b/>
                              </w:rPr>
                              <w:t>N=</w:t>
                            </w:r>
                            <w:r>
                              <w:rPr>
                                <w:b/>
                              </w:rPr>
                              <w:t>3,566</w:t>
                            </w:r>
                          </w:p>
                          <w:p w14:paraId="4CE1ACAF" w14:textId="77777777" w:rsidR="00C63F73" w:rsidRPr="00221A1F" w:rsidRDefault="00C63F73" w:rsidP="00F36867">
                            <w:pPr>
                              <w:jc w:val="center"/>
                              <w:rPr>
                                <w:b/>
                              </w:rPr>
                            </w:pPr>
                          </w:p>
                          <w:p w14:paraId="08AA908A" w14:textId="77777777" w:rsidR="00C63F73" w:rsidRDefault="00C63F73" w:rsidP="00F36867"/>
                          <w:p w14:paraId="1277C53E" w14:textId="77777777" w:rsidR="00C63F73" w:rsidRDefault="00C63F73" w:rsidP="00F3686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CE9A6" id="_x0000_t202" coordsize="21600,21600" o:spt="202" path="m,l,21600r21600,l21600,xe">
                <v:stroke joinstyle="miter"/>
                <v:path gradientshapeok="t" o:connecttype="rect"/>
              </v:shapetype>
              <v:shape id="Text Box 430" o:spid="_x0000_s1026" type="#_x0000_t202" style="position:absolute;margin-left:49.4pt;margin-top:183pt;width:133.75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0NWKwIAAFMEAAAOAAAAZHJzL2Uyb0RvYy54bWysVNtu2zAMfR+wfxD0vjjJkiwx4hRdugwD&#10;ugvQ7gNoWY6FyaImKbG7ry8lp2nQDXsY5gdBNOnDw0PS66u+1ewonVdoCj4ZjTmTRmClzL7g3+93&#10;b5ac+QCmAo1GFvxBen61ef1q3dlcTrFBXUnHCMT4vLMFb0KweZZ50cgW/AitNOSs0bUQyHT7rHLQ&#10;EXqrs+l4vMg6dJV1KKT39PZmcPJNwq9rKcLXuvYyMF1w4hbS6dJZxjPbrCHfO7CNEica8A8sWlCG&#10;kp6hbiAAOzj1G1SrhEOPdRgJbDOsayVkqoGqmYxfVHPXgJWpFhLH27NM/v/Bii/Hb46pquCLOWcG&#10;WurRvewDe489m71NAnXW5xR3Zyky9OSgRqdivb1F8cMzg9sGzF5eO4ddI6EigpMobXbxaWyJz30E&#10;KbvPWFEiOARMQH3t2qge6cEInRr1cG5OJCNiysVquZgSSUG+2XK5midyGeRPX1vnw0eJLYuXgjtq&#10;fkKH460PkQ3kTyExmUetqp3SOhluX261Y0egQdmlJxXwIkwb1hV8NScef4cYp+dPEK0KNPFatQVf&#10;noMgj7J9MFWaxwBKD3eirM1JxyjdIGLoy54Co54lVg+kqMNhsmkT6dKg+8VZR1NdcP/zAE5ypj8Z&#10;6spqMpvFNUjGbP5uSoa79JSXHjCCoAoeOBuu2zCszsE6tW8o0zAHBq+pk7VKIj+zOvGmyU3an7Ys&#10;rsalnaKe/wWbRwAAAP//AwBQSwMEFAAGAAgAAAAhAEnb2F7gAAAACgEAAA8AAABkcnMvZG93bnJl&#10;di54bWxMj8FOwzAQRO9I/IO1SFxQ60CikIY4FUICwa2UCq5uvE0i4nWw3TT8PcsJbrOa0eybaj3b&#10;QUzoQ+9IwfUyAYHUONNTq2D39rgoQISoyejBESr4xgDr+vys0qVxJ3rFaRtbwSUUSq2gi3EspQxN&#10;h1aHpRuR2Ds4b3Xk07fSeH3icjvImyTJpdU98YdOj/jQYfO5PVoFRfY8fYSXdPPe5IdhFa9up6cv&#10;r9TlxXx/ByLiHP/C8IvP6FAz094dyQQxKFgVTB4VpHnOmzjAIgWxV5BlaQKyruT/CfUPAAAA//8D&#10;AFBLAQItABQABgAIAAAAIQC2gziS/gAAAOEBAAATAAAAAAAAAAAAAAAAAAAAAABbQ29udGVudF9U&#10;eXBlc10ueG1sUEsBAi0AFAAGAAgAAAAhADj9If/WAAAAlAEAAAsAAAAAAAAAAAAAAAAALwEAAF9y&#10;ZWxzLy5yZWxzUEsBAi0AFAAGAAgAAAAhAHxPQ1YrAgAAUwQAAA4AAAAAAAAAAAAAAAAALgIAAGRy&#10;cy9lMm9Eb2MueG1sUEsBAi0AFAAGAAgAAAAhAEnb2F7gAAAACgEAAA8AAAAAAAAAAAAAAAAAhQQA&#10;AGRycy9kb3ducmV2LnhtbFBLBQYAAAAABAAEAPMAAACSBQAAAAA=&#10;">
                <v:textbox>
                  <w:txbxContent>
                    <w:p w14:paraId="34A8CD5B" w14:textId="77777777" w:rsidR="00C63F73" w:rsidRDefault="00C63F73" w:rsidP="00F36867">
                      <w:pPr>
                        <w:jc w:val="center"/>
                        <w:rPr>
                          <w:b/>
                        </w:rPr>
                      </w:pPr>
                      <w:r>
                        <w:rPr>
                          <w:b/>
                        </w:rPr>
                        <w:t>Out of work</w:t>
                      </w:r>
                    </w:p>
                    <w:p w14:paraId="4ADAF479" w14:textId="39BC9606" w:rsidR="00C63F73" w:rsidRPr="004875BA" w:rsidRDefault="00C63F73" w:rsidP="00F36867">
                      <w:pPr>
                        <w:jc w:val="center"/>
                      </w:pPr>
                      <w:r w:rsidRPr="00221A1F">
                        <w:rPr>
                          <w:b/>
                        </w:rPr>
                        <w:t>N=</w:t>
                      </w:r>
                      <w:r>
                        <w:rPr>
                          <w:b/>
                        </w:rPr>
                        <w:t>3,566</w:t>
                      </w:r>
                    </w:p>
                    <w:p w14:paraId="4CE1ACAF" w14:textId="77777777" w:rsidR="00C63F73" w:rsidRPr="00221A1F" w:rsidRDefault="00C63F73" w:rsidP="00F36867">
                      <w:pPr>
                        <w:jc w:val="center"/>
                        <w:rPr>
                          <w:b/>
                        </w:rPr>
                      </w:pPr>
                    </w:p>
                    <w:p w14:paraId="08AA908A" w14:textId="77777777" w:rsidR="00C63F73" w:rsidRDefault="00C63F73" w:rsidP="00F36867"/>
                    <w:p w14:paraId="1277C53E" w14:textId="77777777" w:rsidR="00C63F73" w:rsidRDefault="00C63F73" w:rsidP="00F36867">
                      <w:r>
                        <w:t xml:space="preserve"> </w:t>
                      </w:r>
                    </w:p>
                  </w:txbxContent>
                </v:textbox>
              </v:shape>
            </w:pict>
          </mc:Fallback>
        </mc:AlternateContent>
      </w:r>
      <w:r>
        <w:rPr>
          <w:rFonts w:cs="Arial"/>
          <w:noProof/>
          <w:szCs w:val="22"/>
          <w:lang w:eastAsia="en-GB"/>
        </w:rPr>
        <mc:AlternateContent>
          <mc:Choice Requires="wps">
            <w:drawing>
              <wp:anchor distT="0" distB="0" distL="114300" distR="114300" simplePos="0" relativeHeight="251661312" behindDoc="0" locked="0" layoutInCell="1" allowOverlap="1" wp14:anchorId="5A9C5540" wp14:editId="7E5533CE">
                <wp:simplePos x="0" y="0"/>
                <wp:positionH relativeFrom="column">
                  <wp:posOffset>3569335</wp:posOffset>
                </wp:positionH>
                <wp:positionV relativeFrom="paragraph">
                  <wp:posOffset>2325370</wp:posOffset>
                </wp:positionV>
                <wp:extent cx="1698625" cy="488950"/>
                <wp:effectExtent l="0" t="0" r="15875" b="25400"/>
                <wp:wrapNone/>
                <wp:docPr id="64"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488950"/>
                        </a:xfrm>
                        <a:prstGeom prst="rect">
                          <a:avLst/>
                        </a:prstGeom>
                        <a:solidFill>
                          <a:srgbClr val="FFFFFF"/>
                        </a:solidFill>
                        <a:ln w="9525">
                          <a:solidFill>
                            <a:srgbClr val="000000"/>
                          </a:solidFill>
                          <a:miter lim="800000"/>
                          <a:headEnd/>
                          <a:tailEnd/>
                        </a:ln>
                      </wps:spPr>
                      <wps:txbx>
                        <w:txbxContent>
                          <w:p w14:paraId="1F638BB7" w14:textId="77777777" w:rsidR="00C63F73" w:rsidRDefault="00C63F73" w:rsidP="00F36867">
                            <w:pPr>
                              <w:jc w:val="center"/>
                              <w:rPr>
                                <w:b/>
                              </w:rPr>
                            </w:pPr>
                            <w:r>
                              <w:rPr>
                                <w:b/>
                              </w:rPr>
                              <w:t>In work</w:t>
                            </w:r>
                          </w:p>
                          <w:p w14:paraId="48F3A8C6" w14:textId="074D40D3" w:rsidR="00C63F73" w:rsidRPr="004875BA" w:rsidRDefault="00C63F73" w:rsidP="00F36867">
                            <w:pPr>
                              <w:jc w:val="center"/>
                            </w:pPr>
                            <w:r w:rsidRPr="00221A1F">
                              <w:rPr>
                                <w:b/>
                              </w:rPr>
                              <w:t>N=</w:t>
                            </w:r>
                            <w:r>
                              <w:rPr>
                                <w:b/>
                              </w:rPr>
                              <w:t>2,551</w:t>
                            </w:r>
                          </w:p>
                          <w:p w14:paraId="469E7DBC" w14:textId="77777777" w:rsidR="00C63F73" w:rsidRPr="00221A1F" w:rsidRDefault="00C63F73" w:rsidP="00F36867">
                            <w:pPr>
                              <w:jc w:val="center"/>
                              <w:rPr>
                                <w:b/>
                              </w:rPr>
                            </w:pPr>
                          </w:p>
                          <w:p w14:paraId="494A6BEA" w14:textId="77777777" w:rsidR="00C63F73" w:rsidRDefault="00C63F73" w:rsidP="00F36867"/>
                          <w:p w14:paraId="471AC8F3" w14:textId="77777777" w:rsidR="00C63F73" w:rsidRDefault="00C63F73" w:rsidP="00F3686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C5540" id="Text Box 428" o:spid="_x0000_s1027" type="#_x0000_t202" style="position:absolute;margin-left:281.05pt;margin-top:183.1pt;width:133.75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rdLAIAAFoEAAAOAAAAZHJzL2Uyb0RvYy54bWysVNuO2jAQfa/Uf7D8XgIoUIgIqy1bqkrb&#10;i7TbD3AcJ7Fqe1zbkNCv79hhWbSt+lA1D5aHGZ+ZOWeGzc2gFTkK5yWYks4mU0qE4VBL05b02+P+&#10;zYoSH5ipmQIjSnoSnt5sX7/a9LYQc+hA1cIRBDG+6G1JuxBskWWed0IzPwErDDobcJoFNF2b1Y71&#10;iK5VNp9Ol1kPrrYOuPAef70bnXSb8JtG8PClabwIRJUUawvpdOms4pltN6xoHbOd5Ocy2D9UoZk0&#10;mPQCdccCIwcnf4PSkjvw0IQJB51B00guUg/YzWz6opuHjlmRekFyvL3Q5P8fLP98/OqIrEu6zCkx&#10;TKNGj2II5B0MJJ+vIkG99QXGPViMDAM6UOjUrLf3wL97YmDXMdOKW+eg7wSrscBZfJldPR1xfASp&#10;+k9QYyJ2CJCAhsbpyB7yQRAdhTpdxInF8JhyuV4t5wtKOPry1Wq9SOplrHh6bZ0PHwRoEi8ldSh+&#10;QmfHex9iNax4ConJPChZ76VSyXBttVOOHBkOyj59qYEXYcqQvqTrBdbxd4hp+v4EoWXAiVdSl3R1&#10;CWJFpO29qdM8BibVeMeSlTnzGKkbSQxDNSTNEsmR4wrqExLrYBxwXEi8dOB+UtLjcJfU/zgwJyhR&#10;Hw2Ks57ledyGZOSLt3M03LWnuvYwwxGqpIGS8boL4wYdrJNth5nGcTBwi4I2MnH9XNW5fBzgJMF5&#10;2eKGXNsp6vkvYfsLAAD//wMAUEsDBBQABgAIAAAAIQDF9oFx4QAAAAsBAAAPAAAAZHJzL2Rvd25y&#10;ZXYueG1sTI/LTsMwEEX3SPyDNUhsEHXqBJOGOBVCAsEO2gq2bjxNIvwItpuGv8esYDm6R/eeqdez&#10;0WRCHwZnBSwXGRC0rVOD7QTsto/XJZAQpVVSO4sCvjHAujk/q2Wl3Mm+4bSJHUklNlRSQB/jWFEa&#10;2h6NDAs3ok3ZwXkjYzp9R5WXp1RuNGVZxqmRg00LvRzxocf2c3M0AsriefoIL/nre8sPehWvbqen&#10;Ly/E5cV8fwck4hz/YPjVT+rQJKe9O1oViBZww9kyoQJyzhmQRJRsxYHsBRRFzoA2Nf3/Q/MDAAD/&#10;/wMAUEsBAi0AFAAGAAgAAAAhALaDOJL+AAAA4QEAABMAAAAAAAAAAAAAAAAAAAAAAFtDb250ZW50&#10;X1R5cGVzXS54bWxQSwECLQAUAAYACAAAACEAOP0h/9YAAACUAQAACwAAAAAAAAAAAAAAAAAvAQAA&#10;X3JlbHMvLnJlbHNQSwECLQAUAAYACAAAACEAslU63SwCAABaBAAADgAAAAAAAAAAAAAAAAAuAgAA&#10;ZHJzL2Uyb0RvYy54bWxQSwECLQAUAAYACAAAACEAxfaBceEAAAALAQAADwAAAAAAAAAAAAAAAACG&#10;BAAAZHJzL2Rvd25yZXYueG1sUEsFBgAAAAAEAAQA8wAAAJQFAAAAAA==&#10;">
                <v:textbox>
                  <w:txbxContent>
                    <w:p w14:paraId="1F638BB7" w14:textId="77777777" w:rsidR="00C63F73" w:rsidRDefault="00C63F73" w:rsidP="00F36867">
                      <w:pPr>
                        <w:jc w:val="center"/>
                        <w:rPr>
                          <w:b/>
                        </w:rPr>
                      </w:pPr>
                      <w:r>
                        <w:rPr>
                          <w:b/>
                        </w:rPr>
                        <w:t>In work</w:t>
                      </w:r>
                    </w:p>
                    <w:p w14:paraId="48F3A8C6" w14:textId="074D40D3" w:rsidR="00C63F73" w:rsidRPr="004875BA" w:rsidRDefault="00C63F73" w:rsidP="00F36867">
                      <w:pPr>
                        <w:jc w:val="center"/>
                      </w:pPr>
                      <w:r w:rsidRPr="00221A1F">
                        <w:rPr>
                          <w:b/>
                        </w:rPr>
                        <w:t>N=</w:t>
                      </w:r>
                      <w:r>
                        <w:rPr>
                          <w:b/>
                        </w:rPr>
                        <w:t>2,551</w:t>
                      </w:r>
                    </w:p>
                    <w:p w14:paraId="469E7DBC" w14:textId="77777777" w:rsidR="00C63F73" w:rsidRPr="00221A1F" w:rsidRDefault="00C63F73" w:rsidP="00F36867">
                      <w:pPr>
                        <w:jc w:val="center"/>
                        <w:rPr>
                          <w:b/>
                        </w:rPr>
                      </w:pPr>
                    </w:p>
                    <w:p w14:paraId="494A6BEA" w14:textId="77777777" w:rsidR="00C63F73" w:rsidRDefault="00C63F73" w:rsidP="00F36867"/>
                    <w:p w14:paraId="471AC8F3" w14:textId="77777777" w:rsidR="00C63F73" w:rsidRDefault="00C63F73" w:rsidP="00F36867">
                      <w:r>
                        <w:t xml:space="preserve"> </w:t>
                      </w:r>
                    </w:p>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3A7F712F" wp14:editId="1D852025">
                <wp:simplePos x="0" y="0"/>
                <wp:positionH relativeFrom="column">
                  <wp:posOffset>3856355</wp:posOffset>
                </wp:positionH>
                <wp:positionV relativeFrom="paragraph">
                  <wp:posOffset>1470660</wp:posOffset>
                </wp:positionV>
                <wp:extent cx="2540" cy="521335"/>
                <wp:effectExtent l="76200" t="0" r="73660" b="50165"/>
                <wp:wrapNone/>
                <wp:docPr id="63" name="Auto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5213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071DBB" id="AutoShape 383" o:spid="_x0000_s1026" type="#_x0000_t32" style="position:absolute;margin-left:303.65pt;margin-top:115.8pt;width:.2pt;height:41.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K46gEAAK0DAAAOAAAAZHJzL2Uyb0RvYy54bWysU8Fu2zAMvQ/YPwi6L06cpeiMOMWQrtuh&#10;2wK0+wBFkm1hkihQSpz8/SjFSNftNswHgTL5HslHan13cpYdNUYDvuWL2Zwz7SUo4/uW/3h+eHfL&#10;WUzCK2HB65afdeR3m7dv1mNodA0DWKWREYmPzRhaPqQUmqqKctBOxBkE7cnZATqR6Ip9pVCMxO5s&#10;Vc/nN9UIqAKC1DHS3/uLk28Kf9dpmb53XdSJ2ZZTbamcWM59PqvNWjQ9ijAYOZUh/qEKJ4ynpFeq&#10;e5EEO6D5i8oZiRChSzMJroKuM1KXHqibxfyPbp4GEXTphcSJ4SpT/H+08ttxh8yolt8sOfPC0Yw+&#10;HhKU1Gx5u8wKjSE2FLj1O8w9ypN/Co8gf0bmYTsI3+sS/nwOhF5kRPUKki8xUJ79+BUUxQjKUOQ6&#10;dehYZ034koGZnCRhpzKf83U++pSYpJ/16j3NUJJjVS+Wy1XJJJpMkqEBY/qswbFstDwmFKYf0ha8&#10;pz0AvCQQx8eYcokvgAz28GCsLetgPRtb/mFVr0pFEaxR2ZnDIvb7rUV2FHmhyjdV8SoM4eBVIRu0&#10;UJ8mOwljyWapCJXQkHRW85zNacWZ1fSGsnUpz/pJyKzdZQp7UOcdZnfWlHai9DHtb1663+8l6uWV&#10;bX4BAAD//wMAUEsDBBQABgAIAAAAIQDqEN2i4QAAAAsBAAAPAAAAZHJzL2Rvd25yZXYueG1sTI9N&#10;T4NAEIbvJv6HzZh4MXb5iNBQlsao1VPTiO19CyOQsrOE3bbw7x1PepyZJ+88b76eTC8uOLrOkoJw&#10;EYBAqmzdUaNg/7V5XIJwXlOte0uoYEYH6+L2JtdZba/0iZfSN4JDyGVaQev9kEnpqhaNdgs7IPHt&#10;245Gex7HRtajvnK46WUUBIk0uiP+0OoBX1qsTuXZKHgtd0+bw8N+iubqY1u+L087mt+Uur+bnlcg&#10;PE7+D4ZffVaHgp2O9ky1E72CJEhjRhVEcZiAYII3KYijgjiMU5BFLv93KH4AAAD//wMAUEsBAi0A&#10;FAAGAAgAAAAhALaDOJL+AAAA4QEAABMAAAAAAAAAAAAAAAAAAAAAAFtDb250ZW50X1R5cGVzXS54&#10;bWxQSwECLQAUAAYACAAAACEAOP0h/9YAAACUAQAACwAAAAAAAAAAAAAAAAAvAQAAX3JlbHMvLnJl&#10;bHNQSwECLQAUAAYACAAAACEAoYLSuOoBAACtAwAADgAAAAAAAAAAAAAAAAAuAgAAZHJzL2Uyb0Rv&#10;Yy54bWxQSwECLQAUAAYACAAAACEA6hDdouEAAAALAQAADwAAAAAAAAAAAAAAAABEBAAAZHJzL2Rv&#10;d25yZXYueG1sUEsFBgAAAAAEAAQA8wAAAFIFAAAAAA==&#10;">
                <v:stroke endarrow="block"/>
              </v:shape>
            </w:pict>
          </mc:Fallback>
        </mc:AlternateContent>
      </w:r>
      <w:r>
        <w:rPr>
          <w:rFonts w:cs="Arial"/>
          <w:noProof/>
          <w:szCs w:val="22"/>
          <w:lang w:eastAsia="en-GB"/>
        </w:rPr>
        <mc:AlternateContent>
          <mc:Choice Requires="wps">
            <w:drawing>
              <wp:anchor distT="4294967295" distB="4294967295" distL="114300" distR="114300" simplePos="0" relativeHeight="251660288" behindDoc="0" locked="0" layoutInCell="1" allowOverlap="1" wp14:anchorId="4625F85B" wp14:editId="358301DF">
                <wp:simplePos x="0" y="0"/>
                <wp:positionH relativeFrom="column">
                  <wp:posOffset>1165860</wp:posOffset>
                </wp:positionH>
                <wp:positionV relativeFrom="paragraph">
                  <wp:posOffset>1607184</wp:posOffset>
                </wp:positionV>
                <wp:extent cx="2694305" cy="0"/>
                <wp:effectExtent l="38100" t="76200" r="0" b="95250"/>
                <wp:wrapNone/>
                <wp:docPr id="62" name="Auto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430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3542AC" id="AutoShape 393" o:spid="_x0000_s1026" type="#_x0000_t32" style="position:absolute;margin-left:91.8pt;margin-top:126.55pt;width:212.15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np6QEAAKsDAAAOAAAAZHJzL2Uyb0RvYy54bWysU01v2zAMvQ/YfxB0X5yPJViMOMWQrtuh&#10;WwO0/QGKJNvCJFGglDj596OULO22WzEfBMrkeyQfqdXN0Vl20BgN+IZPRmPOtJegjO8a/vx09+ET&#10;ZzEJr4QFrxt+0pHfrN+/Ww2h1lPowSqNjEh8rIfQ8D6lUFdVlL12Io4gaE/OFtCJRFfsKoViIHZn&#10;q+l4vKgGQBUQpI6R/t6enXxd+NtWy/TQtlEnZhtOtaVyYjl3+azWK1F3KEJv5KUM8YYqnDCekl6p&#10;bkUSbI/mHypnJEKENo0kuAra1khdeqBuJuO/unnsRdClFxInhqtM8f/Ryh+HLTKjGr6YcuaFoxl9&#10;3icoqdlsOcsKDSHWFLjxW8w9yqN/DPcgf0bmYdML3+kS/nQKhJ5kRPUHJF9ioDy74TsoihGUoch1&#10;bNGx1prwLQMzOUnCjmU+p+t89DExST+ni+XH2XjOmfztq0SdKTIwYExfNTiWjYbHhMJ0fdqA97QF&#10;gGd6cbiPKRf4AshgD3fG2rIM1rOh4cv5dF7qiWCNys4cFrHbbSyyg8jrVL7SLXlehyHsvSpkvRbq&#10;y8VOwliyWSoyJTQknNU8Z3NacWY1vaBsncuz/iJjVu48gx2o0xazOytKG1H6uGxvXrnX9xL18sbW&#10;vwAAAP//AwBQSwMEFAAGAAgAAAAhANhPSbPfAAAACwEAAA8AAABkcnMvZG93bnJldi54bWxMj8FK&#10;w0AQhu+C77CM4EXspimNMWZTRK09STHW+zY7JqHZ2ZDdtsnbO4Kgx3/m459v8tVoO3HCwbeOFMxn&#10;EQikypmWagW7j/VtCsIHTUZ3jlDBhB5WxeVFrjPjzvSOpzLUgkvIZ1pBE0KfSemrBq32M9cj8e7L&#10;DVYHjkMtzaDPXG47GUdRIq1uiS80usenBqtDebQKnsvtcv15sxvjqdq8la/pYUvTi1LXV+PjA4iA&#10;Y/iD4Uef1aFgp707kvGi45wuEkYVxMvFHAQTSXR3D2L/O5FFLv//UHwDAAD//wMAUEsBAi0AFAAG&#10;AAgAAAAhALaDOJL+AAAA4QEAABMAAAAAAAAAAAAAAAAAAAAAAFtDb250ZW50X1R5cGVzXS54bWxQ&#10;SwECLQAUAAYACAAAACEAOP0h/9YAAACUAQAACwAAAAAAAAAAAAAAAAAvAQAAX3JlbHMvLnJlbHNQ&#10;SwECLQAUAAYACAAAACEA4OI56ekBAACrAwAADgAAAAAAAAAAAAAAAAAuAgAAZHJzL2Uyb0RvYy54&#10;bWxQSwECLQAUAAYACAAAACEA2E9Js98AAAALAQAADwAAAAAAAAAAAAAAAABDBAAAZHJzL2Rvd25y&#10;ZXYueG1sUEsFBgAAAAAEAAQA8wAAAE8FAAAAAA==&#10;">
                <v:stroke endarrow="block"/>
              </v:shape>
            </w:pict>
          </mc:Fallback>
        </mc:AlternateContent>
      </w:r>
      <w:r>
        <w:rPr>
          <w:rFonts w:cs="Arial"/>
          <w:noProof/>
          <w:szCs w:val="22"/>
          <w:lang w:eastAsia="en-GB"/>
        </w:rPr>
        <mc:AlternateContent>
          <mc:Choice Requires="wps">
            <w:drawing>
              <wp:anchor distT="0" distB="0" distL="114300" distR="114300" simplePos="0" relativeHeight="251659264" behindDoc="0" locked="0" layoutInCell="1" allowOverlap="1" wp14:anchorId="39B5A48F" wp14:editId="737884AF">
                <wp:simplePos x="0" y="0"/>
                <wp:positionH relativeFrom="column">
                  <wp:posOffset>151765</wp:posOffset>
                </wp:positionH>
                <wp:positionV relativeFrom="paragraph">
                  <wp:posOffset>1444625</wp:posOffset>
                </wp:positionV>
                <wp:extent cx="1014095" cy="444500"/>
                <wp:effectExtent l="0" t="0" r="14605" b="12700"/>
                <wp:wrapNone/>
                <wp:docPr id="6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444500"/>
                        </a:xfrm>
                        <a:prstGeom prst="rect">
                          <a:avLst/>
                        </a:prstGeom>
                        <a:solidFill>
                          <a:srgbClr val="FFFFFF"/>
                        </a:solidFill>
                        <a:ln w="9525">
                          <a:solidFill>
                            <a:srgbClr val="000000"/>
                          </a:solidFill>
                          <a:miter lim="800000"/>
                          <a:headEnd/>
                          <a:tailEnd/>
                        </a:ln>
                      </wps:spPr>
                      <wps:txbx>
                        <w:txbxContent>
                          <w:p w14:paraId="1B7C4691" w14:textId="77777777" w:rsidR="00C63F73" w:rsidRDefault="00C63F73" w:rsidP="009056AA">
                            <w:pPr>
                              <w:jc w:val="center"/>
                            </w:pPr>
                            <w:r>
                              <w:t>Incomplete</w:t>
                            </w:r>
                          </w:p>
                          <w:p w14:paraId="09ABF269" w14:textId="6D30E1A4" w:rsidR="00C63F73" w:rsidRDefault="00C63F73" w:rsidP="009056AA">
                            <w:pPr>
                              <w:jc w:val="center"/>
                            </w:pPr>
                            <w:r>
                              <w:t>(N=6)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5A48F" id="Text Box 392" o:spid="_x0000_s1028" type="#_x0000_t202" style="position:absolute;margin-left:11.95pt;margin-top:113.75pt;width:79.8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GuLgIAAFoEAAAOAAAAZHJzL2Uyb0RvYy54bWysVNuO0zAQfUfiHyy/06QlXbZR09XSpQhp&#10;uUi7fIDjOImF7TG226R8PWOnW6oFXhB5sDyd8ZmZc2a6vhm1IgfhvART0fksp0QYDo00XUW/Pu5e&#10;XVPiAzMNU2BERY/C05vNyxfrwZZiAT2oRjiCIMaXg61oH4Its8zzXmjmZ2CFQWcLTrOApuuyxrEB&#10;0bXKFnl+lQ3gGuuAC+/x17vJSTcJv20FD5/b1otAVEWxtpBOl846ntlmzcrOMdtLfiqD/UMVmkmD&#10;Sc9QdywwsnfyNygtuQMPbZhx0Bm0reQi9YDdzPNn3Tz0zIrUC5Lj7Zkm//9g+afDF0dkU9GrOSWG&#10;adToUYyBvIWRvF4tIkGD9SXGPViMDCM6UOjUrLf3wL95YmDbM9OJW+dg6AVrsMB5fJldPJ1wfASp&#10;h4/QYCK2D5CAxtbpyB7yQRAdhTqexYnF8Jgynxf5akkJR19RFMs8qZex8um1dT68F6BJvFTUofgJ&#10;nR3ufYjVsPIpJCbzoGSzk0olw3X1VjlyYDgou/SlBp6FKUOGiq6Wi+VEwF8h8vT9CULLgBOvpK7o&#10;9TmIlZG2d6ZJ8xiYVNMdS1bmxGOkbiIxjPWYNDvLU0NzRGIdTAOOC4mXHtwPSgYc7or673vmBCXq&#10;g0FxVvOiiNuQjGL5ZoGGu/TUlx5mOEJVNFAyXbdh2qC9dbLrMdM0DgZuUdBWJq6j8lNVp/JxgJME&#10;p2WLG3Jpp6hffwmbnwAAAP//AwBQSwMEFAAGAAgAAAAhAMXcEQ/gAAAACgEAAA8AAABkcnMvZG93&#10;bnJldi54bWxMj8FOwzAQRO9I/IO1SFwQdUggTUKcCiGB4AZtBVc3dpMIex1sNw1/z/YEp9XOjGbf&#10;1qvZGjZpHwaHAm4WCTCNrVMDdgK2m6frAliIEpU0DrWAHx1g1Zyf1bJS7ojvelrHjlEJhkoK6GMc&#10;K85D22srw8KNGsnbO29lpNV3XHl5pHJreJokObdyQLrQy1E/9rr9Wh+sgOL2ZfoMr9nbR5vvTRmv&#10;ltPztxfi8mJ+uAcW9Rz/wnDCJ3RoiGnnDqgCMwLSrKQkzXR5B+wUKLIc2I6UkhTe1Pz/C80vAAAA&#10;//8DAFBLAQItABQABgAIAAAAIQC2gziS/gAAAOEBAAATAAAAAAAAAAAAAAAAAAAAAABbQ29udGVu&#10;dF9UeXBlc10ueG1sUEsBAi0AFAAGAAgAAAAhADj9If/WAAAAlAEAAAsAAAAAAAAAAAAAAAAALwEA&#10;AF9yZWxzLy5yZWxzUEsBAi0AFAAGAAgAAAAhALLyga4uAgAAWgQAAA4AAAAAAAAAAAAAAAAALgIA&#10;AGRycy9lMm9Eb2MueG1sUEsBAi0AFAAGAAgAAAAhAMXcEQ/gAAAACgEAAA8AAAAAAAAAAAAAAAAA&#10;iAQAAGRycy9kb3ducmV2LnhtbFBLBQYAAAAABAAEAPMAAACVBQAAAAA=&#10;">
                <v:textbox>
                  <w:txbxContent>
                    <w:p w14:paraId="1B7C4691" w14:textId="77777777" w:rsidR="00C63F73" w:rsidRDefault="00C63F73" w:rsidP="009056AA">
                      <w:pPr>
                        <w:jc w:val="center"/>
                      </w:pPr>
                      <w:r>
                        <w:t>Incomplete</w:t>
                      </w:r>
                    </w:p>
                    <w:p w14:paraId="09ABF269" w14:textId="6D30E1A4" w:rsidR="00C63F73" w:rsidRDefault="00C63F73" w:rsidP="009056AA">
                      <w:pPr>
                        <w:jc w:val="center"/>
                      </w:pPr>
                      <w:r>
                        <w:t>(N=6)</w:t>
                      </w:r>
                    </w:p>
                  </w:txbxContent>
                </v:textbox>
              </v:shape>
            </w:pict>
          </mc:Fallback>
        </mc:AlternateContent>
      </w:r>
      <w:r>
        <w:rPr>
          <w:rFonts w:cs="Arial"/>
          <w:noProof/>
          <w:szCs w:val="22"/>
          <w:lang w:eastAsia="en-GB"/>
        </w:rPr>
        <mc:AlternateContent>
          <mc:Choice Requires="wps">
            <w:drawing>
              <wp:anchor distT="0" distB="0" distL="114300" distR="114300" simplePos="0" relativeHeight="251657216" behindDoc="0" locked="0" layoutInCell="1" allowOverlap="1" wp14:anchorId="0876D233" wp14:editId="614682B0">
                <wp:simplePos x="0" y="0"/>
                <wp:positionH relativeFrom="column">
                  <wp:posOffset>3004820</wp:posOffset>
                </wp:positionH>
                <wp:positionV relativeFrom="paragraph">
                  <wp:posOffset>1024890</wp:posOffset>
                </wp:positionV>
                <wp:extent cx="1706880" cy="440055"/>
                <wp:effectExtent l="0" t="0" r="26670" b="17145"/>
                <wp:wrapNone/>
                <wp:docPr id="6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440055"/>
                        </a:xfrm>
                        <a:prstGeom prst="rect">
                          <a:avLst/>
                        </a:prstGeom>
                        <a:solidFill>
                          <a:srgbClr val="FFFFFF"/>
                        </a:solidFill>
                        <a:ln w="9525">
                          <a:solidFill>
                            <a:srgbClr val="000000"/>
                          </a:solidFill>
                          <a:miter lim="800000"/>
                          <a:headEnd/>
                          <a:tailEnd/>
                        </a:ln>
                      </wps:spPr>
                      <wps:txbx>
                        <w:txbxContent>
                          <w:p w14:paraId="43170C06" w14:textId="77777777" w:rsidR="00C63F73" w:rsidRDefault="00C63F73" w:rsidP="009056AA">
                            <w:pPr>
                              <w:jc w:val="center"/>
                              <w:rPr>
                                <w:b/>
                              </w:rPr>
                            </w:pPr>
                            <w:r>
                              <w:rPr>
                                <w:b/>
                              </w:rPr>
                              <w:t>Eligible &amp; consenting</w:t>
                            </w:r>
                          </w:p>
                          <w:p w14:paraId="66350C95" w14:textId="143C6D11" w:rsidR="00C63F73" w:rsidRPr="004875BA" w:rsidRDefault="00C63F73" w:rsidP="009056AA">
                            <w:pPr>
                              <w:jc w:val="center"/>
                            </w:pPr>
                            <w:r w:rsidRPr="00221A1F">
                              <w:rPr>
                                <w:b/>
                              </w:rPr>
                              <w:t>N=</w:t>
                            </w:r>
                            <w:r>
                              <w:rPr>
                                <w:b/>
                              </w:rPr>
                              <w:t>6,223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6D233" id="Text Box 380" o:spid="_x0000_s1029" type="#_x0000_t202" style="position:absolute;margin-left:236.6pt;margin-top:80.7pt;width:134.4pt;height: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LoLgIAAFoEAAAOAAAAZHJzL2Uyb0RvYy54bWysVNtu2zAMfR+wfxD0vthJkzQ14hRdugwD&#10;ugvQ7gNkWbaFSaImKbG7ry8lp2l2exnmB0E06cPDQ9Lr60ErchDOSzAlnU5ySoThUEvTlvTrw+7N&#10;ihIfmKmZAiNK+ig8vd68frXubSFm0IGqhSMIYnzR25J2IdgiyzzvhGZ+AlYYdDbgNAtoujarHesR&#10;XatslufLrAdXWwdceI9vb0cn3ST8phE8fG4aLwJRJUVuIZ0unVU8s82aFa1jtpP8SIP9AwvNpMGk&#10;J6hbFhjZO/kblJbcgYcmTDjoDJpGcpFqwGqm+S/V3HfMilQLiuPtSSb//2D5p8MXR2Rd0iXKY5jG&#10;Hj2IIZC3MJCLVRKot77AuHuLkWFABzY6FevtHfBvnhjYdsy04sY56DvBaiQ4jdJmZ5/GlvjCR5Cq&#10;/wg1JmL7AAloaJyO6qEeBNGRyeOpOZEMjykv8+UKCRGOvvk8zxeLlIIVz19b58N7AZrES0kdNj+h&#10;s8OdD5ENK55DYjIPStY7qVQyXFttlSMHhoOyS88R/acwZUhf0qvFbDEK8FeIPD1/gtAy4MQrqUu6&#10;OgWxIsr2ztRpHgOTarwjZWWOOkbpRhHDUA2pZxcxQZS1gvoRhXUwDjguJF46cD8o6XG4S+q/75kT&#10;lKgPBptzNUUBcRuSMV9cztBw557q3MMMR6iSBkrG6zaMG7S3TrYdZhrHwcANNrSRSesXVkf6OMCp&#10;Bcdlixtybqeol1/C5gkAAP//AwBQSwMEFAAGAAgAAAAhAF4Zvl/hAAAACwEAAA8AAABkcnMvZG93&#10;bnJldi54bWxMj8tOwzAQRfdI/IM1SGwQdZpESQlxKoQEgl0pVdm68TSJ8CPYbhr+nmEFy9E9unNu&#10;vZ6NZhP6MDgrYLlIgKFtnRpsJ2D3/nS7AhaitEpqZ1HANwZYN5cXtayUO9s3nLaxY1RiQyUF9DGO&#10;Feeh7dHIsHAjWsqOzhsZ6fQdV16eqdxoniZJwY0cLH3o5YiPPbaf25MRsMpfpo/wmm32bXHUd/Gm&#10;nJ6/vBDXV/PDPbCIc/yD4Vef1KEhp4M7WRWYFpCXWUooBcUyB0ZEmae07iAgzZISeFPz/xuaHwAA&#10;AP//AwBQSwECLQAUAAYACAAAACEAtoM4kv4AAADhAQAAEwAAAAAAAAAAAAAAAAAAAAAAW0NvbnRl&#10;bnRfVHlwZXNdLnhtbFBLAQItABQABgAIAAAAIQA4/SH/1gAAAJQBAAALAAAAAAAAAAAAAAAAAC8B&#10;AABfcmVscy8ucmVsc1BLAQItABQABgAIAAAAIQBiycLoLgIAAFoEAAAOAAAAAAAAAAAAAAAAAC4C&#10;AABkcnMvZTJvRG9jLnhtbFBLAQItABQABgAIAAAAIQBeGb5f4QAAAAsBAAAPAAAAAAAAAAAAAAAA&#10;AIgEAABkcnMvZG93bnJldi54bWxQSwUGAAAAAAQABADzAAAAlgUAAAAA&#10;">
                <v:textbox>
                  <w:txbxContent>
                    <w:p w14:paraId="43170C06" w14:textId="77777777" w:rsidR="00C63F73" w:rsidRDefault="00C63F73" w:rsidP="009056AA">
                      <w:pPr>
                        <w:jc w:val="center"/>
                        <w:rPr>
                          <w:b/>
                        </w:rPr>
                      </w:pPr>
                      <w:r>
                        <w:rPr>
                          <w:b/>
                        </w:rPr>
                        <w:t>Eligible &amp; consenting</w:t>
                      </w:r>
                    </w:p>
                    <w:p w14:paraId="66350C95" w14:textId="143C6D11" w:rsidR="00C63F73" w:rsidRPr="004875BA" w:rsidRDefault="00C63F73" w:rsidP="009056AA">
                      <w:pPr>
                        <w:jc w:val="center"/>
                      </w:pPr>
                      <w:r w:rsidRPr="00221A1F">
                        <w:rPr>
                          <w:b/>
                        </w:rPr>
                        <w:t>N=</w:t>
                      </w:r>
                      <w:r>
                        <w:rPr>
                          <w:b/>
                        </w:rPr>
                        <w:t>6,223</w:t>
                      </w:r>
                    </w:p>
                  </w:txbxContent>
                </v:textbox>
              </v:shape>
            </w:pict>
          </mc:Fallback>
        </mc:AlternateContent>
      </w:r>
      <w:r>
        <w:rPr>
          <w:rFonts w:cs="Arial"/>
          <w:noProof/>
          <w:szCs w:val="22"/>
          <w:lang w:eastAsia="en-GB"/>
        </w:rPr>
        <mc:AlternateContent>
          <mc:Choice Requires="wps">
            <w:drawing>
              <wp:anchor distT="0" distB="0" distL="114300" distR="114300" simplePos="0" relativeHeight="251627520" behindDoc="0" locked="0" layoutInCell="1" allowOverlap="1" wp14:anchorId="516AB69C" wp14:editId="4D4A7658">
                <wp:simplePos x="0" y="0"/>
                <wp:positionH relativeFrom="column">
                  <wp:posOffset>3859530</wp:posOffset>
                </wp:positionH>
                <wp:positionV relativeFrom="paragraph">
                  <wp:posOffset>591185</wp:posOffset>
                </wp:positionV>
                <wp:extent cx="635" cy="438785"/>
                <wp:effectExtent l="76200" t="0" r="75565" b="56515"/>
                <wp:wrapNone/>
                <wp:docPr id="59" name="Auto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387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C5E291B" id="AutoShape 386" o:spid="_x0000_s1026" type="#_x0000_t32" style="position:absolute;margin-left:303.9pt;margin-top:46.55pt;width:.05pt;height:34.55p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Bi6gEAAKwDAAAOAAAAZHJzL2Uyb0RvYy54bWysU01v2zAMvQ/YfxB0X5yPJUuNOMWQrtuh&#10;2wK0+wGKJNvCJFGglDj596OUIF3XWzEfBEokHx8f6dXt0Vl20BgN+IZPRmPOtJegjO8a/uvp/sOS&#10;s5iEV8KC1w0/6chv1+/frYZQ6yn0YJVGRiA+1kNoeJ9SqKsqyl47EUcQtCdnC+hEoit2lUIxELqz&#10;1XQ8XlQDoAoIUsdIr3dnJ18X/LbVMv1s26gTsw0nbqmcWM5dPqv1StQditAbeaEh3sDCCeOp6BXq&#10;TiTB9mheQTkjESK0aSTBVdC2RurSA3UzGf/TzWMvgi69kDgxXGWK/w9W/jhskRnV8PkNZ144mtHn&#10;fYJSms2Wi6zQEGJNgRu/xdyjPPrH8ADyd2QeNr3wnS7hT6dA2ZOcUb1IyZcYqM5u+A6KYgRVKHId&#10;W3SstSZ8y4kZnCRhxzKf03U++piYpMfFbM6ZpPePs+Wn5bwUEnXGyJkBY/qqwbFsNDwmFKbr0wa8&#10;pzUAPOOLw0NMmeFzQk72cG+sLdtgPRsafjOfzguhCNao7MxhEbvdxiI7iLxP5buweBGGsPeqgPVa&#10;qC8XOwljyWap6JTQkHJW81zNacWZ1fQLZetMz/qLjlm68xB2oE5bzO4sKa1E6eOyvnnn/r6XqOef&#10;bP0HAAD//wMAUEsDBBQABgAIAAAAIQA/LNYn4AAAAAoBAAAPAAAAZHJzL2Rvd25yZXYueG1sTI/B&#10;TsJAEIbvJrzDZki8GNlSY4XaLSEqcjLEivelO7QN3dmmu0D79o4nPc7Ml3++P1sNthUX7H3jSMF8&#10;FoFAKp1pqFKw/9rcL0D4oMno1hEqGNHDKp/cZDo17kqfeClCJTiEfKoV1CF0qZS+rNFqP3MdEt+O&#10;rrc68NhX0vT6yuG2lXEUJdLqhvhDrTt8qbE8FWer4LXYPW6+7/ZDPJbbj+J9cdrR+KbU7XRYP4MI&#10;OIQ/GH71WR1ydjq4MxkvWgVJ9MTqQcHyYQ6CAV4sQRyYTOIYZJ7J/xXyHwAAAP//AwBQSwECLQAU&#10;AAYACAAAACEAtoM4kv4AAADhAQAAEwAAAAAAAAAAAAAAAAAAAAAAW0NvbnRlbnRfVHlwZXNdLnht&#10;bFBLAQItABQABgAIAAAAIQA4/SH/1gAAAJQBAAALAAAAAAAAAAAAAAAAAC8BAABfcmVscy8ucmVs&#10;c1BLAQItABQABgAIAAAAIQBigzBi6gEAAKwDAAAOAAAAAAAAAAAAAAAAAC4CAABkcnMvZTJvRG9j&#10;LnhtbFBLAQItABQABgAIAAAAIQA/LNYn4AAAAAoBAAAPAAAAAAAAAAAAAAAAAEQEAABkcnMvZG93&#10;bnJldi54bWxQSwUGAAAAAAQABADzAAAAUQUAAAAA&#10;">
                <v:stroke endarrow="block"/>
              </v:shape>
            </w:pict>
          </mc:Fallback>
        </mc:AlternateContent>
      </w:r>
      <w:r>
        <w:rPr>
          <w:rFonts w:cs="Arial"/>
          <w:noProof/>
          <w:szCs w:val="22"/>
          <w:lang w:eastAsia="en-GB"/>
        </w:rPr>
        <mc:AlternateContent>
          <mc:Choice Requires="wpg">
            <w:drawing>
              <wp:anchor distT="0" distB="0" distL="114300" distR="114300" simplePos="0" relativeHeight="251656192" behindDoc="0" locked="0" layoutInCell="1" allowOverlap="1" wp14:anchorId="05EC4E79" wp14:editId="3257FF29">
                <wp:simplePos x="0" y="0"/>
                <wp:positionH relativeFrom="column">
                  <wp:posOffset>614680</wp:posOffset>
                </wp:positionH>
                <wp:positionV relativeFrom="paragraph">
                  <wp:posOffset>3156585</wp:posOffset>
                </wp:positionV>
                <wp:extent cx="4640580" cy="831850"/>
                <wp:effectExtent l="0" t="0" r="26670" b="63500"/>
                <wp:wrapNone/>
                <wp:docPr id="54"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0580" cy="831850"/>
                          <a:chOff x="2768" y="6917"/>
                          <a:chExt cx="7308" cy="1310"/>
                        </a:xfrm>
                      </wpg:grpSpPr>
                      <wps:wsp>
                        <wps:cNvPr id="55" name="Text Box 381"/>
                        <wps:cNvSpPr txBox="1">
                          <a:spLocks noChangeArrowheads="1"/>
                        </wps:cNvSpPr>
                        <wps:spPr bwMode="auto">
                          <a:xfrm>
                            <a:off x="7401" y="6919"/>
                            <a:ext cx="2675" cy="770"/>
                          </a:xfrm>
                          <a:prstGeom prst="rect">
                            <a:avLst/>
                          </a:prstGeom>
                          <a:solidFill>
                            <a:srgbClr val="FFFFFF"/>
                          </a:solidFill>
                          <a:ln w="9525">
                            <a:solidFill>
                              <a:srgbClr val="000000"/>
                            </a:solidFill>
                            <a:miter lim="800000"/>
                            <a:headEnd/>
                            <a:tailEnd/>
                          </a:ln>
                        </wps:spPr>
                        <wps:txbx>
                          <w:txbxContent>
                            <w:p w14:paraId="0F490854" w14:textId="77777777" w:rsidR="00C63F73" w:rsidRDefault="00C63F73" w:rsidP="009056AA">
                              <w:pPr>
                                <w:jc w:val="center"/>
                                <w:rPr>
                                  <w:b/>
                                </w:rPr>
                              </w:pPr>
                              <w:r>
                                <w:rPr>
                                  <w:b/>
                                </w:rPr>
                                <w:t>Randomised</w:t>
                              </w:r>
                            </w:p>
                            <w:p w14:paraId="7FD125ED" w14:textId="77777777" w:rsidR="00C63F73" w:rsidRPr="00221A1F" w:rsidRDefault="00C63F73" w:rsidP="009056AA">
                              <w:pPr>
                                <w:jc w:val="center"/>
                                <w:rPr>
                                  <w:b/>
                                </w:rPr>
                              </w:pPr>
                            </w:p>
                            <w:p w14:paraId="15A8E3C5" w14:textId="77777777" w:rsidR="00C63F73" w:rsidRDefault="00C63F73" w:rsidP="009056AA"/>
                            <w:p w14:paraId="0B36BAFC" w14:textId="77777777" w:rsidR="00C63F73" w:rsidRDefault="00C63F73" w:rsidP="009056AA">
                              <w:r>
                                <w:t xml:space="preserve"> </w:t>
                              </w:r>
                            </w:p>
                          </w:txbxContent>
                        </wps:txbx>
                        <wps:bodyPr rot="0" vert="horz" wrap="square" lIns="91440" tIns="45720" rIns="91440" bIns="45720" anchor="t" anchorCtr="0" upright="1">
                          <a:noAutofit/>
                        </wps:bodyPr>
                      </wps:wsp>
                      <wps:wsp>
                        <wps:cNvPr id="56" name="AutoShape 394"/>
                        <wps:cNvCnPr>
                          <a:cxnSpLocks noChangeShapeType="1"/>
                        </wps:cNvCnPr>
                        <wps:spPr bwMode="auto">
                          <a:xfrm flipH="1">
                            <a:off x="8730" y="7682"/>
                            <a:ext cx="4" cy="545"/>
                          </a:xfrm>
                          <a:prstGeom prst="straightConnector1">
                            <a:avLst/>
                          </a:prstGeom>
                          <a:noFill/>
                          <a:ln w="9525">
                            <a:solidFill>
                              <a:srgbClr val="000000"/>
                            </a:solidFill>
                            <a:round/>
                            <a:headEnd/>
                            <a:tailEnd type="triangle" w="med" len="med"/>
                          </a:ln>
                        </wps:spPr>
                        <wps:bodyPr/>
                      </wps:wsp>
                      <wps:wsp>
                        <wps:cNvPr id="57" name="Text Box 405"/>
                        <wps:cNvSpPr txBox="1">
                          <a:spLocks noChangeArrowheads="1"/>
                        </wps:cNvSpPr>
                        <wps:spPr bwMode="auto">
                          <a:xfrm>
                            <a:off x="2768" y="6917"/>
                            <a:ext cx="2675" cy="770"/>
                          </a:xfrm>
                          <a:prstGeom prst="rect">
                            <a:avLst/>
                          </a:prstGeom>
                          <a:solidFill>
                            <a:srgbClr val="FFFFFF"/>
                          </a:solidFill>
                          <a:ln w="9525">
                            <a:solidFill>
                              <a:srgbClr val="000000"/>
                            </a:solidFill>
                            <a:miter lim="800000"/>
                            <a:headEnd/>
                            <a:tailEnd/>
                          </a:ln>
                        </wps:spPr>
                        <wps:txbx>
                          <w:txbxContent>
                            <w:p w14:paraId="771A488B" w14:textId="77777777" w:rsidR="00C63F73" w:rsidRDefault="00C63F73" w:rsidP="00F36867">
                              <w:pPr>
                                <w:jc w:val="center"/>
                                <w:rPr>
                                  <w:b/>
                                </w:rPr>
                              </w:pPr>
                              <w:r>
                                <w:rPr>
                                  <w:b/>
                                </w:rPr>
                                <w:t>Randomised</w:t>
                              </w:r>
                            </w:p>
                            <w:p w14:paraId="465E016B" w14:textId="77777777" w:rsidR="00C63F73" w:rsidRPr="004875BA" w:rsidRDefault="00C63F73" w:rsidP="00F36867">
                              <w:pPr>
                                <w:jc w:val="center"/>
                              </w:pPr>
                            </w:p>
                            <w:p w14:paraId="1F6948B4" w14:textId="77777777" w:rsidR="00C63F73" w:rsidRPr="00221A1F" w:rsidRDefault="00C63F73" w:rsidP="00F36867">
                              <w:pPr>
                                <w:jc w:val="center"/>
                                <w:rPr>
                                  <w:b/>
                                </w:rPr>
                              </w:pPr>
                            </w:p>
                            <w:p w14:paraId="2516EB46" w14:textId="77777777" w:rsidR="00C63F73" w:rsidRDefault="00C63F73" w:rsidP="00F36867"/>
                            <w:p w14:paraId="7B4C93A6" w14:textId="77777777" w:rsidR="00C63F73" w:rsidRDefault="00C63F73" w:rsidP="00F36867">
                              <w:r>
                                <w:t xml:space="preserve"> </w:t>
                              </w:r>
                            </w:p>
                          </w:txbxContent>
                        </wps:txbx>
                        <wps:bodyPr rot="0" vert="horz" wrap="square" lIns="91440" tIns="45720" rIns="91440" bIns="45720" anchor="t" anchorCtr="0" upright="1">
                          <a:noAutofit/>
                        </wps:bodyPr>
                      </wps:wsp>
                      <wps:wsp>
                        <wps:cNvPr id="58" name="AutoShape 411"/>
                        <wps:cNvCnPr>
                          <a:cxnSpLocks noChangeShapeType="1"/>
                        </wps:cNvCnPr>
                        <wps:spPr bwMode="auto">
                          <a:xfrm flipH="1">
                            <a:off x="4097" y="7680"/>
                            <a:ext cx="4" cy="545"/>
                          </a:xfrm>
                          <a:prstGeom prst="straightConnector1">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05EC4E79" id="Group 426" o:spid="_x0000_s1030" style="position:absolute;margin-left:48.4pt;margin-top:248.55pt;width:365.4pt;height:65.5pt;z-index:251656192" coordorigin="2768,6917" coordsize="7308,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mbfwMAAL0MAAAOAAAAZHJzL2Uyb0RvYy54bWzsV11vmzAUfZ+0/2D5fQUSCAkqrbr0Y5O6&#10;rVK7H+CAAWtgM9spdL9+1zbQpEs1qZv61Dwgm2tf33vuuQfn+LRvanRPpWKCpzg48jGiPBM542WK&#10;v99dflhipDThOakFpyl+oAqfnrx/d9y1CZ2JStQ5lQiccJV0bYorrdvE81RW0YaoI9FSDsZCyIZo&#10;mMrSyyXpwHtTezPfX3idkHkrRUaVgrfnzohPrP+ioJn+VhSKalSnGGLT9intc2Oe3skxSUpJ2opl&#10;QxjkBVE0hHE4dHJ1TjRBW8n+cNWwTAolCn2UicYTRcEyanOAbAL/STZXUmxbm0uZdGU7wQTQPsHp&#10;xW6zr/c3ErE8xVGIEScN1Mgei8LZwqDTtWUCi65ke9veSJciDK9F9kOB2XtqN/PSLUab7ovIwSHZ&#10;amHR6QvZGBeQN+ptER6mItBeowxehovQj5ZQqwxsy3mwjIYqZRWU0mybxQtgFVgXqyB2Fcyqi2F7&#10;PPfBaPYG88Du9EjizrWxDrGZxIBx6hFU9W+g3lakpbZWyuA1ghqNoN6Z/D6KHs2XgcPVrjOgIt2D&#10;AQK2GCmHLeJiXRFe0jMpRVdRkkOAdiekMW11aSjj5G9gx6EfjKitHGoj5LNFDHEazOJ4HzKStFLp&#10;KyoaZAYpltBRNkxyf620IcDjElNZJWqWX7K6thNZbta1RPcEuu/S/szBsGVvWc1Rl+JVNIscAM+6&#10;8O3vkIuGaZCRmjVAmWkRSQxsFzyHM0miCavdGM6vuaWuSgx0DkTdb3rbCOFYno3IHwBYKZxqgMrB&#10;oBLyF0YdKEaK1c8tkRSj+jOH4qyCMDQSYydhFM9gInctm10L4Rm4SrHGyA3X2snStpWsrOAkRwcu&#10;zqB7CmaxNpV3UQ3hA4Ffi8mLkckmHst2NF9NWAHl19zpQ9bzQR8mDtvldw8taMEehd0Wk9XzFEZF&#10;zdpPIxyDciyhzS2ZQQpm+2QGGTNMjsJoIMooOk+YrLQkBui14BxILaTD+xlec2FIbYn0H+gKuj6w&#10;8gBDkbZAacmg/WugFzRHQ3OgGYVPrBm5HjrAYccNYx7U7bXIEY/kmGQORHzsI+DG68ncgY/Dm8wd&#10;krmpPG8yt/vBhsuDuwU9ylwY7H6xX1PmQn8FnWW+ywu4EVn1Gcn8JnN7MmfvdnBHtreL4T5vLuG7&#10;cyuLj/86Tn4DAAD//wMAUEsDBBQABgAIAAAAIQDPFK/24gAAAAoBAAAPAAAAZHJzL2Rvd25yZXYu&#10;eG1sTI9BS8NAFITvgv9heYI3u9moaZpmU0pRT6VgK0hvr9nXJDS7G7LbJP33ric9DjPMfJOvJt2y&#10;gXrXWCNBzCJgZEqrGlNJ+Dq8P6XAnEejsLWGJNzIwaq4v8sxU3Y0nzTsfcVCiXEZSqi97zLOXVmT&#10;RjezHZngnW2v0QfZV1z1OIZy3fI4ihKusTFhocaONjWVl/1VS/gYcVw/i7dhezlvbsfD6+57K0jK&#10;x4dpvQTmafJ/YfjFD+hQBKaTvRrlWCthkQRyL+FlMRfAQiCN5wmwk4QkTgXwIuf/LxQ/AAAA//8D&#10;AFBLAQItABQABgAIAAAAIQC2gziS/gAAAOEBAAATAAAAAAAAAAAAAAAAAAAAAABbQ29udGVudF9U&#10;eXBlc10ueG1sUEsBAi0AFAAGAAgAAAAhADj9If/WAAAAlAEAAAsAAAAAAAAAAAAAAAAALwEAAF9y&#10;ZWxzLy5yZWxzUEsBAi0AFAAGAAgAAAAhAEgmqZt/AwAAvQwAAA4AAAAAAAAAAAAAAAAALgIAAGRy&#10;cy9lMm9Eb2MueG1sUEsBAi0AFAAGAAgAAAAhAM8Ur/biAAAACgEAAA8AAAAAAAAAAAAAAAAA2QUA&#10;AGRycy9kb3ducmV2LnhtbFBLBQYAAAAABAAEAPMAAADoBgAAAAA=&#10;">
                <v:shape id="Text Box 381" o:spid="_x0000_s1031" type="#_x0000_t202" style="position:absolute;left:7401;top:6919;width:2675;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14:paraId="0F490854" w14:textId="77777777" w:rsidR="00C63F73" w:rsidRDefault="00C63F73" w:rsidP="009056AA">
                        <w:pPr>
                          <w:jc w:val="center"/>
                          <w:rPr>
                            <w:b/>
                          </w:rPr>
                        </w:pPr>
                        <w:r>
                          <w:rPr>
                            <w:b/>
                          </w:rPr>
                          <w:t>Randomised</w:t>
                        </w:r>
                      </w:p>
                      <w:p w14:paraId="7FD125ED" w14:textId="77777777" w:rsidR="00C63F73" w:rsidRPr="00221A1F" w:rsidRDefault="00C63F73" w:rsidP="009056AA">
                        <w:pPr>
                          <w:jc w:val="center"/>
                          <w:rPr>
                            <w:b/>
                          </w:rPr>
                        </w:pPr>
                      </w:p>
                      <w:p w14:paraId="15A8E3C5" w14:textId="77777777" w:rsidR="00C63F73" w:rsidRDefault="00C63F73" w:rsidP="009056AA"/>
                      <w:p w14:paraId="0B36BAFC" w14:textId="77777777" w:rsidR="00C63F73" w:rsidRDefault="00C63F73" w:rsidP="009056AA">
                        <w:r>
                          <w:t xml:space="preserve"> </w:t>
                        </w:r>
                      </w:p>
                    </w:txbxContent>
                  </v:textbox>
                </v:shape>
                <v:shapetype id="_x0000_t32" coordsize="21600,21600" o:spt="32" o:oned="t" path="m,l21600,21600e" filled="f">
                  <v:path arrowok="t" fillok="f" o:connecttype="none"/>
                  <o:lock v:ext="edit" shapetype="t"/>
                </v:shapetype>
                <v:shape id="AutoShape 394" o:spid="_x0000_s1032" type="#_x0000_t32" style="position:absolute;left:8730;top:7682;width:4;height:5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shape id="Text Box 405" o:spid="_x0000_s1033" type="#_x0000_t202" style="position:absolute;left:2768;top:6917;width:2675;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771A488B" w14:textId="77777777" w:rsidR="00C63F73" w:rsidRDefault="00C63F73" w:rsidP="00F36867">
                        <w:pPr>
                          <w:jc w:val="center"/>
                          <w:rPr>
                            <w:b/>
                          </w:rPr>
                        </w:pPr>
                        <w:r>
                          <w:rPr>
                            <w:b/>
                          </w:rPr>
                          <w:t>Randomised</w:t>
                        </w:r>
                      </w:p>
                      <w:p w14:paraId="465E016B" w14:textId="77777777" w:rsidR="00C63F73" w:rsidRPr="004875BA" w:rsidRDefault="00C63F73" w:rsidP="00F36867">
                        <w:pPr>
                          <w:jc w:val="center"/>
                        </w:pPr>
                      </w:p>
                      <w:p w14:paraId="1F6948B4" w14:textId="77777777" w:rsidR="00C63F73" w:rsidRPr="00221A1F" w:rsidRDefault="00C63F73" w:rsidP="00F36867">
                        <w:pPr>
                          <w:jc w:val="center"/>
                          <w:rPr>
                            <w:b/>
                          </w:rPr>
                        </w:pPr>
                      </w:p>
                      <w:p w14:paraId="2516EB46" w14:textId="77777777" w:rsidR="00C63F73" w:rsidRDefault="00C63F73" w:rsidP="00F36867"/>
                      <w:p w14:paraId="7B4C93A6" w14:textId="77777777" w:rsidR="00C63F73" w:rsidRDefault="00C63F73" w:rsidP="00F36867">
                        <w:r>
                          <w:t xml:space="preserve"> </w:t>
                        </w:r>
                      </w:p>
                    </w:txbxContent>
                  </v:textbox>
                </v:shape>
                <v:shape id="AutoShape 411" o:spid="_x0000_s1034" type="#_x0000_t32" style="position:absolute;left:4097;top:7680;width:4;height:5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WdvgAAANsAAAAPAAAAZHJzL2Rvd25yZXYueG1sRE/LisIw&#10;FN0L/kO4gjubOqAM1SgzgiBuxAfo8tLcacM0N6XJNPXvzWLA5eG819vBNqKnzhvHCuZZDoK4dNpw&#10;peB23c8+QfiArLFxTAqe5GG7GY/WWGgX+Uz9JVQihbAvUEEdQltI6cuaLPrMtcSJ+3GdxZBgV0nd&#10;YUzhtpEfeb6UFg2nhhpb2tVU/l7+rAITT6ZvD7v4fbw/vI5kngtnlJpOhq8ViEBDeIv/3QetYJHG&#10;pi/pB8jNCwAA//8DAFBLAQItABQABgAIAAAAIQDb4fbL7gAAAIUBAAATAAAAAAAAAAAAAAAAAAAA&#10;AABbQ29udGVudF9UeXBlc10ueG1sUEsBAi0AFAAGAAgAAAAhAFr0LFu/AAAAFQEAAAsAAAAAAAAA&#10;AAAAAAAAHwEAAF9yZWxzLy5yZWxzUEsBAi0AFAAGAAgAAAAhAN9mpZ2+AAAA2wAAAA8AAAAAAAAA&#10;AAAAAAAABwIAAGRycy9kb3ducmV2LnhtbFBLBQYAAAAAAwADALcAAADyAgAAAAA=&#10;">
                  <v:stroke endarrow="block"/>
                </v:shape>
              </v:group>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558B3C97" wp14:editId="30843F4B">
                <wp:simplePos x="0" y="0"/>
                <wp:positionH relativeFrom="column">
                  <wp:posOffset>2190750</wp:posOffset>
                </wp:positionH>
                <wp:positionV relativeFrom="paragraph">
                  <wp:posOffset>3994150</wp:posOffset>
                </wp:positionV>
                <wp:extent cx="635" cy="208280"/>
                <wp:effectExtent l="76200" t="0" r="75565" b="58420"/>
                <wp:wrapNone/>
                <wp:docPr id="53" name="Auto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2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F32CE1" id="AutoShape 410" o:spid="_x0000_s1026" type="#_x0000_t32" style="position:absolute;margin-left:172.5pt;margin-top:314.5pt;width:.05pt;height:1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KI5QEAAKIDAAAOAAAAZHJzL2Uyb0RvYy54bWysU8Fu2zAMvQ/YPwi6L07SpciMOMWQrrt0&#10;W4C2H8BIsi1MFgVKiZO/H6WmWbfehukgkCL5SD5Sq5vj4MTBULToGzmbTKUwXqG2vmvk0+Pdh6UU&#10;MYHX4NCbRp5MlDfr9+9WY6jNHHt02pBgEB/rMTSyTynUVRVVbwaIEwzGs7FFGiCxSl2lCUZGH1w1&#10;n06vqxFJB0JlYuTX22ejXBf8tjUq/WjbaJJwjeTaUrmp3Lt8V+sV1B1B6K06lwH/UMUA1nPSC9Qt&#10;JBB7sm+gBqsII7ZponCosG2tMqUH7mY2/aubhx6CKb0wOTFcaIr/D1Z9P2xJWN3IxZUUHgae0ed9&#10;wpJafJwVhsYQa3bc+C3lHtXRP4R7VD+j8LjpwXemuD+eAkfPMqfVHyFZiYHz7MZvqNkHOEOh69jS&#10;kCGZCHEsUzldpmKOSSh+vL5aSKH4fT5dzpeloArql8hAMX01OIgsNDImAtv1aYPe8/CRZiUPHO5j&#10;ynVB/RKQ03q8s86VHXBejI38tJgvSkBEZ3U2ZrdI3W7jSBwgb1E5pUm2vHYj3HtdwHoD+stZTmAd&#10;yyIVdhJZ5ssZmbMNRkvhDH+cLD2X5/yZvUxYXuNY71CftpTNWeNFKH2clzZv2mu9eP3+WutfAAAA&#10;//8DAFBLAwQUAAYACAAAACEAB6mgw+IAAAALAQAADwAAAGRycy9kb3ducmV2LnhtbEyPwU7DMBBE&#10;70j8g7VI3KiTAlYb4lRAhcilSLRVxdGNTWwRr6PYbVO+nuUEt93Z0eybcjH6jh3NEF1ACfkkA2aw&#10;CdphK2G7ebmZAYtJoVZdQCPhbCIsqsuLUhU6nPDdHNepZRSCsVASbEp9wXlsrPEqTkJvkG6fYfAq&#10;0Tq0XA/qROG+49MsE9wrh/TBqt48W9N8rQ9eQlp+nK3YNU9z97Z5XQn3Xdf1Usrrq/HxAVgyY/oz&#10;wy8+oUNFTPtwQB1ZJ+H27p66JAliOqeBHKTkwPakiHwGvCr5/w7VDwAAAP//AwBQSwECLQAUAAYA&#10;CAAAACEAtoM4kv4AAADhAQAAEwAAAAAAAAAAAAAAAAAAAAAAW0NvbnRlbnRfVHlwZXNdLnhtbFBL&#10;AQItABQABgAIAAAAIQA4/SH/1gAAAJQBAAALAAAAAAAAAAAAAAAAAC8BAABfcmVscy8ucmVsc1BL&#10;AQItABQABgAIAAAAIQBV6NKI5QEAAKIDAAAOAAAAAAAAAAAAAAAAAC4CAABkcnMvZTJvRG9jLnht&#10;bFBLAQItABQABgAIAAAAIQAHqaDD4gAAAAsBAAAPAAAAAAAAAAAAAAAAAD8EAABkcnMvZG93bnJl&#10;di54bWxQSwUGAAAAAAQABADzAAAATgUAAAAA&#10;">
                <v:stroke endarrow="block"/>
              </v:shape>
            </w:pict>
          </mc:Fallback>
        </mc:AlternateContent>
      </w:r>
      <w:r>
        <w:rPr>
          <w:rFonts w:cs="Arial"/>
          <w:noProof/>
          <w:szCs w:val="22"/>
          <w:lang w:eastAsia="en-GB"/>
        </w:rPr>
        <mc:AlternateContent>
          <mc:Choice Requires="wps">
            <w:drawing>
              <wp:anchor distT="0" distB="0" distL="114299" distR="114299" simplePos="0" relativeHeight="251654144" behindDoc="0" locked="0" layoutInCell="1" allowOverlap="1" wp14:anchorId="59A05561" wp14:editId="4C35DFF5">
                <wp:simplePos x="0" y="0"/>
                <wp:positionH relativeFrom="column">
                  <wp:posOffset>781049</wp:posOffset>
                </wp:positionH>
                <wp:positionV relativeFrom="paragraph">
                  <wp:posOffset>3994150</wp:posOffset>
                </wp:positionV>
                <wp:extent cx="0" cy="208280"/>
                <wp:effectExtent l="76200" t="0" r="57150" b="58420"/>
                <wp:wrapNone/>
                <wp:docPr id="52" name="Auto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E422658" id="AutoShape 409" o:spid="_x0000_s1026" type="#_x0000_t32" style="position:absolute;margin-left:61.5pt;margin-top:314.5pt;width:0;height:16.4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gN4QEAAKADAAAOAAAAZHJzL2Uyb0RvYy54bWysU8Fu2zAMvQ/YPwi6L3aMZUiNOMWQrrt0&#10;W4B2H6BIsi1MEgVKiZO/H6WkWbfeivkgUCL5HvlIr26PzrKDxmjAd3w+qznTXoIyfuj4z6f7D0vO&#10;YhJeCQted/ykI79dv3+3mkKrGxjBKo2MQHxsp9DxMaXQVlWUo3YiziBoT84e0IlEVxwqhWIidGer&#10;pq4/VROgCghSx0ivd2cnXxf8vtcy/ej7qBOzHafaUjmxnLt8VuuVaAcUYTTyUoZ4QxVOGE+kV6g7&#10;kQTbo3kF5YxEiNCnmQRXQd8bqUsP1M28/qebx1EEXXohcWK4yhT/H6z8ftgiM6rji4YzLxzN6PM+&#10;QaFmH+ubrNAUYkuBG7/F3KM8+sfwAPJXZB42o/CDLuFPp0DZ85xR/ZWSLzEQz276BopiBDEUuY49&#10;ugxJQrBjmcrpOhV9TEyeHyW9NvWyWZaBVaJ9zgsY01cNjmWj4zGhMMOYNuA9jR5wXljE4SGmXJVo&#10;nxMyqYd7Y23ZAOvZ1PGbRbMoCRGsUdmZwyIOu41FdhB5h8pXWiTPyzCEvVcFbNRCfbnYSRhLNktF&#10;m4SG1LKaZzanFWdW02+TrXN51l+0y3Kdhd+BOm0xu7OMtAalj8vK5j17eS9Rf36s9W8AAAD//wMA&#10;UEsDBBQABgAIAAAAIQChEPsj3gAAAAsBAAAPAAAAZHJzL2Rvd25yZXYueG1sTE/LTsMwELwj8Q/W&#10;InGjToNktWmcCqgQuYDUFqEe3djEFvE6it025evZcoHbzkOzM+Vy9B07miG6gBKmkwyYwSZoh62E&#10;9+3z3QxYTAq16gIaCWcTYVldX5Wq0OGEa3PcpJZRCMZCSbAp9QXnsbHGqzgJvUHSPsPgVSI4tFwP&#10;6kThvuN5lgnulUP6YFVvnqxpvjYHLyGtdmcrPprHuXvbvrwK913X9UrK25vxYQEsmTH9meFSn6pD&#10;RZ324YA6so5wfk9bkgSRz+m4OH6ZPTFiOgNelfz/huoHAAD//wMAUEsBAi0AFAAGAAgAAAAhALaD&#10;OJL+AAAA4QEAABMAAAAAAAAAAAAAAAAAAAAAAFtDb250ZW50X1R5cGVzXS54bWxQSwECLQAUAAYA&#10;CAAAACEAOP0h/9YAAACUAQAACwAAAAAAAAAAAAAAAAAvAQAAX3JlbHMvLnJlbHNQSwECLQAUAAYA&#10;CAAAACEAG9Y4DeEBAACgAwAADgAAAAAAAAAAAAAAAAAuAgAAZHJzL2Uyb0RvYy54bWxQSwECLQAU&#10;AAYACAAAACEAoRD7I94AAAALAQAADwAAAAAAAAAAAAAAAAA7BAAAZHJzL2Rvd25yZXYueG1sUEsF&#10;BgAAAAAEAAQA8wAAAEYFAAAAAA==&#10;">
                <v:stroke endarrow="block"/>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76F852FC" wp14:editId="35E21491">
                <wp:simplePos x="0" y="0"/>
                <wp:positionH relativeFrom="column">
                  <wp:posOffset>780415</wp:posOffset>
                </wp:positionH>
                <wp:positionV relativeFrom="paragraph">
                  <wp:posOffset>3992880</wp:posOffset>
                </wp:positionV>
                <wp:extent cx="1410970" cy="635"/>
                <wp:effectExtent l="0" t="0" r="17780" b="37465"/>
                <wp:wrapNone/>
                <wp:docPr id="51" name="Auto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9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7258D2" id="AutoShape 408" o:spid="_x0000_s1026" type="#_x0000_t32" style="position:absolute;margin-left:61.45pt;margin-top:314.4pt;width:111.1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Gs0AEAAIEDAAAOAAAAZHJzL2Uyb0RvYy54bWysU8Fu2zAMvQ/YPwi6L7azpmuNOMWQrrt0&#10;W4B2H8BIsi1MFgVJiZO/H6U42breivkgiCL5HvlIL+8Og2F75YNG2/BqVnKmrECpbdfwn88PH244&#10;CxGsBINWNfyoAr9bvX+3HF2t5tijkcozArGhHl3D+xhdXRRB9GqAMEOnLDlb9ANEMn1XSA8joQ+m&#10;mJfldTGil86jUCHQ6/3JyVcZv22ViD/aNqjITMOptphPn89tOovVEurOg+u1mMqAN1QxgLZEeoG6&#10;hwhs5/UrqEELjwHbOBM4FNi2WqjcA3VTlf9089SDU7kXEie4i0zh/8GK7/uNZ1o2fFFxZmGgGX3e&#10;RczU7Kq8SQqNLtQUuLYbn3oUB/vkHlH8CsziugfbqRz+fHSUXaWM4kVKMoIjnu34DSXFADFkuQ6t&#10;HxIkCcEOeSrHy1TUITJBj9VVVd5+ouEJ8l1/XGR8qM+pzof4VeHA0qXhIXrQXR/XaC1NH32ViWD/&#10;GGIqDOpzQuK1+KCNyUtgLBsbfruYL3JCQKNlcqaw4Lvt2ni2h7RG+ZuqeBHmcWdlBusVyC/TPYI2&#10;pzuRGzuJk/Q4KbtFedz4s2g051zltJNpkf62c/afP2f1GwAA//8DAFBLAwQUAAYACAAAACEAaaOR&#10;Ut8AAAALAQAADwAAAGRycy9kb3ducmV2LnhtbEyPwU7DMBBE70j8g7VIXBB1YmjVhDhVhcSBI20l&#10;rm68JIF4HcVOE/r1LFzKcWafZmeKzew6ccIhtJ40pIsEBFLlbUu1hsP+5X4NIkRD1nSeUMM3BtiU&#10;11eFya2f6A1Pu1gLDqGQGw1NjH0uZagadCYsfI/Etw8/OBNZDrW0g5k43HVSJclKOtMSf2hMj88N&#10;Vl+70WnAMC7TZJu5+vB6nu7e1flz6vda397M2ycQEed4geG3PleHkjsd/Ug2iI61UhmjGlZqzRuY&#10;eHhcpiCOf04Gsizk/w3lDwAAAP//AwBQSwECLQAUAAYACAAAACEAtoM4kv4AAADhAQAAEwAAAAAA&#10;AAAAAAAAAAAAAAAAW0NvbnRlbnRfVHlwZXNdLnhtbFBLAQItABQABgAIAAAAIQA4/SH/1gAAAJQB&#10;AAALAAAAAAAAAAAAAAAAAC8BAABfcmVscy8ucmVsc1BLAQItABQABgAIAAAAIQCVq9Gs0AEAAIED&#10;AAAOAAAAAAAAAAAAAAAAAC4CAABkcnMvZTJvRG9jLnhtbFBLAQItABQABgAIAAAAIQBpo5FS3wAA&#10;AAsBAAAPAAAAAAAAAAAAAAAAACoEAABkcnMvZG93bnJldi54bWxQSwUGAAAAAAQABADzAAAANgUA&#10;AAAA&#10;"/>
            </w:pict>
          </mc:Fallback>
        </mc:AlternateContent>
      </w:r>
      <w:r>
        <w:rPr>
          <w:rFonts w:cs="Arial"/>
          <w:noProof/>
          <w:szCs w:val="22"/>
          <w:lang w:eastAsia="en-GB"/>
        </w:rPr>
        <mc:AlternateContent>
          <mc:Choice Requires="wps">
            <w:drawing>
              <wp:anchor distT="0" distB="0" distL="114300" distR="114300" simplePos="0" relativeHeight="251651072" behindDoc="0" locked="0" layoutInCell="1" allowOverlap="1" wp14:anchorId="2F948B34" wp14:editId="015FF668">
                <wp:simplePos x="0" y="0"/>
                <wp:positionH relativeFrom="column">
                  <wp:posOffset>1506855</wp:posOffset>
                </wp:positionH>
                <wp:positionV relativeFrom="paragraph">
                  <wp:posOffset>5012690</wp:posOffset>
                </wp:positionV>
                <wp:extent cx="1367790" cy="575945"/>
                <wp:effectExtent l="0" t="0" r="22860" b="14605"/>
                <wp:wrapNone/>
                <wp:docPr id="50"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1B088091" w14:textId="77777777" w:rsidR="00C63F73" w:rsidRDefault="00C63F73" w:rsidP="00B47952">
                            <w:pPr>
                              <w:jc w:val="center"/>
                            </w:pPr>
                            <w:r>
                              <w:t>4-month FU</w:t>
                            </w:r>
                          </w:p>
                          <w:p w14:paraId="3038F545" w14:textId="77777777" w:rsidR="00C63F73" w:rsidRDefault="00C63F73" w:rsidP="00B47952">
                            <w:pPr>
                              <w:jc w:val="center"/>
                              <w:rPr>
                                <w:b/>
                              </w:rPr>
                            </w:pPr>
                            <w:r>
                              <w:rPr>
                                <w:b/>
                              </w:rPr>
                              <w:t>Admin N</w:t>
                            </w:r>
                            <w:r w:rsidRPr="00221A1F">
                              <w:rPr>
                                <w:b/>
                              </w:rPr>
                              <w:t>=</w:t>
                            </w:r>
                          </w:p>
                          <w:p w14:paraId="1426338F" w14:textId="77777777" w:rsidR="00C63F73" w:rsidRPr="004875BA" w:rsidRDefault="00C63F73" w:rsidP="00B47952">
                            <w:pPr>
                              <w:jc w:val="center"/>
                            </w:pPr>
                            <w:r>
                              <w:rPr>
                                <w:b/>
                              </w:rPr>
                              <w:t xml:space="preserve">Survey N </w:t>
                            </w:r>
                            <w:proofErr w:type="gramStart"/>
                            <w:r>
                              <w:rPr>
                                <w:b/>
                              </w:rPr>
                              <w:t>= ?,???</w:t>
                            </w:r>
                            <w:proofErr w:type="gramEnd"/>
                          </w:p>
                          <w:p w14:paraId="1894A01C" w14:textId="77777777" w:rsidR="00C63F73" w:rsidRDefault="00C63F73" w:rsidP="00F36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48B34" id="Text Box 419" o:spid="_x0000_s1035" type="#_x0000_t202" style="position:absolute;margin-left:118.65pt;margin-top:394.7pt;width:107.7pt;height:4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CQLgIAAFoEAAAOAAAAZHJzL2Uyb0RvYy54bWysVNtu2zAMfR+wfxD0vjjJ4qQx4hRdugwD&#10;ugvQ7gNkWbaFSaImKbG7rx8lp2l2exnmB0EMqcPDQzKb60ErchTOSzAlnU2mlAjDoZamLemXh/2r&#10;K0p8YKZmCowo6aPw9Hr78sWmt4WYQweqFo4giPFFb0vahWCLLPO8E5r5CVhh0NmA0yyg6dqsdqxH&#10;dK2y+XS6zHpwtXXAhff46+3opNuE3zSCh09N40UgqqTILaTTpbOKZ7bdsKJ1zHaSn2iwf2ChmTSY&#10;9Ax1ywIjByd/g9KSO/DQhAkHnUHTSC5SDVjNbPpLNfcdsyLVguJ4e5bJ/z9Y/vH42RFZlzRHeQzT&#10;2KMHMQTyBgaymK2jQL31BcbdW4wMAzqw0alYb++Af/XEwK5jphU3zkHfCVYjwVl8mV08HXF8BKn6&#10;D1BjInYIkICGxumoHupBEB2ZPJ6bE8nwmPL1crVao4ujL1/l60WeUrDi6bV1PrwToEm8lNRh8xM6&#10;O975ENmw4ikkJvOgZL2XSiXDtdVOOXJkOCj79J3QfwpThvQlXefzfBTgrxDT9P0JQsuAE6+kLunV&#10;OYgVUba3pk7zGJhU4x0pK3PSMUo3ihiGakg9W8YEUeMK6kcU1sE44LiQeOnAfaekx+Euqf92YE5Q&#10;ot4bbM56tljEbUjGIl/N0XCXnurSwwxHqJIGSsbrLowbdLBOth1mGsfBwA02tJFJ62dWJ/o4wKkF&#10;p2WLG3Jpp6jnv4TtDwAAAP//AwBQSwMEFAAGAAgAAAAhABRB8cXgAAAACwEAAA8AAABkcnMvZG93&#10;bnJldi54bWxMj8FOwzAMQO9I/ENkJC6IpWvL2pWmE0ICsRsMBNes8dqKxClJ1pW/J5zgaPnp+bne&#10;zEazCZ0fLAlYLhJgSK1VA3UC3l4frktgPkhSUltCAd/oYdOcn9WyUvZELzjtQseihHwlBfQhjBXn&#10;vu3RSL+wI1LcHawzMsTRdVw5eYpyo3maJCtu5EDxQi9HvO+x/dwdjYAyf5o+/DZ7fm9XB70OV8X0&#10;+OWEuLyY726BBZzDHwy/+TEdmti0t0dSnmkBaVZkERVQlOscWCTym7QAto/6MlkCb2r+/4fmBwAA&#10;//8DAFBLAQItABQABgAIAAAAIQC2gziS/gAAAOEBAAATAAAAAAAAAAAAAAAAAAAAAABbQ29udGVu&#10;dF9UeXBlc10ueG1sUEsBAi0AFAAGAAgAAAAhADj9If/WAAAAlAEAAAsAAAAAAAAAAAAAAAAALwEA&#10;AF9yZWxzLy5yZWxzUEsBAi0AFAAGAAgAAAAhAGyuAJAuAgAAWgQAAA4AAAAAAAAAAAAAAAAALgIA&#10;AGRycy9lMm9Eb2MueG1sUEsBAi0AFAAGAAgAAAAhABRB8cXgAAAACwEAAA8AAAAAAAAAAAAAAAAA&#10;iAQAAGRycy9kb3ducmV2LnhtbFBLBQYAAAAABAAEAPMAAACVBQAAAAA=&#10;">
                <v:textbox>
                  <w:txbxContent>
                    <w:p w14:paraId="1B088091" w14:textId="77777777" w:rsidR="00C63F73" w:rsidRDefault="00C63F73" w:rsidP="00B47952">
                      <w:pPr>
                        <w:jc w:val="center"/>
                      </w:pPr>
                      <w:r>
                        <w:t>4-month FU</w:t>
                      </w:r>
                    </w:p>
                    <w:p w14:paraId="3038F545" w14:textId="77777777" w:rsidR="00C63F73" w:rsidRDefault="00C63F73" w:rsidP="00B47952">
                      <w:pPr>
                        <w:jc w:val="center"/>
                        <w:rPr>
                          <w:b/>
                        </w:rPr>
                      </w:pPr>
                      <w:r>
                        <w:rPr>
                          <w:b/>
                        </w:rPr>
                        <w:t>Admin N</w:t>
                      </w:r>
                      <w:r w:rsidRPr="00221A1F">
                        <w:rPr>
                          <w:b/>
                        </w:rPr>
                        <w:t>=</w:t>
                      </w:r>
                    </w:p>
                    <w:p w14:paraId="1426338F" w14:textId="77777777" w:rsidR="00C63F73" w:rsidRPr="004875BA" w:rsidRDefault="00C63F73" w:rsidP="00B47952">
                      <w:pPr>
                        <w:jc w:val="center"/>
                      </w:pPr>
                      <w:r>
                        <w:rPr>
                          <w:b/>
                        </w:rPr>
                        <w:t xml:space="preserve">Survey N </w:t>
                      </w:r>
                      <w:proofErr w:type="gramStart"/>
                      <w:r>
                        <w:rPr>
                          <w:b/>
                        </w:rPr>
                        <w:t>= ?,???</w:t>
                      </w:r>
                      <w:proofErr w:type="gramEnd"/>
                    </w:p>
                    <w:p w14:paraId="1894A01C" w14:textId="77777777" w:rsidR="00C63F73" w:rsidRDefault="00C63F73" w:rsidP="00F36867"/>
                  </w:txbxContent>
                </v:textbox>
              </v:shape>
            </w:pict>
          </mc:Fallback>
        </mc:AlternateContent>
      </w:r>
      <w:r>
        <w:rPr>
          <w:rFonts w:cs="Arial"/>
          <w:noProof/>
          <w:szCs w:val="22"/>
          <w:lang w:eastAsia="en-GB"/>
        </w:rPr>
        <mc:AlternateContent>
          <mc:Choice Requires="wps">
            <w:drawing>
              <wp:anchor distT="0" distB="0" distL="114300" distR="114300" simplePos="0" relativeHeight="251650048" behindDoc="0" locked="0" layoutInCell="1" allowOverlap="1" wp14:anchorId="70AD14E4" wp14:editId="3FB17C47">
                <wp:simplePos x="0" y="0"/>
                <wp:positionH relativeFrom="column">
                  <wp:posOffset>2190750</wp:posOffset>
                </wp:positionH>
                <wp:positionV relativeFrom="paragraph">
                  <wp:posOffset>4780915</wp:posOffset>
                </wp:positionV>
                <wp:extent cx="635" cy="227965"/>
                <wp:effectExtent l="76200" t="0" r="75565" b="57785"/>
                <wp:wrapNone/>
                <wp:docPr id="49" name="Auto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79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A0053D" id="AutoShape 418" o:spid="_x0000_s1026" type="#_x0000_t32" style="position:absolute;margin-left:172.5pt;margin-top:376.45pt;width:.05pt;height:17.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Vw5AEAAKIDAAAOAAAAZHJzL2Uyb0RvYy54bWysU8Fu2zAMvQ/YPwi6L06yJmuMOMWQrrt0&#10;W4B2H8BIsi1MEgVJiZ2/H6Wk2brdhvkgUCL5HvlIr+9Ga9hRhajRNXw2mXKmnECpXdfw788P7245&#10;iwmcBINONfykIr/bvH2zHnyt5tijkSowAnGxHnzD+5R8XVVR9MpCnKBXjpwtBguJrqGrZICB0K2p&#10;5tPpshowSB9QqBjp9f7s5JuC37ZKpG9tG1VipuFUWypnKOc+n9VmDXUXwPdaXMqAf6jCgnZEeoW6&#10;hwTsEPRfUFaLgBHbNBFoK2xbLVTpgbqZTf/o5qkHr0ovJE70V5ni/4MVX4+7wLRs+M2KMweWZvTx&#10;kLBQs5vZbVZo8LGmwK3bhdyjGN2Tf0TxIzKH2x5cp0r488lT9ixnVK9S8iV64tkPX1BSDBBDkWts&#10;g82QJAQby1RO16moMTFBj8v3C84Evc/nH1bLRYGH+iXTh5g+K7QsGw2PKYDu+rRF52j4GGaFB46P&#10;MeW6oH5JyLQOH7QxZQeMY0PDV4v5oiRENFpmZw6LodtvTWBHyFtUvksVr8ICHpwsYL0C+eliJ9CG&#10;bJaKOilo0ssontmskpwZRT9Ots7lGXdRLwt2ln6P8rQL2Z2FpEUofVyWNm/a7/cS9evX2vwEAAD/&#10;/wMAUEsDBBQABgAIAAAAIQBKyq7E4gAAAAsBAAAPAAAAZHJzL2Rvd25yZXYueG1sTI/BTsMwEETv&#10;SPyDtUjcqNNCQxriVECFyAUkWoQ4uvESR8TrKHbblK/vcoLjzo5m3hTL0XVij0NoPSmYThIQSLU3&#10;LTUK3jdPVxmIEDUZ3XlCBUcMsCzPzwqdG3+gN9yvYyM4hEKuFdgY+1zKUFt0Okx8j8S/Lz84Hfkc&#10;GmkGfeBw18lZkqTS6Za4weoeHy3W3+udUxBXn0ebftQPi/Z18/yStj9VVa2UurwY7+9ARBzjnxl+&#10;8RkdSmba+h2ZIDoF1zdz3hIV3M5nCxDsYGUKYstKlmUgy0L+31CeAAAA//8DAFBLAQItABQABgAI&#10;AAAAIQC2gziS/gAAAOEBAAATAAAAAAAAAAAAAAAAAAAAAABbQ29udGVudF9UeXBlc10ueG1sUEsB&#10;Ai0AFAAGAAgAAAAhADj9If/WAAAAlAEAAAsAAAAAAAAAAAAAAAAALwEAAF9yZWxzLy5yZWxzUEsB&#10;Ai0AFAAGAAgAAAAhAAKolXDkAQAAogMAAA4AAAAAAAAAAAAAAAAALgIAAGRycy9lMm9Eb2MueG1s&#10;UEsBAi0AFAAGAAgAAAAhAErKrsTiAAAACwEAAA8AAAAAAAAAAAAAAAAAPgQAAGRycy9kb3ducmV2&#10;LnhtbFBLBQYAAAAABAAEAPMAAABNBQAAAAA=&#10;">
                <v:stroke endarrow="block"/>
              </v:shape>
            </w:pict>
          </mc:Fallback>
        </mc:AlternateContent>
      </w:r>
      <w:r>
        <w:rPr>
          <w:rFonts w:cs="Arial"/>
          <w:noProof/>
          <w:szCs w:val="22"/>
          <w:lang w:eastAsia="en-GB"/>
        </w:rPr>
        <mc:AlternateContent>
          <mc:Choice Requires="wps">
            <w:drawing>
              <wp:anchor distT="0" distB="0" distL="114300" distR="114300" simplePos="0" relativeHeight="251649024" behindDoc="0" locked="0" layoutInCell="1" allowOverlap="1" wp14:anchorId="3B076836" wp14:editId="09AA4BC9">
                <wp:simplePos x="0" y="0"/>
                <wp:positionH relativeFrom="column">
                  <wp:posOffset>780415</wp:posOffset>
                </wp:positionH>
                <wp:positionV relativeFrom="paragraph">
                  <wp:posOffset>4778375</wp:posOffset>
                </wp:positionV>
                <wp:extent cx="635" cy="230505"/>
                <wp:effectExtent l="76200" t="0" r="75565" b="55245"/>
                <wp:wrapNone/>
                <wp:docPr id="48" name="AutoShap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05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0E963D" id="AutoShape 417" o:spid="_x0000_s1026" type="#_x0000_t32" style="position:absolute;margin-left:61.45pt;margin-top:376.25pt;width:.05pt;height:18.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h55AEAAKIDAAAOAAAAZHJzL2Uyb0RvYy54bWysU8Fu2zAMvQ/YPwi6L3bSptuMOMWQrrt0&#10;a4B2H8BIsi1MEgVJiZO/H6W42brdhvkgUCL5HvlIr26P1rCDClGja/l8VnOmnECpXd/y78/37z5w&#10;FhM4CQadavlJRX67fvtmNfpGLXBAI1VgBOJiM/qWDyn5pqqiGJSFOEOvHDk7DBYSXUNfyQAjoVtT&#10;Ler6phoxSB9QqBjp9e7s5OuC33VKpMeuiyox03KqLZUzlHOXz2q9gqYP4ActpjLgH6qwoB2RXqDu&#10;IAHbB/0XlNUiYMQuzQTaCrtOC1V6oG7m9R/dPA3gVemFxIn+IlP8f7Di22EbmJYtv6ZJObA0o0/7&#10;hIWaXc/fZ4VGHxsK3LhtyD2Ko3vyDyh+ROZwM4DrVQl/PnnKnueM6lVKvkRPPLvxK0qKAWIoch27&#10;YDMkCcGOZSqny1TUMTFBjzdXS84EvS+u6mW9LPDQvGT6ENMXhZZlo+UxBdD9kDboHA0fw7zwwOEh&#10;plwXNC8JmdbhvTam7IBxbGz5x+ViWRIiGi2zM4fF0O82JrAD5C0q31TFq7CAeycL2KBAfp7sBNqQ&#10;zVJRJwVNehnFM5tVkjOj6MfJ1rk84yb1smBn6XcoT9uQ3VlIWoTSx7S0edN+v5eoX7/W+icAAAD/&#10;/wMAUEsDBBQABgAIAAAAIQDByB7I4QAAAAsBAAAPAAAAZHJzL2Rvd25yZXYueG1sTI/BTsMwEETv&#10;SPyDtUjcqINRQxriVECFyAUkWoQ4uvESW8R2FLttytezPcFxZp9mZ6rl5Hq2xzHa4CVczzJg6Nug&#10;re8kvG+ergpgMSmvVR88SjhihGV9flapUoeDf8P9OnWMQnwslQST0lByHluDTsVZGNDT7SuMTiWS&#10;Y8f1qA4U7nousiznTllPH4wa8NFg+73eOQlp9Xk0+Uf7sLCvm+eX3P40TbOS8vJiur8DlnBKfzCc&#10;6lN1qKnTNuy8jqwnLcSCUAm3czEHdiLEDa3bklMUBfC64v831L8AAAD//wMAUEsBAi0AFAAGAAgA&#10;AAAhALaDOJL+AAAA4QEAABMAAAAAAAAAAAAAAAAAAAAAAFtDb250ZW50X1R5cGVzXS54bWxQSwEC&#10;LQAUAAYACAAAACEAOP0h/9YAAACUAQAACwAAAAAAAAAAAAAAAAAvAQAAX3JlbHMvLnJlbHNQSwEC&#10;LQAUAAYACAAAACEAOjZoeeQBAACiAwAADgAAAAAAAAAAAAAAAAAuAgAAZHJzL2Uyb0RvYy54bWxQ&#10;SwECLQAUAAYACAAAACEAwcgeyOEAAAALAQAADwAAAAAAAAAAAAAAAAA+BAAAZHJzL2Rvd25yZXYu&#10;eG1sUEsFBgAAAAAEAAQA8wAAAEwFAAAAAA==&#10;">
                <v:stroke endarrow="block"/>
              </v:shape>
            </w:pict>
          </mc:Fallback>
        </mc:AlternateContent>
      </w:r>
      <w:r>
        <w:rPr>
          <w:rFonts w:cs="Arial"/>
          <w:noProof/>
          <w:szCs w:val="22"/>
          <w:lang w:eastAsia="en-GB"/>
        </w:rPr>
        <mc:AlternateContent>
          <mc:Choice Requires="wps">
            <w:drawing>
              <wp:anchor distT="0" distB="0" distL="114300" distR="114300" simplePos="0" relativeHeight="251648000" behindDoc="0" locked="0" layoutInCell="1" allowOverlap="1" wp14:anchorId="2635C359" wp14:editId="1EB9912C">
                <wp:simplePos x="0" y="0"/>
                <wp:positionH relativeFrom="column">
                  <wp:posOffset>97155</wp:posOffset>
                </wp:positionH>
                <wp:positionV relativeFrom="paragraph">
                  <wp:posOffset>5010785</wp:posOffset>
                </wp:positionV>
                <wp:extent cx="1367790" cy="575945"/>
                <wp:effectExtent l="0" t="0" r="22860" b="14605"/>
                <wp:wrapNone/>
                <wp:docPr id="47"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5CB05997" w14:textId="77777777" w:rsidR="00C63F73" w:rsidRDefault="00C63F73" w:rsidP="00F36867">
                            <w:pPr>
                              <w:jc w:val="center"/>
                            </w:pPr>
                            <w:r>
                              <w:t>4-month FU</w:t>
                            </w:r>
                          </w:p>
                          <w:p w14:paraId="7469E738" w14:textId="77777777" w:rsidR="00C63F73" w:rsidRDefault="00C63F73" w:rsidP="00F36867">
                            <w:pPr>
                              <w:jc w:val="center"/>
                              <w:rPr>
                                <w:b/>
                              </w:rPr>
                            </w:pPr>
                            <w:r>
                              <w:rPr>
                                <w:b/>
                              </w:rPr>
                              <w:t>Admin N</w:t>
                            </w:r>
                            <w:r w:rsidRPr="00221A1F">
                              <w:rPr>
                                <w:b/>
                              </w:rPr>
                              <w:t>=</w:t>
                            </w:r>
                          </w:p>
                          <w:p w14:paraId="1DD848BB" w14:textId="77777777" w:rsidR="00C63F73" w:rsidRPr="004875BA" w:rsidRDefault="00C63F73" w:rsidP="00F36867">
                            <w:pPr>
                              <w:jc w:val="center"/>
                            </w:pPr>
                            <w:r>
                              <w:rPr>
                                <w:b/>
                              </w:rPr>
                              <w:t xml:space="preserve">Survey N </w:t>
                            </w:r>
                            <w:proofErr w:type="gramStart"/>
                            <w:r>
                              <w:rPr>
                                <w:b/>
                              </w:rPr>
                              <w:t>= ?,???</w:t>
                            </w:r>
                            <w:proofErr w:type="gramEnd"/>
                          </w:p>
                          <w:p w14:paraId="0D6AEB4E" w14:textId="77777777" w:rsidR="00C63F73" w:rsidRDefault="00C63F73" w:rsidP="00F36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5C359" id="Text Box 416" o:spid="_x0000_s1036" type="#_x0000_t202" style="position:absolute;margin-left:7.65pt;margin-top:394.55pt;width:107.7pt;height:45.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QELgIAAFoEAAAOAAAAZHJzL2Uyb0RvYy54bWysVNtu2zAMfR+wfxD0vjjJ7Lgx4hRdugwD&#10;ugvQ7gNkWbaFyaImKbG7rx8lp2l2exnmB0EMqcPDQzKb67FX5Cisk6BLupjNKRGaQy11W9IvD/tX&#10;V5Q4z3TNFGhR0kfh6PX25YvNYAqxhA5ULSxBEO2KwZS0894USeJ4J3rmZmCERmcDtmceTdsmtWUD&#10;ovcqWc7nq2QAWxsLXDiHv95OTrqN+E0juP/UNE54okqK3Hw8bTyrcCbbDStay0wn+YkG+wcWPZMa&#10;k56hbpln5GDlb1C95BYcNH7GoU+gaSQXsQasZjH/pZr7jhkRa0FxnDnL5P4fLP94/GyJrEua5pRo&#10;1mOPHsToyRsYSbpYBYEG4wqMuzcY6Ud0YKNjsc7cAf/qiIZdx3QrbqyFoROsRoKL8DK5eDrhuABS&#10;DR+gxkTs4CECjY3tg3qoB0F0bNTjuTmBDA8pX6/yfI0ujr4sz9ZpFlOw4um1sc6/E9CTcCmpxeZH&#10;dHa8cz6wYcVTSEjmQMl6L5WKhm2rnbLkyHBQ9vE7of8UpjQZSrrOltkkwF8h5vH7E0QvPU68kn1J&#10;r85BrAiyvdV1nEfPpJruSFnpk45BuklEP1Zj7FkeEgSNK6gfUVgL04DjQuKlA/udkgGHu6Tu24FZ&#10;QYl6r7E560Wahm2IRprlSzTspae69DDNEaqknpLpuvPTBh2MlW2HmaZx0HCDDW1k1PqZ1Yk+DnBs&#10;wWnZwoZc2jHq+S9h+wMAAP//AwBQSwMEFAAGAAgAAAAhAFeiOkrgAAAACgEAAA8AAABkcnMvZG93&#10;bnJldi54bWxMj8tOwzAQRfdI/IM1SGwQddpA8yBOhZBAsIOCYOvG0yQiHgfbTcPfM6xgeTVH596p&#10;NrMdxIQ+9I4ULBcJCKTGmZ5aBW+v95c5iBA1GT04QgXfGGBTn55UujTuSC84bWMrWEKh1Aq6GMdS&#10;ytB0aHVYuBGJb3vnrY4cfSuN10eW20GukmQtre6JGzo94l2Hzef2YBXkV4/TR3hKn9+b9X4o4kU2&#10;PXx5pc7P5tsbEBHn+AfD73yeDjVv2rkDmSAGztcpkwqyvFiCYGCVJhmIHduzIgdZV/L/C/UPAAAA&#10;//8DAFBLAQItABQABgAIAAAAIQC2gziS/gAAAOEBAAATAAAAAAAAAAAAAAAAAAAAAABbQ29udGVu&#10;dF9UeXBlc10ueG1sUEsBAi0AFAAGAAgAAAAhADj9If/WAAAAlAEAAAsAAAAAAAAAAAAAAAAALwEA&#10;AF9yZWxzLy5yZWxzUEsBAi0AFAAGAAgAAAAhAAabNAQuAgAAWgQAAA4AAAAAAAAAAAAAAAAALgIA&#10;AGRycy9lMm9Eb2MueG1sUEsBAi0AFAAGAAgAAAAhAFeiOkrgAAAACgEAAA8AAAAAAAAAAAAAAAAA&#10;iAQAAGRycy9kb3ducmV2LnhtbFBLBQYAAAAABAAEAPMAAACVBQAAAAA=&#10;">
                <v:textbox>
                  <w:txbxContent>
                    <w:p w14:paraId="5CB05997" w14:textId="77777777" w:rsidR="00C63F73" w:rsidRDefault="00C63F73" w:rsidP="00F36867">
                      <w:pPr>
                        <w:jc w:val="center"/>
                      </w:pPr>
                      <w:r>
                        <w:t>4-month FU</w:t>
                      </w:r>
                    </w:p>
                    <w:p w14:paraId="7469E738" w14:textId="77777777" w:rsidR="00C63F73" w:rsidRDefault="00C63F73" w:rsidP="00F36867">
                      <w:pPr>
                        <w:jc w:val="center"/>
                        <w:rPr>
                          <w:b/>
                        </w:rPr>
                      </w:pPr>
                      <w:r>
                        <w:rPr>
                          <w:b/>
                        </w:rPr>
                        <w:t>Admin N</w:t>
                      </w:r>
                      <w:r w:rsidRPr="00221A1F">
                        <w:rPr>
                          <w:b/>
                        </w:rPr>
                        <w:t>=</w:t>
                      </w:r>
                    </w:p>
                    <w:p w14:paraId="1DD848BB" w14:textId="77777777" w:rsidR="00C63F73" w:rsidRPr="004875BA" w:rsidRDefault="00C63F73" w:rsidP="00F36867">
                      <w:pPr>
                        <w:jc w:val="center"/>
                      </w:pPr>
                      <w:r>
                        <w:rPr>
                          <w:b/>
                        </w:rPr>
                        <w:t xml:space="preserve">Survey N </w:t>
                      </w:r>
                      <w:proofErr w:type="gramStart"/>
                      <w:r>
                        <w:rPr>
                          <w:b/>
                        </w:rPr>
                        <w:t>= ?,???</w:t>
                      </w:r>
                      <w:proofErr w:type="gramEnd"/>
                    </w:p>
                    <w:p w14:paraId="0D6AEB4E" w14:textId="77777777" w:rsidR="00C63F73" w:rsidRDefault="00C63F73" w:rsidP="00F36867"/>
                  </w:txbxContent>
                </v:textbox>
              </v:shape>
            </w:pict>
          </mc:Fallback>
        </mc:AlternateContent>
      </w:r>
      <w:r>
        <w:rPr>
          <w:rFonts w:cs="Arial"/>
          <w:noProof/>
          <w:szCs w:val="22"/>
          <w:lang w:eastAsia="en-GB"/>
        </w:rPr>
        <mc:AlternateContent>
          <mc:Choice Requires="wps">
            <w:drawing>
              <wp:anchor distT="0" distB="0" distL="114300" distR="114300" simplePos="0" relativeHeight="251646976" behindDoc="0" locked="0" layoutInCell="1" allowOverlap="1" wp14:anchorId="7793FE1A" wp14:editId="1B4892F2">
                <wp:simplePos x="0" y="0"/>
                <wp:positionH relativeFrom="column">
                  <wp:posOffset>1506855</wp:posOffset>
                </wp:positionH>
                <wp:positionV relativeFrom="paragraph">
                  <wp:posOffset>5888990</wp:posOffset>
                </wp:positionV>
                <wp:extent cx="1367790" cy="575945"/>
                <wp:effectExtent l="0" t="0" r="22860" b="14605"/>
                <wp:wrapNone/>
                <wp:docPr id="46"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5DCFA6E2" w14:textId="77777777" w:rsidR="00C63F73" w:rsidRDefault="00C63F73" w:rsidP="00B47952">
                            <w:pPr>
                              <w:jc w:val="center"/>
                            </w:pPr>
                            <w:r>
                              <w:t>12-month FU</w:t>
                            </w:r>
                          </w:p>
                          <w:p w14:paraId="0242056C" w14:textId="77777777" w:rsidR="00C63F73" w:rsidRDefault="00C63F73" w:rsidP="00B47952">
                            <w:pPr>
                              <w:jc w:val="center"/>
                              <w:rPr>
                                <w:b/>
                              </w:rPr>
                            </w:pPr>
                            <w:r>
                              <w:rPr>
                                <w:b/>
                              </w:rPr>
                              <w:t>Admin N</w:t>
                            </w:r>
                            <w:r w:rsidRPr="00221A1F">
                              <w:rPr>
                                <w:b/>
                              </w:rPr>
                              <w:t>=</w:t>
                            </w:r>
                          </w:p>
                          <w:p w14:paraId="39D6A121" w14:textId="77777777" w:rsidR="00C63F73" w:rsidRPr="004875BA" w:rsidRDefault="00C63F73" w:rsidP="00B47952">
                            <w:pPr>
                              <w:jc w:val="center"/>
                            </w:pPr>
                            <w:r>
                              <w:rPr>
                                <w:b/>
                              </w:rPr>
                              <w:t xml:space="preserve">Survey N </w:t>
                            </w:r>
                            <w:proofErr w:type="gramStart"/>
                            <w:r>
                              <w:rPr>
                                <w:b/>
                              </w:rPr>
                              <w:t>= ?,???</w:t>
                            </w:r>
                            <w:proofErr w:type="gramEnd"/>
                          </w:p>
                          <w:p w14:paraId="79F03EDC" w14:textId="77777777" w:rsidR="00C63F73" w:rsidRDefault="00C63F73" w:rsidP="00F36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FE1A" id="Text Box 415" o:spid="_x0000_s1037" type="#_x0000_t202" style="position:absolute;margin-left:118.65pt;margin-top:463.7pt;width:107.7pt;height:4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ZYLwIAAFoEAAAOAAAAZHJzL2Uyb0RvYy54bWysVNtu2zAMfR+wfxD0vjjJ7FyMOEWXLsOA&#10;7gK0+wBZlm1hsqhJSuzu60vJSRZ028swPwhiSB2S55DZ3AydIkdhnQRd0NlkSonQHCqpm4J+e9y/&#10;WVHiPNMVU6BFQZ+Eozfb1682vcnFHFpQlbAEQbTLe1PQ1nuTJ4njreiYm4ARGp012I55NG2TVJb1&#10;iN6pZD6dLpIebGUscOEc/no3Ouk24te14P5LXTvhiSoo1ubjaeNZhjPZbljeWGZayU9lsH+oomNS&#10;Y9IL1B3zjBys/A2qk9yCg9pPOHQJ1LXkIvaA3cymL7p5aJkRsRckx5kLTe7/wfLPx6+WyKqg6YIS&#10;zTrU6FEMnryDgaSzLBDUG5dj3IPBSD+gA4WOzTpzD/y7Ixp2LdONuLUW+lawCguchZfJ1dMRxwWQ&#10;sv8EFSZiBw8RaKhtF9hDPgiio1BPF3FCMTykfLtYLtfo4ujLltk6jcUlLD+/Ntb5DwI6Ei4FtSh+&#10;RGfHe+dDNSw/h4RkDpSs9lKpaNim3ClLjgwHZR+/2MCLMKVJX9B1Ns9GAv4KMY3fnyA66XHilewK&#10;uroEsTzQ9l5XcR49k2q8Y8lKn3gM1I0k+qEcomarszwlVE9IrIVxwHEh8dKC/UlJj8NdUPfjwKyg&#10;RH3UKM56lqZhG6KRZss5GvbaU157mOYIVVBPyXjd+XGDDsbKpsVM4zhouEVBaxm5DsqPVZ3KxwGO&#10;EpyWLWzItR2jfv0lbJ8BAAD//wMAUEsDBBQABgAIAAAAIQB7iMA64gAAAAwBAAAPAAAAZHJzL2Rv&#10;d25yZXYueG1sTI/LTsMwEEX3SPyDNUhsUOu8aNIQp0JIILqDFsHWjd0kIh4H203D3zOsYDm6R/ee&#10;qTazGdikne8tCoiXETCNjVU9tgLe9o+LApgPEpUcLGoB39rDpr68qGSp7Blf9bQLLaMS9KUU0IUw&#10;lpz7ptNG+qUdNVJ2tM7IQKdruXLyTOVm4EkUrbiRPdJCJ0f90Onmc3cyAorsefrw2/TlvVkdh3W4&#10;yaenLyfE9dV8fwcs6Dn8wfCrT+pQk9PBnlB5NghI0jwlVMA6yTNgRGS3SQ7sQGgUFzHwuuL/n6h/&#10;AAAA//8DAFBLAQItABQABgAIAAAAIQC2gziS/gAAAOEBAAATAAAAAAAAAAAAAAAAAAAAAABbQ29u&#10;dGVudF9UeXBlc10ueG1sUEsBAi0AFAAGAAgAAAAhADj9If/WAAAAlAEAAAsAAAAAAAAAAAAAAAAA&#10;LwEAAF9yZWxzLy5yZWxzUEsBAi0AFAAGAAgAAAAhAJjotlgvAgAAWgQAAA4AAAAAAAAAAAAAAAAA&#10;LgIAAGRycy9lMm9Eb2MueG1sUEsBAi0AFAAGAAgAAAAhAHuIwDriAAAADAEAAA8AAAAAAAAAAAAA&#10;AAAAiQQAAGRycy9kb3ducmV2LnhtbFBLBQYAAAAABAAEAPMAAACYBQAAAAA=&#10;">
                <v:textbox>
                  <w:txbxContent>
                    <w:p w14:paraId="5DCFA6E2" w14:textId="77777777" w:rsidR="00C63F73" w:rsidRDefault="00C63F73" w:rsidP="00B47952">
                      <w:pPr>
                        <w:jc w:val="center"/>
                      </w:pPr>
                      <w:r>
                        <w:t>12-month FU</w:t>
                      </w:r>
                    </w:p>
                    <w:p w14:paraId="0242056C" w14:textId="77777777" w:rsidR="00C63F73" w:rsidRDefault="00C63F73" w:rsidP="00B47952">
                      <w:pPr>
                        <w:jc w:val="center"/>
                        <w:rPr>
                          <w:b/>
                        </w:rPr>
                      </w:pPr>
                      <w:r>
                        <w:rPr>
                          <w:b/>
                        </w:rPr>
                        <w:t>Admin N</w:t>
                      </w:r>
                      <w:r w:rsidRPr="00221A1F">
                        <w:rPr>
                          <w:b/>
                        </w:rPr>
                        <w:t>=</w:t>
                      </w:r>
                    </w:p>
                    <w:p w14:paraId="39D6A121" w14:textId="77777777" w:rsidR="00C63F73" w:rsidRPr="004875BA" w:rsidRDefault="00C63F73" w:rsidP="00B47952">
                      <w:pPr>
                        <w:jc w:val="center"/>
                      </w:pPr>
                      <w:r>
                        <w:rPr>
                          <w:b/>
                        </w:rPr>
                        <w:t xml:space="preserve">Survey N </w:t>
                      </w:r>
                      <w:proofErr w:type="gramStart"/>
                      <w:r>
                        <w:rPr>
                          <w:b/>
                        </w:rPr>
                        <w:t>= ?,???</w:t>
                      </w:r>
                      <w:proofErr w:type="gramEnd"/>
                    </w:p>
                    <w:p w14:paraId="79F03EDC" w14:textId="77777777" w:rsidR="00C63F73" w:rsidRDefault="00C63F73" w:rsidP="00F36867"/>
                  </w:txbxContent>
                </v:textbox>
              </v:shape>
            </w:pict>
          </mc:Fallback>
        </mc:AlternateContent>
      </w:r>
      <w:r>
        <w:rPr>
          <w:rFonts w:cs="Arial"/>
          <w:noProof/>
          <w:szCs w:val="22"/>
          <w:lang w:eastAsia="en-GB"/>
        </w:rPr>
        <mc:AlternateContent>
          <mc:Choice Requires="wps">
            <w:drawing>
              <wp:anchor distT="0" distB="0" distL="114300" distR="114300" simplePos="0" relativeHeight="251645952" behindDoc="0" locked="0" layoutInCell="1" allowOverlap="1" wp14:anchorId="0388244F" wp14:editId="4A772AC3">
                <wp:simplePos x="0" y="0"/>
                <wp:positionH relativeFrom="column">
                  <wp:posOffset>2190750</wp:posOffset>
                </wp:positionH>
                <wp:positionV relativeFrom="paragraph">
                  <wp:posOffset>5594985</wp:posOffset>
                </wp:positionV>
                <wp:extent cx="635" cy="290195"/>
                <wp:effectExtent l="76200" t="0" r="75565" b="52705"/>
                <wp:wrapNone/>
                <wp:docPr id="45" name="Auto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01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17F95AB" id="AutoShape 414" o:spid="_x0000_s1026" type="#_x0000_t32" style="position:absolute;margin-left:172.5pt;margin-top:440.55pt;width:.05pt;height:2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NZ4wEAAKIDAAAOAAAAZHJzL2Uyb0RvYy54bWysU8Fu2zAMvQ/YPwi6L46zpFiMOMWQrrt0&#10;W4C2H8BIsi1MEgVJiZO/H6Wk2brdivkgUCL5+PhIr26P1rCDClGja3k9mXKmnECpXd/y56f7D584&#10;iwmcBINOtfykIr9dv3+3Gn2jZjigkSowAnGxGX3Lh5R8U1VRDMpCnKBXjpwdBguJrqGvZICR0K2p&#10;ZtPpTTVikD6gUDHS693ZydcFv+uUSD+6LqrETMuJWypnKOcun9V6BU0fwA9aXGjAG1hY0I6KXqHu&#10;IAHbB/0PlNUiYMQuTQTaCrtOC1V6oG7q6V/dPA7gVemFxIn+KlP8f7Di+2EbmJYtny84c2BpRp/3&#10;CUtpNq/nWaHRx4YCN24bco/i6B79A4qfkTncDOB6VcKfTp6y65xRvUrJl+ipzm78hpJigCoUuY5d&#10;sBmShGDHMpXTdSrqmJigx5uPxEzQ+2w5rZeLAg/NS6YPMX1VaFk2Wh5TAN0PaYPO0fAx1KUOHB5i&#10;yrygeUnIZR3ea2PKDhjHxpYvF7NFSYhotMzOHBZDv9uYwA6Qt6h8FxavwgLunSxggwL55WIn0IZs&#10;loo6KWjSyyieq1klOTOKfpxsnekZd1EvC3aWfofytA3ZnYWkRSh9XJY2b9qf9xL1+9da/wIAAP//&#10;AwBQSwMEFAAGAAgAAAAhANBe1XDiAAAACwEAAA8AAABkcnMvZG93bnJldi54bWxMj0FPwzAMhe9I&#10;/IfISNxY2gFVV+pOwIToZUhsCHHMmtBUNE7VZFvHr8ec4Gb7PT1/r1xOrhcHM4bOE0I6S0AYarzu&#10;qEV42z5d5SBCVKRV78kgnEyAZXV+VqpC+yO9msMmtoJDKBQKwcY4FFKGxhqnwswPhlj79KNTkdex&#10;lXpURw53vZwnSSad6og/WDWYR2uar83eIcTVx8lm783DonvZPq+z7ruu6xXi5cV0fwcimin+meEX&#10;n9GhYqad35MOoke4vrnlLhEhz9MUBDv4wsMOYTHPcpBVKf93qH4AAAD//wMAUEsBAi0AFAAGAAgA&#10;AAAhALaDOJL+AAAA4QEAABMAAAAAAAAAAAAAAAAAAAAAAFtDb250ZW50X1R5cGVzXS54bWxQSwEC&#10;LQAUAAYACAAAACEAOP0h/9YAAACUAQAACwAAAAAAAAAAAAAAAAAvAQAAX3JlbHMvLnJlbHNQSwEC&#10;LQAUAAYACAAAACEA+x5jWeMBAACiAwAADgAAAAAAAAAAAAAAAAAuAgAAZHJzL2Uyb0RvYy54bWxQ&#10;SwECLQAUAAYACAAAACEA0F7VcOIAAAALAQAADwAAAAAAAAAAAAAAAAA9BAAAZHJzL2Rvd25yZXYu&#10;eG1sUEsFBgAAAAAEAAQA8wAAAEwFAAAAAA==&#10;">
                <v:stroke endarrow="block"/>
              </v:shape>
            </w:pict>
          </mc:Fallback>
        </mc:AlternateContent>
      </w:r>
      <w:r>
        <w:rPr>
          <w:rFonts w:cs="Arial"/>
          <w:noProof/>
          <w:szCs w:val="22"/>
          <w:lang w:eastAsia="en-GB"/>
        </w:rPr>
        <mc:AlternateContent>
          <mc:Choice Requires="wps">
            <w:drawing>
              <wp:anchor distT="0" distB="0" distL="114300" distR="114300" simplePos="0" relativeHeight="251644928" behindDoc="0" locked="0" layoutInCell="1" allowOverlap="1" wp14:anchorId="18E59DBA" wp14:editId="0A05CD2F">
                <wp:simplePos x="0" y="0"/>
                <wp:positionH relativeFrom="column">
                  <wp:posOffset>780415</wp:posOffset>
                </wp:positionH>
                <wp:positionV relativeFrom="paragraph">
                  <wp:posOffset>5591175</wp:posOffset>
                </wp:positionV>
                <wp:extent cx="635" cy="290195"/>
                <wp:effectExtent l="76200" t="0" r="75565" b="52705"/>
                <wp:wrapNone/>
                <wp:docPr id="44" name="Auto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01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89D191" id="AutoShape 413" o:spid="_x0000_s1026" type="#_x0000_t32" style="position:absolute;margin-left:61.45pt;margin-top:440.25pt;width:.05pt;height:2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EU5AEAAKIDAAAOAAAAZHJzL2Uyb0RvYy54bWysU8Fu2zAMvQ/YPwi6L47TpFiMOMWQrrt0&#10;W4B2H8BIsi1MEgVJiZO/H6Wk6brdhvkgUCL5HvlIr+6O1rCDClGja3k9mXKmnECpXd/yH88PHz5y&#10;FhM4CQadavlJRX63fv9uNfpGzXBAI1VgBOJiM/qWDyn5pqqiGJSFOEGvHDk7DBYSXUNfyQAjoVtT&#10;zabT22rEIH1AoWKk1/uzk68Lftcpkb53XVSJmZZTbamcoZy7fFbrFTR9AD9ocSkD/qEKC9oR6RXq&#10;HhKwfdB/QVktAkbs0kSgrbDrtFClB+qmnv7RzdMAXpVeSJzorzLF/wcrvh22gWnZ8vmcMweWZvRp&#10;n7BQs3l9kxUafWwocOO2Ifcoju7JP6L4GZnDzQCuVyX8+eQpu84Z1ZuUfImeeHbjV5QUA8RQ5Dp2&#10;wWZIEoIdy1RO16moY2KCHm9vFpwJep8tp/VyUeChecn0IaYvCi3LRstjCqD7IW3QORo+hrrwwOEx&#10;plwXNC8Jmdbhgzam7IBxbGz5cjFblISIRsvszGEx9LuNCewAeYvKd6niTVjAvZMFbFAgP1/sBNqQ&#10;zVJRJwVNehnFM5tVkjOj6MfJ1rk84y7qZcHO0u9QnrYhu7OQtAilj8vS5k37/V6iXn+t9S8AAAD/&#10;/wMAUEsDBBQABgAIAAAAIQCzF15Q4AAAAAsBAAAPAAAAZHJzL2Rvd25yZXYueG1sTI/BTsMwEETv&#10;SPyDtUjcqIMRURLiVECFyAUkWoQ4uvESW8R2FLttytezPcFxtE+zb+rl7Aa2xyna4CVcLzJg6Lug&#10;re8lvG+ergpgMSmv1RA8SjhihGVzflarSoeDf8P9OvWMSnyslAST0lhxHjuDTsVFGNHT7StMTiWK&#10;U8/1pA5U7gYusiznTllPH4wa8dFg973eOQlp9Xk0+Uf3UNrXzfNLbn/atl1JeXkx398BSzinPxhO&#10;+qQODTltw87ryAbKQpSESiiK7BbYiRA3tG4roRS5AN7U/P+G5hcAAP//AwBQSwECLQAUAAYACAAA&#10;ACEAtoM4kv4AAADhAQAAEwAAAAAAAAAAAAAAAAAAAAAAW0NvbnRlbnRfVHlwZXNdLnhtbFBLAQIt&#10;ABQABgAIAAAAIQA4/SH/1gAAAJQBAAALAAAAAAAAAAAAAAAAAC8BAABfcmVscy8ucmVsc1BLAQIt&#10;ABQABgAIAAAAIQAcxjEU5AEAAKIDAAAOAAAAAAAAAAAAAAAAAC4CAABkcnMvZTJvRG9jLnhtbFBL&#10;AQItABQABgAIAAAAIQCzF15Q4AAAAAsBAAAPAAAAAAAAAAAAAAAAAD4EAABkcnMvZG93bnJldi54&#10;bWxQSwUGAAAAAAQABADzAAAASwUAAAAA&#10;">
                <v:stroke endarrow="block"/>
              </v:shape>
            </w:pict>
          </mc:Fallback>
        </mc:AlternateContent>
      </w:r>
      <w:r>
        <w:rPr>
          <w:rFonts w:cs="Arial"/>
          <w:noProof/>
          <w:szCs w:val="22"/>
          <w:lang w:eastAsia="en-GB"/>
        </w:rPr>
        <mc:AlternateContent>
          <mc:Choice Requires="wps">
            <w:drawing>
              <wp:anchor distT="0" distB="0" distL="114300" distR="114300" simplePos="0" relativeHeight="251643904" behindDoc="0" locked="0" layoutInCell="1" allowOverlap="1" wp14:anchorId="3BE0B6CC" wp14:editId="03BABAF8">
                <wp:simplePos x="0" y="0"/>
                <wp:positionH relativeFrom="column">
                  <wp:posOffset>97155</wp:posOffset>
                </wp:positionH>
                <wp:positionV relativeFrom="paragraph">
                  <wp:posOffset>5885180</wp:posOffset>
                </wp:positionV>
                <wp:extent cx="1367790" cy="575945"/>
                <wp:effectExtent l="0" t="0" r="22860" b="14605"/>
                <wp:wrapNone/>
                <wp:docPr id="43"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2C4BB42B" w14:textId="77777777" w:rsidR="00C63F73" w:rsidRDefault="00C63F73" w:rsidP="00B47952">
                            <w:pPr>
                              <w:jc w:val="center"/>
                            </w:pPr>
                            <w:r>
                              <w:t>12-month FU</w:t>
                            </w:r>
                          </w:p>
                          <w:p w14:paraId="6F4B9934" w14:textId="77777777" w:rsidR="00C63F73" w:rsidRDefault="00C63F73" w:rsidP="00B47952">
                            <w:pPr>
                              <w:jc w:val="center"/>
                              <w:rPr>
                                <w:b/>
                              </w:rPr>
                            </w:pPr>
                            <w:r>
                              <w:rPr>
                                <w:b/>
                              </w:rPr>
                              <w:t>Admin N</w:t>
                            </w:r>
                            <w:r w:rsidRPr="00221A1F">
                              <w:rPr>
                                <w:b/>
                              </w:rPr>
                              <w:t>=</w:t>
                            </w:r>
                          </w:p>
                          <w:p w14:paraId="424159F3" w14:textId="77777777" w:rsidR="00C63F73" w:rsidRPr="004875BA" w:rsidRDefault="00C63F73" w:rsidP="00B47952">
                            <w:pPr>
                              <w:jc w:val="center"/>
                            </w:pPr>
                            <w:r>
                              <w:rPr>
                                <w:b/>
                              </w:rPr>
                              <w:t xml:space="preserve">Survey N </w:t>
                            </w:r>
                            <w:proofErr w:type="gramStart"/>
                            <w:r>
                              <w:rPr>
                                <w:b/>
                              </w:rPr>
                              <w:t>= ?,???</w:t>
                            </w:r>
                            <w:proofErr w:type="gramEnd"/>
                          </w:p>
                          <w:p w14:paraId="60249512" w14:textId="77777777" w:rsidR="00C63F73" w:rsidRDefault="00C63F73" w:rsidP="00F36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0B6CC" id="Text Box 412" o:spid="_x0000_s1038" type="#_x0000_t202" style="position:absolute;margin-left:7.65pt;margin-top:463.4pt;width:107.7pt;height:45.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QqkLwIAAFoEAAAOAAAAZHJzL2Uyb0RvYy54bWysVNtu2zAMfR+wfxD0vjhJnaYx4hRdugwD&#10;ugvQ7gNkWbaFSaImKbG7ry8lp2l2exnmB0EMqcPDQzLr60ErchDOSzAlnU2mlAjDoZamLenXh92b&#10;K0p8YKZmCowo6aPw9Hrz+tW6t4WYQweqFo4giPFFb0vahWCLLPO8E5r5CVhh0NmA0yyg6dqsdqxH&#10;dK2y+XR6mfXgauuAC+/x19vRSTcJv2kED5+bxotAVEmRW0inS2cVz2yzZkXrmO0kP9Jg/8BCM2kw&#10;6QnqlgVG9k7+BqUld+ChCRMOOoOmkVykGrCa2fSXau47ZkWqBcXx9iST/3+w/NPhiyOyLml+QYlh&#10;Gnv0IIZA3sJA8tk8CtRbX2DcvcXIMKADG52K9fYO+DdPDGw7Zlpx4xz0nWA1EpzFl9nZ0xHHR5Cq&#10;/wg1JmL7AAloaJyO6qEeBNGxUY+n5kQyPKa8uFwuV+ji6FssF6t8kVKw4vm1dT68F6BJvJTUYfMT&#10;Ojvc+RDZsOI5JCbzoGS9k0olw7XVVjlyYDgou/Qd0X8KU4b0JV0t5otRgL9CTNP3JwgtA068krqk&#10;V6cgVkTZ3pk6zWNgUo13pKzMUcco3ShiGKoh9WwVE0SNK6gfUVgH44DjQuKlA/eDkh6Hu6T++545&#10;QYn6YLA5q1mex21IRr5YztFw557q3MMMR6iSBkrG6zaMG7S3TrYdZhrHwcANNrSRSesXVkf6OMCp&#10;Bcdlixtybqeol7+EzRMAAAD//wMAUEsDBBQABgAIAAAAIQDwXQOq4AAAAAsBAAAPAAAAZHJzL2Rv&#10;d25yZXYueG1sTI/BTsMwEETvSPyDtUhcUGs3oUkb4lQICURv0CK4uombRNjrYLtp+HuWExxHM5p5&#10;U24ma9iofegdSljMBTCNtWt6bCW87R9nK2AhKmyUcaglfOsAm+ryolRF4874qsddbBmVYCiUhC7G&#10;oeA81J22KszdoJG8o/NWRZK+5Y1XZyq3hidCZNyqHmmhU4N+6HT9uTtZCavb5/EjbNOX9zo7mnW8&#10;ycenLy/l9dV0fwcs6in+heEXn9ChIqaDO2ETmCG9TCkpYZ1kdIECSSpyYAdyxCJfAq9K/v9D9QMA&#10;AP//AwBQSwECLQAUAAYACAAAACEAtoM4kv4AAADhAQAAEwAAAAAAAAAAAAAAAAAAAAAAW0NvbnRl&#10;bnRfVHlwZXNdLnhtbFBLAQItABQABgAIAAAAIQA4/SH/1gAAAJQBAAALAAAAAAAAAAAAAAAAAC8B&#10;AABfcmVscy8ucmVsc1BLAQItABQABgAIAAAAIQC1TQqkLwIAAFoEAAAOAAAAAAAAAAAAAAAAAC4C&#10;AABkcnMvZTJvRG9jLnhtbFBLAQItABQABgAIAAAAIQDwXQOq4AAAAAsBAAAPAAAAAAAAAAAAAAAA&#10;AIkEAABkcnMvZG93bnJldi54bWxQSwUGAAAAAAQABADzAAAAlgUAAAAA&#10;">
                <v:textbox>
                  <w:txbxContent>
                    <w:p w14:paraId="2C4BB42B" w14:textId="77777777" w:rsidR="00C63F73" w:rsidRDefault="00C63F73" w:rsidP="00B47952">
                      <w:pPr>
                        <w:jc w:val="center"/>
                      </w:pPr>
                      <w:r>
                        <w:t>12-month FU</w:t>
                      </w:r>
                    </w:p>
                    <w:p w14:paraId="6F4B9934" w14:textId="77777777" w:rsidR="00C63F73" w:rsidRDefault="00C63F73" w:rsidP="00B47952">
                      <w:pPr>
                        <w:jc w:val="center"/>
                        <w:rPr>
                          <w:b/>
                        </w:rPr>
                      </w:pPr>
                      <w:r>
                        <w:rPr>
                          <w:b/>
                        </w:rPr>
                        <w:t>Admin N</w:t>
                      </w:r>
                      <w:r w:rsidRPr="00221A1F">
                        <w:rPr>
                          <w:b/>
                        </w:rPr>
                        <w:t>=</w:t>
                      </w:r>
                    </w:p>
                    <w:p w14:paraId="424159F3" w14:textId="77777777" w:rsidR="00C63F73" w:rsidRPr="004875BA" w:rsidRDefault="00C63F73" w:rsidP="00B47952">
                      <w:pPr>
                        <w:jc w:val="center"/>
                      </w:pPr>
                      <w:r>
                        <w:rPr>
                          <w:b/>
                        </w:rPr>
                        <w:t xml:space="preserve">Survey N </w:t>
                      </w:r>
                      <w:proofErr w:type="gramStart"/>
                      <w:r>
                        <w:rPr>
                          <w:b/>
                        </w:rPr>
                        <w:t>= ?,???</w:t>
                      </w:r>
                      <w:proofErr w:type="gramEnd"/>
                    </w:p>
                    <w:p w14:paraId="60249512" w14:textId="77777777" w:rsidR="00C63F73" w:rsidRDefault="00C63F73" w:rsidP="00F36867"/>
                  </w:txbxContent>
                </v:textbox>
              </v:shape>
            </w:pict>
          </mc:Fallback>
        </mc:AlternateContent>
      </w:r>
      <w:r>
        <w:rPr>
          <w:rFonts w:cs="Arial"/>
          <w:noProof/>
          <w:szCs w:val="22"/>
          <w:lang w:eastAsia="en-GB"/>
        </w:rPr>
        <mc:AlternateContent>
          <mc:Choice Requires="wps">
            <w:drawing>
              <wp:anchor distT="0" distB="0" distL="114300" distR="114300" simplePos="0" relativeHeight="251642880" behindDoc="0" locked="0" layoutInCell="1" allowOverlap="1" wp14:anchorId="36D17BDD" wp14:editId="7089A545">
                <wp:simplePos x="0" y="0"/>
                <wp:positionH relativeFrom="column">
                  <wp:posOffset>1506855</wp:posOffset>
                </wp:positionH>
                <wp:positionV relativeFrom="paragraph">
                  <wp:posOffset>4204970</wp:posOffset>
                </wp:positionV>
                <wp:extent cx="1367790" cy="575945"/>
                <wp:effectExtent l="0" t="0" r="22860" b="14605"/>
                <wp:wrapNone/>
                <wp:docPr id="42"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68239555" w14:textId="77777777" w:rsidR="00C63F73" w:rsidRDefault="00C63F73" w:rsidP="00F36867">
                            <w:pPr>
                              <w:jc w:val="center"/>
                            </w:pPr>
                            <w:r>
                              <w:t>BAU</w:t>
                            </w:r>
                          </w:p>
                          <w:p w14:paraId="3824BE50" w14:textId="74B22818" w:rsidR="00C63F73" w:rsidRPr="004875BA" w:rsidRDefault="00C63F73" w:rsidP="00F36867">
                            <w:pPr>
                              <w:jc w:val="center"/>
                            </w:pPr>
                            <w:r w:rsidRPr="00221A1F">
                              <w:rPr>
                                <w:b/>
                              </w:rPr>
                              <w:t>N=</w:t>
                            </w:r>
                            <w:r>
                              <w:rPr>
                                <w:b/>
                              </w:rPr>
                              <w:t>1,783</w:t>
                            </w:r>
                          </w:p>
                          <w:p w14:paraId="74A5D422" w14:textId="77777777" w:rsidR="00C63F73" w:rsidRPr="000E439B" w:rsidRDefault="00C63F73" w:rsidP="00F36867">
                            <w:pPr>
                              <w:jc w:val="both"/>
                              <w:rPr>
                                <w:i/>
                              </w:rPr>
                            </w:pPr>
                          </w:p>
                          <w:p w14:paraId="18C80AB9" w14:textId="77777777" w:rsidR="00C63F73" w:rsidRDefault="00C63F73" w:rsidP="00F36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17BDD" id="Text Box 407" o:spid="_x0000_s1039" type="#_x0000_t202" style="position:absolute;margin-left:118.65pt;margin-top:331.1pt;width:107.7pt;height:45.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vi4LwIAAFsEAAAOAAAAZHJzL2Uyb0RvYy54bWysVNtu2zAMfR+wfxD0vtjJ7KYx4hRdugwD&#10;ugvQ7gNkWbaFyaImKbGzrx8lp2l2exnmB0EMqcPDQzLrm7FX5CCsk6BLOp+llAjNoZa6LemXx92r&#10;a0qcZ7pmCrQo6VE4erN5+WI9mEIsoANVC0sQRLtiMCXtvDdFkjjeiZ65GRih0dmA7ZlH07ZJbdmA&#10;6L1KFml6lQxga2OBC+fw17vJSTcRv2kE95+axglPVEmRm4+njWcVzmSzZkVrmekkP9Fg/8CiZ1Jj&#10;0jPUHfOM7K38DaqX3IKDxs849Ak0jeQi1oDVzNNfqnnomBGxFhTHmbNM7v/B8o+Hz5bIuqTZghLN&#10;euzRoxg9eQMjydJlEGgwrsC4B4ORfkQHNjoW68w98K+OaNh2TLfi1loYOsFqJDgPL5OLpxOOCyDV&#10;8AFqTMT2HiLQ2Ng+qId6EETHRh3PzQlkeEj5+mq5XKGLoy9f5qssjylY8fTaWOffCehJuJTUYvMj&#10;OjvcOx/YsOIpJCRzoGS9k0pFw7bVVllyYDgou/id0H8KU5oMJV3li3wS4K8Qafz+BNFLjxOvZF/S&#10;63MQK4Jsb3Ud59EzqaY7Ulb6pGOQbhLRj9UYezaPAxxErqA+orIWpgnHjcRLB/Y7JQNOd0ndtz2z&#10;ghL1XmN3VvMsC+sQjSxfLtCwl57q0sM0R6iSekqm69ZPK7Q3VrYdZprmQcMtdrSRUexnVif+OMGx&#10;B6dtCytyaceo5/+EzQ8AAAD//wMAUEsDBBQABgAIAAAAIQBEwkb24gAAAAsBAAAPAAAAZHJzL2Rv&#10;d25yZXYueG1sTI/BTsMwEETvSPyDtUhcUOvgtEkbsqkQEojeoEVwdWM3ibDXIXbT8PeYExxX8zTz&#10;ttxM1rBRD75zhHA7T4Bpqp3qqEF42z/OVsB8kKSkcaQRvrWHTXV5UcpCuTO96nEXGhZLyBcSoQ2h&#10;Lzj3daut9HPXa4rZ0Q1WhngODVeDPMdya7hIkoxb2VFcaGWvH1pdf+5OFmG1eB4//DZ9ea+zo1mH&#10;m3x8+hoQr6+m+ztgQU/hD4Zf/agOVXQ6uBMpzwyCSPM0oghZJgSwSCyWIgd2QMiXYg28Kvn/H6of&#10;AAAA//8DAFBLAQItABQABgAIAAAAIQC2gziS/gAAAOEBAAATAAAAAAAAAAAAAAAAAAAAAABbQ29u&#10;dGVudF9UeXBlc10ueG1sUEsBAi0AFAAGAAgAAAAhADj9If/WAAAAlAEAAAsAAAAAAAAAAAAAAAAA&#10;LwEAAF9yZWxzLy5yZWxzUEsBAi0AFAAGAAgAAAAhALRi+LgvAgAAWwQAAA4AAAAAAAAAAAAAAAAA&#10;LgIAAGRycy9lMm9Eb2MueG1sUEsBAi0AFAAGAAgAAAAhAETCRvbiAAAACwEAAA8AAAAAAAAAAAAA&#10;AAAAiQQAAGRycy9kb3ducmV2LnhtbFBLBQYAAAAABAAEAPMAAACYBQAAAAA=&#10;">
                <v:textbox>
                  <w:txbxContent>
                    <w:p w14:paraId="68239555" w14:textId="77777777" w:rsidR="00C63F73" w:rsidRDefault="00C63F73" w:rsidP="00F36867">
                      <w:pPr>
                        <w:jc w:val="center"/>
                      </w:pPr>
                      <w:r>
                        <w:t>BAU</w:t>
                      </w:r>
                    </w:p>
                    <w:p w14:paraId="3824BE50" w14:textId="74B22818" w:rsidR="00C63F73" w:rsidRPr="004875BA" w:rsidRDefault="00C63F73" w:rsidP="00F36867">
                      <w:pPr>
                        <w:jc w:val="center"/>
                      </w:pPr>
                      <w:r w:rsidRPr="00221A1F">
                        <w:rPr>
                          <w:b/>
                        </w:rPr>
                        <w:t>N=</w:t>
                      </w:r>
                      <w:r>
                        <w:rPr>
                          <w:b/>
                        </w:rPr>
                        <w:t>1,783</w:t>
                      </w:r>
                    </w:p>
                    <w:p w14:paraId="74A5D422" w14:textId="77777777" w:rsidR="00C63F73" w:rsidRPr="000E439B" w:rsidRDefault="00C63F73" w:rsidP="00F36867">
                      <w:pPr>
                        <w:jc w:val="both"/>
                        <w:rPr>
                          <w:i/>
                        </w:rPr>
                      </w:pPr>
                    </w:p>
                    <w:p w14:paraId="18C80AB9" w14:textId="77777777" w:rsidR="00C63F73" w:rsidRDefault="00C63F73" w:rsidP="00F36867"/>
                  </w:txbxContent>
                </v:textbox>
              </v:shape>
            </w:pict>
          </mc:Fallback>
        </mc:AlternateContent>
      </w:r>
      <w:r>
        <w:rPr>
          <w:rFonts w:cs="Arial"/>
          <w:noProof/>
          <w:szCs w:val="22"/>
          <w:lang w:eastAsia="en-GB"/>
        </w:rPr>
        <mc:AlternateContent>
          <mc:Choice Requires="wps">
            <w:drawing>
              <wp:anchor distT="0" distB="0" distL="114300" distR="114300" simplePos="0" relativeHeight="251641856" behindDoc="0" locked="0" layoutInCell="1" allowOverlap="1" wp14:anchorId="1D899944" wp14:editId="7BDBAD0C">
                <wp:simplePos x="0" y="0"/>
                <wp:positionH relativeFrom="column">
                  <wp:posOffset>97155</wp:posOffset>
                </wp:positionH>
                <wp:positionV relativeFrom="paragraph">
                  <wp:posOffset>4202430</wp:posOffset>
                </wp:positionV>
                <wp:extent cx="1367790" cy="575945"/>
                <wp:effectExtent l="0" t="0" r="22860" b="14605"/>
                <wp:wrapNone/>
                <wp:docPr id="41"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16863C43" w14:textId="77777777" w:rsidR="00C63F73" w:rsidRDefault="00C63F73" w:rsidP="00F36867">
                            <w:pPr>
                              <w:jc w:val="center"/>
                            </w:pPr>
                            <w:r>
                              <w:t>IPS</w:t>
                            </w:r>
                          </w:p>
                          <w:p w14:paraId="36C29402" w14:textId="12D446F0" w:rsidR="00C63F73" w:rsidRPr="004875BA" w:rsidRDefault="00C63F73" w:rsidP="00F36867">
                            <w:pPr>
                              <w:jc w:val="center"/>
                            </w:pPr>
                            <w:r w:rsidRPr="00221A1F">
                              <w:rPr>
                                <w:b/>
                              </w:rPr>
                              <w:t>N=</w:t>
                            </w:r>
                            <w:r>
                              <w:rPr>
                                <w:b/>
                              </w:rPr>
                              <w:t>1,783</w:t>
                            </w:r>
                          </w:p>
                          <w:p w14:paraId="61B4D702" w14:textId="77777777" w:rsidR="00C63F73" w:rsidRPr="00EE521E" w:rsidRDefault="00C63F73" w:rsidP="00F36867">
                            <w:pPr>
                              <w:jc w:val="both"/>
                              <w:rPr>
                                <w:iCs/>
                              </w:rPr>
                            </w:pPr>
                          </w:p>
                          <w:p w14:paraId="71A95019" w14:textId="77777777" w:rsidR="00C63F73" w:rsidRDefault="00C63F73" w:rsidP="00F368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99944" id="Text Box 406" o:spid="_x0000_s1040" type="#_x0000_t202" style="position:absolute;margin-left:7.65pt;margin-top:330.9pt;width:107.7pt;height:45.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OVtLwIAAFsEAAAOAAAAZHJzL2Uyb0RvYy54bWysVNtu2zAMfR+wfxD0vtjOnKQx4hRdugwD&#10;ugvQ7gNkWbaFyaImKbG7rx8lp2l2exnmB0EMqcPDQzKb67FX5Cisk6BLms1SSoTmUEvdlvTLw/7V&#10;FSXOM10zBVqU9FE4er19+WIzmELMoQNVC0sQRLtiMCXtvDdFkjjeiZ65GRih0dmA7ZlH07ZJbdmA&#10;6L1K5mm6TAawtbHAhXP46+3kpNuI3zSC+09N44QnqqTIzcfTxrMKZ7LdsKK1zHSSn2iwf2DRM6kx&#10;6RnqlnlGDlb+BtVLbsFB42cc+gSaRnIRa8BqsvSXau47ZkSsBcVx5iyT+3+w/OPxsyWyLmmeUaJZ&#10;jz16EKMnb2AkeboMAg3GFRh3bzDSj+jARsdinbkD/tURDbuO6VbcWAtDJ1iNBLPwMrl4OuG4AFIN&#10;H6DGROzgIQKNje2DeqgHQXRs1OO5OYEMDylfL1erNbo4+harxTpfxBSseHptrPPvBPQkXEpqsfkR&#10;nR3vnA9sWPEUEpI5ULLeS6WiYdtqpyw5MhyUffxO6D+FKU2Gkq4X88UkwF8h0vj9CaKXHideyb6k&#10;V+cgVgTZ3uo6zqNnUk13pKz0Sccg3SSiH6sx9iyLKgeRK6gfUVkL04TjRuKlA/udkgGnu6Tu24FZ&#10;QYl6r7E76yzPwzpEI1+s5mjYS0916WGaI1RJPSXTdeenFToYK9sOM03zoOEGO9rIKPYzqxN/nODY&#10;g9O2hRW5tGPU83/C9gcAAAD//wMAUEsDBBQABgAIAAAAIQChCtJW4AAAAAoBAAAPAAAAZHJzL2Rv&#10;d25yZXYueG1sTI/LTsMwEEX3SPyDNUhsEHWakKSEOBVCAsEO2gq2bjxNIvwItpuGv2dYwfJqju6c&#10;W69no9mEPgzOClguEmBoW6cG2wnYbR+vV8BClFZJ7SwK+MYA6+b8rJaVcif7htMmdoxKbKikgD7G&#10;seI8tD0aGRZuREu3g/NGRoq+48rLE5UbzdMkKbiRg6UPvRzxocf2c3M0AlY3z9NHeMle39vioG/j&#10;VTk9fXkhLi/m+ztgEef4B8OvPqlDQ057d7QqME05z4gUUBRLmkBAmiUlsL2AMk9z4E3N/09ofgAA&#10;AP//AwBQSwECLQAUAAYACAAAACEAtoM4kv4AAADhAQAAEwAAAAAAAAAAAAAAAAAAAAAAW0NvbnRl&#10;bnRfVHlwZXNdLnhtbFBLAQItABQABgAIAAAAIQA4/SH/1gAAAJQBAAALAAAAAAAAAAAAAAAAAC8B&#10;AABfcmVscy8ucmVsc1BLAQItABQABgAIAAAAIQAh1OVtLwIAAFsEAAAOAAAAAAAAAAAAAAAAAC4C&#10;AABkcnMvZTJvRG9jLnhtbFBLAQItABQABgAIAAAAIQChCtJW4AAAAAoBAAAPAAAAAAAAAAAAAAAA&#10;AIkEAABkcnMvZG93bnJldi54bWxQSwUGAAAAAAQABADzAAAAlgUAAAAA&#10;">
                <v:textbox>
                  <w:txbxContent>
                    <w:p w14:paraId="16863C43" w14:textId="77777777" w:rsidR="00C63F73" w:rsidRDefault="00C63F73" w:rsidP="00F36867">
                      <w:pPr>
                        <w:jc w:val="center"/>
                      </w:pPr>
                      <w:r>
                        <w:t>IPS</w:t>
                      </w:r>
                    </w:p>
                    <w:p w14:paraId="36C29402" w14:textId="12D446F0" w:rsidR="00C63F73" w:rsidRPr="004875BA" w:rsidRDefault="00C63F73" w:rsidP="00F36867">
                      <w:pPr>
                        <w:jc w:val="center"/>
                      </w:pPr>
                      <w:r w:rsidRPr="00221A1F">
                        <w:rPr>
                          <w:b/>
                        </w:rPr>
                        <w:t>N=</w:t>
                      </w:r>
                      <w:r>
                        <w:rPr>
                          <w:b/>
                        </w:rPr>
                        <w:t>1,783</w:t>
                      </w:r>
                    </w:p>
                    <w:p w14:paraId="61B4D702" w14:textId="77777777" w:rsidR="00C63F73" w:rsidRPr="00EE521E" w:rsidRDefault="00C63F73" w:rsidP="00F36867">
                      <w:pPr>
                        <w:jc w:val="both"/>
                        <w:rPr>
                          <w:iCs/>
                        </w:rPr>
                      </w:pPr>
                    </w:p>
                    <w:p w14:paraId="71A95019" w14:textId="77777777" w:rsidR="00C63F73" w:rsidRDefault="00C63F73" w:rsidP="00F36867"/>
                  </w:txbxContent>
                </v:textbox>
              </v:shape>
            </w:pict>
          </mc:Fallback>
        </mc:AlternateContent>
      </w:r>
      <w:r>
        <w:rPr>
          <w:rFonts w:cs="Arial"/>
          <w:noProof/>
          <w:szCs w:val="22"/>
          <w:lang w:eastAsia="en-GB"/>
        </w:rPr>
        <mc:AlternateContent>
          <mc:Choice Requires="wps">
            <w:drawing>
              <wp:anchor distT="0" distB="0" distL="114300" distR="114300" simplePos="0" relativeHeight="251640832" behindDoc="0" locked="0" layoutInCell="1" allowOverlap="1" wp14:anchorId="42C98039" wp14:editId="62C557A0">
                <wp:simplePos x="0" y="0"/>
                <wp:positionH relativeFrom="column">
                  <wp:posOffset>4448810</wp:posOffset>
                </wp:positionH>
                <wp:positionV relativeFrom="paragraph">
                  <wp:posOffset>5013960</wp:posOffset>
                </wp:positionV>
                <wp:extent cx="1367790" cy="575945"/>
                <wp:effectExtent l="0" t="0" r="22860" b="14605"/>
                <wp:wrapNone/>
                <wp:docPr id="40"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5AAC5382" w14:textId="77777777" w:rsidR="00C63F73" w:rsidRDefault="00C63F73" w:rsidP="00B47952">
                            <w:pPr>
                              <w:jc w:val="center"/>
                            </w:pPr>
                            <w:r>
                              <w:t>4-month FU</w:t>
                            </w:r>
                          </w:p>
                          <w:p w14:paraId="200C92C5" w14:textId="77777777" w:rsidR="00C63F73" w:rsidRDefault="00C63F73" w:rsidP="00B47952">
                            <w:pPr>
                              <w:jc w:val="center"/>
                              <w:rPr>
                                <w:b/>
                              </w:rPr>
                            </w:pPr>
                            <w:r>
                              <w:rPr>
                                <w:b/>
                              </w:rPr>
                              <w:t>Admin N</w:t>
                            </w:r>
                            <w:r w:rsidRPr="00221A1F">
                              <w:rPr>
                                <w:b/>
                              </w:rPr>
                              <w:t>=</w:t>
                            </w:r>
                          </w:p>
                          <w:p w14:paraId="1D6762AA" w14:textId="77777777" w:rsidR="00C63F73" w:rsidRPr="004875BA" w:rsidRDefault="00C63F73" w:rsidP="00B47952">
                            <w:pPr>
                              <w:jc w:val="center"/>
                            </w:pPr>
                            <w:r>
                              <w:rPr>
                                <w:b/>
                              </w:rPr>
                              <w:t xml:space="preserve">Survey N </w:t>
                            </w:r>
                            <w:proofErr w:type="gramStart"/>
                            <w:r>
                              <w:rPr>
                                <w:b/>
                              </w:rPr>
                              <w:t>= ?,???</w:t>
                            </w:r>
                            <w:proofErr w:type="gramEnd"/>
                          </w:p>
                          <w:p w14:paraId="2240D818" w14:textId="77777777" w:rsidR="00C63F73" w:rsidRDefault="00C63F73" w:rsidP="009056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98039" id="Text Box 402" o:spid="_x0000_s1041" type="#_x0000_t202" style="position:absolute;margin-left:350.3pt;margin-top:394.8pt;width:107.7pt;height:45.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ELQIAAFsEAAAOAAAAZHJzL2Uyb0RvYy54bWysVNuO2yAQfa/Uf0C8N3bSZLOx4qy22aaq&#10;tL1Iu/0AjLGNCgwFEjv9+h1wNk1vL1X9gJjMcOZwzpD1zaAVOQjnJZiSTic5JcJwqKVpS/rlcffq&#10;mhIfmKmZAiNKehSe3mxevlj3thAz6EDVwhEEMb7obUm7EGyRZZ53QjM/ASsMJhtwmgUMXZvVjvWI&#10;rlU2y/OrrAdXWwdceI+/3o1Jukn4TSN4+NQ0XgSiSorcQlpdWqu4Zps1K1rHbCf5iQb7BxaaSYNN&#10;z1B3LDCyd/I3KC25Aw9NmHDQGTSN5CLdAW8zzX+5zUPHrEh3QXG8Pcvk/x8s/3j47IisSzpHeQzT&#10;6NGjGAJ5AwOZ57MoUG99gXUPFivDgAk0Ol3W23vgXz0xsO2YacWtc9B3gtVIcBpPZhdHRxwfQar+&#10;A9TYiO0DJKChcTqqh3oQREcmx7M5kQyPLV9fLZcrTHHMLZaL1XyRWrDi+bR1PrwToEnclNSh+Qmd&#10;He59iGxY8VwSm3lQst5JpVLg2mqrHDkwHJRd+k7oP5UpQ/qSrhazxSjAXyHy9P0JQsuAE6+kLun1&#10;uYgVUba3pk7zGJhU4x4pK3PSMUo3ihiGakieTc/+VFAfUVkH44Tji8RNB+47JT1Od0n9tz1zghL1&#10;3qA7q+k8+h1SMF8sZxi4y0x1mWGGI1RJAyXjdhvGJ7S3TrYddhrnwcAtOtrIJHa0fmR14o8TnDw4&#10;vbb4RC7jVPXjP2HzBAAA//8DAFBLAwQUAAYACAAAACEAORaOjN4AAAALAQAADwAAAGRycy9kb3du&#10;cmV2LnhtbEyPwU7DMBBE70j8g7VIXBB1SlGahDgVQgLBDQqCqxtvkwh7HWw3DX/PcoLbjHb0dqbe&#10;zM6KCUMcPClYLjIQSK03A3UK3l7vLwsQMWky2npCBd8YYdOcntS6Mv5ILzhtUycYQrHSCvqUxkrK&#10;2PbodFz4EYlvex+cTmxDJ03QR4Y7K6+yLJdOD8Qfej3iXY/t5/bgFBTXj9NHfFo9v7f53pbpYj09&#10;fAWlzs/m2xsQCef0F4bf+lwdGu608wcyUVgFa6ZzlEVRsuBEucx53Y7xRbYC2dTy/4bmBwAA//8D&#10;AFBLAQItABQABgAIAAAAIQC2gziS/gAAAOEBAAATAAAAAAAAAAAAAAAAAAAAAABbQ29udGVudF9U&#10;eXBlc10ueG1sUEsBAi0AFAAGAAgAAAAhADj9If/WAAAAlAEAAAsAAAAAAAAAAAAAAAAALwEAAF9y&#10;ZWxzLy5yZWxzUEsBAi0AFAAGAAgAAAAhAHMwr8QtAgAAWwQAAA4AAAAAAAAAAAAAAAAALgIAAGRy&#10;cy9lMm9Eb2MueG1sUEsBAi0AFAAGAAgAAAAhADkWjozeAAAACwEAAA8AAAAAAAAAAAAAAAAAhwQA&#10;AGRycy9kb3ducmV2LnhtbFBLBQYAAAAABAAEAPMAAACSBQAAAAA=&#10;">
                <v:textbox>
                  <w:txbxContent>
                    <w:p w14:paraId="5AAC5382" w14:textId="77777777" w:rsidR="00C63F73" w:rsidRDefault="00C63F73" w:rsidP="00B47952">
                      <w:pPr>
                        <w:jc w:val="center"/>
                      </w:pPr>
                      <w:r>
                        <w:t>4-month FU</w:t>
                      </w:r>
                    </w:p>
                    <w:p w14:paraId="200C92C5" w14:textId="77777777" w:rsidR="00C63F73" w:rsidRDefault="00C63F73" w:rsidP="00B47952">
                      <w:pPr>
                        <w:jc w:val="center"/>
                        <w:rPr>
                          <w:b/>
                        </w:rPr>
                      </w:pPr>
                      <w:r>
                        <w:rPr>
                          <w:b/>
                        </w:rPr>
                        <w:t>Admin N</w:t>
                      </w:r>
                      <w:r w:rsidRPr="00221A1F">
                        <w:rPr>
                          <w:b/>
                        </w:rPr>
                        <w:t>=</w:t>
                      </w:r>
                    </w:p>
                    <w:p w14:paraId="1D6762AA" w14:textId="77777777" w:rsidR="00C63F73" w:rsidRPr="004875BA" w:rsidRDefault="00C63F73" w:rsidP="00B47952">
                      <w:pPr>
                        <w:jc w:val="center"/>
                      </w:pPr>
                      <w:r>
                        <w:rPr>
                          <w:b/>
                        </w:rPr>
                        <w:t xml:space="preserve">Survey N </w:t>
                      </w:r>
                      <w:proofErr w:type="gramStart"/>
                      <w:r>
                        <w:rPr>
                          <w:b/>
                        </w:rPr>
                        <w:t>= ?,???</w:t>
                      </w:r>
                      <w:proofErr w:type="gramEnd"/>
                    </w:p>
                    <w:p w14:paraId="2240D818" w14:textId="77777777" w:rsidR="00C63F73" w:rsidRDefault="00C63F73" w:rsidP="009056AA"/>
                  </w:txbxContent>
                </v:textbox>
              </v:shape>
            </w:pict>
          </mc:Fallback>
        </mc:AlternateContent>
      </w:r>
      <w:r>
        <w:rPr>
          <w:rFonts w:cs="Arial"/>
          <w:noProof/>
          <w:szCs w:val="22"/>
          <w:lang w:eastAsia="en-GB"/>
        </w:rPr>
        <mc:AlternateContent>
          <mc:Choice Requires="wps">
            <w:drawing>
              <wp:anchor distT="0" distB="0" distL="114300" distR="114300" simplePos="0" relativeHeight="251639808" behindDoc="0" locked="0" layoutInCell="1" allowOverlap="1" wp14:anchorId="4748DF3A" wp14:editId="46FB6D9E">
                <wp:simplePos x="0" y="0"/>
                <wp:positionH relativeFrom="column">
                  <wp:posOffset>5132705</wp:posOffset>
                </wp:positionH>
                <wp:positionV relativeFrom="paragraph">
                  <wp:posOffset>4782185</wp:posOffset>
                </wp:positionV>
                <wp:extent cx="635" cy="227965"/>
                <wp:effectExtent l="76200" t="0" r="75565" b="57785"/>
                <wp:wrapNone/>
                <wp:docPr id="39" name="Auto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79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42AE31" id="AutoShape 401" o:spid="_x0000_s1026" type="#_x0000_t32" style="position:absolute;margin-left:404.15pt;margin-top:376.55pt;width:.05pt;height:17.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vh4gEAAKIDAAAOAAAAZHJzL2Uyb0RvYy54bWysU81uGyEQvlfqOyDu9dpO7dYrr6PKaXpJ&#10;G0tJHwADu4sKDBqw1377DvinTXOLygEN8/PNzDfD8vbgLNtrjAZ8wyejMWfaS1DGdw3/+Xz/4TNn&#10;MQmvhAWvG37Ukd+u3r9bDqHWU+jBKo2MQHysh9DwPqVQV1WUvXYijiBoT8YW0IlET+wqhWIgdGer&#10;6Xg8rwZAFRCkjpG0dycjXxX8ttUyPbZt1InZhlNtqdxY7m2+q9VS1B2K0Bt5LkO8oQonjKekV6g7&#10;kQTboXkF5YxEiNCmkQRXQdsaqUsP1M1k/E83T70IuvRC5MRwpSn+P1j5Y79BZlTDbxaceeFoRl92&#10;CUpq9nE8yQwNIdbkuPYbzD3Kg38KDyB/ReZh3Qvf6eL+fAwUXSKqFyH5EQPl2Q7fQZGPoAyFrkOL&#10;LkMSEexQpnK8TkUfEpOknN/MOJOkn04/LeazXFAl6ktkwJi+aXAsCw2PCYXp+rQG72n4gJOSR+wf&#10;YjoFXgJyWg/3xtqyA9azoeGL2XRWAiJYo7Ixu0XstmuLbC/yFpVzruKFG8LOqwLWa6G+nuUkjCWZ&#10;pcJOQkN8Wc1zNqcVZ1bTx8nSqTzrqb0LYSfqt6COG8zmrKdFKASclzZv2t/v4vXna61+AwAA//8D&#10;AFBLAwQUAAYACAAAACEARUoghuEAAAALAQAADwAAAGRycy9kb3ducmV2LnhtbEyPwU7DMAyG70i8&#10;Q2QkbiwZg9KVphMwIXoBiW2aOGaNaSKapGqyrePpMSc4+ven35/Lxeg6dsAh2uAlTCcCGPomaOtb&#10;CZv181UOLCblteqCRwknjLCozs9KVehw9O94WKWWUYmPhZJgUuoLzmNj0Kk4CT162n2GwalE49By&#10;PagjlbuOXwuRcaespwtG9fhksPla7Z2EtPw4mWzbPM7t2/rlNbPfdV0vpby8GB/ugSUc0x8Mv/qk&#10;DhU57cLe68g6CbnIZ4RKuLudTYERQckNsB0l+VwAr0r+/4fqBwAA//8DAFBLAQItABQABgAIAAAA&#10;IQC2gziS/gAAAOEBAAATAAAAAAAAAAAAAAAAAAAAAABbQ29udGVudF9UeXBlc10ueG1sUEsBAi0A&#10;FAAGAAgAAAAhADj9If/WAAAAlAEAAAsAAAAAAAAAAAAAAAAALwEAAF9yZWxzLy5yZWxzUEsBAi0A&#10;FAAGAAgAAAAhAHCPq+HiAQAAogMAAA4AAAAAAAAAAAAAAAAALgIAAGRycy9lMm9Eb2MueG1sUEsB&#10;Ai0AFAAGAAgAAAAhAEVKIIbhAAAACwEAAA8AAAAAAAAAAAAAAAAAPAQAAGRycy9kb3ducmV2Lnht&#10;bFBLBQYAAAAABAAEAPMAAABKBQAAAAA=&#10;">
                <v:stroke endarrow="block"/>
              </v:shape>
            </w:pict>
          </mc:Fallback>
        </mc:AlternateContent>
      </w:r>
      <w:r>
        <w:rPr>
          <w:rFonts w:cs="Arial"/>
          <w:noProof/>
          <w:szCs w:val="22"/>
          <w:lang w:eastAsia="en-GB"/>
        </w:rPr>
        <mc:AlternateContent>
          <mc:Choice Requires="wps">
            <w:drawing>
              <wp:anchor distT="0" distB="0" distL="114300" distR="114300" simplePos="0" relativeHeight="251638784" behindDoc="0" locked="0" layoutInCell="1" allowOverlap="1" wp14:anchorId="51A889B6" wp14:editId="4A400C05">
                <wp:simplePos x="0" y="0"/>
                <wp:positionH relativeFrom="column">
                  <wp:posOffset>3722370</wp:posOffset>
                </wp:positionH>
                <wp:positionV relativeFrom="paragraph">
                  <wp:posOffset>4779645</wp:posOffset>
                </wp:positionV>
                <wp:extent cx="635" cy="230505"/>
                <wp:effectExtent l="76200" t="0" r="75565" b="55245"/>
                <wp:wrapNone/>
                <wp:docPr id="38" name="Auto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05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FC25A5" id="AutoShape 400" o:spid="_x0000_s1026" type="#_x0000_t32" style="position:absolute;margin-left:293.1pt;margin-top:376.35pt;width:.05pt;height:18.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B4wEAAKIDAAAOAAAAZHJzL2Uyb0RvYy54bWysU1FvEzEMfkfiP0R5p3dt6QSnXifUMV4G&#10;VNr4AW6Su4vIxZGT9dp/j5N1HYM3RB4iO7Y/25+d9fVxdOJgKFr0rZzPaimMV6it71v54+H23Qcp&#10;YgKvwaE3rTyZKK83b9+sp9CYBQ7otCHBID42U2jlkFJoqiqqwYwQZxiMZ2OHNEJilfpKE0yMPrpq&#10;UddX1YSkA6EyMfLrzZNRbgp+1xmVvnddNEm4VnJtqdxU7n2+q80amp4gDFady4B/qGIE6znpBeoG&#10;EohHsn9BjVYRRuzSTOFYYddZZUoP3M28/qOb+wGCKb0wOTFcaIr/D1Z9O+xIWN3KJU/Kw8gz+vSY&#10;sKQW7+vC0BRiw45bv6Pcozr6+3CH6mcUHrcD+N4U94dT4Oh55rR6FZKVGDjPfvqKmn2AMxS6jh2N&#10;GZKJEMcyldNlKuaYhOLHq+VKCsXvi2W9qlcFHprnyEAxfTE4iiy0MiYC2w9pi97z8JHmJQ8c7mLK&#10;dUHzHJDTery1zpUdcF5Mrfy4WqxKQERndTZmt0j9futIHCBvUTnnKl65ET56XcAGA/rzWU5gHcsi&#10;FXYSWebLGZmzjUZL4Qx/nCw9lef8mb1MWF7j2OxRn3aUzVnjRSh9nJc2b9rvevF6+VqbXwAAAP//&#10;AwBQSwMEFAAGAAgAAAAhABZZ2ZjhAAAACwEAAA8AAABkcnMvZG93bnJldi54bWxMj8FOwzAMhu9I&#10;vENkJG4spWhdV5pOwIToBSQ2hDhmrWkiGqdqsq3j6TEnOPr3p9+fy9XkenHAMVhPCq5nCQikxreW&#10;OgVv28erHESImlrde0IFJwywqs7PSl20/kiveNjETnAJhUIrMDEOhZShMeh0mPkBiXeffnQ68jh2&#10;sh31kctdL9MkyaTTlviC0QM+GGy+NnunIK4/TiZ7b+6X9mX79JzZ77qu10pdXkx3tyAiTvEPhl99&#10;VoeKnXZ+T20QvYJ5nqWMKljM0wUIJji5AbHjJF8mIKtS/v+h+gEAAP//AwBQSwECLQAUAAYACAAA&#10;ACEAtoM4kv4AAADhAQAAEwAAAAAAAAAAAAAAAAAAAAAAW0NvbnRlbnRfVHlwZXNdLnhtbFBLAQIt&#10;ABQABgAIAAAAIQA4/SH/1gAAAJQBAAALAAAAAAAAAAAAAAAAAC8BAABfcmVscy8ucmVsc1BLAQIt&#10;ABQABgAIAAAAIQBrKr/B4wEAAKIDAAAOAAAAAAAAAAAAAAAAAC4CAABkcnMvZTJvRG9jLnhtbFBL&#10;AQItABQABgAIAAAAIQAWWdmY4QAAAAsBAAAPAAAAAAAAAAAAAAAAAD0EAABkcnMvZG93bnJldi54&#10;bWxQSwUGAAAAAAQABADzAAAASwUAAAAA&#10;">
                <v:stroke endarrow="block"/>
              </v:shape>
            </w:pict>
          </mc:Fallback>
        </mc:AlternateContent>
      </w:r>
      <w:r>
        <w:rPr>
          <w:rFonts w:cs="Arial"/>
          <w:noProof/>
          <w:szCs w:val="22"/>
          <w:lang w:eastAsia="en-GB"/>
        </w:rPr>
        <mc:AlternateContent>
          <mc:Choice Requires="wps">
            <w:drawing>
              <wp:anchor distT="0" distB="0" distL="114300" distR="114300" simplePos="0" relativeHeight="251637760" behindDoc="0" locked="0" layoutInCell="1" allowOverlap="1" wp14:anchorId="49B7FC8F" wp14:editId="1C24AB50">
                <wp:simplePos x="0" y="0"/>
                <wp:positionH relativeFrom="column">
                  <wp:posOffset>3039110</wp:posOffset>
                </wp:positionH>
                <wp:positionV relativeFrom="paragraph">
                  <wp:posOffset>5012055</wp:posOffset>
                </wp:positionV>
                <wp:extent cx="1367790" cy="575945"/>
                <wp:effectExtent l="0" t="0" r="22860" b="14605"/>
                <wp:wrapNone/>
                <wp:docPr id="37"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4B6F5862" w14:textId="77777777" w:rsidR="00C63F73" w:rsidRDefault="00C63F73" w:rsidP="00B47952">
                            <w:pPr>
                              <w:jc w:val="center"/>
                            </w:pPr>
                            <w:r>
                              <w:t>4-month FU</w:t>
                            </w:r>
                          </w:p>
                          <w:p w14:paraId="099E7D66" w14:textId="77777777" w:rsidR="00C63F73" w:rsidRDefault="00C63F73" w:rsidP="00B47952">
                            <w:pPr>
                              <w:jc w:val="center"/>
                              <w:rPr>
                                <w:b/>
                              </w:rPr>
                            </w:pPr>
                            <w:r>
                              <w:rPr>
                                <w:b/>
                              </w:rPr>
                              <w:t>Admin N</w:t>
                            </w:r>
                            <w:r w:rsidRPr="00221A1F">
                              <w:rPr>
                                <w:b/>
                              </w:rPr>
                              <w:t>=</w:t>
                            </w:r>
                          </w:p>
                          <w:p w14:paraId="203D64B5" w14:textId="77777777" w:rsidR="00C63F73" w:rsidRDefault="00C63F73" w:rsidP="00B47952">
                            <w:r>
                              <w:rPr>
                                <w:b/>
                              </w:rPr>
                              <w:t xml:space="preserve">Survey N </w:t>
                            </w:r>
                            <w:proofErr w:type="gramStart"/>
                            <w:r>
                              <w:rPr>
                                <w:b/>
                              </w:rPr>
                              <w:t>=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7FC8F" id="Text Box 399" o:spid="_x0000_s1042" type="#_x0000_t202" style="position:absolute;margin-left:239.3pt;margin-top:394.65pt;width:107.7pt;height:45.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A5LwIAAFsEAAAOAAAAZHJzL2Uyb0RvYy54bWysVNtu2zAMfR+wfxD0vjg3N7URp+jSZRjQ&#10;XYB2HyDLsi1MFjVJiZ19fSk5TbPbyzA/CGJIHR4eklnfDJ0iB2GdBF3Q2WRKidAcKqmbgn593L25&#10;psR5piumQIuCHoWjN5vXr9a9ycUcWlCVsARBtMt7U9DWe5MnieOt6JibgBEanTXYjnk0bZNUlvWI&#10;3qlkPp1eJT3Yyljgwjn89W500k3Er2vB/ee6dsITVVDk5uNp41mGM9msWd5YZlrJTzTYP7DomNSY&#10;9Ax1xzwjeyt/g+okt+Cg9hMOXQJ1LbmINWA1s+kv1Ty0zIhYC4rjzFkm9/9g+afDF0tkVdDFihLN&#10;OuzRoxg8eQsDWWRZEKg3Lse4B4ORfkAHNjoW68w98G+OaNi2TDfi1lroW8EqJDgLL5OLpyOOCyBl&#10;/xEqTMT2HiLQUNsuqId6EETHRh3PzQlkeEi5uFqtMnRx9KWrNFumMQXLn18b6/x7AR0Jl4JabH5E&#10;Z4d75wMblj+HhGQOlKx2Uqlo2KbcKksODAdlF78T+k9hSpO+oFk6T0cB/goxjd+fIDrpceKV7Ap6&#10;fQ5ieZDtna7iPHom1XhHykqfdAzSjSL6oRxiz2aLkCGIXEJ1RGUtjBOOG4mXFuwPSnqc7oK673tm&#10;BSXqg8buZLPlMqxDNJbpao6GvfSUlx6mOUIV1FMyXrd+XKG9sbJpMdM4DxpusaO1jGK/sDrxxwmO&#10;PThtW1iRSztGvfwnbJ4AAAD//wMAUEsDBBQABgAIAAAAIQAMByxn4AAAAAsBAAAPAAAAZHJzL2Rv&#10;d25yZXYueG1sTI9BS8QwEIXvgv8hjOBF3ES3tGltuoig6E1X0Wu2mW2LTVKTbLf+e8eTHof5+N57&#10;9WaxI5sxxME7BVcrAQxd683gOgVvr/eXElhM2hk9eocKvjHCpjk9qXVl/NG94LxNHSOJi5VW0Kc0&#10;VZzHtker48pP6Oi398HqRGfouAn6SHI78mshcm714Cih1xPe9dh+bg9Wgcwe54/4tH5+b/P9WKaL&#10;Yn74Ckqdny23N8ASLukPht/6VB0a6rTzB2ciGxVkhcwJVVDIcg2MiLzMaN2O9FII4E3N/29ofgAA&#10;AP//AwBQSwECLQAUAAYACAAAACEAtoM4kv4AAADhAQAAEwAAAAAAAAAAAAAAAAAAAAAAW0NvbnRl&#10;bnRfVHlwZXNdLnhtbFBLAQItABQABgAIAAAAIQA4/SH/1gAAAJQBAAALAAAAAAAAAAAAAAAAAC8B&#10;AABfcmVscy8ucmVsc1BLAQItABQABgAIAAAAIQAwcZA5LwIAAFsEAAAOAAAAAAAAAAAAAAAAAC4C&#10;AABkcnMvZTJvRG9jLnhtbFBLAQItABQABgAIAAAAIQAMByxn4AAAAAsBAAAPAAAAAAAAAAAAAAAA&#10;AIkEAABkcnMvZG93bnJldi54bWxQSwUGAAAAAAQABADzAAAAlgUAAAAA&#10;">
                <v:textbox>
                  <w:txbxContent>
                    <w:p w14:paraId="4B6F5862" w14:textId="77777777" w:rsidR="00C63F73" w:rsidRDefault="00C63F73" w:rsidP="00B47952">
                      <w:pPr>
                        <w:jc w:val="center"/>
                      </w:pPr>
                      <w:r>
                        <w:t>4-month FU</w:t>
                      </w:r>
                    </w:p>
                    <w:p w14:paraId="099E7D66" w14:textId="77777777" w:rsidR="00C63F73" w:rsidRDefault="00C63F73" w:rsidP="00B47952">
                      <w:pPr>
                        <w:jc w:val="center"/>
                        <w:rPr>
                          <w:b/>
                        </w:rPr>
                      </w:pPr>
                      <w:r>
                        <w:rPr>
                          <w:b/>
                        </w:rPr>
                        <w:t>Admin N</w:t>
                      </w:r>
                      <w:r w:rsidRPr="00221A1F">
                        <w:rPr>
                          <w:b/>
                        </w:rPr>
                        <w:t>=</w:t>
                      </w:r>
                    </w:p>
                    <w:p w14:paraId="203D64B5" w14:textId="77777777" w:rsidR="00C63F73" w:rsidRDefault="00C63F73" w:rsidP="00B47952">
                      <w:r>
                        <w:rPr>
                          <w:b/>
                        </w:rPr>
                        <w:t xml:space="preserve">Survey N </w:t>
                      </w:r>
                      <w:proofErr w:type="gramStart"/>
                      <w:r>
                        <w:rPr>
                          <w:b/>
                        </w:rPr>
                        <w:t>= ?,???</w:t>
                      </w:r>
                      <w:proofErr w:type="gramEnd"/>
                    </w:p>
                  </w:txbxContent>
                </v:textbox>
              </v:shape>
            </w:pict>
          </mc:Fallback>
        </mc:AlternateContent>
      </w:r>
      <w:r>
        <w:rPr>
          <w:rFonts w:cs="Arial"/>
          <w:noProof/>
          <w:szCs w:val="22"/>
          <w:lang w:eastAsia="en-GB"/>
        </w:rPr>
        <mc:AlternateContent>
          <mc:Choice Requires="wps">
            <w:drawing>
              <wp:anchor distT="0" distB="0" distL="114300" distR="114300" simplePos="0" relativeHeight="251636736" behindDoc="0" locked="0" layoutInCell="1" allowOverlap="1" wp14:anchorId="3260D3F0" wp14:editId="3244B6DB">
                <wp:simplePos x="0" y="0"/>
                <wp:positionH relativeFrom="column">
                  <wp:posOffset>4448810</wp:posOffset>
                </wp:positionH>
                <wp:positionV relativeFrom="paragraph">
                  <wp:posOffset>5890260</wp:posOffset>
                </wp:positionV>
                <wp:extent cx="1367790" cy="575945"/>
                <wp:effectExtent l="0" t="0" r="22860" b="14605"/>
                <wp:wrapNone/>
                <wp:docPr id="36"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25701FDC" w14:textId="77777777" w:rsidR="00C63F73" w:rsidRDefault="00C63F73" w:rsidP="00B47952">
                            <w:pPr>
                              <w:jc w:val="center"/>
                            </w:pPr>
                            <w:r>
                              <w:t>12-month FU</w:t>
                            </w:r>
                          </w:p>
                          <w:p w14:paraId="5983052D" w14:textId="77777777" w:rsidR="00C63F73" w:rsidRDefault="00C63F73" w:rsidP="00B47952">
                            <w:pPr>
                              <w:jc w:val="center"/>
                              <w:rPr>
                                <w:b/>
                              </w:rPr>
                            </w:pPr>
                            <w:r>
                              <w:rPr>
                                <w:b/>
                              </w:rPr>
                              <w:t>Admin N</w:t>
                            </w:r>
                            <w:r w:rsidRPr="00221A1F">
                              <w:rPr>
                                <w:b/>
                              </w:rPr>
                              <w:t>=</w:t>
                            </w:r>
                          </w:p>
                          <w:p w14:paraId="126A696A" w14:textId="77777777" w:rsidR="00C63F73" w:rsidRPr="004875BA" w:rsidRDefault="00C63F73" w:rsidP="00B47952">
                            <w:pPr>
                              <w:jc w:val="center"/>
                            </w:pPr>
                            <w:r>
                              <w:rPr>
                                <w:b/>
                              </w:rPr>
                              <w:t xml:space="preserve">Survey N </w:t>
                            </w:r>
                            <w:proofErr w:type="gramStart"/>
                            <w:r>
                              <w:rPr>
                                <w:b/>
                              </w:rPr>
                              <w:t>= ?,???</w:t>
                            </w:r>
                            <w:proofErr w:type="gramEnd"/>
                          </w:p>
                          <w:p w14:paraId="175AC7B9" w14:textId="77777777" w:rsidR="00C63F73" w:rsidRDefault="00C63F73" w:rsidP="009056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0D3F0" id="Text Box 398" o:spid="_x0000_s1043" type="#_x0000_t202" style="position:absolute;margin-left:350.3pt;margin-top:463.8pt;width:107.7pt;height:45.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kMLwIAAFsEAAAOAAAAZHJzL2Uyb0RvYy54bWysVNtu2zAMfR+wfxD0vjg352LEKbp0GQZ0&#10;F6DdB8iybAuTRU1SYmdfX0pO0+z2MswPghhSh4eHZDY3favIUVgnQed0MhpTIjSHUuo6p18f929W&#10;lDjPdMkUaJHTk3D0Zvv61aYzmZhCA6oUliCIdllnctp4b7IkcbwRLXMjMEKjswLbMo+mrZPSsg7R&#10;W5VMx+NF0oEtjQUunMNf7wYn3Ub8qhLcf64qJzxROUVuPp42nkU4k+2GZbVlppH8TIP9A4uWSY1J&#10;L1B3zDNysPI3qFZyCw4qP+LQJlBVkotYA1YzGf9SzUPDjIi1oDjOXGRy/w+Wfzp+sUSWOZ0tKNGs&#10;xR49it6Tt9CT2XoVBOqMyzDuwWCk79GBjY7FOnMP/JsjGnYN07W4tRa6RrASCU7Cy+Tq6YDjAkjR&#10;fYQSE7GDhwjUV7YN6qEeBNGxUadLcwIZHlLOFsvlGl0cfekyXc/TmIJlz6+Ndf69gJaES04tNj+i&#10;s+O984ENy55DQjIHSpZ7qVQ0bF3slCVHhoOyj98Z/acwpUmX03U6TQcB/goxjt+fIFrpceKVbHO6&#10;ugSxLMj2TpdxHj2TargjZaXPOgbpBhF9X/SxZ5N5yBBELqA8obIWhgnHjcRLA/YHJR1Od07d9wOz&#10;ghL1QWN31pP5PKxDNObpcoqGvfYU1x6mOULl1FMyXHd+WKGDsbJuMNMwDxpusaOVjGK/sDrzxwmO&#10;PThvW1iRaztGvfwnbJ8AAAD//wMAUEsDBBQABgAIAAAAIQAk2yzB4AAAAAwBAAAPAAAAZHJzL2Rv&#10;d25yZXYueG1sTI/LTsMwEEX3SPyDNUhsEHXSoryIUyEkEOxKqcrWjd0kwh4H203D3zOsYDejObpz&#10;br2erWGT9mFwKCBdJMA0tk4N2AnYvT/dFsBClKikcagFfOsA6+byopaVcmd809M2doxCMFRSQB/j&#10;WHEe2l5bGRZu1Ei3o/NWRlp9x5WXZwq3hi+TJONWDkgfejnqx163n9uTFVDcvUwf4XW12bfZ0ZTx&#10;Jp+ev7wQ11fzwz2wqOf4B8OvPqlDQ04Hd0IVmBGQUzqhAsplTgMRZZpRuwOhSVqsgDc1/1+i+QEA&#10;AP//AwBQSwECLQAUAAYACAAAACEAtoM4kv4AAADhAQAAEwAAAAAAAAAAAAAAAAAAAAAAW0NvbnRl&#10;bnRfVHlwZXNdLnhtbFBLAQItABQABgAIAAAAIQA4/SH/1gAAAJQBAAALAAAAAAAAAAAAAAAAAC8B&#10;AABfcmVscy8ucmVsc1BLAQItABQABgAIAAAAIQBTc1kMLwIAAFsEAAAOAAAAAAAAAAAAAAAAAC4C&#10;AABkcnMvZTJvRG9jLnhtbFBLAQItABQABgAIAAAAIQAk2yzB4AAAAAwBAAAPAAAAAAAAAAAAAAAA&#10;AIkEAABkcnMvZG93bnJldi54bWxQSwUGAAAAAAQABADzAAAAlgUAAAAA&#10;">
                <v:textbox>
                  <w:txbxContent>
                    <w:p w14:paraId="25701FDC" w14:textId="77777777" w:rsidR="00C63F73" w:rsidRDefault="00C63F73" w:rsidP="00B47952">
                      <w:pPr>
                        <w:jc w:val="center"/>
                      </w:pPr>
                      <w:r>
                        <w:t>12-month FU</w:t>
                      </w:r>
                    </w:p>
                    <w:p w14:paraId="5983052D" w14:textId="77777777" w:rsidR="00C63F73" w:rsidRDefault="00C63F73" w:rsidP="00B47952">
                      <w:pPr>
                        <w:jc w:val="center"/>
                        <w:rPr>
                          <w:b/>
                        </w:rPr>
                      </w:pPr>
                      <w:r>
                        <w:rPr>
                          <w:b/>
                        </w:rPr>
                        <w:t>Admin N</w:t>
                      </w:r>
                      <w:r w:rsidRPr="00221A1F">
                        <w:rPr>
                          <w:b/>
                        </w:rPr>
                        <w:t>=</w:t>
                      </w:r>
                    </w:p>
                    <w:p w14:paraId="126A696A" w14:textId="77777777" w:rsidR="00C63F73" w:rsidRPr="004875BA" w:rsidRDefault="00C63F73" w:rsidP="00B47952">
                      <w:pPr>
                        <w:jc w:val="center"/>
                      </w:pPr>
                      <w:r>
                        <w:rPr>
                          <w:b/>
                        </w:rPr>
                        <w:t xml:space="preserve">Survey N </w:t>
                      </w:r>
                      <w:proofErr w:type="gramStart"/>
                      <w:r>
                        <w:rPr>
                          <w:b/>
                        </w:rPr>
                        <w:t>= ?,???</w:t>
                      </w:r>
                      <w:proofErr w:type="gramEnd"/>
                    </w:p>
                    <w:p w14:paraId="175AC7B9" w14:textId="77777777" w:rsidR="00C63F73" w:rsidRDefault="00C63F73" w:rsidP="009056AA"/>
                  </w:txbxContent>
                </v:textbox>
              </v:shape>
            </w:pict>
          </mc:Fallback>
        </mc:AlternateContent>
      </w:r>
      <w:r>
        <w:rPr>
          <w:rFonts w:cs="Arial"/>
          <w:noProof/>
          <w:szCs w:val="22"/>
          <w:lang w:eastAsia="en-GB"/>
        </w:rPr>
        <mc:AlternateContent>
          <mc:Choice Requires="wps">
            <w:drawing>
              <wp:anchor distT="0" distB="0" distL="114300" distR="114300" simplePos="0" relativeHeight="251635712" behindDoc="0" locked="0" layoutInCell="1" allowOverlap="1" wp14:anchorId="47AF7DCC" wp14:editId="6EB5102D">
                <wp:simplePos x="0" y="0"/>
                <wp:positionH relativeFrom="column">
                  <wp:posOffset>5132705</wp:posOffset>
                </wp:positionH>
                <wp:positionV relativeFrom="paragraph">
                  <wp:posOffset>5596255</wp:posOffset>
                </wp:positionV>
                <wp:extent cx="635" cy="290195"/>
                <wp:effectExtent l="76200" t="0" r="75565" b="52705"/>
                <wp:wrapNone/>
                <wp:docPr id="35" name="Auto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01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7768526" id="AutoShape 397" o:spid="_x0000_s1026" type="#_x0000_t32" style="position:absolute;margin-left:404.15pt;margin-top:440.65pt;width:.05pt;height:22.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9v4gEAAKIDAAAOAAAAZHJzL2Uyb0RvYy54bWysU8Fu2zAMvQ/YPwi6L05SpFuMOMWQrrt0&#10;W4B2H8BIsi1MFgVKiZO/H6Wk2brdhvkgUCL5+PhIr+6OgxMHQ9Gib+RsMpXCeIXa+q6R358f3n2Q&#10;IibwGhx608iTifJu/fbNagy1mWOPThsSDOJjPYZG9imFuqqi6s0AcYLBeHa2SAMkvlJXaYKR0QdX&#10;zafT22pE0oFQmRj59f7slOuC37ZGpW9tG00SrpHMLZWTyrnLZ7VeQd0RhN6qCw34BxYDWM9Fr1D3&#10;kEDsyf4FNVhFGLFNE4VDhW1rlSk9cDez6R/dPPUQTOmFxYnhKlP8f7Dq62FLwupG3iyk8DDwjD7u&#10;E5bS4mb5Pis0hlhz4MZvKfeojv4pPKL6EYXHTQ++MyX8+RQ4e5Yzqlcp+RID19mNX1BzDHCFItex&#10;pSFDshDiWKZyuk7FHJNQ/HibmSl+ny+ns+WiwEP9khkops8GB5GNRsZEYLs+bdB7Hj7SrNSBw2NM&#10;mRfULwm5rMcH61zZAefF2MjlYr4oCRGd1dmZwyJ1u40jcYC8ReW7sHgVRrj3uoD1BvSni53AOrZF&#10;KuoksqyXMzJXG4yWwhn+cbJ1puf8Rb0s2Fn6HerTlrI7C8mLUPq4LG3etN/vJerXr7X+CQAA//8D&#10;AFBLAwQUAAYACAAAACEAPKbkueEAAAALAQAADwAAAGRycy9kb3ducmV2LnhtbEyPwU7DMBBE70j8&#10;g7VI3KjdgkIa4lRAhcilSLRVxdGNTWwRr6PYbVO+nuUEt9md0ezbcjH6jh3NEF1ACdOJAGawCdph&#10;K2G7ebnJgcWkUKsuoJFwNhEW1eVFqQodTvhujuvUMirBWCgJNqW+4Dw21ngVJ6E3SN5nGLxKNA4t&#10;14M6Ubnv+EyIjHvlkC5Y1Ztna5qv9cFLSMuPs812zdPcvW1eV5n7rut6KeX11fj4ACyZMf2F4Ref&#10;0KEipn04oI6sk5CL/JaiJPIpCUrQ5g7YXsJ8di+AVyX//0P1AwAA//8DAFBLAQItABQABgAIAAAA&#10;IQC2gziS/gAAAOEBAAATAAAAAAAAAAAAAAAAAAAAAABbQ29udGVudF9UeXBlc10ueG1sUEsBAi0A&#10;FAAGAAgAAAAhADj9If/WAAAAlAEAAAsAAAAAAAAAAAAAAAAALwEAAF9yZWxzLy5yZWxzUEsBAi0A&#10;FAAGAAgAAAAhAB1wv2/iAQAAogMAAA4AAAAAAAAAAAAAAAAALgIAAGRycy9lMm9Eb2MueG1sUEsB&#10;Ai0AFAAGAAgAAAAhADym5LnhAAAACwEAAA8AAAAAAAAAAAAAAAAAPAQAAGRycy9kb3ducmV2Lnht&#10;bFBLBQYAAAAABAAEAPMAAABKBQAAAAA=&#10;">
                <v:stroke endarrow="block"/>
              </v:shape>
            </w:pict>
          </mc:Fallback>
        </mc:AlternateContent>
      </w:r>
      <w:r>
        <w:rPr>
          <w:rFonts w:cs="Arial"/>
          <w:noProof/>
          <w:szCs w:val="22"/>
          <w:lang w:eastAsia="en-GB"/>
        </w:rPr>
        <mc:AlternateContent>
          <mc:Choice Requires="wps">
            <w:drawing>
              <wp:anchor distT="0" distB="0" distL="114300" distR="114300" simplePos="0" relativeHeight="251634688" behindDoc="0" locked="0" layoutInCell="1" allowOverlap="1" wp14:anchorId="3279CC42" wp14:editId="522C464D">
                <wp:simplePos x="0" y="0"/>
                <wp:positionH relativeFrom="column">
                  <wp:posOffset>3722370</wp:posOffset>
                </wp:positionH>
                <wp:positionV relativeFrom="paragraph">
                  <wp:posOffset>5592445</wp:posOffset>
                </wp:positionV>
                <wp:extent cx="635" cy="290195"/>
                <wp:effectExtent l="76200" t="0" r="75565" b="52705"/>
                <wp:wrapNone/>
                <wp:docPr id="34" name="Auto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01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AE52F8" id="AutoShape 396" o:spid="_x0000_s1026" type="#_x0000_t32" style="position:absolute;margin-left:293.1pt;margin-top:440.35pt;width:.05pt;height:22.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P+4wEAAKIDAAAOAAAAZHJzL2Uyb0RvYy54bWysU8GOEzEMvSPxD1HudDotreio0xXqslwW&#10;qLTLB7hJZiYiiaMk7bR/j5N2Cws3xBwiJ7bfs58967uTNeyoQtToWl5PppwpJ1Bq17f8+/PDuw+c&#10;xQROgkGnWn5Wkd9t3r5Zj75RMxzQSBUYgbjYjL7lQ0q+qaooBmUhTtArR84Og4VE19BXMsBI6NZU&#10;s+l0WY0YpA8oVIz0en9x8k3B7zol0reuiyox03KqLZUzlHOfz2qzhqYP4ActrmXAP1RhQTsivUHd&#10;QwJ2CPovKKtFwIhdmgi0FXadFqr0QN3U0z+6eRrAq9ILiRP9Tab4/2DF1+MuMC1bPn/PmQNLM/p4&#10;SFio2Xy1zAqNPjYUuHW7kHsUJ/fkH1H8iMzhdgDXqxL+fPaUXeeM6lVKvkRPPPvxC0qKAWIocp26&#10;YDMkCcFOZSrn21TUKTFBj8v5gjNB77PVtF4tCjw0L5k+xPRZoWXZaHlMAXQ/pC06R8PHUBceOD7G&#10;lOuC5iUh0zp80MaUHTCOjS1fLWaLkhDRaJmdOSyGfr81gR0hb1H5rlW8Cgt4cLKADQrkp6udQBuy&#10;WSrqpKBJL6N4ZrNKcmYU/TjZupRn3FW9LNhF+j3K8y5kdxaSFqH0cV3avGm/30vUr19r8xMAAP//&#10;AwBQSwMEFAAGAAgAAAAhALSrg/HiAAAACwEAAA8AAABkcnMvZG93bnJldi54bWxMj8FOwzAMhu9I&#10;vENkJG4spUDoStMJmBC9gMSGEMesCU1E41RNtnU8/cwJjrY//f7+ajH5nu3MGF1ACZezDJjBNmiH&#10;nYT39dNFASwmhVr1AY2Eg4mwqE9PKlXqsMc3s1uljlEIxlJJsCkNJeextcarOAuDQbp9hdGrROPY&#10;cT2qPYX7nudZJrhXDumDVYN5tKb9Xm29hLT8PFjx0T7M3ev6+UW4n6ZpllKen033d8CSmdIfDL/6&#10;pA41OW3CFnVkvYSbQuSESiiK7BYYEbS5AraRMM/FNfC64v871EcAAAD//wMAUEsBAi0AFAAGAAgA&#10;AAAhALaDOJL+AAAA4QEAABMAAAAAAAAAAAAAAAAAAAAAAFtDb250ZW50X1R5cGVzXS54bWxQSwEC&#10;LQAUAAYACAAAACEAOP0h/9YAAACUAQAACwAAAAAAAAAAAAAAAAAvAQAAX3JlbHMvLnJlbHNQSwEC&#10;LQAUAAYACAAAACEAwGlj/uMBAACiAwAADgAAAAAAAAAAAAAAAAAuAgAAZHJzL2Uyb0RvYy54bWxQ&#10;SwECLQAUAAYACAAAACEAtKuD8eIAAAALAQAADwAAAAAAAAAAAAAAAAA9BAAAZHJzL2Rvd25yZXYu&#10;eG1sUEsFBgAAAAAEAAQA8wAAAEwFAAAAAA==&#10;">
                <v:stroke endarrow="block"/>
              </v:shape>
            </w:pict>
          </mc:Fallback>
        </mc:AlternateContent>
      </w:r>
      <w:r>
        <w:rPr>
          <w:rFonts w:cs="Arial"/>
          <w:noProof/>
          <w:szCs w:val="22"/>
          <w:lang w:eastAsia="en-GB"/>
        </w:rPr>
        <mc:AlternateContent>
          <mc:Choice Requires="wps">
            <w:drawing>
              <wp:anchor distT="0" distB="0" distL="114300" distR="114300" simplePos="0" relativeHeight="251633664" behindDoc="0" locked="0" layoutInCell="1" allowOverlap="1" wp14:anchorId="059DCEF4" wp14:editId="74B084AE">
                <wp:simplePos x="0" y="0"/>
                <wp:positionH relativeFrom="column">
                  <wp:posOffset>3039110</wp:posOffset>
                </wp:positionH>
                <wp:positionV relativeFrom="paragraph">
                  <wp:posOffset>5886450</wp:posOffset>
                </wp:positionV>
                <wp:extent cx="1367790" cy="575945"/>
                <wp:effectExtent l="0" t="0" r="22860" b="14605"/>
                <wp:wrapNone/>
                <wp:docPr id="3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50E3BA25" w14:textId="77777777" w:rsidR="00C63F73" w:rsidRDefault="00C63F73" w:rsidP="00B47952">
                            <w:pPr>
                              <w:jc w:val="center"/>
                            </w:pPr>
                            <w:r>
                              <w:t>12-month FU</w:t>
                            </w:r>
                          </w:p>
                          <w:p w14:paraId="4B6904FE" w14:textId="77777777" w:rsidR="00C63F73" w:rsidRDefault="00C63F73" w:rsidP="00B47952">
                            <w:pPr>
                              <w:jc w:val="center"/>
                              <w:rPr>
                                <w:b/>
                              </w:rPr>
                            </w:pPr>
                            <w:r>
                              <w:rPr>
                                <w:b/>
                              </w:rPr>
                              <w:t>Admin N</w:t>
                            </w:r>
                            <w:r w:rsidRPr="00221A1F">
                              <w:rPr>
                                <w:b/>
                              </w:rPr>
                              <w:t>=</w:t>
                            </w:r>
                          </w:p>
                          <w:p w14:paraId="16F15F2A" w14:textId="77777777" w:rsidR="00C63F73" w:rsidRPr="004875BA" w:rsidRDefault="00C63F73" w:rsidP="00B47952">
                            <w:pPr>
                              <w:jc w:val="center"/>
                            </w:pPr>
                            <w:r>
                              <w:rPr>
                                <w:b/>
                              </w:rPr>
                              <w:t xml:space="preserve">Survey N </w:t>
                            </w:r>
                            <w:proofErr w:type="gramStart"/>
                            <w:r>
                              <w:rPr>
                                <w:b/>
                              </w:rPr>
                              <w:t>= ?,???</w:t>
                            </w:r>
                            <w:proofErr w:type="gramEnd"/>
                          </w:p>
                          <w:p w14:paraId="44DC8E65" w14:textId="77777777" w:rsidR="00C63F73" w:rsidRDefault="00C63F73" w:rsidP="009056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DCEF4" id="Text Box 395" o:spid="_x0000_s1044" type="#_x0000_t202" style="position:absolute;margin-left:239.3pt;margin-top:463.5pt;width:107.7pt;height:45.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2bLgIAAFsEAAAOAAAAZHJzL2Uyb0RvYy54bWysVNtu2zAMfR+wfxD0vjg3N40Rp+jSZRjQ&#10;XYB2HyDLsi1MEjVJid19/Sg5zYJuexnmB0EMqUPyHDKbm0ErchTOSzAlnU2mlAjDoZamLenXx/2b&#10;a0p8YKZmCowo6ZPw9Gb7+tWmt4WYQweqFo4giPFFb0vahWCLLPO8E5r5CVhh0NmA0yyg6dqsdqxH&#10;dK2y+XR6lfXgauuAC+/x17vRSbcJv2kED5+bxotAVEmxtpBOl84qntl2w4rWMdtJfiqD/UMVmkmD&#10;Sc9QdywwcnDyNygtuQMPTZhw0Bk0jeQi9YDdzKYvunnomBWpFyTH2zNN/v/B8k/HL47IuqSLBSWG&#10;adToUQyBvIWBLNZ5JKi3vsC4B4uRYUAHCp2a9fYe+DdPDOw6Zlpx6xz0nWA1FjiLL7OLpyOOjyBV&#10;/xFqTMQOARLQ0Dgd2UM+CKKjUE9ncWIxPKZcXK1Wa3Rx9OWrfL1MxWWseH5tnQ/vBWgSLyV1KH5C&#10;Z8d7H2I1rHgOick8KFnvpVLJcG21U44cGQ7KPn2pgRdhypC+pOt8no8E/BVimr4/QWgZcOKV1CW9&#10;PgexItL2ztRpHgOTarxjycqceIzUjSSGoRqSZrOzPhXUT8isg3HCcSPx0oH7QUmP011S//3AnKBE&#10;fTCoznq2XMZ1SMYyX83RcJee6tLDDEeokgZKxusujCt0sE62HWYa58HALSrayER2lH6s6lQ/TnDS&#10;4LRtcUUu7RT16z9h+xMAAP//AwBQSwMEFAAGAAgAAAAhAHiNwuDhAAAADAEAAA8AAABkcnMvZG93&#10;bnJldi54bWxMj8FOwzAMhu9IvENkJC6IpRtV05amE0ICwW2MaVyzJmsrGqckWVfeHnOCmy1/+v39&#10;1Xq2A5uMD71DCctFAsxg43SPrYTd+9NtDixEhVoNDo2EbxNgXV9eVKrU7oxvZtrGllEIhlJJ6GIc&#10;S85D0xmrwsKNBul2dN6qSKtvufbqTOF24KskybhVPdKHTo3msTPN5/ZkJeTpy/QRXu82+yY7DkW8&#10;EdPzl5fy+mp+uAcWzRz/YPjVJ3WoyengTqgDGySkIs8IlVCsBJUiIitSGg6EJkshgNcV/1+i/gEA&#10;AP//AwBQSwECLQAUAAYACAAAACEAtoM4kv4AAADhAQAAEwAAAAAAAAAAAAAAAAAAAAAAW0NvbnRl&#10;bnRfVHlwZXNdLnhtbFBLAQItABQABgAIAAAAIQA4/SH/1gAAAJQBAAALAAAAAAAAAAAAAAAAAC8B&#10;AABfcmVscy8ucmVsc1BLAQItABQABgAIAAAAIQCiLa2bLgIAAFsEAAAOAAAAAAAAAAAAAAAAAC4C&#10;AABkcnMvZTJvRG9jLnhtbFBLAQItABQABgAIAAAAIQB4jcLg4QAAAAwBAAAPAAAAAAAAAAAAAAAA&#10;AIgEAABkcnMvZG93bnJldi54bWxQSwUGAAAAAAQABADzAAAAlgUAAAAA&#10;">
                <v:textbox>
                  <w:txbxContent>
                    <w:p w14:paraId="50E3BA25" w14:textId="77777777" w:rsidR="00C63F73" w:rsidRDefault="00C63F73" w:rsidP="00B47952">
                      <w:pPr>
                        <w:jc w:val="center"/>
                      </w:pPr>
                      <w:r>
                        <w:t>12-month FU</w:t>
                      </w:r>
                    </w:p>
                    <w:p w14:paraId="4B6904FE" w14:textId="77777777" w:rsidR="00C63F73" w:rsidRDefault="00C63F73" w:rsidP="00B47952">
                      <w:pPr>
                        <w:jc w:val="center"/>
                        <w:rPr>
                          <w:b/>
                        </w:rPr>
                      </w:pPr>
                      <w:r>
                        <w:rPr>
                          <w:b/>
                        </w:rPr>
                        <w:t>Admin N</w:t>
                      </w:r>
                      <w:r w:rsidRPr="00221A1F">
                        <w:rPr>
                          <w:b/>
                        </w:rPr>
                        <w:t>=</w:t>
                      </w:r>
                    </w:p>
                    <w:p w14:paraId="16F15F2A" w14:textId="77777777" w:rsidR="00C63F73" w:rsidRPr="004875BA" w:rsidRDefault="00C63F73" w:rsidP="00B47952">
                      <w:pPr>
                        <w:jc w:val="center"/>
                      </w:pPr>
                      <w:r>
                        <w:rPr>
                          <w:b/>
                        </w:rPr>
                        <w:t xml:space="preserve">Survey N </w:t>
                      </w:r>
                      <w:proofErr w:type="gramStart"/>
                      <w:r>
                        <w:rPr>
                          <w:b/>
                        </w:rPr>
                        <w:t>= ?,???</w:t>
                      </w:r>
                      <w:proofErr w:type="gramEnd"/>
                    </w:p>
                    <w:p w14:paraId="44DC8E65" w14:textId="77777777" w:rsidR="00C63F73" w:rsidRDefault="00C63F73" w:rsidP="009056AA"/>
                  </w:txbxContent>
                </v:textbox>
              </v:shape>
            </w:pict>
          </mc:Fallback>
        </mc:AlternateContent>
      </w:r>
      <w:r>
        <w:rPr>
          <w:rFonts w:cs="Arial"/>
          <w:noProof/>
          <w:szCs w:val="22"/>
          <w:lang w:eastAsia="en-GB"/>
        </w:rPr>
        <mc:AlternateContent>
          <mc:Choice Requires="wps">
            <w:drawing>
              <wp:anchor distT="0" distB="0" distL="114300" distR="114300" simplePos="0" relativeHeight="251632640" behindDoc="0" locked="0" layoutInCell="1" allowOverlap="1" wp14:anchorId="12192B5A" wp14:editId="7247FB89">
                <wp:simplePos x="0" y="0"/>
                <wp:positionH relativeFrom="column">
                  <wp:posOffset>5132705</wp:posOffset>
                </wp:positionH>
                <wp:positionV relativeFrom="paragraph">
                  <wp:posOffset>3995420</wp:posOffset>
                </wp:positionV>
                <wp:extent cx="635" cy="208280"/>
                <wp:effectExtent l="76200" t="0" r="75565" b="58420"/>
                <wp:wrapNone/>
                <wp:docPr id="32"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2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678E6D" id="AutoShape 391" o:spid="_x0000_s1026" type="#_x0000_t32" style="position:absolute;margin-left:404.15pt;margin-top:314.6pt;width:.05pt;height:16.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nD4wEAAKIDAAAOAAAAZHJzL2Uyb0RvYy54bWysU9uO2yAQfa/Uf0C8N04cZZW14qyqbLcv&#10;2zbSbj+AALZRgUEDiZO/70Au7bZvVf2Ahrmcw5wZrx6OzrKDxmjAt3w2mXKmvQRlfN/y769PH5ac&#10;xSS8Eha8bvlJR/6wfv9uNYZG1zCAVRoZgfjYjKHlQ0qhqaooB+1EnEDQnoIdoBOJrthXCsVI6M5W&#10;9XR6V42AKiBIHSN5H89Bvi74Xadl+tZ1USdmW05vS+XEcu7yWa1XoulRhMHIyzPEP7zCCeOJ9Ab1&#10;KJJgezR/QTkjESJ0aSLBVdB1RurSA3Uzm/7Rzcsggi69kDgx3GSK/w9Wfj1skRnV8nnNmReOZvRx&#10;n6BQs/n9LCs0hthQ4sZvMfcoj/4lPIP8EZmHzSB8r0v66ylQdamo3pTkSwzEsxu/gKIcQQxFrmOH&#10;LkOSEOxYpnK6TUUfE5PkvJsvOJPkr6fLellGVonmWhkwps8aHMtGy2NCYfohbcB7Gj7grPCIw3NM&#10;1AkVXgsyrYcnY23ZAevZ2PL7Rb0oBRGsUTmY0yL2u41FdhB5i8qXZSGwN2kIe68K2KCF+nSxkzCW&#10;bJaKOgkN6WU1z2xOK86sph8nW2dE6wn4KthZ+h2o0xZzOPtpEQr1ZWnzpv1+L1m/fq31TwAAAP//&#10;AwBQSwMEFAAGAAgAAAAhAGcnX8DhAAAACwEAAA8AAABkcnMvZG93bnJldi54bWxMj8FOwzAMhu9I&#10;vENkJG4soaCqK00nYEL0wiQ2NO2YNaGJaJyqybaOp8ec4Ojfn35/rhaT79nRjNEFlHA7E8AMtkE7&#10;7CR8bF5uCmAxKdSqD2gknE2ERX15UalShxO+m+M6dYxKMJZKgk1pKDmPrTVexVkYDNLuM4xeJRrH&#10;jutRnajc9zwTIudeOaQLVg3m2Zr2a33wEtJyd7b5tn2au9Xm9S13303TLKW8vpoeH4AlM6U/GH71&#10;SR1qctqHA+rIegmFKO4IlZBn8wwYEZTcA9tTkmcCeF3x/z/UPwAAAP//AwBQSwECLQAUAAYACAAA&#10;ACEAtoM4kv4AAADhAQAAEwAAAAAAAAAAAAAAAAAAAAAAW0NvbnRlbnRfVHlwZXNdLnhtbFBLAQIt&#10;ABQABgAIAAAAIQA4/SH/1gAAAJQBAAALAAAAAAAAAAAAAAAAAC8BAABfcmVscy8ucmVsc1BLAQIt&#10;ABQABgAIAAAAIQD0FSnD4wEAAKIDAAAOAAAAAAAAAAAAAAAAAC4CAABkcnMvZTJvRG9jLnhtbFBL&#10;AQItABQABgAIAAAAIQBnJ1/A4QAAAAsBAAAPAAAAAAAAAAAAAAAAAD0EAABkcnMvZG93bnJldi54&#10;bWxQSwUGAAAAAAQABADzAAAASwUAAAAA&#10;">
                <v:stroke endarrow="block"/>
              </v:shape>
            </w:pict>
          </mc:Fallback>
        </mc:AlternateContent>
      </w:r>
      <w:r>
        <w:rPr>
          <w:rFonts w:cs="Arial"/>
          <w:noProof/>
          <w:szCs w:val="22"/>
          <w:lang w:eastAsia="en-GB"/>
        </w:rPr>
        <mc:AlternateContent>
          <mc:Choice Requires="wps">
            <w:drawing>
              <wp:anchor distT="0" distB="0" distL="114299" distR="114299" simplePos="0" relativeHeight="251631616" behindDoc="0" locked="0" layoutInCell="1" allowOverlap="1" wp14:anchorId="6AA0E4D3" wp14:editId="1CA01594">
                <wp:simplePos x="0" y="0"/>
                <wp:positionH relativeFrom="column">
                  <wp:posOffset>3723004</wp:posOffset>
                </wp:positionH>
                <wp:positionV relativeFrom="paragraph">
                  <wp:posOffset>3995420</wp:posOffset>
                </wp:positionV>
                <wp:extent cx="0" cy="208280"/>
                <wp:effectExtent l="76200" t="0" r="57150" b="58420"/>
                <wp:wrapNone/>
                <wp:docPr id="31"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E21402B" id="AutoShape 390" o:spid="_x0000_s1026" type="#_x0000_t32" style="position:absolute;margin-left:293.15pt;margin-top:314.6pt;width:0;height:16.4pt;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z64QEAAKADAAAOAAAAZHJzL2Uyb0RvYy54bWysU8Fu2zAMvQ/YPwi6L05SdEiNOEWRrrt0&#10;W4B2H8BIsi1UFgVKiZO/H6WkabfdhukgkCL5SD5Sy9vD4MTeULToGzmbTKUwXqG2vmvkz+eHTwsp&#10;YgKvwaE3jTyaKG9XHz8sx1CbOfbotCHBID7WY2hkn1Koqyqq3gwQJxiMZ2OLNEBilbpKE4yMPrhq&#10;Pp1+rkYkHQiViZFf709GuSr4bWtU+tG20SThGsm1pXJTubf5rlZLqDuC0Ft1LgP+oYoBrOekF6h7&#10;SCB2ZP+CGqwijNimicKhwra1ypQeuJvZ9I9unnoIpvTC5MRwoSn+P1j1fb8hYXUjr2ZSeBh4Rne7&#10;hCW1uLopDI0h1uy49hvKPaqDfwqPqF6i8LjuwXemuD8fA0fPMqfVbyFZiYHzbMdvqNkHOEOh69DS&#10;kCGZCHEoUzlepmIOSajTo+LX+XQxX5RyKqhf4wLF9NXgILLQyJgIbNenNXrPo0ealSywf4wpVwX1&#10;a0BO6vHBOlc2wHkxNvLmen5dAiI6q7Mxu0XqtmtHYg95h8opLbLlvRvhzusC1hvQX85yAutYFqlw&#10;k8gyW87InG0wWgpn+Ntk6VSe82fuMl15iWO9RX3cUDZnjdeg9HFe2bxn7/Xi9faxVr8AAAD//wMA&#10;UEsDBBQABgAIAAAAIQCFLCWY4AAAAAsBAAAPAAAAZHJzL2Rvd25yZXYueG1sTI/BTsMwDIbvSLxD&#10;ZCRuLKWIaCtNJ2BC9AISG0Ics8a0EY1TNdnW8fQYcYCjf3/6/blcTr4XexyjC6ThcpaBQGqCddRq&#10;eN08XMxBxGTImj4QajhihGV1elKawoYDveB+nVrBJRQLo6FLaSikjE2H3sRZGJB49xFGbxKPYyvt&#10;aA5c7nuZZ5mS3jjiC50Z8L7D5nO98xrS6v3YqbfmbuGeN49Pyn3Vdb3S+vxsur0BkXBKfzD86LM6&#10;VOy0DTuyUfQarufqilENKl/kIJj4TbacqDwDWZXy/w/VNwAAAP//AwBQSwECLQAUAAYACAAAACEA&#10;toM4kv4AAADhAQAAEwAAAAAAAAAAAAAAAAAAAAAAW0NvbnRlbnRfVHlwZXNdLnhtbFBLAQItABQA&#10;BgAIAAAAIQA4/SH/1gAAAJQBAAALAAAAAAAAAAAAAAAAAC8BAABfcmVscy8ucmVsc1BLAQItABQA&#10;BgAIAAAAIQBZa6z64QEAAKADAAAOAAAAAAAAAAAAAAAAAC4CAABkcnMvZTJvRG9jLnhtbFBLAQIt&#10;ABQABgAIAAAAIQCFLCWY4AAAAAsBAAAPAAAAAAAAAAAAAAAAADsEAABkcnMvZG93bnJldi54bWxQ&#10;SwUGAAAAAAQABADzAAAASAUAAAAA&#10;">
                <v:stroke endarrow="block"/>
              </v:shape>
            </w:pict>
          </mc:Fallback>
        </mc:AlternateContent>
      </w:r>
      <w:r>
        <w:rPr>
          <w:rFonts w:cs="Arial"/>
          <w:noProof/>
          <w:szCs w:val="22"/>
          <w:lang w:eastAsia="en-GB"/>
        </w:rPr>
        <mc:AlternateContent>
          <mc:Choice Requires="wps">
            <w:drawing>
              <wp:anchor distT="0" distB="0" distL="114300" distR="114300" simplePos="0" relativeHeight="251630592" behindDoc="0" locked="0" layoutInCell="1" allowOverlap="1" wp14:anchorId="39775748" wp14:editId="214E7C8E">
                <wp:simplePos x="0" y="0"/>
                <wp:positionH relativeFrom="column">
                  <wp:posOffset>3722370</wp:posOffset>
                </wp:positionH>
                <wp:positionV relativeFrom="paragraph">
                  <wp:posOffset>3994150</wp:posOffset>
                </wp:positionV>
                <wp:extent cx="1410970" cy="635"/>
                <wp:effectExtent l="0" t="0" r="17780" b="37465"/>
                <wp:wrapNone/>
                <wp:docPr id="3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9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13561F" id="AutoShape 389" o:spid="_x0000_s1026" type="#_x0000_t32" style="position:absolute;margin-left:293.1pt;margin-top:314.5pt;width:111.1pt;height:.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Kb0QEAAIEDAAAOAAAAZHJzL2Uyb0RvYy54bWysU01v2zAMvQ/YfxB0X2wnS9cYcYohXXfp&#10;tgDtfgAjybYwWRQkJU7+/SjlY+t6K+aDIIrk4+Mjvbw7DIbtlQ8abcOrScmZsgKltl3Dfz4/fLjl&#10;LESwEgxa1fCjCvxu9f7dcnS1mmKPRirPCMSGenQN72N0dVEE0asBwgSdsuRs0Q8QyfRdIT2MhD6Y&#10;YlqWN8WIXjqPQoVAr/cnJ19l/LZVIv5o26AiMw0nbjGfPp/bdBarJdSdB9drcaYBb2AxgLZU9Ap1&#10;DxHYzutXUIMWHgO2cSJwKLBttVC5B+qmKv/p5qkHp3IvJE5wV5nC/4MV3/cbz7Rs+IzksTDQjD7v&#10;IubSbHa7SAqNLtQUuLYbn3oUB/vkHlH8CsziugfbqRz+fHSUXaWM4kVKMoKjOtvxG0qKAaqQ5Tq0&#10;fkiQJAQ75Kkcr1NRh8gEPVYfq3LxidgJ8t3M5hkf6kuq8yF+VTiwdGl4iB5018c1WkvTR1/lQrB/&#10;DDERg/qSkOpafNDG5CUwlo0NX8yn85wQ0GiZnCks+G67Np7tIa1R/s4sXoR53FmZwXoF8sv5HkGb&#10;052KG3sWJ+lxUnaL8rjxF9FozpnleSfTIv1t5+w/f87qNwAAAP//AwBQSwMEFAAGAAgAAAAhAD8J&#10;NczfAAAACwEAAA8AAABkcnMvZG93bnJldi54bWxMj8FOwzAMhu9IvENkJC6IJa1Y1ZWm04TEgSPb&#10;JK5ZY9pC41RNupY9PYYLHG1/+v395XZxvTjjGDpPGpKVAoFUe9tRo+F4eL7PQYRoyJreE2r4wgDb&#10;6vqqNIX1M73ieR8bwSEUCqOhjXEopAx1i86ElR+Q+PbuR2cij2Mj7WhmDne9TJXKpDMd8YfWDPjU&#10;Yv25n5wGDNM6UbuNa44vl/nuLb18zMNB69ubZfcIIuIS/2D40Wd1qNjp5CeyQfQa1nmWMqohSzdc&#10;iolc5Q8gTr+bBGRVyv8dqm8AAAD//wMAUEsBAi0AFAAGAAgAAAAhALaDOJL+AAAA4QEAABMAAAAA&#10;AAAAAAAAAAAAAAAAAFtDb250ZW50X1R5cGVzXS54bWxQSwECLQAUAAYACAAAACEAOP0h/9YAAACU&#10;AQAACwAAAAAAAAAAAAAAAAAvAQAAX3JlbHMvLnJlbHNQSwECLQAUAAYACAAAACEAxNqCm9EBAACB&#10;AwAADgAAAAAAAAAAAAAAAAAuAgAAZHJzL2Uyb0RvYy54bWxQSwECLQAUAAYACAAAACEAPwk1zN8A&#10;AAALAQAADwAAAAAAAAAAAAAAAAArBAAAZHJzL2Rvd25yZXYueG1sUEsFBgAAAAAEAAQA8wAAADcF&#10;AAAAAA==&#10;"/>
            </w:pict>
          </mc:Fallback>
        </mc:AlternateContent>
      </w:r>
      <w:r>
        <w:rPr>
          <w:rFonts w:cs="Arial"/>
          <w:noProof/>
          <w:szCs w:val="22"/>
          <w:lang w:eastAsia="en-GB"/>
        </w:rPr>
        <mc:AlternateContent>
          <mc:Choice Requires="wps">
            <w:drawing>
              <wp:anchor distT="0" distB="0" distL="114300" distR="114300" simplePos="0" relativeHeight="251629568" behindDoc="0" locked="0" layoutInCell="1" allowOverlap="1" wp14:anchorId="325C3CD3" wp14:editId="27900ECF">
                <wp:simplePos x="0" y="0"/>
                <wp:positionH relativeFrom="column">
                  <wp:posOffset>4448810</wp:posOffset>
                </wp:positionH>
                <wp:positionV relativeFrom="paragraph">
                  <wp:posOffset>4206240</wp:posOffset>
                </wp:positionV>
                <wp:extent cx="1367790" cy="575945"/>
                <wp:effectExtent l="0" t="0" r="22860" b="14605"/>
                <wp:wrapNone/>
                <wp:docPr id="29"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767E1D01" w14:textId="77777777" w:rsidR="00C63F73" w:rsidRDefault="00C63F73" w:rsidP="009056AA">
                            <w:pPr>
                              <w:jc w:val="center"/>
                            </w:pPr>
                            <w:r>
                              <w:t>BAU</w:t>
                            </w:r>
                          </w:p>
                          <w:p w14:paraId="5F2B968A" w14:textId="71B928C9" w:rsidR="00C63F73" w:rsidRPr="004875BA" w:rsidRDefault="00C63F73" w:rsidP="009056AA">
                            <w:pPr>
                              <w:jc w:val="center"/>
                            </w:pPr>
                            <w:r w:rsidRPr="00221A1F">
                              <w:rPr>
                                <w:b/>
                              </w:rPr>
                              <w:t>N=</w:t>
                            </w:r>
                            <w:r>
                              <w:rPr>
                                <w:b/>
                              </w:rPr>
                              <w:t>1,274</w:t>
                            </w:r>
                          </w:p>
                          <w:p w14:paraId="263B0A9F" w14:textId="77777777" w:rsidR="00C63F73" w:rsidRPr="000E439B" w:rsidRDefault="00C63F73" w:rsidP="009056AA">
                            <w:pPr>
                              <w:jc w:val="both"/>
                              <w:rPr>
                                <w:i/>
                              </w:rPr>
                            </w:pPr>
                          </w:p>
                          <w:p w14:paraId="42132B1C" w14:textId="77777777" w:rsidR="00C63F73" w:rsidRDefault="00C63F73" w:rsidP="009056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C3CD3" id="Text Box 388" o:spid="_x0000_s1045" type="#_x0000_t202" style="position:absolute;margin-left:350.3pt;margin-top:331.2pt;width:107.7pt;height:45.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fSLwIAAFsEAAAOAAAAZHJzL2Uyb0RvYy54bWysVNtu2zAMfR+wfxD0vjhJczXiFF26DAO6&#10;C9DuA2RZtoVJoiYpsbuvLyWnaXZ7GeYHQQypw8NDMpvrXityFM5LMAWdjMaUCMOhkqYp6NeH/ZsV&#10;JT4wUzEFRhT0UXh6vX39atPZXEyhBVUJRxDE+LyzBW1DsHmWed4KzfwIrDDorMFpFtB0TVY51iG6&#10;Vtl0PF5kHbjKOuDCe/z1dnDSbcKva8HD57r2IhBVUOQW0unSWcYz225Y3jhmW8lPNNg/sNBMGkx6&#10;hrplgZGDk79BackdeKjDiIPOoK4lF6kGrGYy/qWa+5ZZkWpBcbw9y+T/Hyz/dPziiKwKOl1TYpjG&#10;Hj2IPpC30JOr1SoK1FmfY9y9xcjQowMbnYr19g74N08M7FpmGnHjHHStYBUSnMSX2cXTAcdHkLL7&#10;CBUmYocACaivnY7qoR4E0bFRj+fmRDI8prxaLJdrdHH0zZfz9WyeUrD8+bV1PrwXoEm8FNRh8xM6&#10;O975ENmw/DkkJvOgZLWXSiXDNeVOOXJkOCj79J3QfwpThnQFXc+n80GAv0KM0/cnCC0DTrySuqCr&#10;cxDLo2zvTJXmMTCphjtSVuakY5RuEDH0ZZ96NlnEDFHkEqpHVNbBMOG4kXhpwf2gpMPpLqj/fmBO&#10;UKI+GOzOejKbxXVIxmy+nKLhLj3lpYcZjlAFDZQM110YVuhgnWxazDTMg4Eb7Ggtk9gvrE78cYJT&#10;D07bFlfk0k5RL/8J2ycAAAD//wMAUEsDBBQABgAIAAAAIQDk4xjJ4AAAAAsBAAAPAAAAZHJzL2Rv&#10;d25yZXYueG1sTI/LTsMwEEX3SPyDNUhsUOukLW4b4lQICUR30CLYuvE0ifAj2G4a/p5hBcvRvTpz&#10;brkZrWEDhth5JyGfZsDQ1V53rpHwtn+crIDFpJxWxjuU8I0RNtXlRakK7c/uFYddahhBXCyUhDal&#10;vuA81i1aFae+R0fZ0QerEp2h4TqoM8Gt4bMsE9yqztGHVvX40GL9uTtZCavF8/ARt/OX91oczTrd&#10;LIenryDl9dV4fwcs4Zj+yvCrT+pQkdPBn5yOzEhYEp2qEoSYLYBRY50LWneg6HaeA69K/n9D9QMA&#10;AP//AwBQSwECLQAUAAYACAAAACEAtoM4kv4AAADhAQAAEwAAAAAAAAAAAAAAAAAAAAAAW0NvbnRl&#10;bnRfVHlwZXNdLnhtbFBLAQItABQABgAIAAAAIQA4/SH/1gAAAJQBAAALAAAAAAAAAAAAAAAAAC8B&#10;AABfcmVscy8ucmVsc1BLAQItABQABgAIAAAAIQDRcofSLwIAAFsEAAAOAAAAAAAAAAAAAAAAAC4C&#10;AABkcnMvZTJvRG9jLnhtbFBLAQItABQABgAIAAAAIQDk4xjJ4AAAAAsBAAAPAAAAAAAAAAAAAAAA&#10;AIkEAABkcnMvZG93bnJldi54bWxQSwUGAAAAAAQABADzAAAAlgUAAAAA&#10;">
                <v:textbox>
                  <w:txbxContent>
                    <w:p w14:paraId="767E1D01" w14:textId="77777777" w:rsidR="00C63F73" w:rsidRDefault="00C63F73" w:rsidP="009056AA">
                      <w:pPr>
                        <w:jc w:val="center"/>
                      </w:pPr>
                      <w:r>
                        <w:t>BAU</w:t>
                      </w:r>
                    </w:p>
                    <w:p w14:paraId="5F2B968A" w14:textId="71B928C9" w:rsidR="00C63F73" w:rsidRPr="004875BA" w:rsidRDefault="00C63F73" w:rsidP="009056AA">
                      <w:pPr>
                        <w:jc w:val="center"/>
                      </w:pPr>
                      <w:r w:rsidRPr="00221A1F">
                        <w:rPr>
                          <w:b/>
                        </w:rPr>
                        <w:t>N=</w:t>
                      </w:r>
                      <w:r>
                        <w:rPr>
                          <w:b/>
                        </w:rPr>
                        <w:t>1,274</w:t>
                      </w:r>
                    </w:p>
                    <w:p w14:paraId="263B0A9F" w14:textId="77777777" w:rsidR="00C63F73" w:rsidRPr="000E439B" w:rsidRDefault="00C63F73" w:rsidP="009056AA">
                      <w:pPr>
                        <w:jc w:val="both"/>
                        <w:rPr>
                          <w:i/>
                        </w:rPr>
                      </w:pPr>
                    </w:p>
                    <w:p w14:paraId="42132B1C" w14:textId="77777777" w:rsidR="00C63F73" w:rsidRDefault="00C63F73" w:rsidP="009056AA"/>
                  </w:txbxContent>
                </v:textbox>
              </v:shape>
            </w:pict>
          </mc:Fallback>
        </mc:AlternateContent>
      </w:r>
      <w:r>
        <w:rPr>
          <w:rFonts w:cs="Arial"/>
          <w:noProof/>
          <w:szCs w:val="22"/>
          <w:lang w:eastAsia="en-GB"/>
        </w:rPr>
        <mc:AlternateContent>
          <mc:Choice Requires="wps">
            <w:drawing>
              <wp:anchor distT="0" distB="0" distL="114300" distR="114300" simplePos="0" relativeHeight="251628544" behindDoc="0" locked="0" layoutInCell="1" allowOverlap="1" wp14:anchorId="17963210" wp14:editId="157B1954">
                <wp:simplePos x="0" y="0"/>
                <wp:positionH relativeFrom="column">
                  <wp:posOffset>3039110</wp:posOffset>
                </wp:positionH>
                <wp:positionV relativeFrom="paragraph">
                  <wp:posOffset>4203700</wp:posOffset>
                </wp:positionV>
                <wp:extent cx="1367790" cy="575945"/>
                <wp:effectExtent l="0" t="0" r="22860" b="14605"/>
                <wp:wrapNone/>
                <wp:docPr id="28"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16B54E0A" w14:textId="77777777" w:rsidR="00C63F73" w:rsidRDefault="00C63F73" w:rsidP="009056AA">
                            <w:pPr>
                              <w:jc w:val="center"/>
                            </w:pPr>
                            <w:r>
                              <w:t>IPS</w:t>
                            </w:r>
                          </w:p>
                          <w:p w14:paraId="447F8703" w14:textId="347310C4" w:rsidR="00C63F73" w:rsidRPr="004875BA" w:rsidRDefault="00C63F73" w:rsidP="009056AA">
                            <w:pPr>
                              <w:jc w:val="center"/>
                            </w:pPr>
                            <w:r w:rsidRPr="00221A1F">
                              <w:rPr>
                                <w:b/>
                              </w:rPr>
                              <w:t>N=</w:t>
                            </w:r>
                            <w:r>
                              <w:rPr>
                                <w:b/>
                              </w:rPr>
                              <w:t>1,277</w:t>
                            </w:r>
                          </w:p>
                          <w:p w14:paraId="6B6B4C76" w14:textId="77777777" w:rsidR="00C63F73" w:rsidRPr="00EE521E" w:rsidRDefault="00C63F73" w:rsidP="009056AA">
                            <w:pPr>
                              <w:jc w:val="both"/>
                              <w:rPr>
                                <w:iCs/>
                              </w:rPr>
                            </w:pPr>
                          </w:p>
                          <w:p w14:paraId="0E614AEC" w14:textId="77777777" w:rsidR="00C63F73" w:rsidRDefault="00C63F73" w:rsidP="009056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63210" id="Text Box 387" o:spid="_x0000_s1046" type="#_x0000_t202" style="position:absolute;margin-left:239.3pt;margin-top:331pt;width:107.7pt;height:45.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RLgIAAFsEAAAOAAAAZHJzL2Uyb0RvYy54bWysVNtu2zAMfR+wfxD0vjhJ4yYx4hRdugwD&#10;ugvQ7gNkWbaFSaImKbG7rx8lp1l2exnmB0EMqUPyHDKbm0ErchTOSzAlnU2mlAjDoZamLennx/2r&#10;FSU+MFMzBUaU9El4erN9+WLT20LMoQNVC0cQxPiityXtQrBFlnneCc38BKww6GzAaRbQdG1WO9Yj&#10;ulbZfDq9znpwtXXAhff4693opNuE3zSCh49N40UgqqRYW0inS2cVz2y7YUXrmO0kP5XB/qEKzaTB&#10;pGeoOxYYOTj5G5SW3IGHJkw46AyaRnKResBuZtNfunnomBWpFyTH2zNN/v/B8g/HT47IuqRzVMow&#10;jRo9iiGQ1zCQq9UyEtRbX2Dcg8XIMKADhU7NensP/IsnBnYdM624dQ76TrAaC5zFl9nF0xHHR5Cq&#10;fw81JmKHAAloaJyO7CEfBNFRqKezOLEYHlNeXS+Xa3Rx9OXLfL3IUwpWPL+2zoe3AjSJl5I6FD+h&#10;s+O9D7EaVjyHxGQelKz3UqlkuLbaKUeODAdln74T+k9hypC+pOt8no8E/BVimr4/QWgZcOKV1CVd&#10;nYNYEWl7Y+o0j4FJNd6xZGVOPEbqRhLDUA1Js9lZnwrqJ2TWwTjhuJF46cB9o6TH6S6p/3pgTlCi&#10;3hlUZz1bLOI6JGORL+douEtPdelhhiNUSQMl43UXxhU6WCfbDjON82DgFhVtZCI7Sj9WdaofJzhp&#10;cNq2uCKXdor68Z+w/Q4AAP//AwBQSwMEFAAGAAgAAAAhADJTp/nhAAAACwEAAA8AAABkcnMvZG93&#10;bnJldi54bWxMj8tOwzAQRfdI/IM1SGxQ6xCCk4ZMKoQEojtoEWzdxE0i/Ai2m4a/Z1jBbkZzdOfc&#10;aj0bzSblw+AswvUyAaZs49rBdghvu8dFASxEaVupnVUI3yrAuj4/q2TZupN9VdM2doxCbCglQh/j&#10;WHIeml4ZGZZuVJZuB+eNjLT6jrdenijcaJ4mieBGDpY+9HJUD71qPrdHg1Bkz9NH2Ny8vDfioFfx&#10;Kp+evjzi5cV8fwcsqjn+wfCrT+pQk9PeHW0bmEbI8kIQiiBESqWIEKuMhj1CfpvmwOuK/+9Q/wAA&#10;AP//AwBQSwECLQAUAAYACAAAACEAtoM4kv4AAADhAQAAEwAAAAAAAAAAAAAAAAAAAAAAW0NvbnRl&#10;bnRfVHlwZXNdLnhtbFBLAQItABQABgAIAAAAIQA4/SH/1gAAAJQBAAALAAAAAAAAAAAAAAAAAC8B&#10;AABfcmVscy8ucmVsc1BLAQItABQABgAIAAAAIQC/xdrRLgIAAFsEAAAOAAAAAAAAAAAAAAAAAC4C&#10;AABkcnMvZTJvRG9jLnhtbFBLAQItABQABgAIAAAAIQAyU6f54QAAAAsBAAAPAAAAAAAAAAAAAAAA&#10;AIgEAABkcnMvZG93bnJldi54bWxQSwUGAAAAAAQABADzAAAAlgUAAAAA&#10;">
                <v:textbox>
                  <w:txbxContent>
                    <w:p w14:paraId="16B54E0A" w14:textId="77777777" w:rsidR="00C63F73" w:rsidRDefault="00C63F73" w:rsidP="009056AA">
                      <w:pPr>
                        <w:jc w:val="center"/>
                      </w:pPr>
                      <w:r>
                        <w:t>IPS</w:t>
                      </w:r>
                    </w:p>
                    <w:p w14:paraId="447F8703" w14:textId="347310C4" w:rsidR="00C63F73" w:rsidRPr="004875BA" w:rsidRDefault="00C63F73" w:rsidP="009056AA">
                      <w:pPr>
                        <w:jc w:val="center"/>
                      </w:pPr>
                      <w:r w:rsidRPr="00221A1F">
                        <w:rPr>
                          <w:b/>
                        </w:rPr>
                        <w:t>N=</w:t>
                      </w:r>
                      <w:r>
                        <w:rPr>
                          <w:b/>
                        </w:rPr>
                        <w:t>1,277</w:t>
                      </w:r>
                    </w:p>
                    <w:p w14:paraId="6B6B4C76" w14:textId="77777777" w:rsidR="00C63F73" w:rsidRPr="00EE521E" w:rsidRDefault="00C63F73" w:rsidP="009056AA">
                      <w:pPr>
                        <w:jc w:val="both"/>
                        <w:rPr>
                          <w:iCs/>
                        </w:rPr>
                      </w:pPr>
                    </w:p>
                    <w:p w14:paraId="0E614AEC" w14:textId="77777777" w:rsidR="00C63F73" w:rsidRDefault="00C63F73" w:rsidP="009056AA"/>
                  </w:txbxContent>
                </v:textbox>
              </v:shape>
            </w:pict>
          </mc:Fallback>
        </mc:AlternateContent>
      </w:r>
      <w:r>
        <w:rPr>
          <w:rFonts w:cs="Arial"/>
          <w:b/>
          <w:noProof/>
          <w:szCs w:val="22"/>
          <w:lang w:eastAsia="en-GB"/>
        </w:rPr>
        <mc:AlternateContent>
          <mc:Choice Requires="wps">
            <w:drawing>
              <wp:anchor distT="0" distB="0" distL="114300" distR="114300" simplePos="0" relativeHeight="251624448" behindDoc="0" locked="0" layoutInCell="1" allowOverlap="1" wp14:anchorId="780B4742" wp14:editId="465B4304">
                <wp:simplePos x="0" y="0"/>
                <wp:positionH relativeFrom="column">
                  <wp:posOffset>2988945</wp:posOffset>
                </wp:positionH>
                <wp:positionV relativeFrom="paragraph">
                  <wp:posOffset>172085</wp:posOffset>
                </wp:positionV>
                <wp:extent cx="1722755" cy="419100"/>
                <wp:effectExtent l="0" t="0" r="10795" b="19050"/>
                <wp:wrapNone/>
                <wp:docPr id="27"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419100"/>
                        </a:xfrm>
                        <a:prstGeom prst="rect">
                          <a:avLst/>
                        </a:prstGeom>
                        <a:solidFill>
                          <a:srgbClr val="FFFFFF"/>
                        </a:solidFill>
                        <a:ln w="9525">
                          <a:solidFill>
                            <a:srgbClr val="000000"/>
                          </a:solidFill>
                          <a:miter lim="800000"/>
                          <a:headEnd/>
                          <a:tailEnd/>
                        </a:ln>
                      </wps:spPr>
                      <wps:txbx>
                        <w:txbxContent>
                          <w:p w14:paraId="7488D418" w14:textId="77777777" w:rsidR="00C63F73" w:rsidRPr="00221A1F" w:rsidRDefault="00C63F73" w:rsidP="009056AA">
                            <w:pPr>
                              <w:jc w:val="center"/>
                              <w:rPr>
                                <w:b/>
                              </w:rPr>
                            </w:pPr>
                            <w:r>
                              <w:rPr>
                                <w:b/>
                              </w:rPr>
                              <w:t>Referred to trial</w:t>
                            </w:r>
                          </w:p>
                          <w:p w14:paraId="403D8C70" w14:textId="09962CB4" w:rsidR="00C63F73" w:rsidRPr="00221A1F" w:rsidRDefault="00C63F73" w:rsidP="009056AA">
                            <w:pPr>
                              <w:jc w:val="center"/>
                              <w:rPr>
                                <w:b/>
                              </w:rPr>
                            </w:pPr>
                            <w:r w:rsidRPr="00221A1F">
                              <w:rPr>
                                <w:b/>
                              </w:rPr>
                              <w:t>N=</w:t>
                            </w:r>
                            <w:r>
                              <w:rPr>
                                <w:b/>
                              </w:rPr>
                              <w:t>6,350</w:t>
                            </w:r>
                          </w:p>
                          <w:p w14:paraId="144177F0" w14:textId="77777777" w:rsidR="00C63F73" w:rsidRDefault="00C63F73" w:rsidP="009056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B4742" id="Text Box 379" o:spid="_x0000_s1047" type="#_x0000_t202" style="position:absolute;margin-left:235.35pt;margin-top:13.55pt;width:135.65pt;height:3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c8MAIAAFsEAAAOAAAAZHJzL2Uyb0RvYy54bWysVNuO0zAQfUfiHyy/01xoaRs1XS1dipCW&#10;i7TLBziOk1g4HmO7TZavZ+y0pVrgBZEHy9MZn5k5Z6abm7FX5Cisk6BLms1SSoTmUEvdlvTr4/7V&#10;ihLnma6ZAi1K+iQcvdm+fLEZTCFy6EDVwhIE0a4YTEk7702RJI53omduBkZodDZge+bRtG1SWzYg&#10;eq+SPE3fJAPY2ljgwjn89W5y0m3EbxrB/eemccITVVKszcfTxrMKZ7LdsKK1zHSSn8pg/1BFz6TG&#10;pBeoO+YZOVj5G1QvuQUHjZ9x6BNoGslF7AG7ydJn3Tx0zIjYC5LjzIUm9/9g+afjF0tkXdJ8SYlm&#10;PWr0KEZP3sJIXi/XgaDBuALjHgxG+hEdKHRs1pl74N8c0bDrmG7FrbUwdILVWGAWXiZXTyccF0Cq&#10;4SPUmIgdPESgsbF9YA/5IIiOQj1dxAnF8JBymefLxYISjr55ts7SqF7CivNrY51/L6An4VJSi+JH&#10;dHa8dz5Uw4pzSEjmQMl6L5WKhm2rnbLkyHBQ9vGLDTwLU5oMJV0v8sVEwF8h0vj9CaKXHideyb6k&#10;q0sQKwJt73Qd59EzqaY7lqz0icdA3USiH6sxapatzvpUUD8hsxamCceNxEsH9gclA053Sd33A7OC&#10;EvVBozrrbD4P6xCN+WKZo2GvPdW1h2mOUCX1lEzXnZ9W6GCsbDvMNM2DhltUtJGR7CD9VNWpfpzg&#10;qMFp28KKXNsx6td/wvYnAAAA//8DAFBLAwQUAAYACAAAACEAqCWjDN8AAAAJAQAADwAAAGRycy9k&#10;b3ducmV2LnhtbEyPwU7DMBBE70j8g7VIXBB1kkZ1G+JUCAkENygIrm7sJhH2OthuGv6e5QTH1T7N&#10;vKm3s7NsMiEOHiXkiwyYwdbrATsJb6/312tgMSnUyno0Er5NhG1zflarSvsTvphplzpGIRgrJaFP&#10;aaw4j21vnIoLPxqk38EHpxKdoeM6qBOFO8uLLFtxpwakhl6N5q437efu6CSsy8fpIz4tn9/b1cFu&#10;0pWYHr6ClJcX8+0NsGTm9AfDrz6pQ0NOe39EHZmVUIpMECqhEDkwAkRZ0Li9hM0yB97U/P+C5gcA&#10;AP//AwBQSwECLQAUAAYACAAAACEAtoM4kv4AAADhAQAAEwAAAAAAAAAAAAAAAAAAAAAAW0NvbnRl&#10;bnRfVHlwZXNdLnhtbFBLAQItABQABgAIAAAAIQA4/SH/1gAAAJQBAAALAAAAAAAAAAAAAAAAAC8B&#10;AABfcmVscy8ucmVsc1BLAQItABQABgAIAAAAIQDv0ic8MAIAAFsEAAAOAAAAAAAAAAAAAAAAAC4C&#10;AABkcnMvZTJvRG9jLnhtbFBLAQItABQABgAIAAAAIQCoJaMM3wAAAAkBAAAPAAAAAAAAAAAAAAAA&#10;AIoEAABkcnMvZG93bnJldi54bWxQSwUGAAAAAAQABADzAAAAlgUAAAAA&#10;">
                <v:textbox>
                  <w:txbxContent>
                    <w:p w14:paraId="7488D418" w14:textId="77777777" w:rsidR="00C63F73" w:rsidRPr="00221A1F" w:rsidRDefault="00C63F73" w:rsidP="009056AA">
                      <w:pPr>
                        <w:jc w:val="center"/>
                        <w:rPr>
                          <w:b/>
                        </w:rPr>
                      </w:pPr>
                      <w:r>
                        <w:rPr>
                          <w:b/>
                        </w:rPr>
                        <w:t>Referred to trial</w:t>
                      </w:r>
                    </w:p>
                    <w:p w14:paraId="403D8C70" w14:textId="09962CB4" w:rsidR="00C63F73" w:rsidRPr="00221A1F" w:rsidRDefault="00C63F73" w:rsidP="009056AA">
                      <w:pPr>
                        <w:jc w:val="center"/>
                        <w:rPr>
                          <w:b/>
                        </w:rPr>
                      </w:pPr>
                      <w:r w:rsidRPr="00221A1F">
                        <w:rPr>
                          <w:b/>
                        </w:rPr>
                        <w:t>N=</w:t>
                      </w:r>
                      <w:r>
                        <w:rPr>
                          <w:b/>
                        </w:rPr>
                        <w:t>6,350</w:t>
                      </w:r>
                    </w:p>
                    <w:p w14:paraId="144177F0" w14:textId="77777777" w:rsidR="00C63F73" w:rsidRDefault="00C63F73" w:rsidP="009056AA">
                      <w:pPr>
                        <w:jc w:val="center"/>
                      </w:pPr>
                    </w:p>
                  </w:txbxContent>
                </v:textbox>
              </v:shape>
            </w:pict>
          </mc:Fallback>
        </mc:AlternateContent>
      </w:r>
      <w:r>
        <w:rPr>
          <w:rFonts w:cs="Arial"/>
          <w:noProof/>
          <w:szCs w:val="22"/>
          <w:lang w:eastAsia="en-GB"/>
        </w:rPr>
        <mc:AlternateContent>
          <mc:Choice Requires="wps">
            <w:drawing>
              <wp:anchor distT="4294967295" distB="4294967295" distL="114300" distR="114300" simplePos="0" relativeHeight="251626496" behindDoc="0" locked="0" layoutInCell="1" allowOverlap="1" wp14:anchorId="63B998B3" wp14:editId="2947C0C5">
                <wp:simplePos x="0" y="0"/>
                <wp:positionH relativeFrom="column">
                  <wp:posOffset>1162050</wp:posOffset>
                </wp:positionH>
                <wp:positionV relativeFrom="paragraph">
                  <wp:posOffset>795654</wp:posOffset>
                </wp:positionV>
                <wp:extent cx="2694305" cy="0"/>
                <wp:effectExtent l="38100" t="76200" r="0" b="95250"/>
                <wp:wrapNone/>
                <wp:docPr id="26" name="Auto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430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3F0C34" id="AutoShape 384" o:spid="_x0000_s1026" type="#_x0000_t32" style="position:absolute;margin-left:91.5pt;margin-top:62.65pt;width:212.15pt;height:0;flip:x;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KP6QEAAKsDAAAOAAAAZHJzL2Uyb0RvYy54bWysU8Fu2zAMvQ/YPwi6L07cJmiNOMWQrtuh&#10;WwO0+wBFkm1hkihQSpz8/SglS7vtNswHgTL5HslHanl3cJbtNUYDvuWzyZQz7SUo4/uWf395+HDD&#10;WUzCK2HB65YfdeR3q/fvlmNodA0DWKWREYmPzRhaPqQUmqqKctBOxAkE7cnZATqR6Ip9pVCMxO5s&#10;VU+ni2oEVAFB6hjp7/3JyVeFv+u0TE9dF3VituVUWyonlnObz2q1FE2PIgxGnssQ/1CFE8ZT0gvV&#10;vUiC7dD8ReWMRIjQpYkEV0HXGalLD9TNbPpHN8+DCLr0QuLEcJEp/j9a+W2/QWZUy+sFZ144mtHH&#10;XYKSml3dXGeFxhAbClz7DeYe5cE/h0eQPyLzsB6E73UJfzkGQs8yovoNki8xUJ7t+BUUxQjKUOQ6&#10;dOhYZ034koGZnCRhhzKf42U++pCYpJ/14vb6ajrnTP7yVaLJFBkYMKbPGhzLRstjQmH6Ia3Be9oC&#10;wBO92D/GlAt8BWSwhwdjbVkG69nY8tt5PS/1RLBGZWcOi9hv1xbZXuR1Kl/pljxvwxB2XhWyQQv1&#10;6WwnYSzZLBWZEhoSzmqeszmtOLOaXlC2TuVZf5YxK3eawRbUcYPZnRWljSh9nLc3r9zbe4l6fWOr&#10;nwAAAP//AwBQSwMEFAAGAAgAAAAhADoecp/dAAAACwEAAA8AAABkcnMvZG93bnJldi54bWxMT9FK&#10;w0AQfBf6D8cKvoi9mNIaYi6lqNWnUoz1/Zpbk9DcXshd2+TvXUFo32Z2htmZbDnYVpyw940jBY/T&#10;CARS6UxDlYLd1/ohAeGDJqNbR6hgRA/LfHKT6dS4M33iqQiV4BDyqVZQh9ClUvqyRqv91HVIrP24&#10;3urAtK+k6fWZw20r4yhaSKsb4g+17vClxvJQHK2C12I7X3/f74Z4LD82xXty2NL4ptTd7bB6BhFw&#10;CBcz/NXn6pBzp707kvGiZZ7MeEtgEM9nINixiJ4Y7P8vMs/k9Yb8FwAA//8DAFBLAQItABQABgAI&#10;AAAAIQC2gziS/gAAAOEBAAATAAAAAAAAAAAAAAAAAAAAAABbQ29udGVudF9UeXBlc10ueG1sUEsB&#10;Ai0AFAAGAAgAAAAhADj9If/WAAAAlAEAAAsAAAAAAAAAAAAAAAAALwEAAF9yZWxzLy5yZWxzUEsB&#10;Ai0AFAAGAAgAAAAhAHp3Ao/pAQAAqwMAAA4AAAAAAAAAAAAAAAAALgIAAGRycy9lMm9Eb2MueG1s&#10;UEsBAi0AFAAGAAgAAAAhADoecp/dAAAACwEAAA8AAAAAAAAAAAAAAAAAQwQAAGRycy9kb3ducmV2&#10;LnhtbFBLBQYAAAAABAAEAPMAAABNBQAAAAA=&#10;">
                <v:stroke endarrow="block"/>
              </v:shape>
            </w:pict>
          </mc:Fallback>
        </mc:AlternateContent>
      </w:r>
      <w:r>
        <w:rPr>
          <w:rFonts w:cs="Arial"/>
          <w:noProof/>
          <w:szCs w:val="22"/>
          <w:lang w:eastAsia="en-GB"/>
        </w:rPr>
        <mc:AlternateContent>
          <mc:Choice Requires="wps">
            <w:drawing>
              <wp:anchor distT="0" distB="0" distL="114300" distR="114300" simplePos="0" relativeHeight="251625472" behindDoc="0" locked="0" layoutInCell="1" allowOverlap="1" wp14:anchorId="6223F041" wp14:editId="4140DC89">
                <wp:simplePos x="0" y="0"/>
                <wp:positionH relativeFrom="column">
                  <wp:posOffset>147955</wp:posOffset>
                </wp:positionH>
                <wp:positionV relativeFrom="paragraph">
                  <wp:posOffset>633095</wp:posOffset>
                </wp:positionV>
                <wp:extent cx="1014095" cy="444500"/>
                <wp:effectExtent l="0" t="0" r="14605" b="12700"/>
                <wp:wrapNone/>
                <wp:docPr id="25"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444500"/>
                        </a:xfrm>
                        <a:prstGeom prst="rect">
                          <a:avLst/>
                        </a:prstGeom>
                        <a:solidFill>
                          <a:srgbClr val="FFFFFF"/>
                        </a:solidFill>
                        <a:ln w="9525">
                          <a:solidFill>
                            <a:srgbClr val="000000"/>
                          </a:solidFill>
                          <a:miter lim="800000"/>
                          <a:headEnd/>
                          <a:tailEnd/>
                        </a:ln>
                      </wps:spPr>
                      <wps:txbx>
                        <w:txbxContent>
                          <w:p w14:paraId="392F297E" w14:textId="77777777" w:rsidR="00C63F73" w:rsidRDefault="00C63F73" w:rsidP="009056AA">
                            <w:pPr>
                              <w:jc w:val="center"/>
                            </w:pPr>
                            <w:r>
                              <w:t>Ineligible</w:t>
                            </w:r>
                          </w:p>
                          <w:p w14:paraId="61579A64" w14:textId="613DA053" w:rsidR="00C63F73" w:rsidRDefault="00C63F73" w:rsidP="009056AA">
                            <w:pPr>
                              <w:jc w:val="center"/>
                            </w:pPr>
                            <w:r>
                              <w:t>(N=130)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3F041" id="Text Box 382" o:spid="_x0000_s1048" type="#_x0000_t202" style="position:absolute;margin-left:11.65pt;margin-top:49.85pt;width:79.85pt;height: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U1LQIAAFsEAAAOAAAAZHJzL2Uyb0RvYy54bWysVNuO0zAQfUfiHyy/0yQlhTZqulq6FCEt&#10;F2mXD3AcJ7FwPMZ2m5Sv37HTlmpBPCDyYHk64zMz58x0fTP2ihyEdRJ0SbNZSonQHGqp25J+e9y9&#10;WlLiPNM1U6BFSY/C0ZvNyxfrwRRiDh2oWliCINoVgylp570pksTxTvTMzcAIjc4GbM88mrZNassG&#10;RO9VMk/TN8kAtjYWuHAOf72bnHQT8ZtGcP+laZzwRJUUa/PxtPGswpls1qxoLTOd5Kcy2D9U0TOp&#10;MekF6o55RvZW/gbVS27BQeNnHPoEmkZyEXvAbrL0WTcPHTMi9oLkOHOhyf0/WP758NUSWZd0vqBE&#10;sx41ehSjJ+9gJK+X80DQYFyBcQ8GI/2IDhQ6NuvMPfDvjmjYdky34tZaGDrBaiwwCy+Tq6cTjgsg&#10;1fAJakzE9h4i0NjYPrCHfBBER6GOF3FCMTykTLM8XWGRHH15ni/SqF7CivNrY53/IKAn4VJSi+JH&#10;dHa4dz5Uw4pzSEjmQMl6J5WKhm2rrbLkwHBQdvGLDTwLU5oMJV0tkKy/Q6Tx+xNELz1OvJJ9SZeX&#10;IFYE2t7rOs6jZ1JNdyxZ6ROPgbqJRD9WY9QsW531qaA+IrMWpgnHjcRLB/YnJQNOd0ndjz2zghL1&#10;UaM6qyzPwzpEI1+8naNhrz3VtYdpjlAl9ZRM162fVmhvrGw7zDTNg4ZbVLSRkewg/VTVqX6c4KjB&#10;advCilzbMerXf8LmCQAA//8DAFBLAwQUAAYACAAAACEAJLk4a94AAAAJAQAADwAAAGRycy9kb3du&#10;cmV2LnhtbEyPQU/DMAyF70j8h8hIXBBLWVHXlqYTQgLBbQwE16zx2orGKUnWlX+Pd4Kb7ff0/L1q&#10;PdtBTOhD70jBzSIBgdQ401Or4P3t8ToHEaImowdHqOAHA6zr87NKl8Yd6RWnbWwFh1AotYIuxrGU&#10;MjQdWh0WbkRibe+81ZFX30rj9ZHD7SCXSZJJq3viD50e8aHD5mt7sAry2+fpM7ykm48m2w9FvFpN&#10;T99eqcuL+f4ORMQ5/pnhhM/oUDPTzh3IBDEoWKYpOxUUxQrESc9T7rbjIeOLrCv5v0H9CwAA//8D&#10;AFBLAQItABQABgAIAAAAIQC2gziS/gAAAOEBAAATAAAAAAAAAAAAAAAAAAAAAABbQ29udGVudF9U&#10;eXBlc10ueG1sUEsBAi0AFAAGAAgAAAAhADj9If/WAAAAlAEAAAsAAAAAAAAAAAAAAAAALwEAAF9y&#10;ZWxzLy5yZWxzUEsBAi0AFAAGAAgAAAAhAMWYdTUtAgAAWwQAAA4AAAAAAAAAAAAAAAAALgIAAGRy&#10;cy9lMm9Eb2MueG1sUEsBAi0AFAAGAAgAAAAhACS5OGveAAAACQEAAA8AAAAAAAAAAAAAAAAAhwQA&#10;AGRycy9kb3ducmV2LnhtbFBLBQYAAAAABAAEAPMAAACSBQAAAAA=&#10;">
                <v:textbox>
                  <w:txbxContent>
                    <w:p w14:paraId="392F297E" w14:textId="77777777" w:rsidR="00C63F73" w:rsidRDefault="00C63F73" w:rsidP="009056AA">
                      <w:pPr>
                        <w:jc w:val="center"/>
                      </w:pPr>
                      <w:r>
                        <w:t>Ineligible</w:t>
                      </w:r>
                    </w:p>
                    <w:p w14:paraId="61579A64" w14:textId="613DA053" w:rsidR="00C63F73" w:rsidRDefault="00C63F73" w:rsidP="009056AA">
                      <w:pPr>
                        <w:jc w:val="center"/>
                      </w:pPr>
                      <w:r>
                        <w:t>(N=130)</w:t>
                      </w:r>
                    </w:p>
                  </w:txbxContent>
                </v:textbox>
              </v:shape>
            </w:pict>
          </mc:Fallback>
        </mc:AlternateContent>
      </w:r>
    </w:p>
    <w:p w14:paraId="2E239033" w14:textId="77777777" w:rsidR="009056AA" w:rsidRDefault="009056AA" w:rsidP="009056AA">
      <w:pPr>
        <w:spacing w:line="360" w:lineRule="auto"/>
        <w:rPr>
          <w:rFonts w:cs="Arial"/>
          <w:szCs w:val="22"/>
        </w:rPr>
        <w:sectPr w:rsidR="009056AA" w:rsidSect="00CF4FB2">
          <w:footerReference w:type="even" r:id="rId8"/>
          <w:footerReference w:type="default" r:id="rId9"/>
          <w:pgSz w:w="12240" w:h="15840"/>
          <w:pgMar w:top="1440" w:right="1800" w:bottom="1440" w:left="1800" w:header="708" w:footer="708" w:gutter="0"/>
          <w:cols w:space="708"/>
          <w:docGrid w:linePitch="360"/>
        </w:sectPr>
      </w:pPr>
    </w:p>
    <w:p w14:paraId="255FC5D4" w14:textId="2206CA0C" w:rsidR="005B762A" w:rsidRPr="00C03134" w:rsidRDefault="005B762A" w:rsidP="005B762A">
      <w:pPr>
        <w:rPr>
          <w:rFonts w:cs="Arial"/>
          <w:b/>
          <w:szCs w:val="22"/>
        </w:rPr>
      </w:pPr>
      <w:r w:rsidRPr="00C03134">
        <w:rPr>
          <w:rFonts w:cs="Arial"/>
          <w:b/>
          <w:szCs w:val="22"/>
        </w:rPr>
        <w:lastRenderedPageBreak/>
        <w:t xml:space="preserve">Figure </w:t>
      </w:r>
      <w:r>
        <w:rPr>
          <w:rFonts w:cs="Arial"/>
          <w:b/>
          <w:szCs w:val="22"/>
        </w:rPr>
        <w:t>2</w:t>
      </w:r>
      <w:r w:rsidRPr="00C03134">
        <w:rPr>
          <w:rFonts w:cs="Arial"/>
          <w:b/>
          <w:szCs w:val="22"/>
        </w:rPr>
        <w:t xml:space="preserve">:  </w:t>
      </w:r>
      <w:r>
        <w:rPr>
          <w:rFonts w:cs="Arial"/>
          <w:b/>
          <w:szCs w:val="22"/>
        </w:rPr>
        <w:t>T</w:t>
      </w:r>
      <w:r w:rsidRPr="00C03134">
        <w:rPr>
          <w:rFonts w:cs="Arial"/>
          <w:b/>
          <w:szCs w:val="22"/>
        </w:rPr>
        <w:t>rial flow chart</w:t>
      </w:r>
      <w:r>
        <w:rPr>
          <w:rFonts w:cs="Arial"/>
          <w:b/>
          <w:szCs w:val="22"/>
        </w:rPr>
        <w:t xml:space="preserve"> in WMCA</w:t>
      </w:r>
    </w:p>
    <w:p w14:paraId="66350C90" w14:textId="47BC2544" w:rsidR="00B47952" w:rsidRDefault="00374D65" w:rsidP="00B47952">
      <w:pPr>
        <w:spacing w:line="360" w:lineRule="auto"/>
        <w:rPr>
          <w:rFonts w:cs="Arial"/>
          <w:szCs w:val="22"/>
        </w:rPr>
      </w:pPr>
      <w:r>
        <w:rPr>
          <w:rFonts w:cs="Arial"/>
          <w:noProof/>
          <w:szCs w:val="22"/>
          <w:lang w:eastAsia="en-GB"/>
        </w:rPr>
        <mc:AlternateContent>
          <mc:Choice Requires="wps">
            <w:drawing>
              <wp:anchor distT="0" distB="0" distL="114300" distR="114300" simplePos="0" relativeHeight="251689984" behindDoc="0" locked="0" layoutInCell="1" allowOverlap="1" wp14:anchorId="17C4D6AA" wp14:editId="09A98767">
                <wp:simplePos x="0" y="0"/>
                <wp:positionH relativeFrom="column">
                  <wp:posOffset>4580890</wp:posOffset>
                </wp:positionH>
                <wp:positionV relativeFrom="paragraph">
                  <wp:posOffset>3734435</wp:posOffset>
                </wp:positionV>
                <wp:extent cx="635" cy="227965"/>
                <wp:effectExtent l="76200" t="0" r="75565" b="57785"/>
                <wp:wrapNone/>
                <wp:docPr id="24" name="Auto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79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F25A7AF" id="AutoShape 457" o:spid="_x0000_s1026" type="#_x0000_t32" style="position:absolute;margin-left:360.7pt;margin-top:294.05pt;width:.05pt;height:1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5e5AEAAKIDAAAOAAAAZHJzL2Uyb0RvYy54bWysU8Fu2zAMvQ/YPwi6L068Jl2NOMWQrrt0&#10;W4B2H8BIsi1MEgVJiZO/H6Wk2drehvkgUCL5HvlIL28P1rC9ClGja/lsMuVMOYFSu77lP5/uP3zi&#10;LCZwEgw61fKjivx29f7dcvSNqnFAI1VgBOJiM/qWDyn5pqqiGJSFOEGvHDk7DBYSXUNfyQAjoVtT&#10;1dPpohoxSB9QqBjp9e7k5KuC33VKpB9dF1VipuVUWypnKOc2n9VqCU0fwA9anMuAf6jCgnZEeoG6&#10;gwRsF/QbKKtFwIhdmgi0FXadFqr0QN3Mpq+6eRzAq9ILiRP9Rab4/2DF9/0mMC1bXl9x5sDSjD7v&#10;EhZqdjW/zgqNPjYUuHabkHsUB/foH1D8iszhegDXqxL+dPSUPcsZ1YuUfImeeLbjN5QUA8RQ5Dp0&#10;wWZIEoIdylSOl6moQ2KCHhcf55wJeq/r65vFvMBD85zpQ0xfFVqWjZbHFED3Q1qjczR8DLPCA/uH&#10;mHJd0DwnZFqH99qYsgPGsbHlN/N6XhIiGi2zM4fF0G/XJrA95C0q37mKF2EBd04WsEGB/HK2E2hD&#10;NktFnRQ06WUUz2xWSc6Moh8nW6fyjDurlwU7Sb9FedyE7M5C0iKUPs5Lmzft73uJ+vNrrX4DAAD/&#10;/wMAUEsDBBQABgAIAAAAIQDEmo404gAAAAsBAAAPAAAAZHJzL2Rvd25yZXYueG1sTI/LTsMwEEX3&#10;SPyDNUjsqJOoDSFkUgEVIhuQ+hBi6cYmtojHUey2KV+PWcFyZo7unFstJ9uzoxq9cYSQzhJgilon&#10;DXUIu+3zTQHMB0FS9I4Uwll5WNaXF5UopTvRWh03oWMxhHwpEHQIQ8m5b7Wyws/coCjePt1oRYjj&#10;2HE5ilMMtz3PkiTnVhiKH7QY1JNW7dfmYBHC6uOs8/f28c68bV9ec/PdNM0K8fpqergHFtQU/mD4&#10;1Y/qUEenvTuQ9KxHuM3SeUQRFkWRAotE3CyA7RHybJ4Aryv+v0P9AwAA//8DAFBLAQItABQABgAI&#10;AAAAIQC2gziS/gAAAOEBAAATAAAAAAAAAAAAAAAAAAAAAABbQ29udGVudF9UeXBlc10ueG1sUEsB&#10;Ai0AFAAGAAgAAAAhADj9If/WAAAAlAEAAAsAAAAAAAAAAAAAAAAALwEAAF9yZWxzLy5yZWxzUEsB&#10;Ai0AFAAGAAgAAAAhAB2vzl7kAQAAogMAAA4AAAAAAAAAAAAAAAAALgIAAGRycy9lMm9Eb2MueG1s&#10;UEsBAi0AFAAGAAgAAAAhAMSajjTiAAAACwEAAA8AAAAAAAAAAAAAAAAAPgQAAGRycy9kb3ducmV2&#10;LnhtbFBLBQYAAAAABAAEAPMAAABNBQAAAAA=&#10;">
                <v:stroke endarrow="block"/>
              </v:shape>
            </w:pict>
          </mc:Fallback>
        </mc:AlternateContent>
      </w:r>
      <w:r>
        <w:rPr>
          <w:rFonts w:cs="Arial"/>
          <w:noProof/>
          <w:szCs w:val="22"/>
          <w:lang w:eastAsia="en-GB"/>
        </w:rPr>
        <mc:AlternateContent>
          <mc:Choice Requires="wps">
            <w:drawing>
              <wp:anchor distT="0" distB="0" distL="114300" distR="114300" simplePos="0" relativeHeight="251688960" behindDoc="0" locked="0" layoutInCell="1" allowOverlap="1" wp14:anchorId="756C048E" wp14:editId="2A6F4972">
                <wp:simplePos x="0" y="0"/>
                <wp:positionH relativeFrom="column">
                  <wp:posOffset>3170555</wp:posOffset>
                </wp:positionH>
                <wp:positionV relativeFrom="paragraph">
                  <wp:posOffset>3731895</wp:posOffset>
                </wp:positionV>
                <wp:extent cx="635" cy="230505"/>
                <wp:effectExtent l="76200" t="0" r="75565" b="55245"/>
                <wp:wrapNone/>
                <wp:docPr id="23" name="Auto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05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BFC22C" id="AutoShape 456" o:spid="_x0000_s1026" type="#_x0000_t32" style="position:absolute;margin-left:249.65pt;margin-top:293.85pt;width:.05pt;height:1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5w4wEAAKIDAAAOAAAAZHJzL2Uyb0RvYy54bWysU8Fu2zAMvQ/YPwi6L3aSOdiMOMWQrrt0&#10;W4B2H8BIsi1MEgVJiZO/H6Wm6brdhvkgUCL5HvlIr29O1rCjClGj6/h8VnOmnECp3dDxH4937z5w&#10;FhM4CQad6vhZRX6zeftmPflWLXBEI1VgBOJiO/mOjyn5tqqiGJWFOEOvHDl7DBYSXcNQyQAToVtT&#10;Lep6VU0YpA8oVIz0evvk5JuC3/dKpO99H1VipuNUWypnKOc+n9VmDe0QwI9aXMqAf6jCgnZEeoW6&#10;hQTsEPRfUFaLgBH7NBNoK+x7LVTpgbqZ13908zCCV6UXEif6q0zx/8GKb8ddYFp2fLHkzIGlGX06&#10;JCzU7H2zygpNPrYUuHW7kHsUJ/fg71H8jMzhdgQ3qBL+ePaUPc8Z1auUfImeePbTV5QUA8RQ5Dr1&#10;wWZIEoKdylTO16moU2KCHlfLhjNB74tl3dRNgYf2OdOHmL4otCwbHY8pgB7GtEXnaPgY5oUHjvcx&#10;5bqgfU7ItA7vtDFlB4xjU8c/NoumJEQ0WmZnDoth2G9NYEfIW1S+SxWvwgIenCxgowL5+WIn0IZs&#10;loo6KWjSyyie2aySnBlFP062nsoz7qJeFuxJ+j3K8y5kdxaSFqH0cVnavGm/30vUy6+1+QUAAP//&#10;AwBQSwMEFAAGAAgAAAAhAMhocYLjAAAACwEAAA8AAABkcnMvZG93bnJldi54bWxMj8tOwzAQRfdI&#10;/IM1SOyoQwlpE+JUQIXIBqQ+hFi68RBbxHYUu23K13dYwXJmju6cWy5G27EDDsF4J+B2kgBD13hl&#10;XCtgu3m5mQMLUTolO+9QwAkDLKrLi1IWyh/dCg/r2DIKcaGQAnSMfcF5aDRaGSa+R0e3Lz9YGWkc&#10;Wq4GeaRw2/FpkmTcSuPog5Y9Pmtsvtd7KyAuP086+2iecvO+eX3LzE9d10shrq/GxwdgEcf4B8Ov&#10;PqlDRU47v3cqsE5Amud3hAq4n89mwIigTQpsJyCbpgnwquT/O1RnAAAA//8DAFBLAQItABQABgAI&#10;AAAAIQC2gziS/gAAAOEBAAATAAAAAAAAAAAAAAAAAAAAAABbQ29udGVudF9UeXBlc10ueG1sUEsB&#10;Ai0AFAAGAAgAAAAhADj9If/WAAAAlAEAAAsAAAAAAAAAAAAAAAAALwEAAF9yZWxzLy5yZWxzUEsB&#10;Ai0AFAAGAAgAAAAhAHCTfnDjAQAAogMAAA4AAAAAAAAAAAAAAAAALgIAAGRycy9lMm9Eb2MueG1s&#10;UEsBAi0AFAAGAAgAAAAhAMhocYLjAAAACwEAAA8AAAAAAAAAAAAAAAAAPQQAAGRycy9kb3ducmV2&#10;LnhtbFBLBQYAAAAABAAEAPMAAABNBQAAAAA=&#10;">
                <v:stroke endarrow="block"/>
              </v:shape>
            </w:pict>
          </mc:Fallback>
        </mc:AlternateContent>
      </w:r>
      <w:r>
        <w:rPr>
          <w:rFonts w:cs="Arial"/>
          <w:noProof/>
          <w:szCs w:val="22"/>
          <w:lang w:eastAsia="en-GB"/>
        </w:rPr>
        <mc:AlternateContent>
          <mc:Choice Requires="wps">
            <w:drawing>
              <wp:anchor distT="0" distB="0" distL="114300" distR="114300" simplePos="0" relativeHeight="251677696" behindDoc="0" locked="0" layoutInCell="1" allowOverlap="1" wp14:anchorId="4BF7C2C2" wp14:editId="3489C36B">
                <wp:simplePos x="0" y="0"/>
                <wp:positionH relativeFrom="column">
                  <wp:posOffset>3170555</wp:posOffset>
                </wp:positionH>
                <wp:positionV relativeFrom="paragraph">
                  <wp:posOffset>2946400</wp:posOffset>
                </wp:positionV>
                <wp:extent cx="1410970" cy="635"/>
                <wp:effectExtent l="0" t="0" r="17780" b="37465"/>
                <wp:wrapNone/>
                <wp:docPr id="22"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9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1F2987" id="AutoShape 445" o:spid="_x0000_s1026" type="#_x0000_t32" style="position:absolute;margin-left:249.65pt;margin-top:232pt;width:111.1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ZA0gEAAIEDAAAOAAAAZHJzL2Uyb0RvYy54bWysU9tu2zAMfR+wfxD0vviypFuNOMWQrnvp&#10;1gDtPoCRZFuYLAqSEid/P0q5rNvehvlBEEXyHPKQXt4dRsP2ygeNtuXVrORMWYFS277l318e3n3k&#10;LESwEgxa1fKjCvxu9fbNcnKNqnFAI5VnBGJDM7mWDzG6piiCGNQIYYZOWXJ26EeIZPq+kB4mQh9N&#10;UZflTTGhl86jUCHQ6/3JyVcZv+uUiE9dF1RkpuVUW8ynz+c2ncVqCU3vwQ1anMuAf6hiBG2J9Ap1&#10;DxHYzuu/oEYtPAbs4kzgWGDXaaFyD9RNVf7RzfMATuVeSJzgrjKF/wcrvu03nmnZ8rrmzMJIM/q0&#10;i5ip2Xy+SApNLjQUuLYbn3oUB/vsHlH8CMziegDbqxz+cnSUXaWM4reUZARHPNvpK0qKAWLIch06&#10;PyZIEoId8lSO16moQ2SCHqt5Vd5+oOEJ8t28zxUV0FxSnQ/xi8KRpUvLQ/Sg+yGu0VqaPvoqE8H+&#10;McRUGDSXhMRr8UEbk5fAWDa1/HZRL3JCQKNlcqaw4Pvt2ni2h7RG+ctdkud1mMedlRlsUCA/n+8R&#10;tDndidzYszhJj5OyW5THjb+IRnPOVZ53Mi3Saztn//pzVj8BAAD//wMAUEsDBBQABgAIAAAAIQAE&#10;8Apd4AAAAAsBAAAPAAAAZHJzL2Rvd25yZXYueG1sTI9BT8MwDIXvk/gPkZF2mVjasg1amk7TJA4c&#10;2SZxzRrTFhqnatK17NdjuMDN9nt6/l6+nWwrLtj7xpGCeBmBQCqdaahScDo+3z2C8EGT0a0jVPCF&#10;HrbFzSzXmXEjveLlECrBIeQzraAOocuk9GWNVvul65BYe3e91YHXvpKm1yOH21YmUbSRVjfEH2rd&#10;4b7G8vMwWAXoh3Uc7VJbnV6u4+ItuX6M3VGp+e20ewIRcAp/ZvjBZ3QomOnsBjJetApWaXrPVh42&#10;Ky7FjockXoM4/15ikEUu/3covgEAAP//AwBQSwECLQAUAAYACAAAACEAtoM4kv4AAADhAQAAEwAA&#10;AAAAAAAAAAAAAAAAAAAAW0NvbnRlbnRfVHlwZXNdLnhtbFBLAQItABQABgAIAAAAIQA4/SH/1gAA&#10;AJQBAAALAAAAAAAAAAAAAAAAAC8BAABfcmVscy8ucmVsc1BLAQItABQABgAIAAAAIQDiWdZA0gEA&#10;AIEDAAAOAAAAAAAAAAAAAAAAAC4CAABkcnMvZTJvRG9jLnhtbFBLAQItABQABgAIAAAAIQAE8Apd&#10;4AAAAAsBAAAPAAAAAAAAAAAAAAAAACwEAABkcnMvZG93bnJldi54bWxQSwUGAAAAAAQABADzAAAA&#10;OQUAAAAA&#10;"/>
            </w:pict>
          </mc:Fallback>
        </mc:AlternateContent>
      </w:r>
      <w:r>
        <w:rPr>
          <w:rFonts w:cs="Arial"/>
          <w:noProof/>
          <w:szCs w:val="22"/>
          <w:lang w:eastAsia="en-GB"/>
        </w:rPr>
        <mc:AlternateContent>
          <mc:Choice Requires="wps">
            <w:drawing>
              <wp:anchor distT="0" distB="0" distL="114300" distR="114300" simplePos="0" relativeHeight="251685888" behindDoc="0" locked="0" layoutInCell="1" allowOverlap="1" wp14:anchorId="7AF75A06" wp14:editId="48244507">
                <wp:simplePos x="0" y="0"/>
                <wp:positionH relativeFrom="column">
                  <wp:posOffset>4580890</wp:posOffset>
                </wp:positionH>
                <wp:positionV relativeFrom="paragraph">
                  <wp:posOffset>4548505</wp:posOffset>
                </wp:positionV>
                <wp:extent cx="635" cy="290195"/>
                <wp:effectExtent l="76200" t="0" r="75565" b="52705"/>
                <wp:wrapNone/>
                <wp:docPr id="21" name="Auto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01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44F6F2" id="AutoShape 453" o:spid="_x0000_s1026" type="#_x0000_t32" style="position:absolute;margin-left:360.7pt;margin-top:358.15pt;width:.05pt;height:2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CW4wEAAKIDAAAOAAAAZHJzL2Uyb0RvYy54bWysU8Fu2zAMvQ/YPwi6L7bTpViMOMWQrrt0&#10;W4B2H6BIsi1MEgVKiZO/H6Wk2brdhvkgUCL5HvlIr+6OzrKDxmjAd7yZ1ZxpL0EZP3T8+/PDuw+c&#10;xSS8Eha87vhJR363fvtmNYVWz2EEqzQyAvGxnULHx5RCW1VRjtqJOIOgPTl7QCcSXXGoFIqJ0J2t&#10;5nV9W02AKiBIHSO93p+dfF3w+17L9K3vo07MdpxqS+XEcu7yWa1Xoh1QhNHISxniH6pwwngivULd&#10;iyTYHs1fUM5IhAh9mklwFfS9kbr0QN009R/dPI0i6NILiRPDVab4/2Dl18MWmVEdnzeceeFoRh/3&#10;CQo1e7+4yQpNIbYUuPFbzD3Ko38KjyB/ROZhMwo/6BL+fAqU3eSM6lVKvsRAPLvpCyiKEcRQ5Dr2&#10;6DIkCcGOZSqn61T0MTFJj7c3C84kvc+XdbNcFHjRvmQGjOmzBsey0fGYUJhhTBvwnoYP2BQecXiM&#10;Kdcl2peETOvhwVhbdsB6NnV8uZgvSkIEa1R25rCIw25jkR1E3qLyXap4FYaw96qAjVqoTxc7CWPJ&#10;Zqmok9CQXlbzzOa04sxq+nGydS7P+ot6WbCz9DtQpy1mdxaSFqH0cVnavGm/30vUr19r/RMAAP//&#10;AwBQSwMEFAAGAAgAAAAhAKDL9pHhAAAACwEAAA8AAABkcnMvZG93bnJldi54bWxMj8FOwzAQRO9I&#10;/IO1SNyokwCmhDgVUCFyAYm2Qhzd2MQW8TqK3Tbl61lOcJvdGc2+rRaT79nejNEFlJDPMmAG26Ad&#10;dhI266eLObCYFGrVBzQSjibCoj49qVSpwwHfzH6VOkYlGEslwaY0lJzH1hqv4iwMBsn7DKNXicax&#10;43pUByr3PS+yTHCvHNIFqwbzaE37tdp5CWn5cbTivX24da/r5xfhvpumWUp5fjbd3wFLZkp/YfjF&#10;J3SoiWkbdqgj6yXcFPkVRUnk4hIYJWhzDWxLQhQZ8Lri/3+ofwAAAP//AwBQSwECLQAUAAYACAAA&#10;ACEAtoM4kv4AAADhAQAAEwAAAAAAAAAAAAAAAAAAAAAAW0NvbnRlbnRfVHlwZXNdLnhtbFBLAQIt&#10;ABQABgAIAAAAIQA4/SH/1gAAAJQBAAALAAAAAAAAAAAAAAAAAC8BAABfcmVscy8ucmVsc1BLAQIt&#10;ABQABgAIAAAAIQDcBOCW4wEAAKIDAAAOAAAAAAAAAAAAAAAAAC4CAABkcnMvZTJvRG9jLnhtbFBL&#10;AQItABQABgAIAAAAIQCgy/aR4QAAAAsBAAAPAAAAAAAAAAAAAAAAAD0EAABkcnMvZG93bnJldi54&#10;bWxQSwUGAAAAAAQABADzAAAASwUAAAAA&#10;">
                <v:stroke endarrow="block"/>
              </v:shape>
            </w:pict>
          </mc:Fallback>
        </mc:AlternateContent>
      </w:r>
      <w:r>
        <w:rPr>
          <w:rFonts w:cs="Arial"/>
          <w:noProof/>
          <w:szCs w:val="22"/>
          <w:lang w:eastAsia="en-GB"/>
        </w:rPr>
        <mc:AlternateContent>
          <mc:Choice Requires="wps">
            <w:drawing>
              <wp:anchor distT="0" distB="0" distL="114300" distR="114300" simplePos="0" relativeHeight="251679744" behindDoc="0" locked="0" layoutInCell="1" allowOverlap="1" wp14:anchorId="7E45984E" wp14:editId="21095900">
                <wp:simplePos x="0" y="0"/>
                <wp:positionH relativeFrom="column">
                  <wp:posOffset>4580890</wp:posOffset>
                </wp:positionH>
                <wp:positionV relativeFrom="paragraph">
                  <wp:posOffset>2947670</wp:posOffset>
                </wp:positionV>
                <wp:extent cx="635" cy="208280"/>
                <wp:effectExtent l="76200" t="0" r="75565" b="58420"/>
                <wp:wrapNone/>
                <wp:docPr id="20"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2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DEDCED2" id="AutoShape 447" o:spid="_x0000_s1026" type="#_x0000_t32" style="position:absolute;margin-left:360.7pt;margin-top:232.1pt;width:.05pt;height:1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xgF5QEAAKIDAAAOAAAAZHJzL2Uyb0RvYy54bWysU8Fu2zAMvQ/YPwi6L068pkuNOMWQrrt0&#10;a4B2H6BIsi1MEgVKiZO/H6WkWdfdhvkgUCL5HvlIL28PzrK9xmjAt3w2mXKmvQRlfN/yH8/3Hxac&#10;xSS8Eha8bvlRR367ev9uOYZG1zCAVRoZgfjYjKHlQ0qhqaooB+1EnEDQnpwdoBOJrthXCsVI6M5W&#10;9XR6XY2AKiBIHSO93p2cfFXwu07L9Nh1USdmW061pXJiObf5rFZL0fQowmDkuQzxD1U4YTyRXqDu&#10;RBJsh+YvKGckQoQuTSS4CrrOSF16oG5m0zfdPA0i6NILiRPDRab4/2Dl9/0GmVEtr0keLxzN6PMu&#10;QaFmV1efskJjiA0Frv0Gc4/y4J/CA8ifkXlYD8L3uoQ/HwNlz3JG9UdKvsRAPNvxGyiKEcRQ5Dp0&#10;6DIkCcEOZSrHy1T0ITFJj9cf55xJeq+ni3pRRlaJ5iUzYExfNTiWjZbHhML0Q1qD9zR8wFnhEfuH&#10;mHJdonlJyLQe7o21ZQesZ2PLb+b1vCREsEZlZw6L2G/XFtle5C0qX2mSPK/DEHZeFbBBC/XlbCdh&#10;LNksFXUSGtLLap7ZnFacWU0/TrZO5Vl/Vi8LdpJ+C+q4wezOQtIilD7OS5s37fW9RP3+tVa/AAAA&#10;//8DAFBLAwQUAAYACAAAACEA3Vfzl+EAAAALAQAADwAAAGRycy9kb3ducmV2LnhtbEyPwU7DMAyG&#10;70i8Q2QkbixdVTpWmk7AhOgFJDaEOGaNaSMap2qyrePpMSc4+ven35/L1eR6ccAxWE8K5rMEBFLj&#10;jaVWwdv28eoGRIiajO49oYITBlhV52elLow/0iseNrEVXEKh0Aq6GIdCytB06HSY+QGJd59+dDry&#10;OLbSjPrI5a6XaZLk0mlLfKHTAz502Hxt9k5BXH+cuvy9uV/al+3Tc26/67peK3V5Md3dgog4xT8Y&#10;fvVZHSp22vk9mSB6BYt0njGqIMuzFAQTnFyD2HGyXCQgq1L+/6H6AQAA//8DAFBLAQItABQABgAI&#10;AAAAIQC2gziS/gAAAOEBAAATAAAAAAAAAAAAAAAAAAAAAABbQ29udGVudF9UeXBlc10ueG1sUEsB&#10;Ai0AFAAGAAgAAAAhADj9If/WAAAAlAEAAAsAAAAAAAAAAAAAAAAALwEAAF9yZWxzLy5yZWxzUEsB&#10;Ai0AFAAGAAgAAAAhACLfGAXlAQAAogMAAA4AAAAAAAAAAAAAAAAALgIAAGRycy9lMm9Eb2MueG1s&#10;UEsBAi0AFAAGAAgAAAAhAN1X85fhAAAACwEAAA8AAAAAAAAAAAAAAAAAPwQAAGRycy9kb3ducmV2&#10;LnhtbFBLBQYAAAAABAAEAPMAAABNBQAAAAA=&#10;">
                <v:stroke endarrow="block"/>
              </v:shape>
            </w:pict>
          </mc:Fallback>
        </mc:AlternateContent>
      </w:r>
      <w:r>
        <w:rPr>
          <w:rFonts w:cs="Arial"/>
          <w:noProof/>
          <w:szCs w:val="22"/>
          <w:lang w:eastAsia="en-GB"/>
        </w:rPr>
        <mc:AlternateContent>
          <mc:Choice Requires="wps">
            <w:drawing>
              <wp:anchor distT="0" distB="0" distL="114300" distR="114300" simplePos="0" relativeHeight="251684864" behindDoc="0" locked="0" layoutInCell="1" allowOverlap="1" wp14:anchorId="4EF0D98D" wp14:editId="6C861173">
                <wp:simplePos x="0" y="0"/>
                <wp:positionH relativeFrom="column">
                  <wp:posOffset>3170555</wp:posOffset>
                </wp:positionH>
                <wp:positionV relativeFrom="paragraph">
                  <wp:posOffset>4544695</wp:posOffset>
                </wp:positionV>
                <wp:extent cx="635" cy="290195"/>
                <wp:effectExtent l="76200" t="0" r="75565" b="52705"/>
                <wp:wrapNone/>
                <wp:docPr id="19" name="AutoShap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01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21F562" id="AutoShape 452" o:spid="_x0000_s1026" type="#_x0000_t32" style="position:absolute;margin-left:249.65pt;margin-top:357.85pt;width:.05pt;height:2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dP4wEAAKIDAAAOAAAAZHJzL2Uyb0RvYy54bWysU8Fu2zAMvQ/YPwi6L06ypViMOMWQrrt0&#10;W4B2H8BIsi1MFgVKiZO/H6Wk6brdhvkgUCL5HvlIr26PgxMHQ9Gib+RsMpXCeIXa+q6RP57u332U&#10;IibwGhx608iTifJ2/fbNagy1mWOPThsSDOJjPYZG9imFuqqi6s0AcYLBeHa2SAMkvlJXaYKR0QdX&#10;zafTm2pE0oFQmRj59e7slOuC37ZGpe9tG00SrpFcWyonlXOXz2q9grojCL1VlzLgH6oYwHomvULd&#10;QQKxJ/sX1GAVYcQ2TRQOFbatVab0wN3Mpn9089hDMKUXFieGq0zx/8Gqb4ctCat5dkspPAw8o0/7&#10;hIVafFjMs0JjiDUHbvyWco/q6B/DA6qfUXjc9OA7U8KfToGzZzmjepWSLzEwz278ippjgBmKXMeW&#10;hgzJQohjmcrpOhVzTELx4837hRSK3+fL6Wy5KPBQP2cGiumLwUFko5ExEdiuTxv0noePNCs8cHiI&#10;KdcF9XNCpvV4b50rO+C8GBu5XMwXJSGiszo7c1ikbrdxJA6Qt6h8lypehRHuvS5gvQH9+WInsI5t&#10;kYo6iSzr5YzMbIPRUjjDP062zuU5f1EvC3aWfof6tKXszkLyIpQ+LkubN+33e4l6+bXWvwAAAP//&#10;AwBQSwMEFAAGAAgAAAAhACZWiFfiAAAACwEAAA8AAABkcnMvZG93bnJldi54bWxMj8FOwzAMhu9I&#10;vENkJG4sLZRuLU0nYEL0AhLbhDhmTWgiGqdqsq3j6TEnOPr3p9+fq+XkenbQY7AeBaSzBJjG1iuL&#10;nYDt5ulqASxEiUr2HrWAkw6wrM/PKlkqf8Q3fVjHjlEJhlIKMDEOJeehNdrJMPODRtp9+tHJSOPY&#10;cTXKI5W7nl8nSc6dtEgXjBz0o9Ht13rvBMTVx8nk7+1DYV83zy+5/W6aZiXE5cV0fwcs6in+wfCr&#10;T+pQk9PO71EF1gvIiuKGUAHz9HYOjAhKMmA7SvI0A15X/P8P9Q8AAAD//wMAUEsBAi0AFAAGAAgA&#10;AAAhALaDOJL+AAAA4QEAABMAAAAAAAAAAAAAAAAAAAAAAFtDb250ZW50X1R5cGVzXS54bWxQSwEC&#10;LQAUAAYACAAAACEAOP0h/9YAAACUAQAACwAAAAAAAAAAAAAAAAAvAQAAX3JlbHMvLnJlbHNQSwEC&#10;LQAUAAYACAAAACEAaMI3T+MBAACiAwAADgAAAAAAAAAAAAAAAAAuAgAAZHJzL2Uyb0RvYy54bWxQ&#10;SwECLQAUAAYACAAAACEAJlaIV+IAAAALAQAADwAAAAAAAAAAAAAAAAA9BAAAZHJzL2Rvd25yZXYu&#10;eG1sUEsFBgAAAAAEAAQA8wAAAEwFAAAAAA==&#10;">
                <v:stroke endarrow="block"/>
              </v:shape>
            </w:pict>
          </mc:Fallback>
        </mc:AlternateContent>
      </w:r>
      <w:r>
        <w:rPr>
          <w:rFonts w:cs="Arial"/>
          <w:noProof/>
          <w:szCs w:val="22"/>
          <w:lang w:eastAsia="en-GB"/>
        </w:rPr>
        <mc:AlternateContent>
          <mc:Choice Requires="wps">
            <w:drawing>
              <wp:anchor distT="0" distB="0" distL="114299" distR="114299" simplePos="0" relativeHeight="251678720" behindDoc="0" locked="0" layoutInCell="1" allowOverlap="1" wp14:anchorId="08D6E1C0" wp14:editId="37A378DB">
                <wp:simplePos x="0" y="0"/>
                <wp:positionH relativeFrom="column">
                  <wp:posOffset>3171189</wp:posOffset>
                </wp:positionH>
                <wp:positionV relativeFrom="paragraph">
                  <wp:posOffset>2947670</wp:posOffset>
                </wp:positionV>
                <wp:extent cx="0" cy="208280"/>
                <wp:effectExtent l="76200" t="0" r="57150" b="58420"/>
                <wp:wrapNone/>
                <wp:docPr id="18"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3A42D19" id="AutoShape 446" o:spid="_x0000_s1026" type="#_x0000_t32" style="position:absolute;margin-left:249.7pt;margin-top:232.1pt;width:0;height:16.4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Mh4AEAAKADAAAOAAAAZHJzL2Uyb0RvYy54bWysU8Fu2zAMvQ/YPwi6L06CtsiMOEWRrrt0&#10;W4B2H8BIsi1UFgVKiZO/H6WkabfdhvkgUCL5HvlIL28PgxN7Q9Gib+RsMpXCeIXa+q6RP58fPi2k&#10;iAm8BofeNPJoorxdffywHENt5tij04YEg/hYj6GRfUqhrqqoejNAnGAwnp0t0gCJr9RVmmBk9MFV&#10;8+n0phqRdCBUJkZ+vT855argt61R6UfbRpOEayTXlspJ5dzms1otoe4IQm/VuQz4hyoGsJ5JL1D3&#10;kEDsyP4FNVhFGLFNE4VDhW1rlSk9cDez6R/dPPUQTOmFxYnhIlP8f7Dq+35DwmqeHU/Kw8Azutsl&#10;LNTi6uomKzSGWHPg2m8o96gO/ik8onqJwuO6B9+ZEv58DJw9yxnVbyn5EgPzbMdvqDkGmKHIdWhp&#10;yJAshDiUqRwvUzGHJNTpUfHrfLqYL8rAKqhf8wLF9NXgILLRyJgIbNenNXrPo0eaFRbYP8aUq4L6&#10;NSGTenywzpUNcF6Mjfx8Pb8uCRGd1dmZwyJ127UjsYe8Q+UrLbLnfRjhzusC1hvQX852AuvYFqlo&#10;k8iyWs7IzDYYLYUz/Ntk61Se82ftslwn4beojxvK7iwjr0Hp47yyec/e30vU24+1+gUAAP//AwBQ&#10;SwMEFAAGAAgAAAAhABMY+pDgAAAACwEAAA8AAABkcnMvZG93bnJldi54bWxMj0FPwzAMhe9I/IfI&#10;SNxYylQVWppOwITohUlsCHHMGtNUNE7VZFvHr8cTB7g9+z09fy4Xk+vFHsfQeVJwPUtAIDXedNQq&#10;eNs8Xd2CCFGT0b0nVHDEAIvq/KzUhfEHesX9OraCSygUWoGNcSikDI1Fp8PMD0jsffrR6cjj2Eoz&#10;6gOXu17OkySTTnfEF6we8NFi87XeOQVx+XG02XvzkHerzfNL1n3Xdb1U6vJiur8DEXGKf2E44TM6&#10;VMy09TsyQfQK0jxPOcoiS+cgOPG72Z7ETQKyKuX/H6ofAAAA//8DAFBLAQItABQABgAIAAAAIQC2&#10;gziS/gAAAOEBAAATAAAAAAAAAAAAAAAAAAAAAABbQ29udGVudF9UeXBlc10ueG1sUEsBAi0AFAAG&#10;AAgAAAAhADj9If/WAAAAlAEAAAsAAAAAAAAAAAAAAAAALwEAAF9yZWxzLy5yZWxzUEsBAi0AFAAG&#10;AAgAAAAhALFEQyHgAQAAoAMAAA4AAAAAAAAAAAAAAAAALgIAAGRycy9lMm9Eb2MueG1sUEsBAi0A&#10;FAAGAAgAAAAhABMY+pDgAAAACwEAAA8AAAAAAAAAAAAAAAAAOgQAAGRycy9kb3ducmV2LnhtbFBL&#10;BQYAAAAABAAEAPMAAABHBQAAAAA=&#10;">
                <v:stroke endarrow="block"/>
              </v:shape>
            </w:pict>
          </mc:Fallback>
        </mc:AlternateContent>
      </w:r>
      <w:r>
        <w:rPr>
          <w:rFonts w:cs="Arial"/>
          <w:noProof/>
          <w:szCs w:val="22"/>
          <w:lang w:eastAsia="en-GB"/>
        </w:rPr>
        <mc:AlternateContent>
          <mc:Choice Requires="wps">
            <w:drawing>
              <wp:anchor distT="0" distB="0" distL="114300" distR="114300" simplePos="0" relativeHeight="251691008" behindDoc="0" locked="0" layoutInCell="1" allowOverlap="1" wp14:anchorId="369F28F7" wp14:editId="4D20605B">
                <wp:simplePos x="0" y="0"/>
                <wp:positionH relativeFrom="column">
                  <wp:posOffset>3896995</wp:posOffset>
                </wp:positionH>
                <wp:positionV relativeFrom="paragraph">
                  <wp:posOffset>3966210</wp:posOffset>
                </wp:positionV>
                <wp:extent cx="1367790" cy="575945"/>
                <wp:effectExtent l="0" t="0" r="22860" b="14605"/>
                <wp:wrapNone/>
                <wp:docPr id="17"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1A843C39" w14:textId="77777777" w:rsidR="00C63F73" w:rsidRDefault="00C63F73" w:rsidP="00B47952">
                            <w:pPr>
                              <w:jc w:val="center"/>
                            </w:pPr>
                            <w:r>
                              <w:t>12-month FU</w:t>
                            </w:r>
                          </w:p>
                          <w:p w14:paraId="5E0705FC" w14:textId="77777777" w:rsidR="00C63F73" w:rsidRDefault="00C63F73" w:rsidP="00B47952">
                            <w:pPr>
                              <w:jc w:val="center"/>
                              <w:rPr>
                                <w:b/>
                              </w:rPr>
                            </w:pPr>
                            <w:r>
                              <w:rPr>
                                <w:b/>
                              </w:rPr>
                              <w:t>admin</w:t>
                            </w:r>
                            <w:r w:rsidRPr="00221A1F">
                              <w:rPr>
                                <w:b/>
                              </w:rPr>
                              <w:t>=</w:t>
                            </w:r>
                          </w:p>
                          <w:p w14:paraId="4E7D85FD" w14:textId="77777777" w:rsidR="00C63F73" w:rsidRPr="004875BA" w:rsidRDefault="00C63F73" w:rsidP="00B47952">
                            <w:pPr>
                              <w:jc w:val="center"/>
                            </w:pPr>
                            <w:r>
                              <w:rPr>
                                <w:b/>
                              </w:rPr>
                              <w:t xml:space="preserve">Survey N </w:t>
                            </w:r>
                            <w:proofErr w:type="gramStart"/>
                            <w:r>
                              <w:rPr>
                                <w:b/>
                              </w:rPr>
                              <w:t>= ?,???</w:t>
                            </w:r>
                            <w:proofErr w:type="gramEnd"/>
                          </w:p>
                          <w:p w14:paraId="408A14E6" w14:textId="77777777" w:rsidR="00C63F73" w:rsidRDefault="00C63F73" w:rsidP="00B479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F28F7" id="Text Box 458" o:spid="_x0000_s1049" type="#_x0000_t202" style="position:absolute;margin-left:306.85pt;margin-top:312.3pt;width:107.7pt;height:4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57LgIAAFsEAAAOAAAAZHJzL2Uyb0RvYy54bWysVNuO2yAQfa/Uf0C8N07SeJNYcVbbbFNV&#10;2l6k3X4AxthGBYYCib39+g44m01vL1V5QOAZzsycM+PN9aAVOQrnJZiSziZTSoThUEvTlvTLw/7V&#10;ihIfmKmZAiNK+ig8vd6+fLHpbSHm0IGqhSMIYnzR25J2IdgiyzzvhGZ+AlYYNDbgNAt4dW1WO9Yj&#10;ulbZfDq9ynpwtXXAhff49XY00m3CbxrBw6em8SIQVVLMLaTdpb2Ke7bdsKJ1zHaSn9Jg/5CFZtJg&#10;0DPULQuMHJz8DUpL7sBDEyYcdAZNI7lINWA1s+kv1dx3zIpUC5Lj7Zkm//9g+cfjZ0dkjdotKTFM&#10;o0YPYgjkDQxkka8iQb31BfrdW/QMAxrQORXr7R3wr54Y2HXMtOLGOeg7wWpMcBZfZhdPRxwfQar+&#10;A9QYiB0CJKChcTqyh3wQREehHs/ixGR4DPn6arlco4mjLV/m60WeQrDi6bV1PrwToEk8lNSh+Amd&#10;He98iNmw4sklBvOgZL2XSqWLa6udcuTIsFH2aZ3Qf3JThvQlXefzfCTgrxDTtP4EoWXAjldSl3R1&#10;dmJFpO2tqVM/BibVeMaUlTnxGKkbSQxDNSTN5qmBI8kV1I/IrIOxw3Ei8dCB+05Jj91dUv/twJyg&#10;RL03qM56tljEcUiXRb5EIOIuLdWlhRmOUCUNlIzHXRhH6GCdbDuMNPaDgRtUtJGJ7OesTvljBycN&#10;TtMWR+Tynrye/wnbHwAAAP//AwBQSwMEFAAGAAgAAAAhABfFgOriAAAACwEAAA8AAABkcnMvZG93&#10;bnJldi54bWxMj8tOwzAQRfdI/IM1SGxQ6zxKkoY4FUIC0R20CLZu7CYR8TjYbhr+nmEFuxnN0Z1z&#10;q81sBjZp53uLAuJlBExjY1WPrYC3/eOiAOaDRCUHi1rAt/awqS8vKlkqe8ZXPe1CyygEfSkFdCGM&#10;Jee+6bSRfmlHjXQ7WmdkoNW1XDl5pnAz8CSKMm5kj/Shk6N+6HTzuTsZAcXqefrw2/TlvcmOwzrc&#10;5NPTlxPi+mq+vwMW9Bz+YPjVJ3WoyelgT6g8GwRkcZoTSkOyyoARUSTrGNhBQB7fpsDriv/vUP8A&#10;AAD//wMAUEsBAi0AFAAGAAgAAAAhALaDOJL+AAAA4QEAABMAAAAAAAAAAAAAAAAAAAAAAFtDb250&#10;ZW50X1R5cGVzXS54bWxQSwECLQAUAAYACAAAACEAOP0h/9YAAACUAQAACwAAAAAAAAAAAAAAAAAv&#10;AQAAX3JlbHMvLnJlbHNQSwECLQAUAAYACAAAACEArEIuey4CAABbBAAADgAAAAAAAAAAAAAAAAAu&#10;AgAAZHJzL2Uyb0RvYy54bWxQSwECLQAUAAYACAAAACEAF8WA6uIAAAALAQAADwAAAAAAAAAAAAAA&#10;AACIBAAAZHJzL2Rvd25yZXYueG1sUEsFBgAAAAAEAAQA8wAAAJcFAAAAAA==&#10;">
                <v:textbox>
                  <w:txbxContent>
                    <w:p w14:paraId="1A843C39" w14:textId="77777777" w:rsidR="00C63F73" w:rsidRDefault="00C63F73" w:rsidP="00B47952">
                      <w:pPr>
                        <w:jc w:val="center"/>
                      </w:pPr>
                      <w:r>
                        <w:t>12-month FU</w:t>
                      </w:r>
                    </w:p>
                    <w:p w14:paraId="5E0705FC" w14:textId="77777777" w:rsidR="00C63F73" w:rsidRDefault="00C63F73" w:rsidP="00B47952">
                      <w:pPr>
                        <w:jc w:val="center"/>
                        <w:rPr>
                          <w:b/>
                        </w:rPr>
                      </w:pPr>
                      <w:r>
                        <w:rPr>
                          <w:b/>
                        </w:rPr>
                        <w:t>admin</w:t>
                      </w:r>
                      <w:r w:rsidRPr="00221A1F">
                        <w:rPr>
                          <w:b/>
                        </w:rPr>
                        <w:t>=</w:t>
                      </w:r>
                    </w:p>
                    <w:p w14:paraId="4E7D85FD" w14:textId="77777777" w:rsidR="00C63F73" w:rsidRPr="004875BA" w:rsidRDefault="00C63F73" w:rsidP="00B47952">
                      <w:pPr>
                        <w:jc w:val="center"/>
                      </w:pPr>
                      <w:r>
                        <w:rPr>
                          <w:b/>
                        </w:rPr>
                        <w:t xml:space="preserve">Survey N </w:t>
                      </w:r>
                      <w:proofErr w:type="gramStart"/>
                      <w:r>
                        <w:rPr>
                          <w:b/>
                        </w:rPr>
                        <w:t>= ?,???</w:t>
                      </w:r>
                      <w:proofErr w:type="gramEnd"/>
                    </w:p>
                    <w:p w14:paraId="408A14E6" w14:textId="77777777" w:rsidR="00C63F73" w:rsidRDefault="00C63F73" w:rsidP="00B47952"/>
                  </w:txbxContent>
                </v:textbox>
              </v:shape>
            </w:pict>
          </mc:Fallback>
        </mc:AlternateContent>
      </w:r>
      <w:r>
        <w:rPr>
          <w:rFonts w:cs="Arial"/>
          <w:noProof/>
          <w:szCs w:val="22"/>
          <w:lang w:eastAsia="en-GB"/>
        </w:rPr>
        <mc:AlternateContent>
          <mc:Choice Requires="wps">
            <w:drawing>
              <wp:anchor distT="0" distB="0" distL="114300" distR="114300" simplePos="0" relativeHeight="251683840" behindDoc="0" locked="0" layoutInCell="1" allowOverlap="1" wp14:anchorId="12F357A3" wp14:editId="3C8D8398">
                <wp:simplePos x="0" y="0"/>
                <wp:positionH relativeFrom="column">
                  <wp:posOffset>2487295</wp:posOffset>
                </wp:positionH>
                <wp:positionV relativeFrom="paragraph">
                  <wp:posOffset>4838700</wp:posOffset>
                </wp:positionV>
                <wp:extent cx="1367790" cy="575945"/>
                <wp:effectExtent l="0" t="0" r="22860" b="14605"/>
                <wp:wrapNone/>
                <wp:docPr id="16"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0B5D6B69" w14:textId="77777777" w:rsidR="00C63F73" w:rsidRDefault="00C63F73" w:rsidP="00B47952">
                            <w:pPr>
                              <w:jc w:val="center"/>
                            </w:pPr>
                            <w:r>
                              <w:t>12-month FU</w:t>
                            </w:r>
                          </w:p>
                          <w:p w14:paraId="19EE43C2" w14:textId="77777777" w:rsidR="00C63F73" w:rsidRDefault="00C63F73" w:rsidP="00B47952">
                            <w:pPr>
                              <w:jc w:val="center"/>
                              <w:rPr>
                                <w:b/>
                              </w:rPr>
                            </w:pPr>
                            <w:r>
                              <w:rPr>
                                <w:b/>
                              </w:rPr>
                              <w:t>admin</w:t>
                            </w:r>
                            <w:r w:rsidRPr="00221A1F">
                              <w:rPr>
                                <w:b/>
                              </w:rPr>
                              <w:t>=</w:t>
                            </w:r>
                          </w:p>
                          <w:p w14:paraId="64AA2E2F" w14:textId="77777777" w:rsidR="00C63F73" w:rsidRPr="004875BA" w:rsidRDefault="00C63F73" w:rsidP="00B47952">
                            <w:pPr>
                              <w:jc w:val="center"/>
                            </w:pPr>
                            <w:r>
                              <w:rPr>
                                <w:b/>
                              </w:rPr>
                              <w:t xml:space="preserve">survey N </w:t>
                            </w:r>
                            <w:proofErr w:type="gramStart"/>
                            <w:r>
                              <w:rPr>
                                <w:b/>
                              </w:rPr>
                              <w:t>= ?,???</w:t>
                            </w:r>
                            <w:proofErr w:type="gramEnd"/>
                          </w:p>
                          <w:p w14:paraId="6FBAB091" w14:textId="77777777" w:rsidR="00C63F73" w:rsidRDefault="00C63F73" w:rsidP="00B479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357A3" id="Text Box 451" o:spid="_x0000_s1050" type="#_x0000_t202" style="position:absolute;margin-left:195.85pt;margin-top:381pt;width:107.7pt;height:4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sgLgIAAFsEAAAOAAAAZHJzL2Uyb0RvYy54bWysVNtu2zAMfR+wfxD0vjjJ4qQx4hRdugwD&#10;ugvQ7gNkWbaFSaImKbG7ry8lp1l2exnmB0EMqUPyHDKb60ErchTOSzAlnU2mlAjDoZamLemXh/2r&#10;K0p8YKZmCowo6aPw9Hr78sWmt4WYQweqFo4giPFFb0vahWCLLPO8E5r5CVhh0NmA0yyg6dqsdqxH&#10;dK2y+XS6zHpwtXXAhff46+3opNuE3zSCh09N40UgqqRYW0inS2cVz2y7YUXrmO0kP5XB/qEKzaTB&#10;pGeoWxYYOTj5G5SW3IGHJkw46AyaRnKResBuZtNfurnvmBWpFyTH2zNN/v/B8o/Hz47IGrVbUmKY&#10;Ro0exBDIGxjIIp9FgnrrC4y7txgZBnRgcGrW2zvgXz0xsOuYacWNc9B3gtVYYHqZXTwdcXwEqfoP&#10;UGMidgiQgIbG6cge8kEQHYV6PIsTi+Ex5evlarVGF0dfvsrXizwWl7Hi+bV1PrwToEm8lNSh+Amd&#10;He98GEOfQ2IyD0rWe6lUMlxb7ZQjR4aDsk/fCf2nMGVIX9J1Ps9HAv4KMU3fnyC0DDjxSuqSXp2D&#10;WBFpe2vqNI+BSTXesTtlsMnIY6RuJDEM1ZA0m5/1qaB+RGYdjBOOG4mXDtx3Snqc7pL6bwfmBCXq&#10;vUF11rPFIq5DMhb5ao6Gu/RUlx5mOEKVNFAyXndhXKGDdbLtMNM4DwZuUNFGJrJjyWNVp/pxgpNc&#10;p22LK3Jpp6gf/wnbJwAAAP//AwBQSwMEFAAGAAgAAAAhAIO+eGDhAAAACwEAAA8AAABkcnMvZG93&#10;bnJldi54bWxMj8FOwzAQRO9I/IO1SFwQdZJC3IY4FUICwQ0Kgqsbu0mEvQ62m4a/ZznBcbVPb2bq&#10;zewsm0yIg0cJ+SIDZrD1esBOwtvr/eUKWEwKtbIejYRvE2HTnJ7UqtL+iC9m2qaOkQRjpST0KY0V&#10;57HtjVNx4UeD9Nv74FSiM3RcB3UkubO8yLKSOzUgJfRqNHe9aT+3BydhdfU4fcSn5fN7W+7tOl2I&#10;6eErSHl+Nt/eAEtmTn8w/Nan6tBQp50/oI7MSliuc0GoBFEWNIqIMhM5sB3prwsBvKn5/w3NDwAA&#10;AP//AwBQSwECLQAUAAYACAAAACEAtoM4kv4AAADhAQAAEwAAAAAAAAAAAAAAAAAAAAAAW0NvbnRl&#10;bnRfVHlwZXNdLnhtbFBLAQItABQABgAIAAAAIQA4/SH/1gAAAJQBAAALAAAAAAAAAAAAAAAAAC8B&#10;AABfcmVscy8ucmVsc1BLAQItABQABgAIAAAAIQDfl3sgLgIAAFsEAAAOAAAAAAAAAAAAAAAAAC4C&#10;AABkcnMvZTJvRG9jLnhtbFBLAQItABQABgAIAAAAIQCDvnhg4QAAAAsBAAAPAAAAAAAAAAAAAAAA&#10;AIgEAABkcnMvZG93bnJldi54bWxQSwUGAAAAAAQABADzAAAAlgUAAAAA&#10;">
                <v:textbox>
                  <w:txbxContent>
                    <w:p w14:paraId="0B5D6B69" w14:textId="77777777" w:rsidR="00C63F73" w:rsidRDefault="00C63F73" w:rsidP="00B47952">
                      <w:pPr>
                        <w:jc w:val="center"/>
                      </w:pPr>
                      <w:r>
                        <w:t>12-month FU</w:t>
                      </w:r>
                    </w:p>
                    <w:p w14:paraId="19EE43C2" w14:textId="77777777" w:rsidR="00C63F73" w:rsidRDefault="00C63F73" w:rsidP="00B47952">
                      <w:pPr>
                        <w:jc w:val="center"/>
                        <w:rPr>
                          <w:b/>
                        </w:rPr>
                      </w:pPr>
                      <w:r>
                        <w:rPr>
                          <w:b/>
                        </w:rPr>
                        <w:t>admin</w:t>
                      </w:r>
                      <w:r w:rsidRPr="00221A1F">
                        <w:rPr>
                          <w:b/>
                        </w:rPr>
                        <w:t>=</w:t>
                      </w:r>
                    </w:p>
                    <w:p w14:paraId="64AA2E2F" w14:textId="77777777" w:rsidR="00C63F73" w:rsidRPr="004875BA" w:rsidRDefault="00C63F73" w:rsidP="00B47952">
                      <w:pPr>
                        <w:jc w:val="center"/>
                      </w:pPr>
                      <w:r>
                        <w:rPr>
                          <w:b/>
                        </w:rPr>
                        <w:t xml:space="preserve">survey N </w:t>
                      </w:r>
                      <w:proofErr w:type="gramStart"/>
                      <w:r>
                        <w:rPr>
                          <w:b/>
                        </w:rPr>
                        <w:t>= ?,???</w:t>
                      </w:r>
                      <w:proofErr w:type="gramEnd"/>
                    </w:p>
                    <w:p w14:paraId="6FBAB091" w14:textId="77777777" w:rsidR="00C63F73" w:rsidRDefault="00C63F73" w:rsidP="00B47952"/>
                  </w:txbxContent>
                </v:textbox>
              </v:shape>
            </w:pict>
          </mc:Fallback>
        </mc:AlternateContent>
      </w:r>
      <w:r>
        <w:rPr>
          <w:rFonts w:cs="Arial"/>
          <w:noProof/>
          <w:szCs w:val="22"/>
          <w:lang w:eastAsia="en-GB"/>
        </w:rPr>
        <mc:AlternateContent>
          <mc:Choice Requires="wps">
            <w:drawing>
              <wp:anchor distT="0" distB="0" distL="114300" distR="114300" simplePos="0" relativeHeight="251675648" behindDoc="0" locked="0" layoutInCell="1" allowOverlap="1" wp14:anchorId="1C75BBC5" wp14:editId="5E607668">
                <wp:simplePos x="0" y="0"/>
                <wp:positionH relativeFrom="column">
                  <wp:posOffset>2487295</wp:posOffset>
                </wp:positionH>
                <wp:positionV relativeFrom="paragraph">
                  <wp:posOffset>3155950</wp:posOffset>
                </wp:positionV>
                <wp:extent cx="1367790" cy="575945"/>
                <wp:effectExtent l="0" t="0" r="22860" b="14605"/>
                <wp:wrapNone/>
                <wp:docPr id="15"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77CA7B13" w14:textId="77777777" w:rsidR="00C63F73" w:rsidRDefault="00C63F73" w:rsidP="00B47952">
                            <w:pPr>
                              <w:jc w:val="center"/>
                            </w:pPr>
                            <w:r>
                              <w:t>IPS</w:t>
                            </w:r>
                          </w:p>
                          <w:p w14:paraId="2DE07CA4" w14:textId="72EFF55C" w:rsidR="00C63F73" w:rsidRPr="004875BA" w:rsidRDefault="00C63F73" w:rsidP="00B47952">
                            <w:pPr>
                              <w:jc w:val="center"/>
                            </w:pPr>
                            <w:r w:rsidRPr="00221A1F">
                              <w:rPr>
                                <w:b/>
                              </w:rPr>
                              <w:t>N=</w:t>
                            </w:r>
                            <w:r>
                              <w:rPr>
                                <w:b/>
                              </w:rPr>
                              <w:t>1,840</w:t>
                            </w:r>
                          </w:p>
                          <w:p w14:paraId="181A796B" w14:textId="77777777" w:rsidR="00C63F73" w:rsidRPr="00EE521E" w:rsidRDefault="00C63F73" w:rsidP="00B47952">
                            <w:pPr>
                              <w:jc w:val="both"/>
                              <w:rPr>
                                <w:iCs/>
                              </w:rPr>
                            </w:pPr>
                          </w:p>
                          <w:p w14:paraId="4AB0CF8B" w14:textId="77777777" w:rsidR="00C63F73" w:rsidRDefault="00C63F73" w:rsidP="00B479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BBC5" id="Text Box 443" o:spid="_x0000_s1051" type="#_x0000_t202" style="position:absolute;margin-left:195.85pt;margin-top:248.5pt;width:107.7pt;height:4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PLLwIAAFsEAAAOAAAAZHJzL2Uyb0RvYy54bWysVNtu2zAMfR+wfxD0vjhx7aYx4hRdugwD&#10;ugvQ7gNkWbaFyaImKbG7ry8lp2l2exnmB0EMqcPDQzLr67FX5CCsk6BLupjNKRGaQy11W9KvD7s3&#10;V5Q4z3TNFGhR0kfh6PXm9av1YAqRQgeqFpYgiHbFYEraeW+KJHG8Ez1zMzBCo7MB2zOPpm2T2rIB&#10;0XuVpPP5ZTKArY0FLpzDX28nJ91E/KYR3H9uGic8USVFbj6eNp5VOJPNmhWtZaaT/EiD/QOLnkmN&#10;SU9Qt8wzsrfyN6hecgsOGj/j0CfQNJKLWANWs5j/Us19x4yItaA4zpxkcv8Pln86fLFE1ti7nBLN&#10;euzRgxg9eQsjybKLINBgXIFx9wYj/YgODI7FOnMH/JsjGrYd0624sRaGTrAaCS7Cy+Ts6YTjAkg1&#10;fIQaE7G9hwg0NrYP6qEeBNGxUY+n5gQyPKS8uFwuV+ji6MuX+SrLYwpWPL821vn3AnoSLiW12PyI&#10;zg53zgc2rHgOCckcKFnvpFLRsG21VZYcGA7KLn5H9J/ClCZDSVd5mk8C/BViHr8/QfTS48Qr2Zf0&#10;6hTEiiDbO13HefRMqumOlJU+6hikm0T0YzXGnqVpyBBErqB+RGUtTBOOG4mXDuwPSgac7pK673tm&#10;BSXqg8burBZZFtYhGlm+TNGw557q3MM0R6iSekqm69ZPK7Q3VrYdZprmQcMNdrSRUewXVkf+OMGx&#10;B8dtCytybseol/+EzRMAAAD//wMAUEsDBBQABgAIAAAAIQC74njG4QAAAAsBAAAPAAAAZHJzL2Rv&#10;d25yZXYueG1sTI/BTsMwEETvSPyDtUhcEHVCS5yEOBVCAsEN2gqubrJNIux1sN00/D3mBMfVPs28&#10;qdaz0WxC5wdLEtJFAgypse1AnYTd9vE6B+aDolZpSyjhGz2s6/OzSpWtPdEbTpvQsRhCvlQS+hDG&#10;knPf9GiUX9gRKf4O1hkV4uk63jp1iuFG85skybhRA8WGXo340GPzuTkaCfnqefrwL8vX9yY76CJc&#10;ienpy0l5eTHf3wELOIc/GH71ozrU0Wlvj9R6piUsi1REVMKqEHFUJLJEpMD2Em5zIYDXFf+/of4B&#10;AAD//wMAUEsBAi0AFAAGAAgAAAAhALaDOJL+AAAA4QEAABMAAAAAAAAAAAAAAAAAAAAAAFtDb250&#10;ZW50X1R5cGVzXS54bWxQSwECLQAUAAYACAAAACEAOP0h/9YAAACUAQAACwAAAAAAAAAAAAAAAAAv&#10;AQAAX3JlbHMvLnJlbHNQSwECLQAUAAYACAAAACEAcWVjyy8CAABbBAAADgAAAAAAAAAAAAAAAAAu&#10;AgAAZHJzL2Uyb0RvYy54bWxQSwECLQAUAAYACAAAACEAu+J4xuEAAAALAQAADwAAAAAAAAAAAAAA&#10;AACJBAAAZHJzL2Rvd25yZXYueG1sUEsFBgAAAAAEAAQA8wAAAJcFAAAAAA==&#10;">
                <v:textbox>
                  <w:txbxContent>
                    <w:p w14:paraId="77CA7B13" w14:textId="77777777" w:rsidR="00C63F73" w:rsidRDefault="00C63F73" w:rsidP="00B47952">
                      <w:pPr>
                        <w:jc w:val="center"/>
                      </w:pPr>
                      <w:r>
                        <w:t>IPS</w:t>
                      </w:r>
                    </w:p>
                    <w:p w14:paraId="2DE07CA4" w14:textId="72EFF55C" w:rsidR="00C63F73" w:rsidRPr="004875BA" w:rsidRDefault="00C63F73" w:rsidP="00B47952">
                      <w:pPr>
                        <w:jc w:val="center"/>
                      </w:pPr>
                      <w:r w:rsidRPr="00221A1F">
                        <w:rPr>
                          <w:b/>
                        </w:rPr>
                        <w:t>N=</w:t>
                      </w:r>
                      <w:r>
                        <w:rPr>
                          <w:b/>
                        </w:rPr>
                        <w:t>1,840</w:t>
                      </w:r>
                    </w:p>
                    <w:p w14:paraId="181A796B" w14:textId="77777777" w:rsidR="00C63F73" w:rsidRPr="00EE521E" w:rsidRDefault="00C63F73" w:rsidP="00B47952">
                      <w:pPr>
                        <w:jc w:val="both"/>
                        <w:rPr>
                          <w:iCs/>
                        </w:rPr>
                      </w:pPr>
                    </w:p>
                    <w:p w14:paraId="4AB0CF8B" w14:textId="77777777" w:rsidR="00C63F73" w:rsidRDefault="00C63F73" w:rsidP="00B47952"/>
                  </w:txbxContent>
                </v:textbox>
              </v:shape>
            </w:pict>
          </mc:Fallback>
        </mc:AlternateContent>
      </w:r>
      <w:r>
        <w:rPr>
          <w:rFonts w:cs="Arial"/>
          <w:noProof/>
          <w:szCs w:val="22"/>
          <w:lang w:eastAsia="en-GB"/>
        </w:rPr>
        <mc:AlternateContent>
          <mc:Choice Requires="wps">
            <w:drawing>
              <wp:anchor distT="0" distB="0" distL="114300" distR="114300" simplePos="0" relativeHeight="251687936" behindDoc="0" locked="0" layoutInCell="1" allowOverlap="1" wp14:anchorId="6BB126D7" wp14:editId="5D67D2BF">
                <wp:simplePos x="0" y="0"/>
                <wp:positionH relativeFrom="column">
                  <wp:posOffset>2487295</wp:posOffset>
                </wp:positionH>
                <wp:positionV relativeFrom="paragraph">
                  <wp:posOffset>3964305</wp:posOffset>
                </wp:positionV>
                <wp:extent cx="1367790" cy="575945"/>
                <wp:effectExtent l="0" t="0" r="22860" b="14605"/>
                <wp:wrapNone/>
                <wp:docPr id="14"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14BE32B1" w14:textId="77777777" w:rsidR="00C63F73" w:rsidRDefault="00C63F73" w:rsidP="00B47952">
                            <w:pPr>
                              <w:jc w:val="center"/>
                            </w:pPr>
                            <w:r>
                              <w:t>12-month FU</w:t>
                            </w:r>
                          </w:p>
                          <w:p w14:paraId="5FAB7C0D" w14:textId="77777777" w:rsidR="00C63F73" w:rsidRDefault="00C63F73" w:rsidP="00B47952">
                            <w:pPr>
                              <w:jc w:val="center"/>
                              <w:rPr>
                                <w:b/>
                              </w:rPr>
                            </w:pPr>
                            <w:r>
                              <w:rPr>
                                <w:b/>
                              </w:rPr>
                              <w:t>Admin N</w:t>
                            </w:r>
                            <w:r w:rsidRPr="00221A1F">
                              <w:rPr>
                                <w:b/>
                              </w:rPr>
                              <w:t>=</w:t>
                            </w:r>
                          </w:p>
                          <w:p w14:paraId="50C2F110" w14:textId="77777777" w:rsidR="00C63F73" w:rsidRPr="004875BA" w:rsidRDefault="00C63F73" w:rsidP="00B47952">
                            <w:pPr>
                              <w:jc w:val="center"/>
                            </w:pPr>
                            <w:r>
                              <w:rPr>
                                <w:b/>
                              </w:rPr>
                              <w:t xml:space="preserve">Survey N </w:t>
                            </w:r>
                            <w:proofErr w:type="gramStart"/>
                            <w:r>
                              <w:rPr>
                                <w:b/>
                              </w:rPr>
                              <w:t>= ?,???</w:t>
                            </w:r>
                            <w:proofErr w:type="gramEnd"/>
                          </w:p>
                          <w:p w14:paraId="61A6D3B1" w14:textId="77777777" w:rsidR="00C63F73" w:rsidRDefault="00C63F73" w:rsidP="00B479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126D7" id="Text Box 455" o:spid="_x0000_s1052" type="#_x0000_t202" style="position:absolute;margin-left:195.85pt;margin-top:312.15pt;width:107.7pt;height:4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gcLwIAAFsEAAAOAAAAZHJzL2Uyb0RvYy54bWysVNtu2zAMfR+wfxD0vjhJ46Yx4hRdugwD&#10;ugvQ7gNkWbaFSaImKbG7rx8lJ1nQbS/D/CCIIXVInkNmfTtoRQ7CeQmmpLPJlBJhONTStCX9+rR7&#10;c0OJD8zUTIERJX0Wnt5uXr9a97YQc+hA1cIRBDG+6G1JuxBskWWed0IzPwErDDobcJoFNF2b1Y71&#10;iK5VNp9Or7MeXG0dcOE9/no/Oukm4TeN4OFz03gRiCop1hbS6dJZxTPbrFnROmY7yY9lsH+oQjNp&#10;MOkZ6p4FRvZO/galJXfgoQkTDjqDppFcpB6wm9n0RTePHbMi9YLkeHumyf8/WP7p8MURWaN2C0oM&#10;06jRkxgCeQsDWeR5JKi3vsC4R4uRYUAHBqdmvX0A/s0TA9uOmVbcOQd9J1iNBc7iy+zi6YjjI0jV&#10;f4QaE7F9gAQ0NE5H9pAPgugo1PNZnFgMjymvrpfLFbo4+vJlvlqk4jJWnF5b58N7AZrES0kdip/Q&#10;2eHBh1gNK04hMZkHJeudVCoZrq22ypEDw0HZpS818CJMGdKXdJXP85GAv0JM0/cnCC0DTrySuqQ3&#10;5yBWRNremTrNY2BSjXcsWZkjj5G6kcQwVEPSbH510qeC+hmZdTBOOG4kXjpwPyjpcbpL6r/vmROU&#10;qA8G1VnNFou4DslY5Ms5Gu7SU116mOEIVdJAyXjdhnGF9tbJtsNM4zwYuENFG5nIjtKPVR3rxwlO&#10;Ghy3La7IpZ2ifv0nbH4CAAD//wMAUEsDBBQABgAIAAAAIQCsCsGK4gAAAAsBAAAPAAAAZHJzL2Rv&#10;d25yZXYueG1sTI/BTsMwEETvSPyDtUhcUGunKUkb4lQICURv0CK4uvE2iYjXwXbT8PeYExxX8zTz&#10;ttxMpmcjOt9ZkpDMBTCk2uqOGglv+8fZCpgPirTqLaGEb/SwqS4vSlVoe6ZXHHehYbGEfKEktCEM&#10;Bee+btEoP7cDUsyO1hkV4ukarp06x3LT84UQGTeqo7jQqgEfWqw/dycjYbV8Hj/8Nn15r7Njvw43&#10;+fj05aS8vpru74AFnMIfDL/6UR2q6HSwJ9Ke9RLSdZJHVEK2WKbAIpGJPAF2kJAntwJ4VfL/P1Q/&#10;AAAA//8DAFBLAQItABQABgAIAAAAIQC2gziS/gAAAOEBAAATAAAAAAAAAAAAAAAAAAAAAABbQ29u&#10;dGVudF9UeXBlc10ueG1sUEsBAi0AFAAGAAgAAAAhADj9If/WAAAAlAEAAAsAAAAAAAAAAAAAAAAA&#10;LwEAAF9yZWxzLy5yZWxzUEsBAi0AFAAGAAgAAAAhAAKruBwvAgAAWwQAAA4AAAAAAAAAAAAAAAAA&#10;LgIAAGRycy9lMm9Eb2MueG1sUEsBAi0AFAAGAAgAAAAhAKwKwYriAAAACwEAAA8AAAAAAAAAAAAA&#10;AAAAiQQAAGRycy9kb3ducmV2LnhtbFBLBQYAAAAABAAEAPMAAACYBQAAAAA=&#10;">
                <v:textbox>
                  <w:txbxContent>
                    <w:p w14:paraId="14BE32B1" w14:textId="77777777" w:rsidR="00C63F73" w:rsidRDefault="00C63F73" w:rsidP="00B47952">
                      <w:pPr>
                        <w:jc w:val="center"/>
                      </w:pPr>
                      <w:r>
                        <w:t>12-month FU</w:t>
                      </w:r>
                    </w:p>
                    <w:p w14:paraId="5FAB7C0D" w14:textId="77777777" w:rsidR="00C63F73" w:rsidRDefault="00C63F73" w:rsidP="00B47952">
                      <w:pPr>
                        <w:jc w:val="center"/>
                        <w:rPr>
                          <w:b/>
                        </w:rPr>
                      </w:pPr>
                      <w:r>
                        <w:rPr>
                          <w:b/>
                        </w:rPr>
                        <w:t>Admin N</w:t>
                      </w:r>
                      <w:r w:rsidRPr="00221A1F">
                        <w:rPr>
                          <w:b/>
                        </w:rPr>
                        <w:t>=</w:t>
                      </w:r>
                    </w:p>
                    <w:p w14:paraId="50C2F110" w14:textId="77777777" w:rsidR="00C63F73" w:rsidRPr="004875BA" w:rsidRDefault="00C63F73" w:rsidP="00B47952">
                      <w:pPr>
                        <w:jc w:val="center"/>
                      </w:pPr>
                      <w:r>
                        <w:rPr>
                          <w:b/>
                        </w:rPr>
                        <w:t xml:space="preserve">Survey N </w:t>
                      </w:r>
                      <w:proofErr w:type="gramStart"/>
                      <w:r>
                        <w:rPr>
                          <w:b/>
                        </w:rPr>
                        <w:t>= ?,???</w:t>
                      </w:r>
                      <w:proofErr w:type="gramEnd"/>
                    </w:p>
                    <w:p w14:paraId="61A6D3B1" w14:textId="77777777" w:rsidR="00C63F73" w:rsidRDefault="00C63F73" w:rsidP="00B47952"/>
                  </w:txbxContent>
                </v:textbox>
              </v:shape>
            </w:pict>
          </mc:Fallback>
        </mc:AlternateContent>
      </w:r>
      <w:r>
        <w:rPr>
          <w:rFonts w:cs="Arial"/>
          <w:noProof/>
          <w:szCs w:val="22"/>
          <w:lang w:eastAsia="en-GB"/>
        </w:rPr>
        <mc:AlternateContent>
          <mc:Choice Requires="wps">
            <w:drawing>
              <wp:anchor distT="0" distB="0" distL="114300" distR="114300" simplePos="0" relativeHeight="251686912" behindDoc="0" locked="0" layoutInCell="1" allowOverlap="1" wp14:anchorId="062C01BE" wp14:editId="7C0861E2">
                <wp:simplePos x="0" y="0"/>
                <wp:positionH relativeFrom="column">
                  <wp:posOffset>3896995</wp:posOffset>
                </wp:positionH>
                <wp:positionV relativeFrom="paragraph">
                  <wp:posOffset>4842510</wp:posOffset>
                </wp:positionV>
                <wp:extent cx="1367790" cy="575945"/>
                <wp:effectExtent l="0" t="0" r="22860" b="14605"/>
                <wp:wrapNone/>
                <wp:docPr id="13"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185668B8" w14:textId="77777777" w:rsidR="00C63F73" w:rsidRDefault="00C63F73" w:rsidP="00B47952">
                            <w:pPr>
                              <w:jc w:val="center"/>
                            </w:pPr>
                            <w:r>
                              <w:t>12-month FU</w:t>
                            </w:r>
                          </w:p>
                          <w:p w14:paraId="45FC25EC" w14:textId="77777777" w:rsidR="00C63F73" w:rsidRDefault="00C63F73" w:rsidP="00B47952">
                            <w:pPr>
                              <w:jc w:val="center"/>
                              <w:rPr>
                                <w:b/>
                              </w:rPr>
                            </w:pPr>
                            <w:r>
                              <w:rPr>
                                <w:b/>
                              </w:rPr>
                              <w:t>admin</w:t>
                            </w:r>
                            <w:r w:rsidRPr="00221A1F">
                              <w:rPr>
                                <w:b/>
                              </w:rPr>
                              <w:t>=</w:t>
                            </w:r>
                          </w:p>
                          <w:p w14:paraId="7547A8B8" w14:textId="77777777" w:rsidR="00C63F73" w:rsidRPr="004875BA" w:rsidRDefault="00C63F73" w:rsidP="00B47952">
                            <w:pPr>
                              <w:jc w:val="center"/>
                            </w:pPr>
                            <w:r>
                              <w:rPr>
                                <w:b/>
                              </w:rPr>
                              <w:t xml:space="preserve">survey N </w:t>
                            </w:r>
                            <w:proofErr w:type="gramStart"/>
                            <w:r>
                              <w:rPr>
                                <w:b/>
                              </w:rPr>
                              <w:t>= ?,???</w:t>
                            </w:r>
                            <w:proofErr w:type="gramEnd"/>
                          </w:p>
                          <w:p w14:paraId="5920A0D0" w14:textId="77777777" w:rsidR="00C63F73" w:rsidRDefault="00C63F73" w:rsidP="00B479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01BE" id="Text Box 454" o:spid="_x0000_s1053" type="#_x0000_t202" style="position:absolute;margin-left:306.85pt;margin-top:381.3pt;width:107.7pt;height:4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bLgIAAFsEAAAOAAAAZHJzL2Uyb0RvYy54bWysVNtu2zAMfR+wfxD0vjhJ46Yx4hRdugwD&#10;ugvQ7gNkWbaFSaImKbGzrx8lp1l2exnmB0EMqUPyHDLr20ErchDOSzAlnU2mlAjDoZamLennp92r&#10;G0p8YKZmCowo6VF4ert5+WLd20LMoQNVC0cQxPiityXtQrBFlnneCc38BKww6GzAaRbQdG1WO9Yj&#10;ulbZfDq9znpwtXXAhff46/3opJuE3zSCh49N40UgqqRYW0inS2cVz2yzZkXrmO0kP5XB/qEKzaTB&#10;pGeoexYY2Tv5G5SW3IGHJkw46AyaRnKResBuZtNfunnsmBWpFyTH2zNN/v/B8g+HT47IGrW7osQw&#10;jRo9iSGQ1zCQRb6IBPXWFxj3aDEyDOjA4NSstw/Av3hiYNsx04o756DvBKuxwFl8mV08HXF8BKn6&#10;91BjIrYPkICGxunIHvJBEB2FOp7FicXwmPLqerlcoYujL1/mq0WeUrDi+bV1PrwVoEm8lNSh+Amd&#10;HR58iNWw4jkkJvOgZL2TSiXDtdVWOXJgOCi79J3QfwpThvQlXeXzfCTgrxDT9P0JQsuAE6+kLunN&#10;OYgVkbY3pk7zGJhU4x1LVubEY6RuJDEM1ZA0m5/1qaA+IrMOxgnHjcRLB+4bJT1Od0n91z1zghL1&#10;zqA6q9liEdchGYt8OUfDXXqqSw8zHKFKGigZr9swrtDeOtl2mGmcBwN3qGgjE9lR+rGqU/04wUmD&#10;07bFFbm0U9SP/4TNdwAAAP//AwBQSwMEFAAGAAgAAAAhAFX+AXXhAAAACwEAAA8AAABkcnMvZG93&#10;bnJldi54bWxMj8tOwzAQRfdI/IM1SGwQdR7gpCFOhZBAsIOCYOvG0yQiHgfbTcPfY1awm9Ec3Tm3&#10;3ixmZDM6P1iSkK4SYEit1QN1Et5e7y9LYD4o0mq0hBK+0cOmOT2pVaXtkV5w3oaOxRDylZLQhzBV&#10;nPu2R6P8yk5I8ba3zqgQV9dx7dQxhpuRZ0kiuFEDxQ+9mvCux/ZzezASyqvH+cM/5c/vrdiP63BR&#10;zA9fTsrzs+X2BljAJfzB8Ksf1aGJTjt7IO3ZKEGkeRFRCYXIBLBIlNk6BbaLw3WeA29q/r9D8wMA&#10;AP//AwBQSwECLQAUAAYACAAAACEAtoM4kv4AAADhAQAAEwAAAAAAAAAAAAAAAAAAAAAAW0NvbnRl&#10;bnRfVHlwZXNdLnhtbFBLAQItABQABgAIAAAAIQA4/SH/1gAAAJQBAAALAAAAAAAAAAAAAAAAAC8B&#10;AABfcmVscy8ucmVsc1BLAQItABQABgAIAAAAIQA/hYjbLgIAAFsEAAAOAAAAAAAAAAAAAAAAAC4C&#10;AABkcnMvZTJvRG9jLnhtbFBLAQItABQABgAIAAAAIQBV/gF14QAAAAsBAAAPAAAAAAAAAAAAAAAA&#10;AIgEAABkcnMvZG93bnJldi54bWxQSwUGAAAAAAQABADzAAAAlgUAAAAA&#10;">
                <v:textbox>
                  <w:txbxContent>
                    <w:p w14:paraId="185668B8" w14:textId="77777777" w:rsidR="00C63F73" w:rsidRDefault="00C63F73" w:rsidP="00B47952">
                      <w:pPr>
                        <w:jc w:val="center"/>
                      </w:pPr>
                      <w:r>
                        <w:t>12-month FU</w:t>
                      </w:r>
                    </w:p>
                    <w:p w14:paraId="45FC25EC" w14:textId="77777777" w:rsidR="00C63F73" w:rsidRDefault="00C63F73" w:rsidP="00B47952">
                      <w:pPr>
                        <w:jc w:val="center"/>
                        <w:rPr>
                          <w:b/>
                        </w:rPr>
                      </w:pPr>
                      <w:r>
                        <w:rPr>
                          <w:b/>
                        </w:rPr>
                        <w:t>admin</w:t>
                      </w:r>
                      <w:r w:rsidRPr="00221A1F">
                        <w:rPr>
                          <w:b/>
                        </w:rPr>
                        <w:t>=</w:t>
                      </w:r>
                    </w:p>
                    <w:p w14:paraId="7547A8B8" w14:textId="77777777" w:rsidR="00C63F73" w:rsidRPr="004875BA" w:rsidRDefault="00C63F73" w:rsidP="00B47952">
                      <w:pPr>
                        <w:jc w:val="center"/>
                      </w:pPr>
                      <w:r>
                        <w:rPr>
                          <w:b/>
                        </w:rPr>
                        <w:t xml:space="preserve">survey N </w:t>
                      </w:r>
                      <w:proofErr w:type="gramStart"/>
                      <w:r>
                        <w:rPr>
                          <w:b/>
                        </w:rPr>
                        <w:t>= ?,???</w:t>
                      </w:r>
                      <w:proofErr w:type="gramEnd"/>
                    </w:p>
                    <w:p w14:paraId="5920A0D0" w14:textId="77777777" w:rsidR="00C63F73" w:rsidRDefault="00C63F73" w:rsidP="00B47952"/>
                  </w:txbxContent>
                </v:textbox>
              </v:shape>
            </w:pict>
          </mc:Fallback>
        </mc:AlternateContent>
      </w:r>
      <w:r>
        <w:rPr>
          <w:rFonts w:cs="Arial"/>
          <w:b/>
          <w:noProof/>
          <w:szCs w:val="22"/>
          <w:lang w:eastAsia="en-GB"/>
        </w:rPr>
        <mc:AlternateContent>
          <mc:Choice Requires="wps">
            <w:drawing>
              <wp:anchor distT="0" distB="0" distL="114300" distR="114300" simplePos="0" relativeHeight="251667456" behindDoc="0" locked="0" layoutInCell="1" allowOverlap="1" wp14:anchorId="614B7E68" wp14:editId="5515F580">
                <wp:simplePos x="0" y="0"/>
                <wp:positionH relativeFrom="column">
                  <wp:posOffset>2988945</wp:posOffset>
                </wp:positionH>
                <wp:positionV relativeFrom="paragraph">
                  <wp:posOffset>172085</wp:posOffset>
                </wp:positionV>
                <wp:extent cx="1722755" cy="419100"/>
                <wp:effectExtent l="0" t="0" r="10795" b="19050"/>
                <wp:wrapNone/>
                <wp:docPr id="1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419100"/>
                        </a:xfrm>
                        <a:prstGeom prst="rect">
                          <a:avLst/>
                        </a:prstGeom>
                        <a:solidFill>
                          <a:srgbClr val="FFFFFF"/>
                        </a:solidFill>
                        <a:ln w="9525">
                          <a:solidFill>
                            <a:srgbClr val="000000"/>
                          </a:solidFill>
                          <a:miter lim="800000"/>
                          <a:headEnd/>
                          <a:tailEnd/>
                        </a:ln>
                      </wps:spPr>
                      <wps:txbx>
                        <w:txbxContent>
                          <w:p w14:paraId="7807FEE0" w14:textId="77777777" w:rsidR="00C63F73" w:rsidRPr="00221A1F" w:rsidRDefault="00C63F73" w:rsidP="00B47952">
                            <w:pPr>
                              <w:jc w:val="center"/>
                              <w:rPr>
                                <w:b/>
                              </w:rPr>
                            </w:pPr>
                            <w:r>
                              <w:rPr>
                                <w:b/>
                              </w:rPr>
                              <w:t>Referred to trial</w:t>
                            </w:r>
                          </w:p>
                          <w:p w14:paraId="65C9C272" w14:textId="7981F204" w:rsidR="00C63F73" w:rsidRPr="00221A1F" w:rsidRDefault="00C63F73" w:rsidP="00B47952">
                            <w:pPr>
                              <w:jc w:val="center"/>
                              <w:rPr>
                                <w:b/>
                              </w:rPr>
                            </w:pPr>
                            <w:r w:rsidRPr="00221A1F">
                              <w:rPr>
                                <w:b/>
                              </w:rPr>
                              <w:t>N=</w:t>
                            </w:r>
                            <w:r>
                              <w:rPr>
                                <w:b/>
                              </w:rPr>
                              <w:t>3,942</w:t>
                            </w:r>
                          </w:p>
                          <w:p w14:paraId="08357EFC" w14:textId="77777777" w:rsidR="00C63F73" w:rsidRDefault="00C63F73" w:rsidP="00B479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B7E68" id="Text Box 435" o:spid="_x0000_s1054" type="#_x0000_t202" style="position:absolute;margin-left:235.35pt;margin-top:13.55pt;width:135.6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XqLwIAAFsEAAAOAAAAZHJzL2Uyb0RvYy54bWysVNuO0zAQfUfiHyy/01xo2G3UdLV0KUJa&#10;LtIuH+A4TmLheIztNilfz9jplmqBF0QeLE9nfGbmnJmub6ZBkYOwToKuaLZIKRGaQyN1V9Gvj7tX&#10;15Q4z3TDFGhR0aNw9Gbz8sV6NKXIoQfVCEsQRLtyNBXtvTdlkjjei4G5BRih0dmCHZhH03ZJY9mI&#10;6INK8jR9k4xgG2OBC+fw17vZSTcRv20F95/b1glPVEWxNh9PG886nMlmzcrOMtNLfiqD/UMVA5Ma&#10;k56h7phnZG/lb1CD5BYctH7BYUigbSUXsQfsJkufdfPQMyNiL0iOM2ea3P+D5Z8OXyyRDWqXU6LZ&#10;gBo9ismTtzCR5esiEDQaV2Lcg8FIP6EDg2OzztwD/+aIhm3PdCdurYWxF6zBArPwMrl4OuO4AFKP&#10;H6HBRGzvIQJNrR0Ce8gHQXQU6ngWJxTDQ8qrPL8qCko4+pbZKkujegkrn14b6/x7AQMJl4paFD+i&#10;s8O986EaVj6FhGQOlGx2Uqlo2K7eKksODAdlF7/YwLMwpclY0VWRFzMBf4VI4/cniEF6nHglh4pe&#10;n4NYGWh7p5s4j55JNd+xZKVPPAbqZhL9VE9RMyzjpE8NzRGZtTBPOG4kXnqwPygZcbor6r7vmRWU&#10;qA8a1Vlly2VYh2gsi6scDXvpqS89THOEqqinZL5u/bxCe2Nl12OmeR403KKirYxkB+nnqk714wRH&#10;DU7bFlbk0o5Rv/4TNj8BAAD//wMAUEsDBBQABgAIAAAAIQCoJaMM3wAAAAkBAAAPAAAAZHJzL2Rv&#10;d25yZXYueG1sTI/BTsMwEETvSPyDtUhcEHWSRnUb4lQICQQ3KAiubuwmEfY62G4a/p7lBMfVPs28&#10;qbezs2wyIQ4eJeSLDJjB1usBOwlvr/fXa2AxKdTKejQSvk2EbXN+VqtK+xO+mGmXOkYhGCsloU9p&#10;rDiPbW+cigs/GqTfwQenEp2h4zqoE4U7y4ssW3GnBqSGXo3mrjft5+7oJKzLx+kjPi2f39vVwW7S&#10;lZgevoKUlxfz7Q2wZOb0B8OvPqlDQ057f0QdmZVQikwQKqEQOTACRFnQuL2EzTIH3tT8/4LmBwAA&#10;//8DAFBLAQItABQABgAIAAAAIQC2gziS/gAAAOEBAAATAAAAAAAAAAAAAAAAAAAAAABbQ29udGVu&#10;dF9UeXBlc10ueG1sUEsBAi0AFAAGAAgAAAAhADj9If/WAAAAlAEAAAsAAAAAAAAAAAAAAAAALwEA&#10;AF9yZWxzLy5yZWxzUEsBAi0AFAAGAAgAAAAhAMR+FeovAgAAWwQAAA4AAAAAAAAAAAAAAAAALgIA&#10;AGRycy9lMm9Eb2MueG1sUEsBAi0AFAAGAAgAAAAhAKglowzfAAAACQEAAA8AAAAAAAAAAAAAAAAA&#10;iQQAAGRycy9kb3ducmV2LnhtbFBLBQYAAAAABAAEAPMAAACVBQAAAAA=&#10;">
                <v:textbox>
                  <w:txbxContent>
                    <w:p w14:paraId="7807FEE0" w14:textId="77777777" w:rsidR="00C63F73" w:rsidRPr="00221A1F" w:rsidRDefault="00C63F73" w:rsidP="00B47952">
                      <w:pPr>
                        <w:jc w:val="center"/>
                        <w:rPr>
                          <w:b/>
                        </w:rPr>
                      </w:pPr>
                      <w:r>
                        <w:rPr>
                          <w:b/>
                        </w:rPr>
                        <w:t>Referred to trial</w:t>
                      </w:r>
                    </w:p>
                    <w:p w14:paraId="65C9C272" w14:textId="7981F204" w:rsidR="00C63F73" w:rsidRPr="00221A1F" w:rsidRDefault="00C63F73" w:rsidP="00B47952">
                      <w:pPr>
                        <w:jc w:val="center"/>
                        <w:rPr>
                          <w:b/>
                        </w:rPr>
                      </w:pPr>
                      <w:r w:rsidRPr="00221A1F">
                        <w:rPr>
                          <w:b/>
                        </w:rPr>
                        <w:t>N=</w:t>
                      </w:r>
                      <w:r>
                        <w:rPr>
                          <w:b/>
                        </w:rPr>
                        <w:t>3,942</w:t>
                      </w:r>
                    </w:p>
                    <w:p w14:paraId="08357EFC" w14:textId="77777777" w:rsidR="00C63F73" w:rsidRDefault="00C63F73" w:rsidP="00B47952">
                      <w:pPr>
                        <w:jc w:val="center"/>
                      </w:pPr>
                    </w:p>
                  </w:txbxContent>
                </v:textbox>
              </v:shape>
            </w:pict>
          </mc:Fallback>
        </mc:AlternateContent>
      </w:r>
      <w:r>
        <w:rPr>
          <w:rFonts w:cs="Arial"/>
          <w:noProof/>
          <w:szCs w:val="22"/>
          <w:lang w:eastAsia="en-GB"/>
        </w:rPr>
        <mc:AlternateContent>
          <mc:Choice Requires="wps">
            <w:drawing>
              <wp:anchor distT="0" distB="0" distL="114300" distR="114300" simplePos="0" relativeHeight="251676672" behindDoc="0" locked="0" layoutInCell="1" allowOverlap="1" wp14:anchorId="283D5850" wp14:editId="6E8C2AAD">
                <wp:simplePos x="0" y="0"/>
                <wp:positionH relativeFrom="column">
                  <wp:posOffset>3896995</wp:posOffset>
                </wp:positionH>
                <wp:positionV relativeFrom="paragraph">
                  <wp:posOffset>3158490</wp:posOffset>
                </wp:positionV>
                <wp:extent cx="1367790" cy="575945"/>
                <wp:effectExtent l="0" t="0" r="22860" b="14605"/>
                <wp:wrapNone/>
                <wp:docPr id="1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575945"/>
                        </a:xfrm>
                        <a:prstGeom prst="rect">
                          <a:avLst/>
                        </a:prstGeom>
                        <a:solidFill>
                          <a:srgbClr val="FFFFFF"/>
                        </a:solidFill>
                        <a:ln w="9525">
                          <a:solidFill>
                            <a:srgbClr val="000000"/>
                          </a:solidFill>
                          <a:miter lim="800000"/>
                          <a:headEnd/>
                          <a:tailEnd/>
                        </a:ln>
                      </wps:spPr>
                      <wps:txbx>
                        <w:txbxContent>
                          <w:p w14:paraId="6EBC2233" w14:textId="77777777" w:rsidR="00C63F73" w:rsidRDefault="00C63F73" w:rsidP="00B47952">
                            <w:pPr>
                              <w:jc w:val="center"/>
                            </w:pPr>
                            <w:r>
                              <w:t>BAU</w:t>
                            </w:r>
                          </w:p>
                          <w:p w14:paraId="4278ECAC" w14:textId="71577C14" w:rsidR="00C63F73" w:rsidRPr="004875BA" w:rsidRDefault="00C63F73" w:rsidP="00B47952">
                            <w:pPr>
                              <w:jc w:val="center"/>
                            </w:pPr>
                            <w:r w:rsidRPr="00221A1F">
                              <w:rPr>
                                <w:b/>
                              </w:rPr>
                              <w:t>N=</w:t>
                            </w:r>
                            <w:r>
                              <w:rPr>
                                <w:b/>
                              </w:rPr>
                              <w:t>1,842</w:t>
                            </w:r>
                          </w:p>
                          <w:p w14:paraId="341C5CED" w14:textId="77777777" w:rsidR="00C63F73" w:rsidRPr="000E439B" w:rsidRDefault="00C63F73" w:rsidP="00B47952">
                            <w:pPr>
                              <w:jc w:val="both"/>
                              <w:rPr>
                                <w:i/>
                              </w:rPr>
                            </w:pPr>
                          </w:p>
                          <w:p w14:paraId="3F25ACCA" w14:textId="77777777" w:rsidR="00C63F73" w:rsidRDefault="00C63F73" w:rsidP="00B479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D5850" id="Text Box 444" o:spid="_x0000_s1055" type="#_x0000_t202" style="position:absolute;margin-left:306.85pt;margin-top:248.7pt;width:107.7pt;height:4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nDLgIAAFsEAAAOAAAAZHJzL2Uyb0RvYy54bWysVNtu2zAMfR+wfxD0vjjJnKQx4hRdugwD&#10;ugvQ7gNkWbaFSaImKbG7rx8lp2l2exnmB0EMqcPDQzKb60ErchTOSzAlnU2mlAjDoZamLemXh/2r&#10;K0p8YKZmCowo6aPw9Hr78sWmt4WYQweqFo4giPFFb0vahWCLLPO8E5r5CVhh0NmA0yyg6dqsdqxH&#10;dK2y+XS6zHpwtXXAhff46+3opNuE3zSCh09N40UgqqTILaTTpbOKZ7bdsKJ1zHaSn2iwf2ChmTSY&#10;9Ax1ywIjByd/g9KSO/DQhAkHnUHTSC5SDVjNbPpLNfcdsyLVguJ4e5bJ/z9Y/vH42RFZY+9mlBim&#10;sUcPYgjkDQwkz/MoUG99gXH3FiPDgA4MTsV6ewf8qycGdh0zrbhxDvpOsBoJzuLL7OLpiOMjSNV/&#10;gBoTsUOABDQ0Tkf1UA+C6Niox3NzIhkeU75erlZrdHH0LVaLdb5IKVjx9No6H94J0CReSuqw+Qmd&#10;He98iGxY8RQSk3lQst5LpZLh2mqnHDkyHJR9+k7oP4UpQ/qSrhfzxSjAXyGm6fsThJYBJ15JXdKr&#10;cxAromxvTZ3mMTCpxjtSVuakY5RuFDEM1ZB6Nl/GDFHkCupHVNbBOOG4kXjpwH2npMfpLqn/dmBO&#10;UKLeG+zOepbncR2SkS9WczTcpae69DDDEaqkgZLxugvjCh2sk22HmcZ5MHCDHW1kEvuZ1Yk/TnDq&#10;wWnb4opc2inq+T9h+wMAAP//AwBQSwMEFAAGAAgAAAAhAITH3GTiAAAACwEAAA8AAABkcnMvZG93&#10;bnJldi54bWxMj8tOwzAQRfdI/IM1SGxQ66QNiRMyqRASiO6gRbB1YzeJ8CPYbhr+HrOC5ege3Xum&#10;3sxakUk6P1iDkC4TINK0VgymQ3jbPy4YEB+4EVxZIxG+pYdNc3lR80rYs3mV0y50JJYYX3GEPoSx&#10;otS3vdTcL+0oTcyO1mke4uk6Khw/x3Kt6CpJcqr5YOJCz0f50Mv2c3fSCCx7nj78dv3y3uZHVYab&#10;Ynr6cojXV/P9HZAg5/AHw69+VIcmOh3syQhPFEKerouIImRlkQGJBFuVKZADwi1jKdCmpv9/aH4A&#10;AAD//wMAUEsBAi0AFAAGAAgAAAAhALaDOJL+AAAA4QEAABMAAAAAAAAAAAAAAAAAAAAAAFtDb250&#10;ZW50X1R5cGVzXS54bWxQSwECLQAUAAYACAAAACEAOP0h/9YAAACUAQAACwAAAAAAAAAAAAAAAAAv&#10;AQAAX3JlbHMvLnJlbHNQSwECLQAUAAYACAAAACEA32pJwy4CAABbBAAADgAAAAAAAAAAAAAAAAAu&#10;AgAAZHJzL2Uyb0RvYy54bWxQSwECLQAUAAYACAAAACEAhMfcZOIAAAALAQAADwAAAAAAAAAAAAAA&#10;AACIBAAAZHJzL2Rvd25yZXYueG1sUEsFBgAAAAAEAAQA8wAAAJcFAAAAAA==&#10;">
                <v:textbox>
                  <w:txbxContent>
                    <w:p w14:paraId="6EBC2233" w14:textId="77777777" w:rsidR="00C63F73" w:rsidRDefault="00C63F73" w:rsidP="00B47952">
                      <w:pPr>
                        <w:jc w:val="center"/>
                      </w:pPr>
                      <w:r>
                        <w:t>BAU</w:t>
                      </w:r>
                    </w:p>
                    <w:p w14:paraId="4278ECAC" w14:textId="71577C14" w:rsidR="00C63F73" w:rsidRPr="004875BA" w:rsidRDefault="00C63F73" w:rsidP="00B47952">
                      <w:pPr>
                        <w:jc w:val="center"/>
                      </w:pPr>
                      <w:r w:rsidRPr="00221A1F">
                        <w:rPr>
                          <w:b/>
                        </w:rPr>
                        <w:t>N=</w:t>
                      </w:r>
                      <w:r>
                        <w:rPr>
                          <w:b/>
                        </w:rPr>
                        <w:t>1,842</w:t>
                      </w:r>
                    </w:p>
                    <w:p w14:paraId="341C5CED" w14:textId="77777777" w:rsidR="00C63F73" w:rsidRPr="000E439B" w:rsidRDefault="00C63F73" w:rsidP="00B47952">
                      <w:pPr>
                        <w:jc w:val="both"/>
                        <w:rPr>
                          <w:i/>
                        </w:rPr>
                      </w:pPr>
                    </w:p>
                    <w:p w14:paraId="3F25ACCA" w14:textId="77777777" w:rsidR="00C63F73" w:rsidRDefault="00C63F73" w:rsidP="00B47952"/>
                  </w:txbxContent>
                </v:textbox>
              </v:shape>
            </w:pict>
          </mc:Fallback>
        </mc:AlternateContent>
      </w:r>
      <w:r>
        <w:rPr>
          <w:rFonts w:cs="Arial"/>
          <w:noProof/>
          <w:szCs w:val="22"/>
          <w:lang w:eastAsia="en-GB"/>
        </w:rPr>
        <mc:AlternateContent>
          <mc:Choice Requires="wps">
            <w:drawing>
              <wp:anchor distT="0" distB="0" distL="114300" distR="114300" simplePos="0" relativeHeight="251669504" behindDoc="0" locked="0" layoutInCell="1" allowOverlap="1" wp14:anchorId="5471CA8E" wp14:editId="74A7353A">
                <wp:simplePos x="0" y="0"/>
                <wp:positionH relativeFrom="column">
                  <wp:posOffset>3004820</wp:posOffset>
                </wp:positionH>
                <wp:positionV relativeFrom="paragraph">
                  <wp:posOffset>2110105</wp:posOffset>
                </wp:positionV>
                <wp:extent cx="1698625" cy="488950"/>
                <wp:effectExtent l="0" t="0" r="15875" b="25400"/>
                <wp:wrapNone/>
                <wp:docPr id="10"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488950"/>
                        </a:xfrm>
                        <a:prstGeom prst="rect">
                          <a:avLst/>
                        </a:prstGeom>
                        <a:solidFill>
                          <a:srgbClr val="FFFFFF"/>
                        </a:solidFill>
                        <a:ln w="9525">
                          <a:solidFill>
                            <a:srgbClr val="000000"/>
                          </a:solidFill>
                          <a:miter lim="800000"/>
                          <a:headEnd/>
                          <a:tailEnd/>
                        </a:ln>
                      </wps:spPr>
                      <wps:txbx>
                        <w:txbxContent>
                          <w:p w14:paraId="19A762D9" w14:textId="77777777" w:rsidR="00C63F73" w:rsidRDefault="00C63F73" w:rsidP="00B47952">
                            <w:pPr>
                              <w:jc w:val="center"/>
                              <w:rPr>
                                <w:b/>
                              </w:rPr>
                            </w:pPr>
                            <w:r>
                              <w:rPr>
                                <w:b/>
                              </w:rPr>
                              <w:t>Randomised</w:t>
                            </w:r>
                          </w:p>
                          <w:p w14:paraId="4587CE69" w14:textId="5166D267" w:rsidR="00C63F73" w:rsidRPr="004875BA" w:rsidRDefault="00C63F73" w:rsidP="00B47952">
                            <w:pPr>
                              <w:jc w:val="center"/>
                            </w:pPr>
                            <w:r w:rsidRPr="00221A1F">
                              <w:rPr>
                                <w:b/>
                              </w:rPr>
                              <w:t>N=</w:t>
                            </w:r>
                            <w:r>
                              <w:rPr>
                                <w:b/>
                              </w:rPr>
                              <w:t>3,682</w:t>
                            </w:r>
                          </w:p>
                          <w:p w14:paraId="0606791A" w14:textId="77777777" w:rsidR="00C63F73" w:rsidRPr="00221A1F" w:rsidRDefault="00C63F73" w:rsidP="00B47952">
                            <w:pPr>
                              <w:jc w:val="center"/>
                              <w:rPr>
                                <w:b/>
                              </w:rPr>
                            </w:pPr>
                          </w:p>
                          <w:p w14:paraId="41607D96" w14:textId="77777777" w:rsidR="00C63F73" w:rsidRDefault="00C63F73" w:rsidP="00B47952"/>
                          <w:p w14:paraId="2DBEC49A" w14:textId="77777777" w:rsidR="00C63F73" w:rsidRDefault="00C63F73" w:rsidP="00B4795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1CA8E" id="Text Box 437" o:spid="_x0000_s1056" type="#_x0000_t202" style="position:absolute;margin-left:236.6pt;margin-top:166.15pt;width:133.75pt;height: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iLQIAAFsEAAAOAAAAZHJzL2Uyb0RvYy54bWysVNuO2jAQfa/Uf7D8XgIUWIgIqy1bqkrb&#10;i7TbD5g4DrHqeFzbkGy/fscOS9G26kPVPFgeZnx85pwx6+u+1ewonVdoCj4ZjTmTRmClzL7g3x52&#10;b5ac+QCmAo1GFvxRen69ef1q3dlcTrFBXUnHCMT4vLMFb0KweZZ50cgW/AitNJSs0bUQKHT7rHLQ&#10;EXqrs+l4vMg6dJV1KKT39OvtkOSbhF/XUoQvde1lYLrgxC2k1aW1jGu2WUO+d2AbJU404B9YtKAM&#10;XXqGuoUA7ODUb1CtEg491mEksM2wrpWQqQfqZjJ+0c19A1amXkgcb88y+f8HKz4fvzqmKvKO5DHQ&#10;kkcPsg/sHfZs9vYqCtRZn1PdvaXK0FOCilOz3t6h+O6ZwW0DZi9vnMOukVARwUk8mV0cHXB8BCm7&#10;T1jRRXAImID62rVRPdKDEToxeTybE8mIeOVitVxM55wJys2Wy9U8uZdB/nzaOh8+SGxZ3BTckfkJ&#10;HY53PkQ2kD+XxMs8alXtlNYpcPtyqx07Ag3KLn2pgRdl2rCu4Ks58fg7xDh9f4JoVaCJ16ot+PJc&#10;BHmU7b2p0jwGUHrYE2VtTjpG6QYRQ1/2ybPp2Z8Sq0dS1uEw4fQiadOg+8lZR9NdcP/jAE5ypj8a&#10;cmc1mc3ic0jBbH41pcBdZsrLDBhBUAUPnA3bbRie0ME6tW/opmEeDN6Qo7VKYkfrB1Yn/jTByYPT&#10;a4tP5DJOVb/+EzZPAAAA//8DAFBLAwQUAAYACAAAACEACwh91uAAAAALAQAADwAAAGRycy9kb3du&#10;cmV2LnhtbEyPwU7DMBBE70j8g7VIXBB1iKOmDXEqhASCWykIrm68TSLsdbDdNPw95gTH1TzNvK03&#10;szVsQh8GRxJuFhkwpNbpgToJb68P1ytgISrSyjhCCd8YYNOcn9Wq0u5ELzjtYsdSCYVKSehjHCvO&#10;Q9ujVWHhRqSUHZy3KqbTd1x7dUrl1vA8y5bcqoHSQq9GvO+x/dwdrYRV8TR9hGexfW+XB7OOV+X0&#10;+OWlvLyY726BRZzjHwy/+kkdmuS0d0fSgRkJRSnyhEoQIhfAElEWWQlsn6JsLYA3Nf//Q/MDAAD/&#10;/wMAUEsBAi0AFAAGAAgAAAAhALaDOJL+AAAA4QEAABMAAAAAAAAAAAAAAAAAAAAAAFtDb250ZW50&#10;X1R5cGVzXS54bWxQSwECLQAUAAYACAAAACEAOP0h/9YAAACUAQAACwAAAAAAAAAAAAAAAAAvAQAA&#10;X3JlbHMvLnJlbHNQSwECLQAUAAYACAAAACEAvtXA4i0CAABbBAAADgAAAAAAAAAAAAAAAAAuAgAA&#10;ZHJzL2Uyb0RvYy54bWxQSwECLQAUAAYACAAAACEACwh91uAAAAALAQAADwAAAAAAAAAAAAAAAACH&#10;BAAAZHJzL2Rvd25yZXYueG1sUEsFBgAAAAAEAAQA8wAAAJQFAAAAAA==&#10;">
                <v:textbox>
                  <w:txbxContent>
                    <w:p w14:paraId="19A762D9" w14:textId="77777777" w:rsidR="00C63F73" w:rsidRDefault="00C63F73" w:rsidP="00B47952">
                      <w:pPr>
                        <w:jc w:val="center"/>
                        <w:rPr>
                          <w:b/>
                        </w:rPr>
                      </w:pPr>
                      <w:r>
                        <w:rPr>
                          <w:b/>
                        </w:rPr>
                        <w:t>Randomised</w:t>
                      </w:r>
                    </w:p>
                    <w:p w14:paraId="4587CE69" w14:textId="5166D267" w:rsidR="00C63F73" w:rsidRPr="004875BA" w:rsidRDefault="00C63F73" w:rsidP="00B47952">
                      <w:pPr>
                        <w:jc w:val="center"/>
                      </w:pPr>
                      <w:r w:rsidRPr="00221A1F">
                        <w:rPr>
                          <w:b/>
                        </w:rPr>
                        <w:t>N=</w:t>
                      </w:r>
                      <w:r>
                        <w:rPr>
                          <w:b/>
                        </w:rPr>
                        <w:t>3,682</w:t>
                      </w:r>
                    </w:p>
                    <w:p w14:paraId="0606791A" w14:textId="77777777" w:rsidR="00C63F73" w:rsidRPr="00221A1F" w:rsidRDefault="00C63F73" w:rsidP="00B47952">
                      <w:pPr>
                        <w:jc w:val="center"/>
                        <w:rPr>
                          <w:b/>
                        </w:rPr>
                      </w:pPr>
                    </w:p>
                    <w:p w14:paraId="41607D96" w14:textId="77777777" w:rsidR="00C63F73" w:rsidRDefault="00C63F73" w:rsidP="00B47952"/>
                    <w:p w14:paraId="2DBEC49A" w14:textId="77777777" w:rsidR="00C63F73" w:rsidRDefault="00C63F73" w:rsidP="00B47952">
                      <w:r>
                        <w:t xml:space="preserve"> </w:t>
                      </w:r>
                    </w:p>
                  </w:txbxContent>
                </v:textbox>
              </v:shape>
            </w:pict>
          </mc:Fallback>
        </mc:AlternateContent>
      </w:r>
      <w:r>
        <w:rPr>
          <w:rFonts w:cs="Arial"/>
          <w:noProof/>
          <w:szCs w:val="22"/>
          <w:lang w:eastAsia="en-GB"/>
        </w:rPr>
        <mc:AlternateContent>
          <mc:Choice Requires="wps">
            <w:drawing>
              <wp:anchor distT="0" distB="0" distL="114300" distR="114300" simplePos="0" relativeHeight="251668480" behindDoc="0" locked="0" layoutInCell="1" allowOverlap="1" wp14:anchorId="2C748D18" wp14:editId="6A5B79DD">
                <wp:simplePos x="0" y="0"/>
                <wp:positionH relativeFrom="column">
                  <wp:posOffset>3004820</wp:posOffset>
                </wp:positionH>
                <wp:positionV relativeFrom="paragraph">
                  <wp:posOffset>1318260</wp:posOffset>
                </wp:positionV>
                <wp:extent cx="1706880" cy="440055"/>
                <wp:effectExtent l="0" t="0" r="26670" b="17145"/>
                <wp:wrapNone/>
                <wp:docPr id="9"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440055"/>
                        </a:xfrm>
                        <a:prstGeom prst="rect">
                          <a:avLst/>
                        </a:prstGeom>
                        <a:solidFill>
                          <a:srgbClr val="FFFFFF"/>
                        </a:solidFill>
                        <a:ln w="9525">
                          <a:solidFill>
                            <a:srgbClr val="000000"/>
                          </a:solidFill>
                          <a:miter lim="800000"/>
                          <a:headEnd/>
                          <a:tailEnd/>
                        </a:ln>
                      </wps:spPr>
                      <wps:txbx>
                        <w:txbxContent>
                          <w:p w14:paraId="46781502" w14:textId="77777777" w:rsidR="00C63F73" w:rsidRDefault="00C63F73" w:rsidP="00B47952">
                            <w:pPr>
                              <w:jc w:val="center"/>
                              <w:rPr>
                                <w:b/>
                              </w:rPr>
                            </w:pPr>
                            <w:r>
                              <w:rPr>
                                <w:b/>
                              </w:rPr>
                              <w:t>Eligible &amp; consenting</w:t>
                            </w:r>
                          </w:p>
                          <w:p w14:paraId="07CAB9EF" w14:textId="4D7E83E1" w:rsidR="00C63F73" w:rsidRPr="004875BA" w:rsidRDefault="00C63F73" w:rsidP="00B47952">
                            <w:pPr>
                              <w:jc w:val="center"/>
                            </w:pPr>
                            <w:r w:rsidRPr="00221A1F">
                              <w:rPr>
                                <w:b/>
                              </w:rPr>
                              <w:t>N=</w:t>
                            </w:r>
                            <w:r>
                              <w:rPr>
                                <w:b/>
                              </w:rPr>
                              <w:t>3,792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48D18" id="Text Box 436" o:spid="_x0000_s1057" type="#_x0000_t202" style="position:absolute;margin-left:236.6pt;margin-top:103.8pt;width:134.4pt;height:3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BLQIAAFoEAAAOAAAAZHJzL2Uyb0RvYy54bWysVNtu2zAMfR+wfxD0vtjJkjQ14hRdugwD&#10;ugvQ7gNkWbaFSaImKbGzrx8lp2l2exnmB0EMqcPDQzLrm0ErchDOSzAlnU5ySoThUEvTlvTL4+7V&#10;ihIfmKmZAiNKehSe3mxevlj3thAz6EDVwhEEMb7obUm7EGyRZZ53QjM/ASsMOhtwmgU0XZvVjvWI&#10;rlU2y/Nl1oOrrQMuvMdf70Yn3ST8phE8fGoaLwJRJUVuIZ0unVU8s82aFa1jtpP8RIP9AwvNpMGk&#10;Z6g7FhjZO/kblJbcgYcmTDjoDJpGcpFqwGqm+S/VPHTMilQLiuPtWSb//2D5x8NnR2Rd0mtKDNPY&#10;okcxBPIGBjJ/vYz69NYXGPZgMTAM6MA+p1q9vQf+1RMD246ZVtw6B30nWI38pvFldvF0xPERpOo/&#10;QI2J2D5AAhoap6N4KAdBdOzT8dybSIbHlFf5crVCF0fffJ7ni0VKwYqn19b58E6AJvFSUoe9T+js&#10;cO9DZMOKp5CYzIOS9U4qlQzXVlvlyIHhnOzSd0L/KUwZ0qNSi9liFOCvEHn6/gShZcCBV1KXdHUO&#10;YkWU7a2p0zgGJtV4R8rKnHSM0o0ihqEaUstmq5ghilxBfURlHYwDjguJlw7cd0p6HO6S+m975gQl&#10;6r3B7lxPUUHchmTMF1czNNylp7r0MMMRqqSBkvG6DeMG7a2TbYeZxnkwcIsdbWQS+5nViT8OcOrB&#10;adnihlzaKer5L2HzAwAA//8DAFBLAwQUAAYACAAAACEAKDGjSuAAAAALAQAADwAAAGRycy9kb3du&#10;cmV2LnhtbEyPwU7DMAyG70i8Q2QkLoildFWzlaYTQgLBbQwE16zJ2orEKUnWlbfHnOBo+9Pv7683&#10;s7NsMiEOHiXcLDJgBluvB+wkvL0+XK+AxaRQK+vRSPg2ETbN+VmtKu1P+GKmXeoYhWCslIQ+pbHi&#10;PLa9cSou/GiQbgcfnEo0ho7roE4U7izPs6zkTg1IH3o1mvvetJ+7o5OwKp6mj/i83L635cGu05WY&#10;Hr+ClJcX890tsGTm9AfDrz6pQ0NOe39EHZmVUIhlTqiEPBMlMCJEkVO7PW1EuQbe1Px/h+YHAAD/&#10;/wMAUEsBAi0AFAAGAAgAAAAhALaDOJL+AAAA4QEAABMAAAAAAAAAAAAAAAAAAAAAAFtDb250ZW50&#10;X1R5cGVzXS54bWxQSwECLQAUAAYACAAAACEAOP0h/9YAAACUAQAACwAAAAAAAAAAAAAAAAAvAQAA&#10;X3JlbHMvLnJlbHNQSwECLQAUAAYACAAAACEAbWP7gS0CAABaBAAADgAAAAAAAAAAAAAAAAAuAgAA&#10;ZHJzL2Uyb0RvYy54bWxQSwECLQAUAAYACAAAACEAKDGjSuAAAAALAQAADwAAAAAAAAAAAAAAAACH&#10;BAAAZHJzL2Rvd25yZXYueG1sUEsFBgAAAAAEAAQA8wAAAJQFAAAAAA==&#10;">
                <v:textbox>
                  <w:txbxContent>
                    <w:p w14:paraId="46781502" w14:textId="77777777" w:rsidR="00C63F73" w:rsidRDefault="00C63F73" w:rsidP="00B47952">
                      <w:pPr>
                        <w:jc w:val="center"/>
                        <w:rPr>
                          <w:b/>
                        </w:rPr>
                      </w:pPr>
                      <w:r>
                        <w:rPr>
                          <w:b/>
                        </w:rPr>
                        <w:t>Eligible &amp; consenting</w:t>
                      </w:r>
                    </w:p>
                    <w:p w14:paraId="07CAB9EF" w14:textId="4D7E83E1" w:rsidR="00C63F73" w:rsidRPr="004875BA" w:rsidRDefault="00C63F73" w:rsidP="00B47952">
                      <w:pPr>
                        <w:jc w:val="center"/>
                      </w:pPr>
                      <w:r w:rsidRPr="00221A1F">
                        <w:rPr>
                          <w:b/>
                        </w:rPr>
                        <w:t>N=</w:t>
                      </w:r>
                      <w:r>
                        <w:rPr>
                          <w:b/>
                        </w:rPr>
                        <w:t>3,792</w:t>
                      </w:r>
                    </w:p>
                  </w:txbxContent>
                </v:textbox>
              </v:shape>
            </w:pict>
          </mc:Fallback>
        </mc:AlternateContent>
      </w:r>
      <w:r>
        <w:rPr>
          <w:rFonts w:cs="Arial"/>
          <w:noProof/>
          <w:szCs w:val="22"/>
          <w:lang w:eastAsia="en-GB"/>
        </w:rPr>
        <mc:AlternateContent>
          <mc:Choice Requires="wps">
            <w:drawing>
              <wp:anchor distT="4294967295" distB="4294967295" distL="114300" distR="114300" simplePos="0" relativeHeight="251681792" behindDoc="0" locked="0" layoutInCell="1" allowOverlap="1" wp14:anchorId="0E558D97" wp14:editId="5409F663">
                <wp:simplePos x="0" y="0"/>
                <wp:positionH relativeFrom="column">
                  <wp:posOffset>1165860</wp:posOffset>
                </wp:positionH>
                <wp:positionV relativeFrom="paragraph">
                  <wp:posOffset>1900554</wp:posOffset>
                </wp:positionV>
                <wp:extent cx="2694305" cy="0"/>
                <wp:effectExtent l="38100" t="76200" r="0" b="95250"/>
                <wp:wrapNone/>
                <wp:docPr id="8"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430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B08981B" id="AutoShape 449" o:spid="_x0000_s1026" type="#_x0000_t32" style="position:absolute;margin-left:91.8pt;margin-top:149.65pt;width:212.15pt;height:0;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t25wEAAKoDAAAOAAAAZHJzL2Uyb0RvYy54bWysU8Fu2zAMvQ/YPwi6L3aypFiMOMWQrtuh&#10;WwO0+wBFkm1hkihQSpz8/SglS7vtNswHgTL5HslHanV7dJYdNEYDvuXTSc2Z9hKU8X3Lvz/fv/vA&#10;WUzCK2HB65afdOS367dvVmNo9AwGsEojIxIfmzG0fEgpNFUV5aCdiBMI2pOzA3Qi0RX7SqEYid3Z&#10;albXN9UIqAKC1DHS37uzk68Lf9dpmR67LurEbMuptlROLOcun9V6JZoeRRiMvJQh/qEKJ4ynpFeq&#10;O5EE26P5i8oZiRChSxMJroKuM1KXHqibaf1HN0+DCLr0QuLEcJUp/j9a+e2wRWZUy2lQXjga0cd9&#10;gpKZzefLLNAYYkNxG7/F3KI8+qfwAPJHZB42g/C9LuHPp0DoaUZUv0HyJQZKsxu/gqIYQRmKWscO&#10;HeusCV8yMJOTIuxYxnO6jkcfE5P0c3aznL+vF5zJX75KNJkiAwPG9FmDY9loeUwoTD+kDXhPSwB4&#10;pheHh5hygS+ADPZwb6wtu2A9G1u+XMwWpZ4I1qjszGER+93GIjuIvE3lK92S53UYwt6rQjZooT5d&#10;7CSMJZulIlNCQ8JZzXM2pxVnVtMDyta5POsvMmblzjPYgTptMbuzorQQpY/L8uaNe30vUS9PbP0T&#10;AAD//wMAUEsDBBQABgAIAAAAIQDYtP3y3wAAAAsBAAAPAAAAZHJzL2Rvd25yZXYueG1sTI/BToNA&#10;EIbvJr7DZky8GLtIIwKyNEatnkwj1vuWHYGUnSXstoW3d0xM9PjPfPnnm2I12V4ccfSdIwU3iwgE&#10;Uu1MR42C7cf6OgXhgyaje0eoYEYPq/L8rNC5cSd6x2MVGsEl5HOtoA1hyKX0dYtW+4UbkHj35Uar&#10;A8exkWbUJy63vYyjKJFWd8QXWj3gY4v1vjpYBU/V5nb9ebWd4rl+fate0v2G5melLi+mh3sQAafw&#10;B8OPPqtDyU47dyDjRc85XSaMKoizbAmCiSS6y0DsfieyLOT/H8pvAAAA//8DAFBLAQItABQABgAI&#10;AAAAIQC2gziS/gAAAOEBAAATAAAAAAAAAAAAAAAAAAAAAABbQ29udGVudF9UeXBlc10ueG1sUEsB&#10;Ai0AFAAGAAgAAAAhADj9If/WAAAAlAEAAAsAAAAAAAAAAAAAAAAALwEAAF9yZWxzLy5yZWxzUEsB&#10;Ai0AFAAGAAgAAAAhAJZse3bnAQAAqgMAAA4AAAAAAAAAAAAAAAAALgIAAGRycy9lMm9Eb2MueG1s&#10;UEsBAi0AFAAGAAgAAAAhANi0/fLfAAAACwEAAA8AAAAAAAAAAAAAAAAAQQQAAGRycy9kb3ducmV2&#10;LnhtbFBLBQYAAAAABAAEAPMAAABNBQAAAAA=&#10;">
                <v:stroke endarrow="block"/>
              </v:shape>
            </w:pict>
          </mc:Fallback>
        </mc:AlternateContent>
      </w:r>
      <w:r>
        <w:rPr>
          <w:rFonts w:cs="Arial"/>
          <w:noProof/>
          <w:szCs w:val="22"/>
          <w:lang w:eastAsia="en-GB"/>
        </w:rPr>
        <mc:AlternateContent>
          <mc:Choice Requires="wps">
            <w:drawing>
              <wp:anchor distT="0" distB="0" distL="114300" distR="114300" simplePos="0" relativeHeight="251680768" behindDoc="0" locked="0" layoutInCell="1" allowOverlap="1" wp14:anchorId="0325925B" wp14:editId="763D0B44">
                <wp:simplePos x="0" y="0"/>
                <wp:positionH relativeFrom="column">
                  <wp:posOffset>151765</wp:posOffset>
                </wp:positionH>
                <wp:positionV relativeFrom="paragraph">
                  <wp:posOffset>1737995</wp:posOffset>
                </wp:positionV>
                <wp:extent cx="1014095" cy="444500"/>
                <wp:effectExtent l="0" t="0" r="14605" b="12700"/>
                <wp:wrapNone/>
                <wp:docPr id="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444500"/>
                        </a:xfrm>
                        <a:prstGeom prst="rect">
                          <a:avLst/>
                        </a:prstGeom>
                        <a:solidFill>
                          <a:srgbClr val="FFFFFF"/>
                        </a:solidFill>
                        <a:ln w="9525">
                          <a:solidFill>
                            <a:srgbClr val="000000"/>
                          </a:solidFill>
                          <a:miter lim="800000"/>
                          <a:headEnd/>
                          <a:tailEnd/>
                        </a:ln>
                      </wps:spPr>
                      <wps:txbx>
                        <w:txbxContent>
                          <w:p w14:paraId="7D81029E" w14:textId="77777777" w:rsidR="00C63F73" w:rsidRDefault="00C63F73" w:rsidP="00B47952">
                            <w:pPr>
                              <w:jc w:val="center"/>
                            </w:pPr>
                            <w:r>
                              <w:t>Incomplete</w:t>
                            </w:r>
                          </w:p>
                          <w:p w14:paraId="594E6487" w14:textId="1E3AB6AB" w:rsidR="00C63F73" w:rsidRDefault="00C63F73" w:rsidP="00B47952">
                            <w:pPr>
                              <w:jc w:val="center"/>
                            </w:pPr>
                            <w:r>
                              <w:t>(N=117)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925B" id="Text Box 448" o:spid="_x0000_s1058" type="#_x0000_t202" style="position:absolute;margin-left:11.95pt;margin-top:136.85pt;width:79.85pt;height: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CpLgIAAFoEAAAOAAAAZHJzL2Uyb0RvYy54bWysVMGO0zAQvSPxD5bvNGmVsm3UdLV0KUJa&#10;FqRdPsBxnMbC9hjbbVK+nrHTlmqBCyIHy9MZv5l5b6ar20ErchDOSzAVnU5ySoTh0Eizq+jX5+2b&#10;BSU+MNMwBUZU9Cg8vV2/frXqbSlm0IFqhCMIYnzZ24p2IdgyyzzvhGZ+AlYYdLbgNAtoul3WONYj&#10;ulbZLM/fZj24xjrgwnv89X500nXCb1vBw+e29SIQVVGsLaTTpbOOZ7ZesXLnmO0kP5XB/qEKzaTB&#10;pBeoexYY2Tv5G5SW3IGHNkw46AzaVnKResBupvmLbp46ZkXqBcnx9kKT/3+w/PHwxRHZVPSGEsM0&#10;SvQshkDewUCKYhH56a0vMezJYmAY0IE6p169fQD+zRMDm46ZnbhzDvpOsAbrm8aX2dXTEcdHkLr/&#10;BA0mYvsACWhonY7kIR0E0VGn40WbWAyPKfNpkS/nlHD0FUUxz5N4GSvPr63z4YMATeKlog61T+js&#10;8OBDrIaV55CYzIOSzVYqlQy3qzfKkQPDOdmmLzXwIkwZ0ld0OZ/NRwL+CpGn708QWgYceCV1RReX&#10;IFZG2t6bJo1jYFKNdyxZmROPkbqRxDDUQ5JstjzrU0NzRGYdjAOOC4mXDtwPSnoc7or673vmBCXq&#10;o0F1ltOiiNuQjGJ+M0PDXXvqaw8zHKEqGigZr5swbtDeOrnrMNM4DwbuUNFWJrKj9GNVp/pxgJMG&#10;p2WLG3Jtp6hffwnrnwAAAP//AwBQSwMEFAAGAAgAAAAhAIYtTKTfAAAACgEAAA8AAABkcnMvZG93&#10;bnJldi54bWxMj8FOwzAMhu9IvENkJC6IpSxT25WmE0ICwQ0GgmvWZG1F4pQk68rb453gZNn+9Ptz&#10;vZmdZZMJcfAo4WaRATPYej1gJ+H97eG6BBaTQq2sRyPhx0TYNOdntaq0P+KrmbapYxSCsVIS+pTG&#10;ivPY9sapuPCjQdrtfXAqURs6roM6UrizfJllOXdqQLrQq9Hc96b92h6chHL1NH3GZ/Hy0eZ7u05X&#10;xfT4HaS8vJjvboElM6c/GE76pA4NOe38AXVkVsJSrImkWogC2AkoRQ5sJ0GsaMKbmv9/ofkFAAD/&#10;/wMAUEsBAi0AFAAGAAgAAAAhALaDOJL+AAAA4QEAABMAAAAAAAAAAAAAAAAAAAAAAFtDb250ZW50&#10;X1R5cGVzXS54bWxQSwECLQAUAAYACAAAACEAOP0h/9YAAACUAQAACwAAAAAAAAAAAAAAAAAvAQAA&#10;X3JlbHMvLnJlbHNQSwECLQAUAAYACAAAACEA14IQqS4CAABaBAAADgAAAAAAAAAAAAAAAAAuAgAA&#10;ZHJzL2Uyb0RvYy54bWxQSwECLQAUAAYACAAAACEAhi1MpN8AAAAKAQAADwAAAAAAAAAAAAAAAACI&#10;BAAAZHJzL2Rvd25yZXYueG1sUEsFBgAAAAAEAAQA8wAAAJQFAAAAAA==&#10;">
                <v:textbox>
                  <w:txbxContent>
                    <w:p w14:paraId="7D81029E" w14:textId="77777777" w:rsidR="00C63F73" w:rsidRDefault="00C63F73" w:rsidP="00B47952">
                      <w:pPr>
                        <w:jc w:val="center"/>
                      </w:pPr>
                      <w:r>
                        <w:t>Incomplete</w:t>
                      </w:r>
                    </w:p>
                    <w:p w14:paraId="594E6487" w14:textId="1E3AB6AB" w:rsidR="00C63F73" w:rsidRDefault="00C63F73" w:rsidP="00B47952">
                      <w:pPr>
                        <w:jc w:val="center"/>
                      </w:pPr>
                      <w:r>
                        <w:t>(N=117)</w:t>
                      </w:r>
                    </w:p>
                  </w:txbxContent>
                </v:textbox>
              </v:shape>
            </w:pict>
          </mc:Fallback>
        </mc:AlternateContent>
      </w:r>
      <w:r>
        <w:rPr>
          <w:rFonts w:cs="Arial"/>
          <w:noProof/>
          <w:szCs w:val="22"/>
          <w:lang w:eastAsia="en-GB"/>
        </w:rPr>
        <mc:AlternateContent>
          <mc:Choice Requires="wps">
            <w:drawing>
              <wp:anchor distT="0" distB="0" distL="114300" distR="114300" simplePos="0" relativeHeight="251671552" behindDoc="0" locked="0" layoutInCell="1" allowOverlap="1" wp14:anchorId="536C5EE3" wp14:editId="7291FED7">
                <wp:simplePos x="0" y="0"/>
                <wp:positionH relativeFrom="column">
                  <wp:posOffset>3856355</wp:posOffset>
                </wp:positionH>
                <wp:positionV relativeFrom="paragraph">
                  <wp:posOffset>1764030</wp:posOffset>
                </wp:positionV>
                <wp:extent cx="2540" cy="346075"/>
                <wp:effectExtent l="76200" t="0" r="73660" b="53975"/>
                <wp:wrapNone/>
                <wp:docPr id="6" name="Auto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46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1B314A3" id="AutoShape 439" o:spid="_x0000_s1026" type="#_x0000_t32" style="position:absolute;margin-left:303.65pt;margin-top:138.9pt;width:.2pt;height:27.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30c6gEAAKwDAAAOAAAAZHJzL2Uyb0RvYy54bWysU8Fu2zAMvQ/YPwi6L07SJFuNOMWQrtuh&#10;2wK0+wBFkm1hkihQSpz8/SjFSNftNswHgTL5HslHan13cpYdNUYDvuGzyZQz7SUo47uG/3h+ePeB&#10;s5iEV8KC1w0/68jvNm/frIdQ6zn0YJVGRiQ+1kNoeJ9SqKsqyl47EScQtCdnC+hEoit2lUIxELuz&#10;1Xw6XVUDoAoIUsdIf+8vTr4p/G2rZfretlEnZhtOtaVyYjn3+aw2a1F3KEJv5FiG+IcqnDCekl6p&#10;7kUS7IDmLypnJEKENk0kuAra1khdeqBuZtM/unnqRdClFxInhqtM8f/Rym/HHTKjGr7izAtHI/p4&#10;SFAys8XNbRZoCLGmuK3fYW5RnvxTeAT5MzIP2174Tpfw53Mg9CwjqleQfImB0uyHr6AoRlCGotap&#10;Rcdaa8KXDMzkpAg7lfGcr+PRp8Qk/ZwvFzRCSY6bxWr6flkyiTqTZGjAmD5rcCwbDY8Jhen6tAXv&#10;aQ0ALwnE8TGmXOILIIM9PBhryzZYz4aG3y7ny1JRBGtUduawiN1+a5EdRd6n8o1VvApDOHhVyHot&#10;1KfRTsJYslkqQiU0JJ3VPGdzWnFmNT2hbF3Ks34UMmt3mcIe1HmH2Z01pZUofYzrm3fu93uJenlk&#10;m18AAAD//wMAUEsDBBQABgAIAAAAIQCm3PfY4AAAAAsBAAAPAAAAZHJzL2Rvd25yZXYueG1sTI/B&#10;ToNAEIbvJr7DZky8GLsIsTTI0Bi1ejKNWO9bGIGUnSXstoW3dzzpcWa+/PP9+XqyvTrR6DvHCHeL&#10;CBRx5eqOG4Td5+Z2BcoHw7XpHRPCTB7WxeVFbrLanfmDTmVolISwzwxCG8KQae2rlqzxCzcQy+3b&#10;jdYEGcdG16M5S7jtdRxFS21Nx/KhNQM9tVQdyqNFeC6395uvm90Uz9Xbe/m6Omx5fkG8vpoeH0AF&#10;msIfDL/6og6FOO3dkWuveoRllCaCIsRpKh2EkE0Kao+QJHECusj1/w7FDwAAAP//AwBQSwECLQAU&#10;AAYACAAAACEAtoM4kv4AAADhAQAAEwAAAAAAAAAAAAAAAAAAAAAAW0NvbnRlbnRfVHlwZXNdLnht&#10;bFBLAQItABQABgAIAAAAIQA4/SH/1gAAAJQBAAALAAAAAAAAAAAAAAAAAC8BAABfcmVscy8ucmVs&#10;c1BLAQItABQABgAIAAAAIQACE30c6gEAAKwDAAAOAAAAAAAAAAAAAAAAAC4CAABkcnMvZTJvRG9j&#10;LnhtbFBLAQItABQABgAIAAAAIQCm3PfY4AAAAAsBAAAPAAAAAAAAAAAAAAAAAEQEAABkcnMvZG93&#10;bnJldi54bWxQSwUGAAAAAAQABADzAAAAUQUAAAAA&#10;">
                <v:stroke endarrow="block"/>
              </v:shape>
            </w:pict>
          </mc:Fallback>
        </mc:AlternateContent>
      </w:r>
      <w:r>
        <w:rPr>
          <w:rFonts w:cs="Arial"/>
          <w:noProof/>
          <w:szCs w:val="22"/>
          <w:lang w:eastAsia="en-GB"/>
        </w:rPr>
        <mc:AlternateContent>
          <mc:Choice Requires="wps">
            <w:drawing>
              <wp:anchor distT="0" distB="0" distL="114299" distR="114299" simplePos="0" relativeHeight="251674624" behindDoc="0" locked="0" layoutInCell="1" allowOverlap="1" wp14:anchorId="7F80FC49" wp14:editId="7B7074AD">
                <wp:simplePos x="0" y="0"/>
                <wp:positionH relativeFrom="column">
                  <wp:posOffset>3858894</wp:posOffset>
                </wp:positionH>
                <wp:positionV relativeFrom="paragraph">
                  <wp:posOffset>1070610</wp:posOffset>
                </wp:positionV>
                <wp:extent cx="0" cy="247650"/>
                <wp:effectExtent l="76200" t="0" r="57150" b="57150"/>
                <wp:wrapNone/>
                <wp:docPr id="5" name="Auto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1709050" id="AutoShape 442" o:spid="_x0000_s1026" type="#_x0000_t32" style="position:absolute;margin-left:303.85pt;margin-top:84.3pt;width:0;height:19.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2sv4AEAAJ8DAAAOAAAAZHJzL2Uyb0RvYy54bWysU8Fu2zAMvQ/YPwi6L06CpNuMOMWQrrt0&#10;W4B2H8BIsi1MFgVKiZO/H6WkabfdhvkgUCL5HvlIr26PgxMHQ9Gib+RsMpXCeIXa+q6RP57u332Q&#10;IibwGhx608iTifJ2/fbNagy1mWOPThsSDOJjPYZG9imFuqqi6s0AcYLBeHa2SAMkvlJXaYKR0QdX&#10;zafTm2pE0oFQmRj59e7slOuC37ZGpe9tG00SrpFcWyonlXOXz2q9grojCL1VlzLgH6oYwHomvULd&#10;QQKxJ/sX1GAVYcQ2TRQOFbatVab0wN3Mpn9089hDMKUXFieGq0zx/8Gqb4ctCasbuZTCw8Aj+rRP&#10;WJjFYjHPAo0h1hy38VvKLaqjfwwPqH5G4XHTg+9MCX86Bc6e5Yzqt5R8iYFpduNX1BwDzFDUOrY0&#10;ZEjWQRzLUE7XoZhjEur8qPh1vnh/syzzqqB+zgsU0xeDg8hGI2MisF2fNug9Tx5pVljg8BBTrgrq&#10;54RM6vHeOlcWwHkxNvLjcr4sCRGd1dmZwyJ1u40jcYC8QuUrLbLndRjh3usC1hvQny92AuvYFqlo&#10;k8iyWs7IzDYYLYUz/Ndk61ye8xftslxn4XeoT1vK7iwjb0Hp47Kxec1e30vUy3+1/gUAAP//AwBQ&#10;SwMEFAAGAAgAAAAhAD9vmwPfAAAACwEAAA8AAABkcnMvZG93bnJldi54bWxMj8FOwzAMhu9IvENk&#10;JG4sYYd0lKYTMCF6AWkbQhyzJjQRjVM12dbx9BhxgKP9f/r9uVpOoWcHOyYfUcH1TACz2EbjsVPw&#10;un28WgBLWaPRfUSr4GQTLOvzs0qXJh5xbQ+b3DEqwVRqBS7noeQ8tc4GnWZxsEjZRxyDzjSOHTej&#10;PlJ56PlcCMmD9kgXnB7sg7Pt52YfFOTV+8nJt/b+xr9sn56l/2qaZqXU5cV0dwss2yn/wfCjT+pQ&#10;k9Mu7tEk1iuQoigIpUAuJDAifjc7BXNRSOB1xf//UH8DAAD//wMAUEsBAi0AFAAGAAgAAAAhALaD&#10;OJL+AAAA4QEAABMAAAAAAAAAAAAAAAAAAAAAAFtDb250ZW50X1R5cGVzXS54bWxQSwECLQAUAAYA&#10;CAAAACEAOP0h/9YAAACUAQAACwAAAAAAAAAAAAAAAAAvAQAAX3JlbHMvLnJlbHNQSwECLQAUAAYA&#10;CAAAACEA/CtrL+ABAACfAwAADgAAAAAAAAAAAAAAAAAuAgAAZHJzL2Uyb0RvYy54bWxQSwECLQAU&#10;AAYACAAAACEAP2+bA98AAAALAQAADwAAAAAAAAAAAAAAAAA6BAAAZHJzL2Rvd25yZXYueG1sUEsF&#10;BgAAAAAEAAQA8wAAAEYFAAAAAA==&#10;">
                <v:stroke endarrow="block"/>
              </v:shape>
            </w:pict>
          </mc:Fallback>
        </mc:AlternateContent>
      </w:r>
      <w:r>
        <w:rPr>
          <w:rFonts w:cs="Arial"/>
          <w:noProof/>
          <w:szCs w:val="22"/>
          <w:lang w:eastAsia="en-GB"/>
        </w:rPr>
        <mc:AlternateContent>
          <mc:Choice Requires="wps">
            <w:drawing>
              <wp:anchor distT="0" distB="0" distL="114299" distR="114299" simplePos="0" relativeHeight="251673600" behindDoc="0" locked="0" layoutInCell="1" allowOverlap="1" wp14:anchorId="125B7ADA" wp14:editId="0A7E32CA">
                <wp:simplePos x="0" y="0"/>
                <wp:positionH relativeFrom="column">
                  <wp:posOffset>3856354</wp:posOffset>
                </wp:positionH>
                <wp:positionV relativeFrom="paragraph">
                  <wp:posOffset>591185</wp:posOffset>
                </wp:positionV>
                <wp:extent cx="0" cy="479425"/>
                <wp:effectExtent l="0" t="0" r="19050" b="15875"/>
                <wp:wrapNone/>
                <wp:docPr id="4" name="Auto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33F2A0" id="AutoShape 441" o:spid="_x0000_s1026" type="#_x0000_t32" style="position:absolute;margin-left:303.65pt;margin-top:46.55pt;width:0;height:37.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wyQEAAH0DAAAOAAAAZHJzL2Uyb0RvYy54bWysU9uO0zAQfUfiHyy/07RVF9io6Qp1WV4W&#10;qLTLB0xtJ7FwPNbYbdq/Z+xeloU3RB5GntuZM5cs7w6DE3tD0aJv5GwylcJ4hdr6rpE/nh/efZQi&#10;JvAaHHrTyKOJ8m719s1yDLWZY49OGxIM4mM9hkb2KYW6qqLqzQBxgsF4drZIAyRWqas0wcjog6vm&#10;0+n7akTSgVCZGNl6f3LKVcFvW6PS97aNJgnXSOaWiqQit1lWqyXUHUHorTrTgH9gMYD1XPQKdQ8J&#10;xI7sX1CDVYQR2zRROFTYtlaZ0gN3M5v+0c1TD8GUXng4MVzHFP8frPq235CwupELKTwMvKJPu4Sl&#10;slgsZnlAY4g1x639hnKL6uCfwiOqn1F4XPfgO1PCn4+Bs0tG9SolKzFwme34FTXHAFco0zq0NGRI&#10;noM4lKUcr0sxhyTUyajYuvhwu5jfZDoV1Je8QDF9MTiI/GhkTAS269MavefNI81KFdg/xnRKvCTk&#10;oh4frHPlAJwXYyNvb7hA9kR0VmdnUajbrh2JPeQTKt+Zxaswwp3XBaw3oD+f3wmsO72ZtfNM/jKM&#10;01i3qI8bytyynXdc2jvfYz6i3/US9fLXrH4BAAD//wMAUEsDBBQABgAIAAAAIQBX36Rz3gAAAAoB&#10;AAAPAAAAZHJzL2Rvd25yZXYueG1sTI/BTsMwDIbvSLxDZCQuiCXdRNm6ptOExIEj2ySuWeO1hcap&#10;mnQte3qMOIyj7U+/vz/fTK4VZ+xD40lDMlMgkEpvG6o0HPavj0sQIRqypvWEGr4xwKa4vclNZv1I&#10;73jexUpwCIXMaKhj7DIpQ1mjM2HmOyS+nXzvTOSxr6TtzcjhrpVzpVLpTEP8oTYdvtRYfu0GpwHD&#10;8JSo7cpVh7fL+PAxv3yO3V7r+7tpuwYRcYpXGH71WR0Kdjr6gWwQrYZUPS8Y1bBaJCAY+FscmUyX&#10;Kcgil/8rFD8AAAD//wMAUEsBAi0AFAAGAAgAAAAhALaDOJL+AAAA4QEAABMAAAAAAAAAAAAAAAAA&#10;AAAAAFtDb250ZW50X1R5cGVzXS54bWxQSwECLQAUAAYACAAAACEAOP0h/9YAAACUAQAACwAAAAAA&#10;AAAAAAAAAAAvAQAAX3JlbHMvLnJlbHNQSwECLQAUAAYACAAAACEANk/1sMkBAAB9AwAADgAAAAAA&#10;AAAAAAAAAAAuAgAAZHJzL2Uyb0RvYy54bWxQSwECLQAUAAYACAAAACEAV9+kc94AAAAKAQAADwAA&#10;AAAAAAAAAAAAAAAjBAAAZHJzL2Rvd25yZXYueG1sUEsFBgAAAAAEAAQA8wAAAC4FAAAAAA==&#10;"/>
            </w:pict>
          </mc:Fallback>
        </mc:AlternateContent>
      </w:r>
      <w:r>
        <w:rPr>
          <w:rFonts w:cs="Arial"/>
          <w:noProof/>
          <w:szCs w:val="22"/>
          <w:lang w:eastAsia="en-GB"/>
        </w:rPr>
        <mc:AlternateContent>
          <mc:Choice Requires="wps">
            <w:drawing>
              <wp:anchor distT="4294967295" distB="4294967295" distL="114300" distR="114300" simplePos="0" relativeHeight="251672576" behindDoc="0" locked="0" layoutInCell="1" allowOverlap="1" wp14:anchorId="5A84BA43" wp14:editId="0B81E11A">
                <wp:simplePos x="0" y="0"/>
                <wp:positionH relativeFrom="column">
                  <wp:posOffset>1162050</wp:posOffset>
                </wp:positionH>
                <wp:positionV relativeFrom="paragraph">
                  <wp:posOffset>795654</wp:posOffset>
                </wp:positionV>
                <wp:extent cx="2694305" cy="0"/>
                <wp:effectExtent l="38100" t="76200" r="0" b="95250"/>
                <wp:wrapNone/>
                <wp:docPr id="3"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430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00B05A1" id="AutoShape 440" o:spid="_x0000_s1026" type="#_x0000_t32" style="position:absolute;margin-left:91.5pt;margin-top:62.65pt;width:212.15pt;height:0;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Fg6AEAAKoDAAAOAAAAZHJzL2Uyb0RvYy54bWysU8Fu2zAMvQ/YPwi6L3bSpFiNOMWQrtuh&#10;2wK0+wBFkm1hkihQSpz8/SglS7v1VswHgTTJR/LpaXl7cJbtNUYDvuXTSc2Z9hKU8X3Lfz7df/jI&#10;WUzCK2HB65YfdeS3q/fvlmNo9AwGsEojIxAfmzG0fEgpNFUV5aCdiBMI2lOwA3QikYt9pVCMhO5s&#10;Navr62oEVAFB6hjp790pyFcFv+u0TD+6LurEbMtptlROLOc2n9VqKZoeRRiMPI8h3jCFE8ZT0wvU&#10;nUiC7dC8gnJGIkTo0kSCq6DrjNRlB9pmWv+zzeMggi67EDkxXGiK/w9Wft9vkBnV8ivOvHB0RZ92&#10;CUpnNp8XgsYQG8pb+w3mFeXBP4YHkL8i87AehO91SX86BqqeZkqrv0qyEwO12Y7fQFGOoA6FrUOH&#10;jnXWhK+5MIMTI+xQrud4uR59SEzSz9n1zfyqXnAm/8Qq0WSIXBgwpi8aHMtGy2NCYfohrcF7EgHg&#10;CV7sH2LKAz4X5GIP98baogXr2djym8VsUeaJYI3KwZwWsd+uLbK9yGoqX9mWIi/TEHZeFbBBC/X5&#10;bCdhLNksFZoSGiLOap67Oa04s5oeULZO41l/pjEzl+Ucmy2o4wZzOHskiLLHWbxZcS/9kvX8xFa/&#10;AQAA//8DAFBLAwQUAAYACAAAACEAOh5yn90AAAALAQAADwAAAGRycy9kb3ducmV2LnhtbExP0UrD&#10;QBB8F/oPxwq+iL2Y0hpiLqWo1adSjPX9mluT0NxeyF3b5O9dQWjfZnaG2ZlsOdhWnLD3jSMFj9MI&#10;BFLpTEOVgt3X+iEB4YMmo1tHqGBED8t8cpPp1LgzfeKpCJXgEPKpVlCH0KVS+rJGq/3UdUis/bje&#10;6sC0r6Tp9ZnDbSvjKFpIqxviD7Xu8KXG8lAcrYLXYjtff9/vhngsPzbFe3LY0vim1N3tsHoGEXAI&#10;FzP81efqkHOnvTuS8aJlnsx4S2AQz2cg2LGInhjs/y8yz+T1hvwXAAD//wMAUEsBAi0AFAAGAAgA&#10;AAAhALaDOJL+AAAA4QEAABMAAAAAAAAAAAAAAAAAAAAAAFtDb250ZW50X1R5cGVzXS54bWxQSwEC&#10;LQAUAAYACAAAACEAOP0h/9YAAACUAQAACwAAAAAAAAAAAAAAAAAvAQAAX3JlbHMvLnJlbHNQSwEC&#10;LQAUAAYACAAAACEA3s6xYOgBAACqAwAADgAAAAAAAAAAAAAAAAAuAgAAZHJzL2Uyb0RvYy54bWxQ&#10;SwECLQAUAAYACAAAACEAOh5yn90AAAALAQAADwAAAAAAAAAAAAAAAABCBAAAZHJzL2Rvd25yZXYu&#10;eG1sUEsFBgAAAAAEAAQA8wAAAEwFAAAAAA==&#10;">
                <v:stroke endarrow="block"/>
              </v:shape>
            </w:pict>
          </mc:Fallback>
        </mc:AlternateContent>
      </w:r>
      <w:r>
        <w:rPr>
          <w:rFonts w:cs="Arial"/>
          <w:noProof/>
          <w:szCs w:val="22"/>
          <w:lang w:eastAsia="en-GB"/>
        </w:rPr>
        <mc:AlternateContent>
          <mc:Choice Requires="wps">
            <w:drawing>
              <wp:anchor distT="0" distB="0" distL="114300" distR="114300" simplePos="0" relativeHeight="251670528" behindDoc="0" locked="0" layoutInCell="1" allowOverlap="1" wp14:anchorId="30EA779B" wp14:editId="5EDF687F">
                <wp:simplePos x="0" y="0"/>
                <wp:positionH relativeFrom="column">
                  <wp:posOffset>147955</wp:posOffset>
                </wp:positionH>
                <wp:positionV relativeFrom="paragraph">
                  <wp:posOffset>633095</wp:posOffset>
                </wp:positionV>
                <wp:extent cx="1014095" cy="444500"/>
                <wp:effectExtent l="0" t="0" r="14605" b="12700"/>
                <wp:wrapNone/>
                <wp:docPr id="2"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444500"/>
                        </a:xfrm>
                        <a:prstGeom prst="rect">
                          <a:avLst/>
                        </a:prstGeom>
                        <a:solidFill>
                          <a:srgbClr val="FFFFFF"/>
                        </a:solidFill>
                        <a:ln w="9525">
                          <a:solidFill>
                            <a:srgbClr val="000000"/>
                          </a:solidFill>
                          <a:miter lim="800000"/>
                          <a:headEnd/>
                          <a:tailEnd/>
                        </a:ln>
                      </wps:spPr>
                      <wps:txbx>
                        <w:txbxContent>
                          <w:p w14:paraId="7B856102" w14:textId="77777777" w:rsidR="00C63F73" w:rsidRDefault="00C63F73" w:rsidP="00B47952">
                            <w:pPr>
                              <w:jc w:val="center"/>
                            </w:pPr>
                            <w:r>
                              <w:t>Ineligible</w:t>
                            </w:r>
                          </w:p>
                          <w:p w14:paraId="46E78D13" w14:textId="092E847C" w:rsidR="00C63F73" w:rsidRDefault="00C63F73" w:rsidP="00B47952">
                            <w:pPr>
                              <w:jc w:val="center"/>
                            </w:pPr>
                            <w:r>
                              <w:t>(N=143)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A779B" id="Text Box 438" o:spid="_x0000_s1059" type="#_x0000_t202" style="position:absolute;margin-left:11.65pt;margin-top:49.85pt;width:79.85pt;height: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iMLgIAAFoEAAAOAAAAZHJzL2Uyb0RvYy54bWysVNtu2zAMfR+wfxD0vthJnS0x4hRdugwD&#10;ugvQ7gNkWY6FSaImKbGzry8lp2nQbS/D/CCIIXVInkNmdT1oRQ7CeQmmotNJTokwHBppdhX9/rB9&#10;s6DEB2YapsCIih6Fp9fr169WvS3FDDpQjXAEQYwve1vRLgRbZpnnndDMT8AKg84WnGYBTbfLGsd6&#10;RNcqm+X526wH11gHXHiPv96OTrpO+G0rePjatl4EoiqKtYV0unTW8czWK1buHLOd5Kcy2D9UoZk0&#10;mPQMdcsCI3snf4PSkjvw0IYJB51B20ouUg/YzTR/0c19x6xIvSA53p5p8v8Pln85fHNENhWdUWKY&#10;RokexBDIexhIcbWI/PTWlxh2bzEwDOhAnVOv3t4B/+GJgU3HzE7cOAd9J1iD9U3jy+zi6YjjI0jd&#10;f4YGE7F9gAQ0tE5H8pAOguio0/GsTSyGx5T5tMiXc0o4+oqimOdJvIyVT6+t8+GjAE3ipaIOtU/o&#10;7HDnQ6yGlU8hMZkHJZutVCoZbldvlCMHhnOyTV9q4EWYMqSv6HI+m48E/BUiT9+fILQMOPBK6oou&#10;zkGsjLR9ME0ax8CkGu9YsjInHiN1I4lhqIck2VWiIJJcQ3NEZh2MA44LiZcO3C9Kehzuivqfe+YE&#10;JeqTQXWW06KI25CMYv5uhoa79NSXHmY4QlU0UDJeN2HcoL11ctdhpnEeDNygoq1MZD9XdaofBzhp&#10;cFq2uCGXdop6/ktYPwIAAP//AwBQSwMEFAAGAAgAAAAhACS5OGveAAAACQEAAA8AAABkcnMvZG93&#10;bnJldi54bWxMj0FPwzAMhe9I/IfISFwQS1lR15amE0ICwW0MBNes8dqKxilJ1pV/j3eCm+339Py9&#10;aj3bQUzoQ+9Iwc0iAYHUONNTq+D97fE6BxGiJqMHR6jgBwOs6/OzSpfGHekVp21sBYdQKLWCLsax&#10;lDI0HVodFm5EYm3vvNWRV99K4/WRw+0gl0mSSat74g+dHvGhw+Zre7AK8tvn6TO8pJuPJtsPRbxa&#10;TU/fXqnLi/n+DkTEOf6Z4YTP6FAz084dyAQxKFimKTsVFMUKxEnPU+624yHji6wr+b9B/QsAAP//&#10;AwBQSwECLQAUAAYACAAAACEAtoM4kv4AAADhAQAAEwAAAAAAAAAAAAAAAAAAAAAAW0NvbnRlbnRf&#10;VHlwZXNdLnhtbFBLAQItABQABgAIAAAAIQA4/SH/1gAAAJQBAAALAAAAAAAAAAAAAAAAAC8BAABf&#10;cmVscy8ucmVsc1BLAQItABQABgAIAAAAIQALRUiMLgIAAFoEAAAOAAAAAAAAAAAAAAAAAC4CAABk&#10;cnMvZTJvRG9jLnhtbFBLAQItABQABgAIAAAAIQAkuThr3gAAAAkBAAAPAAAAAAAAAAAAAAAAAIgE&#10;AABkcnMvZG93bnJldi54bWxQSwUGAAAAAAQABADzAAAAkwUAAAAA&#10;">
                <v:textbox>
                  <w:txbxContent>
                    <w:p w14:paraId="7B856102" w14:textId="77777777" w:rsidR="00C63F73" w:rsidRDefault="00C63F73" w:rsidP="00B47952">
                      <w:pPr>
                        <w:jc w:val="center"/>
                      </w:pPr>
                      <w:r>
                        <w:t>Ineligible</w:t>
                      </w:r>
                    </w:p>
                    <w:p w14:paraId="46E78D13" w14:textId="092E847C" w:rsidR="00C63F73" w:rsidRDefault="00C63F73" w:rsidP="00B47952">
                      <w:pPr>
                        <w:jc w:val="center"/>
                      </w:pPr>
                      <w:r>
                        <w:t>(N=143)</w:t>
                      </w:r>
                    </w:p>
                  </w:txbxContent>
                </v:textbox>
              </v:shape>
            </w:pict>
          </mc:Fallback>
        </mc:AlternateContent>
      </w:r>
      <w:r>
        <w:rPr>
          <w:rFonts w:cs="Arial"/>
          <w:noProof/>
          <w:szCs w:val="22"/>
          <w:lang w:eastAsia="en-GB"/>
        </w:rPr>
        <mc:AlternateContent>
          <mc:Choice Requires="wps">
            <w:drawing>
              <wp:anchor distT="0" distB="0" distL="114300" distR="114300" simplePos="0" relativeHeight="251682816" behindDoc="0" locked="0" layoutInCell="1" allowOverlap="1" wp14:anchorId="2DFB31ED" wp14:editId="23F67A37">
                <wp:simplePos x="0" y="0"/>
                <wp:positionH relativeFrom="column">
                  <wp:posOffset>3848735</wp:posOffset>
                </wp:positionH>
                <wp:positionV relativeFrom="paragraph">
                  <wp:posOffset>2594610</wp:posOffset>
                </wp:positionV>
                <wp:extent cx="2540" cy="346075"/>
                <wp:effectExtent l="76200" t="0" r="73660" b="53975"/>
                <wp:wrapNone/>
                <wp:docPr id="1"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46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3C9DD62" id="AutoShape 450" o:spid="_x0000_s1026" type="#_x0000_t32" style="position:absolute;margin-left:303.05pt;margin-top:204.3pt;width:.2pt;height:27.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Vc6QEAAKwDAAAOAAAAZHJzL2Uyb0RvYy54bWysU8GOEzEMvSPxD1HudNrSLjDqdIW6LBwW&#10;qLTLB6RJZiYiiSMn7Uz/HicddVm4IXKI7Nh+tp+dze3oLDtpjAZ8wxezOWfaS1DGdw3/8XT/5j1n&#10;MQmvhAWvG37Wkd9uX7/aDKHWS+jBKo2MQHysh9DwPqVQV1WUvXYiziBoT8YW0IlEKnaVQjEQurPV&#10;cj6/qQZAFRCkjpFe7y5Gvi34batl+t62USdmG061pXJjuQ/5rrYbUXcoQm/kVIb4hyqcMJ6SXqHu&#10;RBLsiOYvKGckQoQ2zSS4CtrWSF16oG4W8z+6eexF0KUXIieGK03x/8HKb6c9MqNodpx54WhEH48J&#10;Sma2WheChhBr8tv5PeYW5egfwwPIn5F52PXCd7q4P50DRS8ypdWLkKzEQGkOw1dQ5CMoQ2FrbNGx&#10;1prwJQdmcGKEjWU85+t49JiYpMflekUjlGR4u7qZv1uXTKLOIDk0YEyfNTiWhYbHhMJ0fdqB97QG&#10;gJcE4vQQUy7xOSAHe7g31pZtsJ4NDf+wXq5LRRGsUdmY3SJ2h51FdhJ5n8qZqnjhhnD0qoD1WqhP&#10;k5yEsSSzVIhKaIg6q3nO5rTizGr6Qlm6lGf9RGTmLi90rA+gznvM5qzRSpQ+pvXNO/e7XryeP9n2&#10;FwAAAP//AwBQSwMEFAAGAAgAAAAhACPGsnnfAAAACwEAAA8AAABkcnMvZG93bnJldi54bWxMj8FO&#10;wzAMhu9IvENkJC6IJR0sqkrTCQGDE5oo4561pq3WOFWTbe3bY05w9O9Pvz/n68n14oRj6DwZSBYK&#10;BFLl644aA7vPzW0KIkRLte09oYEZA6yLy4vcZrU/0weeytgILqGQWQNtjEMmZahadDYs/IDEu28/&#10;Oht5HBtZj/bM5a6XS6W0dLYjvtDaAZ9arA7l0Rl4LrerzdfNblrO1dt7+ZoetjS/GHN9NT0+gIg4&#10;xT8YfvVZHQp22vsj1UH0BrTSCaMG7lWqQTDByQrEnhN9l4Ascvn/h+IHAAD//wMAUEsBAi0AFAAG&#10;AAgAAAAhALaDOJL+AAAA4QEAABMAAAAAAAAAAAAAAAAAAAAAAFtDb250ZW50X1R5cGVzXS54bWxQ&#10;SwECLQAUAAYACAAAACEAOP0h/9YAAACUAQAACwAAAAAAAAAAAAAAAAAvAQAAX3JlbHMvLnJlbHNQ&#10;SwECLQAUAAYACAAAACEAiFZlXOkBAACsAwAADgAAAAAAAAAAAAAAAAAuAgAAZHJzL2Uyb0RvYy54&#10;bWxQSwECLQAUAAYACAAAACEAI8ayed8AAAALAQAADwAAAAAAAAAAAAAAAABDBAAAZHJzL2Rvd25y&#10;ZXYueG1sUEsFBgAAAAAEAAQA8wAAAE8FAAAAAA==&#10;">
                <v:stroke endarrow="block"/>
              </v:shape>
            </w:pict>
          </mc:Fallback>
        </mc:AlternateContent>
      </w:r>
    </w:p>
    <w:p w14:paraId="1C2FD325" w14:textId="77777777" w:rsidR="0021535E" w:rsidRDefault="00B47952" w:rsidP="00ED1334">
      <w:pPr>
        <w:pStyle w:val="Heading2"/>
      </w:pPr>
      <w:r w:rsidRPr="005743DB">
        <w:rPr>
          <w:rFonts w:cs="Arial"/>
          <w:szCs w:val="22"/>
        </w:rPr>
        <w:br w:type="page"/>
      </w:r>
      <w:bookmarkStart w:id="10" w:name="_Toc24094088"/>
      <w:r w:rsidR="00C73677">
        <w:lastRenderedPageBreak/>
        <w:t>Data and timing of data availability</w:t>
      </w:r>
      <w:bookmarkEnd w:id="10"/>
    </w:p>
    <w:p w14:paraId="71C3FC51" w14:textId="77777777" w:rsidR="000F06AD" w:rsidRPr="000F06AD" w:rsidRDefault="00861E32" w:rsidP="00861E32">
      <w:pPr>
        <w:tabs>
          <w:tab w:val="left" w:pos="1943"/>
        </w:tabs>
      </w:pPr>
      <w:r>
        <w:tab/>
      </w:r>
    </w:p>
    <w:p w14:paraId="06B3B361" w14:textId="2492D195" w:rsidR="00C73677" w:rsidRPr="00DB50A9" w:rsidRDefault="00861E32" w:rsidP="00F34F7D">
      <w:r w:rsidRPr="00DB50A9">
        <w:t xml:space="preserve">Analysis will be based on a dataset </w:t>
      </w:r>
      <w:r w:rsidR="00DB50A9" w:rsidRPr="00DB50A9">
        <w:t xml:space="preserve">drawn from </w:t>
      </w:r>
      <w:r w:rsidRPr="00DB50A9">
        <w:t>the following sources:</w:t>
      </w:r>
    </w:p>
    <w:p w14:paraId="36F53EC5" w14:textId="77777777" w:rsidR="00861E32" w:rsidRPr="00DB50A9" w:rsidRDefault="00861E32" w:rsidP="00F34F7D"/>
    <w:p w14:paraId="7975DDAF" w14:textId="77777777" w:rsidR="00C73677" w:rsidRPr="00DB50A9" w:rsidRDefault="004A3FA9" w:rsidP="00861E32">
      <w:pPr>
        <w:numPr>
          <w:ilvl w:val="0"/>
          <w:numId w:val="29"/>
        </w:numPr>
      </w:pPr>
      <w:r>
        <w:t>b</w:t>
      </w:r>
      <w:r w:rsidR="00861E32" w:rsidRPr="00DB50A9">
        <w:t>aseline and control variables collected by the r</w:t>
      </w:r>
      <w:r w:rsidR="00C73677" w:rsidRPr="00DB50A9">
        <w:t>andomisation tool</w:t>
      </w:r>
    </w:p>
    <w:p w14:paraId="39C685C6" w14:textId="77777777" w:rsidR="004A3FA9" w:rsidRDefault="00C73677" w:rsidP="004A3FA9">
      <w:pPr>
        <w:numPr>
          <w:ilvl w:val="0"/>
          <w:numId w:val="29"/>
        </w:numPr>
      </w:pPr>
      <w:r w:rsidRPr="00DB50A9">
        <w:t>MI data</w:t>
      </w:r>
      <w:r w:rsidR="00861E32" w:rsidRPr="00DB50A9">
        <w:t xml:space="preserve"> from employment specialists</w:t>
      </w:r>
    </w:p>
    <w:p w14:paraId="1006D8DF" w14:textId="77777777" w:rsidR="004A3FA9" w:rsidRDefault="00861E32" w:rsidP="004A3FA9">
      <w:pPr>
        <w:numPr>
          <w:ilvl w:val="0"/>
          <w:numId w:val="29"/>
        </w:numPr>
      </w:pPr>
      <w:r w:rsidRPr="00DB50A9">
        <w:t>administrative data on employment, earnings, benefit receipt and NHS usage</w:t>
      </w:r>
    </w:p>
    <w:p w14:paraId="71BA919D" w14:textId="77777777" w:rsidR="00861E32" w:rsidRPr="00DB50A9" w:rsidRDefault="00861E32" w:rsidP="004A3FA9">
      <w:pPr>
        <w:numPr>
          <w:ilvl w:val="0"/>
          <w:numId w:val="29"/>
        </w:numPr>
      </w:pPr>
      <w:r w:rsidRPr="00DB50A9">
        <w:t xml:space="preserve">surveys carried out </w:t>
      </w:r>
      <w:proofErr w:type="gramStart"/>
      <w:r w:rsidRPr="00DB50A9">
        <w:t>4 and 12 months</w:t>
      </w:r>
      <w:proofErr w:type="gramEnd"/>
      <w:r w:rsidRPr="00DB50A9">
        <w:t xml:space="preserve"> post randomisation.</w:t>
      </w:r>
    </w:p>
    <w:p w14:paraId="1D71337E" w14:textId="77777777" w:rsidR="00861E32" w:rsidRPr="00DB50A9" w:rsidRDefault="00861E32" w:rsidP="00F34F7D"/>
    <w:p w14:paraId="1AD11B34" w14:textId="77777777" w:rsidR="00861E32" w:rsidRPr="00DB50A9" w:rsidRDefault="00861E32" w:rsidP="00F34F7D">
      <w:r w:rsidRPr="00DB50A9">
        <w:t>Data from these sources are sent to the Office of National Statistics, which merges them to give a single dataset</w:t>
      </w:r>
      <w:r w:rsidR="00DB50A9" w:rsidRPr="00DB50A9">
        <w:t xml:space="preserve"> which is</w:t>
      </w:r>
      <w:r w:rsidRPr="00DB50A9">
        <w:t xml:space="preserve"> then pseudonymised before being made available to analysts conducting the evaluation.</w:t>
      </w:r>
    </w:p>
    <w:p w14:paraId="630D56BB" w14:textId="77777777" w:rsidR="00861E32" w:rsidRPr="00DB50A9" w:rsidRDefault="00861E32" w:rsidP="00F34F7D"/>
    <w:p w14:paraId="11C530A8" w14:textId="48E665FA" w:rsidR="00DB50A9" w:rsidRPr="00B43EA3" w:rsidRDefault="00B05276" w:rsidP="00F34F7D">
      <w:pPr>
        <w:rPr>
          <w:szCs w:val="22"/>
        </w:rPr>
      </w:pPr>
      <w:r w:rsidRPr="00B43EA3">
        <w:rPr>
          <w:szCs w:val="22"/>
        </w:rPr>
        <w:t>At the time of version 1 of this SAP, t</w:t>
      </w:r>
      <w:r w:rsidR="00DB50A9" w:rsidRPr="00B43EA3">
        <w:rPr>
          <w:szCs w:val="22"/>
        </w:rPr>
        <w:t xml:space="preserve">he timeline for receiving the data is </w:t>
      </w:r>
      <w:r w:rsidRPr="00B43EA3">
        <w:rPr>
          <w:szCs w:val="22"/>
        </w:rPr>
        <w:t xml:space="preserve">not finalised.  However, </w:t>
      </w:r>
      <w:r w:rsidR="00BA1E8F" w:rsidRPr="00B43EA3">
        <w:rPr>
          <w:szCs w:val="22"/>
        </w:rPr>
        <w:t xml:space="preserve">the earliest possible dates </w:t>
      </w:r>
      <w:r w:rsidR="009915B9" w:rsidRPr="00B43EA3">
        <w:rPr>
          <w:szCs w:val="22"/>
        </w:rPr>
        <w:t xml:space="preserve">for the interim and final analyses </w:t>
      </w:r>
      <w:r w:rsidR="00BA1E8F" w:rsidRPr="00B43EA3">
        <w:rPr>
          <w:szCs w:val="22"/>
        </w:rPr>
        <w:t>are</w:t>
      </w:r>
      <w:r w:rsidR="009915B9" w:rsidRPr="00B43EA3">
        <w:rPr>
          <w:szCs w:val="22"/>
        </w:rPr>
        <w:t xml:space="preserve"> as follows</w:t>
      </w:r>
      <w:r w:rsidR="00BA1E8F" w:rsidRPr="00B43EA3">
        <w:rPr>
          <w:szCs w:val="22"/>
        </w:rPr>
        <w:t>:</w:t>
      </w:r>
    </w:p>
    <w:p w14:paraId="3671B959" w14:textId="77777777" w:rsidR="009915B9" w:rsidRPr="003059C2" w:rsidRDefault="009915B9" w:rsidP="00F34F7D">
      <w:pPr>
        <w:rPr>
          <w:sz w:val="24"/>
        </w:rPr>
      </w:pPr>
    </w:p>
    <w:p w14:paraId="54E86603" w14:textId="74D34E28" w:rsidR="00DB50A9" w:rsidRPr="003059C2" w:rsidRDefault="009915B9" w:rsidP="00016B73">
      <w:pPr>
        <w:pStyle w:val="ListParagraph"/>
        <w:numPr>
          <w:ilvl w:val="0"/>
          <w:numId w:val="33"/>
        </w:numPr>
        <w:rPr>
          <w:rFonts w:ascii="Arial" w:hAnsi="Arial" w:cs="Arial"/>
        </w:rPr>
      </w:pPr>
      <w:r w:rsidRPr="009915B9">
        <w:rPr>
          <w:rFonts w:ascii="Arial" w:hAnsi="Arial" w:cs="Arial"/>
          <w:b/>
          <w:bCs/>
        </w:rPr>
        <w:t>Interim analysis</w:t>
      </w:r>
      <w:r>
        <w:rPr>
          <w:rFonts w:ascii="Arial" w:hAnsi="Arial" w:cs="Arial"/>
        </w:rPr>
        <w:t xml:space="preserve"> </w:t>
      </w:r>
      <w:r w:rsidR="00DB50A9" w:rsidRPr="003059C2">
        <w:rPr>
          <w:rFonts w:ascii="Arial" w:hAnsi="Arial" w:cs="Arial"/>
        </w:rPr>
        <w:t>4-month survey data linked to tool data and MI for interim analysis</w:t>
      </w:r>
      <w:r>
        <w:rPr>
          <w:rFonts w:ascii="Arial" w:hAnsi="Arial" w:cs="Arial"/>
        </w:rPr>
        <w:t xml:space="preserve"> - </w:t>
      </w:r>
      <w:r w:rsidR="00437421">
        <w:rPr>
          <w:rFonts w:ascii="Arial" w:hAnsi="Arial" w:cs="Arial"/>
        </w:rPr>
        <w:t xml:space="preserve">Autumn </w:t>
      </w:r>
      <w:r w:rsidRPr="003059C2">
        <w:rPr>
          <w:rFonts w:ascii="Arial" w:hAnsi="Arial" w:cs="Arial"/>
        </w:rPr>
        <w:t>2020</w:t>
      </w:r>
    </w:p>
    <w:p w14:paraId="729E57C7" w14:textId="02CB9C33" w:rsidR="00DB50A9" w:rsidRPr="003059C2" w:rsidRDefault="009915B9" w:rsidP="00016B73">
      <w:pPr>
        <w:pStyle w:val="ListParagraph"/>
        <w:numPr>
          <w:ilvl w:val="0"/>
          <w:numId w:val="33"/>
        </w:numPr>
        <w:rPr>
          <w:rFonts w:ascii="Arial" w:hAnsi="Arial" w:cs="Arial"/>
        </w:rPr>
      </w:pPr>
      <w:r w:rsidRPr="009915B9">
        <w:rPr>
          <w:rFonts w:ascii="Arial" w:hAnsi="Arial" w:cs="Arial"/>
          <w:b/>
          <w:bCs/>
        </w:rPr>
        <w:t>Final analysis</w:t>
      </w:r>
      <w:r w:rsidRPr="003059C2">
        <w:rPr>
          <w:rFonts w:ascii="Arial" w:hAnsi="Arial" w:cs="Arial"/>
        </w:rPr>
        <w:t xml:space="preserve"> </w:t>
      </w:r>
      <w:r w:rsidR="00DB50A9" w:rsidRPr="003059C2">
        <w:rPr>
          <w:rFonts w:ascii="Arial" w:hAnsi="Arial" w:cs="Arial"/>
        </w:rPr>
        <w:t xml:space="preserve">12-month survey and admin data linked to tool and MI data </w:t>
      </w:r>
      <w:r>
        <w:rPr>
          <w:rFonts w:ascii="Arial" w:hAnsi="Arial" w:cs="Arial"/>
        </w:rPr>
        <w:t xml:space="preserve">- </w:t>
      </w:r>
      <w:r w:rsidRPr="003059C2">
        <w:rPr>
          <w:rFonts w:ascii="Arial" w:hAnsi="Arial" w:cs="Arial"/>
        </w:rPr>
        <w:t>31 July 2021</w:t>
      </w:r>
      <w:r w:rsidR="00DB50A9" w:rsidRPr="003059C2">
        <w:rPr>
          <w:rFonts w:ascii="Arial" w:hAnsi="Arial" w:cs="Arial"/>
        </w:rPr>
        <w:t>.</w:t>
      </w:r>
    </w:p>
    <w:p w14:paraId="3F9A7391" w14:textId="77777777" w:rsidR="00B2007B" w:rsidRDefault="005743DB" w:rsidP="005743DB">
      <w:pPr>
        <w:tabs>
          <w:tab w:val="left" w:pos="7221"/>
        </w:tabs>
        <w:ind w:left="720"/>
      </w:pPr>
      <w:r>
        <w:tab/>
      </w:r>
    </w:p>
    <w:p w14:paraId="23504856" w14:textId="77777777" w:rsidR="00B2007B" w:rsidRPr="00584883" w:rsidRDefault="00D4139C" w:rsidP="0047590C">
      <w:pPr>
        <w:pStyle w:val="Heading1"/>
      </w:pPr>
      <w:bookmarkStart w:id="11" w:name="_Toc454978632"/>
      <w:r>
        <w:br w:type="page"/>
      </w:r>
      <w:bookmarkStart w:id="12" w:name="_Toc24094089"/>
      <w:r w:rsidR="00B2007B" w:rsidRPr="00584883">
        <w:lastRenderedPageBreak/>
        <w:t>Variables</w:t>
      </w:r>
      <w:bookmarkEnd w:id="11"/>
      <w:r w:rsidR="00B2007B">
        <w:t xml:space="preserve"> used in the analysis</w:t>
      </w:r>
      <w:bookmarkEnd w:id="12"/>
    </w:p>
    <w:p w14:paraId="59F3C9BB" w14:textId="77777777" w:rsidR="00B2007B" w:rsidRDefault="00B2007B" w:rsidP="0047590C">
      <w:pPr>
        <w:pStyle w:val="Heading2"/>
        <w:numPr>
          <w:ilvl w:val="0"/>
          <w:numId w:val="0"/>
        </w:numPr>
      </w:pPr>
    </w:p>
    <w:p w14:paraId="788EF780" w14:textId="77777777" w:rsidR="0097390C" w:rsidRPr="0097390C" w:rsidRDefault="000A48F0" w:rsidP="0097390C">
      <w:pPr>
        <w:pStyle w:val="Heading2"/>
      </w:pPr>
      <w:bookmarkStart w:id="13" w:name="_Toc454978634"/>
      <w:bookmarkStart w:id="14" w:name="_Toc24094090"/>
      <w:r>
        <w:t>Control variables and b</w:t>
      </w:r>
      <w:r w:rsidR="00B2007B" w:rsidRPr="002C77C3">
        <w:t>aseline variables</w:t>
      </w:r>
      <w:bookmarkEnd w:id="13"/>
      <w:bookmarkEnd w:id="14"/>
    </w:p>
    <w:p w14:paraId="1FB9F146" w14:textId="77777777" w:rsidR="00B2007B" w:rsidRDefault="00B2007B" w:rsidP="00B2007B">
      <w:pPr>
        <w:pStyle w:val="CommentText"/>
        <w:rPr>
          <w:rFonts w:cs="Arial"/>
          <w:sz w:val="22"/>
          <w:szCs w:val="22"/>
        </w:rPr>
      </w:pPr>
    </w:p>
    <w:p w14:paraId="3B69C300" w14:textId="77777777" w:rsidR="000A48F0" w:rsidRDefault="00DB50A9" w:rsidP="000A48F0">
      <w:pPr>
        <w:pStyle w:val="CommentText"/>
        <w:tabs>
          <w:tab w:val="left" w:pos="3847"/>
        </w:tabs>
        <w:rPr>
          <w:rFonts w:cs="Arial"/>
          <w:sz w:val="22"/>
          <w:szCs w:val="22"/>
        </w:rPr>
      </w:pPr>
      <w:r>
        <w:rPr>
          <w:rFonts w:cs="Arial"/>
          <w:sz w:val="22"/>
          <w:szCs w:val="22"/>
        </w:rPr>
        <w:t xml:space="preserve">We distinguish between control variables (background characteristics and trial related </w:t>
      </w:r>
      <w:r w:rsidR="004B734E">
        <w:rPr>
          <w:rFonts w:cs="Arial"/>
          <w:sz w:val="22"/>
          <w:szCs w:val="22"/>
        </w:rPr>
        <w:t xml:space="preserve">fixed effects) and </w:t>
      </w:r>
      <w:r w:rsidR="000A48F0">
        <w:rPr>
          <w:rFonts w:cs="Arial"/>
          <w:sz w:val="22"/>
          <w:szCs w:val="22"/>
        </w:rPr>
        <w:t xml:space="preserve">baseline variables </w:t>
      </w:r>
      <w:r w:rsidR="004B734E">
        <w:rPr>
          <w:rFonts w:cs="Arial"/>
          <w:sz w:val="22"/>
          <w:szCs w:val="22"/>
        </w:rPr>
        <w:t xml:space="preserve">(baseline values of the outcome variable, or proxies for that).  Both </w:t>
      </w:r>
      <w:r w:rsidR="000A48F0">
        <w:rPr>
          <w:rFonts w:cs="Arial"/>
          <w:sz w:val="22"/>
          <w:szCs w:val="22"/>
        </w:rPr>
        <w:t>were collected through a survey conducted immediately prior to randomisation</w:t>
      </w:r>
      <w:r w:rsidR="004B734E">
        <w:rPr>
          <w:rFonts w:cs="Arial"/>
          <w:sz w:val="22"/>
          <w:szCs w:val="22"/>
        </w:rPr>
        <w:t xml:space="preserve"> and delivered using the randomisation tool</w:t>
      </w:r>
      <w:r w:rsidR="000A48F0">
        <w:rPr>
          <w:rFonts w:cs="Arial"/>
          <w:sz w:val="22"/>
          <w:szCs w:val="22"/>
        </w:rPr>
        <w:t xml:space="preserve">. </w:t>
      </w:r>
    </w:p>
    <w:p w14:paraId="636AB628" w14:textId="77777777" w:rsidR="000A48F0" w:rsidRDefault="000A48F0" w:rsidP="000A48F0">
      <w:pPr>
        <w:pStyle w:val="CommentText"/>
        <w:tabs>
          <w:tab w:val="left" w:pos="3847"/>
        </w:tabs>
        <w:rPr>
          <w:rFonts w:cs="Arial"/>
          <w:sz w:val="22"/>
          <w:szCs w:val="22"/>
        </w:rPr>
      </w:pPr>
    </w:p>
    <w:p w14:paraId="0FDB1099" w14:textId="77777777" w:rsidR="00B2007B" w:rsidRDefault="00B2007B" w:rsidP="000A48F0">
      <w:pPr>
        <w:pStyle w:val="CommentText"/>
        <w:tabs>
          <w:tab w:val="left" w:pos="3847"/>
        </w:tabs>
        <w:rPr>
          <w:rFonts w:cs="Arial"/>
          <w:sz w:val="22"/>
          <w:szCs w:val="22"/>
        </w:rPr>
      </w:pPr>
      <w:bookmarkStart w:id="15" w:name="_Hlk24097253"/>
      <w:r>
        <w:rPr>
          <w:rFonts w:cs="Arial"/>
          <w:sz w:val="22"/>
          <w:szCs w:val="22"/>
        </w:rPr>
        <w:t>Control variables</w:t>
      </w:r>
      <w:r w:rsidR="000A48F0">
        <w:rPr>
          <w:rFonts w:cs="Arial"/>
          <w:sz w:val="22"/>
          <w:szCs w:val="22"/>
        </w:rPr>
        <w:tab/>
      </w:r>
    </w:p>
    <w:p w14:paraId="62187EEB" w14:textId="77777777" w:rsidR="00B2007B" w:rsidRDefault="00B2007B" w:rsidP="00B2007B">
      <w:pPr>
        <w:pStyle w:val="CommentText"/>
        <w:numPr>
          <w:ilvl w:val="0"/>
          <w:numId w:val="2"/>
        </w:numPr>
        <w:rPr>
          <w:rFonts w:cs="Arial"/>
          <w:sz w:val="22"/>
          <w:szCs w:val="22"/>
        </w:rPr>
      </w:pPr>
      <w:r w:rsidRPr="00C94DBD">
        <w:rPr>
          <w:rFonts w:cs="Arial"/>
          <w:sz w:val="22"/>
          <w:szCs w:val="22"/>
        </w:rPr>
        <w:t>Age</w:t>
      </w:r>
    </w:p>
    <w:p w14:paraId="60C9E632" w14:textId="77777777" w:rsidR="00B2007B" w:rsidRDefault="00B2007B" w:rsidP="00B2007B">
      <w:pPr>
        <w:pStyle w:val="CommentText"/>
        <w:numPr>
          <w:ilvl w:val="0"/>
          <w:numId w:val="2"/>
        </w:numPr>
        <w:rPr>
          <w:rFonts w:cs="Arial"/>
          <w:sz w:val="22"/>
          <w:szCs w:val="22"/>
        </w:rPr>
      </w:pPr>
      <w:r>
        <w:rPr>
          <w:rFonts w:cs="Arial"/>
          <w:sz w:val="22"/>
          <w:szCs w:val="22"/>
        </w:rPr>
        <w:t>Gender</w:t>
      </w:r>
    </w:p>
    <w:p w14:paraId="3C90EA6D" w14:textId="77777777" w:rsidR="00B2007B" w:rsidRDefault="00B2007B" w:rsidP="00B2007B">
      <w:pPr>
        <w:pStyle w:val="CommentText"/>
        <w:numPr>
          <w:ilvl w:val="0"/>
          <w:numId w:val="2"/>
        </w:numPr>
        <w:rPr>
          <w:rFonts w:cs="Arial"/>
          <w:sz w:val="22"/>
          <w:szCs w:val="22"/>
        </w:rPr>
      </w:pPr>
      <w:r>
        <w:rPr>
          <w:rFonts w:cs="Arial"/>
          <w:sz w:val="22"/>
          <w:szCs w:val="22"/>
        </w:rPr>
        <w:t>Ethnicity</w:t>
      </w:r>
    </w:p>
    <w:p w14:paraId="1E7E1E68" w14:textId="77777777" w:rsidR="00B2007B" w:rsidRDefault="00B2007B" w:rsidP="00B2007B">
      <w:pPr>
        <w:pStyle w:val="CommentText"/>
        <w:numPr>
          <w:ilvl w:val="0"/>
          <w:numId w:val="2"/>
        </w:numPr>
        <w:rPr>
          <w:rFonts w:cs="Arial"/>
          <w:sz w:val="22"/>
          <w:szCs w:val="22"/>
        </w:rPr>
      </w:pPr>
      <w:r w:rsidRPr="00C94DBD">
        <w:rPr>
          <w:rFonts w:cs="Arial"/>
          <w:sz w:val="22"/>
          <w:szCs w:val="22"/>
        </w:rPr>
        <w:t>Marital status</w:t>
      </w:r>
    </w:p>
    <w:p w14:paraId="67614835" w14:textId="77777777" w:rsidR="00B2007B" w:rsidRDefault="00B2007B" w:rsidP="00B2007B">
      <w:pPr>
        <w:pStyle w:val="CommentText"/>
        <w:numPr>
          <w:ilvl w:val="0"/>
          <w:numId w:val="2"/>
        </w:numPr>
        <w:rPr>
          <w:rFonts w:cs="Arial"/>
          <w:sz w:val="22"/>
          <w:szCs w:val="22"/>
        </w:rPr>
      </w:pPr>
      <w:r>
        <w:rPr>
          <w:rFonts w:cs="Arial"/>
          <w:sz w:val="22"/>
          <w:szCs w:val="22"/>
        </w:rPr>
        <w:t>Dependent children</w:t>
      </w:r>
    </w:p>
    <w:p w14:paraId="1A1BFD96" w14:textId="77777777" w:rsidR="00B2007B" w:rsidRDefault="00B2007B" w:rsidP="00B2007B">
      <w:pPr>
        <w:pStyle w:val="CommentText"/>
        <w:numPr>
          <w:ilvl w:val="0"/>
          <w:numId w:val="2"/>
        </w:numPr>
        <w:rPr>
          <w:rFonts w:cs="Arial"/>
          <w:sz w:val="22"/>
          <w:szCs w:val="22"/>
        </w:rPr>
      </w:pPr>
      <w:r>
        <w:rPr>
          <w:rFonts w:cs="Arial"/>
          <w:sz w:val="22"/>
          <w:szCs w:val="22"/>
        </w:rPr>
        <w:t>Qualifications</w:t>
      </w:r>
    </w:p>
    <w:p w14:paraId="3EDC1F49" w14:textId="77777777" w:rsidR="00B2007B" w:rsidRDefault="00B2007B" w:rsidP="00B2007B">
      <w:pPr>
        <w:pStyle w:val="CommentText"/>
        <w:numPr>
          <w:ilvl w:val="0"/>
          <w:numId w:val="2"/>
        </w:numPr>
        <w:rPr>
          <w:rFonts w:cs="Arial"/>
          <w:sz w:val="22"/>
          <w:szCs w:val="22"/>
        </w:rPr>
      </w:pPr>
      <w:r>
        <w:rPr>
          <w:rFonts w:cs="Arial"/>
          <w:sz w:val="22"/>
          <w:szCs w:val="22"/>
        </w:rPr>
        <w:t>Employment history</w:t>
      </w:r>
    </w:p>
    <w:p w14:paraId="1DA90B6A" w14:textId="77777777" w:rsidR="00B2007B" w:rsidRDefault="00D92A6E" w:rsidP="00B2007B">
      <w:pPr>
        <w:pStyle w:val="CommentText"/>
        <w:numPr>
          <w:ilvl w:val="0"/>
          <w:numId w:val="2"/>
        </w:numPr>
        <w:rPr>
          <w:rFonts w:cs="Arial"/>
          <w:sz w:val="22"/>
          <w:szCs w:val="22"/>
        </w:rPr>
      </w:pPr>
      <w:r>
        <w:rPr>
          <w:rFonts w:cs="Arial"/>
          <w:sz w:val="22"/>
          <w:szCs w:val="22"/>
        </w:rPr>
        <w:t>Barriers to employment</w:t>
      </w:r>
    </w:p>
    <w:p w14:paraId="79279774" w14:textId="77777777" w:rsidR="004A3FA9" w:rsidRDefault="004A3FA9" w:rsidP="00B2007B">
      <w:pPr>
        <w:pStyle w:val="CommentText"/>
        <w:numPr>
          <w:ilvl w:val="0"/>
          <w:numId w:val="2"/>
        </w:numPr>
        <w:rPr>
          <w:rFonts w:cs="Arial"/>
          <w:sz w:val="22"/>
          <w:szCs w:val="22"/>
        </w:rPr>
      </w:pPr>
      <w:r>
        <w:rPr>
          <w:rFonts w:cs="Arial"/>
          <w:sz w:val="22"/>
          <w:szCs w:val="22"/>
        </w:rPr>
        <w:t>Nature of health problem</w:t>
      </w:r>
    </w:p>
    <w:p w14:paraId="7EEA34F3" w14:textId="77777777" w:rsidR="00B2007B" w:rsidRDefault="00B2007B" w:rsidP="00B2007B">
      <w:pPr>
        <w:pStyle w:val="CommentText"/>
        <w:numPr>
          <w:ilvl w:val="0"/>
          <w:numId w:val="2"/>
        </w:numPr>
        <w:rPr>
          <w:rFonts w:cs="Arial"/>
          <w:sz w:val="22"/>
          <w:szCs w:val="22"/>
        </w:rPr>
      </w:pPr>
      <w:r>
        <w:rPr>
          <w:rFonts w:cs="Arial"/>
          <w:sz w:val="22"/>
          <w:szCs w:val="22"/>
        </w:rPr>
        <w:t>CCG</w:t>
      </w:r>
    </w:p>
    <w:p w14:paraId="79FE3932" w14:textId="77777777" w:rsidR="00D92A6E" w:rsidRPr="00C94DBD" w:rsidRDefault="00D92A6E" w:rsidP="00B2007B">
      <w:pPr>
        <w:pStyle w:val="CommentText"/>
        <w:numPr>
          <w:ilvl w:val="0"/>
          <w:numId w:val="2"/>
        </w:numPr>
        <w:rPr>
          <w:rFonts w:cs="Arial"/>
          <w:sz w:val="22"/>
          <w:szCs w:val="22"/>
        </w:rPr>
      </w:pPr>
      <w:r>
        <w:rPr>
          <w:rFonts w:cs="Arial"/>
          <w:sz w:val="22"/>
          <w:szCs w:val="22"/>
        </w:rPr>
        <w:t>Cohort</w:t>
      </w:r>
    </w:p>
    <w:p w14:paraId="28E53B29" w14:textId="77777777" w:rsidR="00B2007B" w:rsidRDefault="00B2007B" w:rsidP="00B2007B">
      <w:pPr>
        <w:pStyle w:val="CommentText"/>
        <w:rPr>
          <w:rFonts w:cs="Arial"/>
          <w:sz w:val="22"/>
          <w:szCs w:val="22"/>
        </w:rPr>
      </w:pPr>
    </w:p>
    <w:p w14:paraId="7D1B6171" w14:textId="77777777" w:rsidR="00B2007B" w:rsidRPr="00C94DBD" w:rsidRDefault="00B2007B" w:rsidP="00B2007B">
      <w:pPr>
        <w:pStyle w:val="CommentText"/>
        <w:rPr>
          <w:rFonts w:cs="Arial"/>
          <w:sz w:val="22"/>
          <w:szCs w:val="22"/>
        </w:rPr>
      </w:pPr>
      <w:r>
        <w:rPr>
          <w:rFonts w:cs="Arial"/>
          <w:sz w:val="22"/>
          <w:szCs w:val="22"/>
        </w:rPr>
        <w:t>Baseline variables</w:t>
      </w:r>
    </w:p>
    <w:p w14:paraId="1E762C2E" w14:textId="77777777" w:rsidR="00B2007B" w:rsidRDefault="00B2007B" w:rsidP="00B2007B">
      <w:pPr>
        <w:pStyle w:val="CommentText"/>
        <w:numPr>
          <w:ilvl w:val="0"/>
          <w:numId w:val="2"/>
        </w:numPr>
        <w:rPr>
          <w:rFonts w:cs="Arial"/>
          <w:sz w:val="22"/>
          <w:szCs w:val="22"/>
        </w:rPr>
      </w:pPr>
      <w:r>
        <w:rPr>
          <w:rFonts w:cs="Arial"/>
          <w:sz w:val="22"/>
          <w:szCs w:val="22"/>
        </w:rPr>
        <w:t>Well-being (SWEMBS-7)</w:t>
      </w:r>
    </w:p>
    <w:p w14:paraId="3689AB91" w14:textId="77777777" w:rsidR="00B2007B" w:rsidRDefault="00B2007B" w:rsidP="00B2007B">
      <w:pPr>
        <w:pStyle w:val="CommentText"/>
        <w:numPr>
          <w:ilvl w:val="0"/>
          <w:numId w:val="2"/>
        </w:numPr>
        <w:rPr>
          <w:rFonts w:cs="Arial"/>
          <w:sz w:val="22"/>
          <w:szCs w:val="22"/>
        </w:rPr>
      </w:pPr>
      <w:r>
        <w:rPr>
          <w:rFonts w:cs="Arial"/>
          <w:sz w:val="22"/>
          <w:szCs w:val="22"/>
        </w:rPr>
        <w:t>Health (EQ-5D-5L)</w:t>
      </w:r>
    </w:p>
    <w:p w14:paraId="5A879EC2" w14:textId="77777777" w:rsidR="00B2007B" w:rsidRDefault="00B2007B" w:rsidP="00B2007B">
      <w:pPr>
        <w:pStyle w:val="CommentText"/>
        <w:numPr>
          <w:ilvl w:val="0"/>
          <w:numId w:val="2"/>
        </w:numPr>
        <w:rPr>
          <w:rFonts w:cs="Arial"/>
          <w:sz w:val="22"/>
          <w:szCs w:val="22"/>
        </w:rPr>
      </w:pPr>
      <w:r>
        <w:rPr>
          <w:rFonts w:cs="Arial"/>
          <w:sz w:val="22"/>
          <w:szCs w:val="22"/>
        </w:rPr>
        <w:t>Life satisfaction (ONS1)</w:t>
      </w:r>
    </w:p>
    <w:p w14:paraId="1FE26473" w14:textId="77777777" w:rsidR="00B2007B" w:rsidRDefault="00B2007B" w:rsidP="00B2007B">
      <w:pPr>
        <w:pStyle w:val="CommentText"/>
        <w:numPr>
          <w:ilvl w:val="0"/>
          <w:numId w:val="2"/>
        </w:numPr>
        <w:rPr>
          <w:rFonts w:cs="Arial"/>
          <w:sz w:val="22"/>
          <w:szCs w:val="22"/>
        </w:rPr>
      </w:pPr>
      <w:r>
        <w:rPr>
          <w:rFonts w:cs="Arial"/>
          <w:sz w:val="22"/>
          <w:szCs w:val="22"/>
        </w:rPr>
        <w:t>Work search self-efficacy (JSSE)</w:t>
      </w:r>
    </w:p>
    <w:p w14:paraId="4B345FCD" w14:textId="77777777" w:rsidR="00B2007B" w:rsidRDefault="00B2007B" w:rsidP="00B2007B">
      <w:pPr>
        <w:pStyle w:val="CommentText"/>
        <w:numPr>
          <w:ilvl w:val="0"/>
          <w:numId w:val="2"/>
        </w:numPr>
        <w:rPr>
          <w:rFonts w:cs="Arial"/>
          <w:sz w:val="22"/>
          <w:szCs w:val="22"/>
        </w:rPr>
      </w:pPr>
      <w:r>
        <w:rPr>
          <w:rFonts w:cs="Arial"/>
          <w:sz w:val="22"/>
          <w:szCs w:val="22"/>
        </w:rPr>
        <w:t>Health limit (DDA definition)</w:t>
      </w:r>
    </w:p>
    <w:p w14:paraId="334C1503" w14:textId="77777777" w:rsidR="00B2007B" w:rsidRDefault="00B2007B" w:rsidP="00B2007B">
      <w:pPr>
        <w:pStyle w:val="CommentText"/>
        <w:numPr>
          <w:ilvl w:val="0"/>
          <w:numId w:val="2"/>
        </w:numPr>
        <w:rPr>
          <w:rFonts w:cs="Arial"/>
          <w:sz w:val="22"/>
          <w:szCs w:val="22"/>
        </w:rPr>
      </w:pPr>
      <w:r>
        <w:rPr>
          <w:rFonts w:cs="Arial"/>
          <w:sz w:val="22"/>
          <w:szCs w:val="22"/>
        </w:rPr>
        <w:t>Looking for work</w:t>
      </w:r>
    </w:p>
    <w:bookmarkEnd w:id="15"/>
    <w:p w14:paraId="08CEF041" w14:textId="77777777" w:rsidR="00B2007B" w:rsidRPr="00D34797" w:rsidRDefault="00B2007B" w:rsidP="00B2007B">
      <w:pPr>
        <w:rPr>
          <w:rFonts w:cs="Arial"/>
        </w:rPr>
      </w:pPr>
    </w:p>
    <w:p w14:paraId="05E3B121" w14:textId="77777777" w:rsidR="00B2007B" w:rsidRDefault="00B2007B" w:rsidP="0097390C">
      <w:pPr>
        <w:pStyle w:val="Heading2"/>
      </w:pPr>
      <w:bookmarkStart w:id="16" w:name="_Toc454978635"/>
      <w:bookmarkStart w:id="17" w:name="_Toc24094091"/>
      <w:r>
        <w:t>Outcome variables</w:t>
      </w:r>
      <w:bookmarkEnd w:id="16"/>
      <w:bookmarkEnd w:id="17"/>
      <w:r w:rsidRPr="006629BC">
        <w:t xml:space="preserve"> </w:t>
      </w:r>
    </w:p>
    <w:p w14:paraId="0B0EE55B" w14:textId="77777777" w:rsidR="000F19AE" w:rsidRDefault="000F19AE" w:rsidP="00B2007B">
      <w:pPr>
        <w:rPr>
          <w:rFonts w:cs="Arial"/>
          <w:szCs w:val="22"/>
        </w:rPr>
      </w:pPr>
    </w:p>
    <w:p w14:paraId="55818789" w14:textId="77777777" w:rsidR="00824167" w:rsidRPr="00824167" w:rsidRDefault="00824167" w:rsidP="00B2007B">
      <w:pPr>
        <w:rPr>
          <w:rFonts w:cs="Arial"/>
          <w:b/>
          <w:bCs/>
          <w:szCs w:val="22"/>
        </w:rPr>
      </w:pPr>
      <w:r w:rsidRPr="00824167">
        <w:rPr>
          <w:rFonts w:cs="Arial"/>
          <w:b/>
          <w:bCs/>
          <w:szCs w:val="22"/>
        </w:rPr>
        <w:t>Primary outcomes</w:t>
      </w:r>
    </w:p>
    <w:p w14:paraId="65396470" w14:textId="77777777" w:rsidR="00824167" w:rsidRDefault="00824167" w:rsidP="00B2007B">
      <w:pPr>
        <w:rPr>
          <w:rFonts w:cs="Arial"/>
          <w:szCs w:val="22"/>
        </w:rPr>
      </w:pPr>
    </w:p>
    <w:p w14:paraId="65CF1C70" w14:textId="68EFB7E0" w:rsidR="00931BF0" w:rsidRDefault="00772490" w:rsidP="00B2007B">
      <w:pPr>
        <w:rPr>
          <w:rFonts w:cs="Arial"/>
          <w:szCs w:val="22"/>
        </w:rPr>
      </w:pPr>
      <w:r>
        <w:rPr>
          <w:rFonts w:cs="Arial"/>
          <w:szCs w:val="22"/>
        </w:rPr>
        <w:t>The protocol identifie</w:t>
      </w:r>
      <w:r w:rsidR="00B2157B">
        <w:rPr>
          <w:rFonts w:cs="Arial"/>
          <w:szCs w:val="22"/>
        </w:rPr>
        <w:t>s</w:t>
      </w:r>
      <w:r>
        <w:rPr>
          <w:rFonts w:cs="Arial"/>
          <w:szCs w:val="22"/>
        </w:rPr>
        <w:t xml:space="preserve"> three primary outcomes</w:t>
      </w:r>
      <w:r w:rsidR="00C63F73">
        <w:rPr>
          <w:rFonts w:cs="Arial"/>
          <w:szCs w:val="22"/>
        </w:rPr>
        <w:t xml:space="preserve"> at the interim report stage</w:t>
      </w:r>
      <w:r w:rsidR="003011D6">
        <w:rPr>
          <w:rFonts w:cs="Arial"/>
          <w:szCs w:val="22"/>
        </w:rPr>
        <w:t xml:space="preserve"> (</w:t>
      </w:r>
      <w:r>
        <w:rPr>
          <w:rFonts w:cs="Arial"/>
          <w:szCs w:val="22"/>
        </w:rPr>
        <w:t>employment, health and well-being</w:t>
      </w:r>
      <w:r w:rsidR="003011D6">
        <w:rPr>
          <w:rFonts w:cs="Arial"/>
          <w:szCs w:val="22"/>
        </w:rPr>
        <w:t>) and four primary outcomes at the final report stage (employment, earnings, health and well-being)</w:t>
      </w:r>
      <w:r>
        <w:rPr>
          <w:rFonts w:cs="Arial"/>
          <w:szCs w:val="22"/>
        </w:rPr>
        <w:t xml:space="preserve">.  </w:t>
      </w:r>
      <w:r w:rsidR="003011D6">
        <w:rPr>
          <w:rFonts w:cs="Arial"/>
          <w:szCs w:val="22"/>
        </w:rPr>
        <w:t>All outcomes at the interim report stage are from the 4-month survey.  At the final report stage, t</w:t>
      </w:r>
      <w:r w:rsidR="00B2157B">
        <w:rPr>
          <w:rFonts w:cs="Arial"/>
          <w:szCs w:val="22"/>
        </w:rPr>
        <w:t xml:space="preserve">he employment </w:t>
      </w:r>
      <w:r w:rsidR="003011D6">
        <w:rPr>
          <w:rFonts w:cs="Arial"/>
          <w:szCs w:val="22"/>
        </w:rPr>
        <w:t xml:space="preserve">and earnings </w:t>
      </w:r>
      <w:r w:rsidR="00B2157B">
        <w:rPr>
          <w:rFonts w:cs="Arial"/>
          <w:szCs w:val="22"/>
        </w:rPr>
        <w:t>outcome</w:t>
      </w:r>
      <w:r w:rsidR="003011D6">
        <w:rPr>
          <w:rFonts w:cs="Arial"/>
          <w:szCs w:val="22"/>
        </w:rPr>
        <w:t>s</w:t>
      </w:r>
      <w:r w:rsidR="00B2157B">
        <w:rPr>
          <w:rFonts w:cs="Arial"/>
          <w:szCs w:val="22"/>
        </w:rPr>
        <w:t xml:space="preserve"> </w:t>
      </w:r>
      <w:r w:rsidR="003011D6">
        <w:rPr>
          <w:rFonts w:cs="Arial"/>
          <w:szCs w:val="22"/>
        </w:rPr>
        <w:t xml:space="preserve">are </w:t>
      </w:r>
      <w:r w:rsidR="00B2157B">
        <w:rPr>
          <w:rFonts w:cs="Arial"/>
          <w:szCs w:val="22"/>
        </w:rPr>
        <w:t xml:space="preserve">from linked tax records while the health and well-being outcomes are from the </w:t>
      </w:r>
      <w:r w:rsidR="003011D6">
        <w:rPr>
          <w:rFonts w:cs="Arial"/>
          <w:szCs w:val="22"/>
        </w:rPr>
        <w:t xml:space="preserve">12-month </w:t>
      </w:r>
      <w:r w:rsidR="00B2157B">
        <w:rPr>
          <w:rFonts w:cs="Arial"/>
          <w:szCs w:val="22"/>
        </w:rPr>
        <w:t xml:space="preserve">survey. </w:t>
      </w:r>
      <w:r w:rsidR="003559AE">
        <w:rPr>
          <w:rFonts w:cs="Arial"/>
          <w:szCs w:val="22"/>
        </w:rPr>
        <w:t>We use different measures of employment at the interim and final reports.  At the interim stage, we consider whether the individual is employed four months post-randomisation.  For the final report, we consider whether the individual has been in work for 13 or more weeks in the 12 months following randomisation.</w:t>
      </w:r>
    </w:p>
    <w:p w14:paraId="5582E946" w14:textId="77777777" w:rsidR="00824167" w:rsidRDefault="00824167" w:rsidP="00B2007B">
      <w:pPr>
        <w:rPr>
          <w:rFonts w:cs="Arial"/>
          <w:szCs w:val="22"/>
        </w:rPr>
      </w:pPr>
    </w:p>
    <w:p w14:paraId="1A3C148C" w14:textId="77777777" w:rsidR="00B2157B" w:rsidRDefault="00824167" w:rsidP="00931BF0">
      <w:pPr>
        <w:rPr>
          <w:rFonts w:cs="Arial"/>
          <w:szCs w:val="22"/>
        </w:rPr>
      </w:pPr>
      <w:r w:rsidRPr="00824167">
        <w:rPr>
          <w:rFonts w:cs="Arial"/>
          <w:b/>
          <w:bCs/>
          <w:szCs w:val="22"/>
        </w:rPr>
        <w:t xml:space="preserve">Secondary outcomes </w:t>
      </w:r>
    </w:p>
    <w:p w14:paraId="0DED0AD7" w14:textId="77777777" w:rsidR="00B2007B" w:rsidRPr="003D0BE0" w:rsidRDefault="00B2007B" w:rsidP="00B2007B">
      <w:pPr>
        <w:rPr>
          <w:rFonts w:cs="Arial"/>
          <w:szCs w:val="22"/>
        </w:rPr>
      </w:pPr>
    </w:p>
    <w:p w14:paraId="59C594A0" w14:textId="77777777" w:rsidR="00B2007B" w:rsidRDefault="00931BF0" w:rsidP="00B2007B">
      <w:pPr>
        <w:rPr>
          <w:rFonts w:cs="Arial"/>
          <w:szCs w:val="22"/>
        </w:rPr>
      </w:pPr>
      <w:r>
        <w:rPr>
          <w:rFonts w:cs="Arial"/>
          <w:szCs w:val="22"/>
        </w:rPr>
        <w:t>The secondary outcomes are listed below</w:t>
      </w:r>
      <w:r w:rsidR="003F55ED">
        <w:rPr>
          <w:rFonts w:cs="Arial"/>
          <w:szCs w:val="22"/>
        </w:rPr>
        <w:t xml:space="preserve"> under t</w:t>
      </w:r>
      <w:r w:rsidR="00493189">
        <w:rPr>
          <w:rFonts w:cs="Arial"/>
          <w:szCs w:val="22"/>
        </w:rPr>
        <w:t>hree</w:t>
      </w:r>
      <w:r w:rsidR="003F55ED">
        <w:rPr>
          <w:rFonts w:cs="Arial"/>
          <w:szCs w:val="22"/>
        </w:rPr>
        <w:t xml:space="preserve"> domains</w:t>
      </w:r>
      <w:r w:rsidR="00493189">
        <w:rPr>
          <w:rFonts w:cs="Arial"/>
          <w:szCs w:val="22"/>
        </w:rPr>
        <w:t xml:space="preserve"> corresponding to the three primary outcomes:</w:t>
      </w:r>
    </w:p>
    <w:p w14:paraId="0BE392A6" w14:textId="77777777" w:rsidR="00493189" w:rsidRPr="003D0BE0" w:rsidRDefault="00493189" w:rsidP="00B2007B">
      <w:pPr>
        <w:rPr>
          <w:rFonts w:cs="Arial"/>
          <w:szCs w:val="22"/>
        </w:rPr>
      </w:pPr>
    </w:p>
    <w:p w14:paraId="347D9996" w14:textId="77777777" w:rsidR="00B2007B" w:rsidRPr="003D0BE0" w:rsidRDefault="00B2007B" w:rsidP="00B2007B">
      <w:pPr>
        <w:numPr>
          <w:ilvl w:val="0"/>
          <w:numId w:val="22"/>
        </w:numPr>
        <w:rPr>
          <w:rFonts w:cs="Arial"/>
          <w:szCs w:val="22"/>
        </w:rPr>
      </w:pPr>
      <w:r w:rsidRPr="003D0BE0">
        <w:rPr>
          <w:rFonts w:cs="Arial"/>
          <w:szCs w:val="22"/>
        </w:rPr>
        <w:t>Employment</w:t>
      </w:r>
    </w:p>
    <w:p w14:paraId="5179DA92" w14:textId="77777777" w:rsidR="00B2007B" w:rsidRPr="003D0BE0" w:rsidRDefault="00B2007B" w:rsidP="00B2007B">
      <w:pPr>
        <w:numPr>
          <w:ilvl w:val="1"/>
          <w:numId w:val="22"/>
        </w:numPr>
        <w:rPr>
          <w:rFonts w:cs="Arial"/>
          <w:szCs w:val="22"/>
        </w:rPr>
      </w:pPr>
      <w:r w:rsidRPr="003D0BE0">
        <w:rPr>
          <w:rFonts w:cs="Arial"/>
          <w:szCs w:val="22"/>
        </w:rPr>
        <w:lastRenderedPageBreak/>
        <w:t>Employed</w:t>
      </w:r>
    </w:p>
    <w:p w14:paraId="4AC2ED07" w14:textId="77777777" w:rsidR="00B2007B" w:rsidRPr="003D0BE0" w:rsidRDefault="00B2007B" w:rsidP="00B2007B">
      <w:pPr>
        <w:numPr>
          <w:ilvl w:val="1"/>
          <w:numId w:val="22"/>
        </w:numPr>
        <w:rPr>
          <w:rFonts w:cs="Arial"/>
          <w:szCs w:val="22"/>
        </w:rPr>
      </w:pPr>
      <w:r w:rsidRPr="003D0BE0">
        <w:rPr>
          <w:rFonts w:cs="Arial"/>
          <w:szCs w:val="22"/>
        </w:rPr>
        <w:t>Number of months employed since randomisation</w:t>
      </w:r>
    </w:p>
    <w:p w14:paraId="330C0527" w14:textId="77777777" w:rsidR="00B2157B" w:rsidRDefault="00B2157B" w:rsidP="00B2007B">
      <w:pPr>
        <w:numPr>
          <w:ilvl w:val="1"/>
          <w:numId w:val="22"/>
        </w:numPr>
        <w:rPr>
          <w:rFonts w:cs="Arial"/>
          <w:szCs w:val="22"/>
        </w:rPr>
      </w:pPr>
      <w:r>
        <w:rPr>
          <w:rFonts w:cs="Arial"/>
          <w:szCs w:val="22"/>
        </w:rPr>
        <w:t>Earnings</w:t>
      </w:r>
    </w:p>
    <w:p w14:paraId="6F2E7A50" w14:textId="77777777" w:rsidR="00B2007B" w:rsidRPr="003D0BE0" w:rsidRDefault="00B2007B" w:rsidP="00B2007B">
      <w:pPr>
        <w:numPr>
          <w:ilvl w:val="1"/>
          <w:numId w:val="22"/>
        </w:numPr>
        <w:rPr>
          <w:rFonts w:cs="Arial"/>
          <w:szCs w:val="22"/>
        </w:rPr>
      </w:pPr>
      <w:r w:rsidRPr="003D0BE0">
        <w:rPr>
          <w:rFonts w:cs="Arial"/>
          <w:szCs w:val="22"/>
        </w:rPr>
        <w:t>Earnings since randomisation</w:t>
      </w:r>
    </w:p>
    <w:p w14:paraId="65174466" w14:textId="77777777" w:rsidR="00B2007B" w:rsidRPr="003D0BE0" w:rsidRDefault="00B2007B" w:rsidP="00B2007B">
      <w:pPr>
        <w:numPr>
          <w:ilvl w:val="1"/>
          <w:numId w:val="22"/>
        </w:numPr>
        <w:rPr>
          <w:rFonts w:cs="Arial"/>
          <w:szCs w:val="22"/>
        </w:rPr>
      </w:pPr>
      <w:r w:rsidRPr="003D0BE0">
        <w:rPr>
          <w:rFonts w:cs="Arial"/>
          <w:szCs w:val="22"/>
        </w:rPr>
        <w:t>Receiving out of work benefits</w:t>
      </w:r>
    </w:p>
    <w:p w14:paraId="48A7E847" w14:textId="6B33EF0B" w:rsidR="00B2007B" w:rsidRDefault="00B2007B" w:rsidP="00B2007B">
      <w:pPr>
        <w:numPr>
          <w:ilvl w:val="1"/>
          <w:numId w:val="22"/>
        </w:numPr>
        <w:rPr>
          <w:rFonts w:cs="Arial"/>
          <w:szCs w:val="22"/>
        </w:rPr>
      </w:pPr>
      <w:r w:rsidRPr="003D0BE0">
        <w:rPr>
          <w:rFonts w:cs="Arial"/>
          <w:szCs w:val="22"/>
        </w:rPr>
        <w:t>Number of months receiving out of work benefits since randomisation</w:t>
      </w:r>
    </w:p>
    <w:p w14:paraId="426676F3" w14:textId="0C302DF5" w:rsidR="00595BAD" w:rsidRDefault="00595BAD" w:rsidP="00B2007B">
      <w:pPr>
        <w:numPr>
          <w:ilvl w:val="1"/>
          <w:numId w:val="22"/>
        </w:numPr>
        <w:rPr>
          <w:rFonts w:cs="Arial"/>
          <w:szCs w:val="22"/>
        </w:rPr>
      </w:pPr>
      <w:r>
        <w:rPr>
          <w:rFonts w:cs="Arial"/>
          <w:szCs w:val="22"/>
        </w:rPr>
        <w:t>Amount of benefits received</w:t>
      </w:r>
    </w:p>
    <w:p w14:paraId="2F5FB625" w14:textId="7AD5C561" w:rsidR="00595BAD" w:rsidRPr="003D0BE0" w:rsidRDefault="00595BAD" w:rsidP="00B2007B">
      <w:pPr>
        <w:numPr>
          <w:ilvl w:val="1"/>
          <w:numId w:val="22"/>
        </w:numPr>
        <w:rPr>
          <w:rFonts w:cs="Arial"/>
          <w:szCs w:val="22"/>
        </w:rPr>
      </w:pPr>
      <w:r>
        <w:rPr>
          <w:rFonts w:cs="Arial"/>
          <w:szCs w:val="22"/>
        </w:rPr>
        <w:t>Employed and receiving benefits</w:t>
      </w:r>
    </w:p>
    <w:p w14:paraId="6C86C2DB" w14:textId="77777777" w:rsidR="00B2007B" w:rsidRPr="003D0BE0" w:rsidRDefault="00B2007B" w:rsidP="00B2007B">
      <w:pPr>
        <w:numPr>
          <w:ilvl w:val="1"/>
          <w:numId w:val="22"/>
        </w:numPr>
        <w:rPr>
          <w:rFonts w:cs="Arial"/>
          <w:szCs w:val="22"/>
        </w:rPr>
      </w:pPr>
      <w:r w:rsidRPr="003D0BE0">
        <w:rPr>
          <w:rFonts w:cs="Arial"/>
          <w:szCs w:val="22"/>
        </w:rPr>
        <w:t>Working (employed or self-employed)</w:t>
      </w:r>
    </w:p>
    <w:p w14:paraId="08EE4E50" w14:textId="77777777" w:rsidR="00B2007B" w:rsidRPr="003D0BE0" w:rsidRDefault="00B2007B" w:rsidP="00B2007B">
      <w:pPr>
        <w:numPr>
          <w:ilvl w:val="1"/>
          <w:numId w:val="22"/>
        </w:numPr>
        <w:rPr>
          <w:rFonts w:cs="Arial"/>
          <w:szCs w:val="22"/>
        </w:rPr>
      </w:pPr>
      <w:r w:rsidRPr="003D0BE0">
        <w:rPr>
          <w:rFonts w:cs="Arial"/>
          <w:szCs w:val="22"/>
        </w:rPr>
        <w:t>Working 16+ hours per week</w:t>
      </w:r>
    </w:p>
    <w:p w14:paraId="393F0531" w14:textId="77777777" w:rsidR="00B2007B" w:rsidRPr="003D0BE0" w:rsidRDefault="00B2007B" w:rsidP="00B2007B">
      <w:pPr>
        <w:numPr>
          <w:ilvl w:val="1"/>
          <w:numId w:val="22"/>
        </w:numPr>
        <w:rPr>
          <w:rFonts w:cs="Arial"/>
          <w:szCs w:val="22"/>
        </w:rPr>
      </w:pPr>
      <w:r w:rsidRPr="003D0BE0">
        <w:rPr>
          <w:rFonts w:cs="Arial"/>
          <w:szCs w:val="22"/>
        </w:rPr>
        <w:t>Number of weeks working since randomisation</w:t>
      </w:r>
    </w:p>
    <w:p w14:paraId="41B6F022" w14:textId="77777777" w:rsidR="00B2007B" w:rsidRPr="003D0BE0" w:rsidRDefault="00B2007B" w:rsidP="00B2007B">
      <w:pPr>
        <w:numPr>
          <w:ilvl w:val="1"/>
          <w:numId w:val="22"/>
        </w:numPr>
        <w:rPr>
          <w:rFonts w:cs="Arial"/>
          <w:szCs w:val="22"/>
        </w:rPr>
      </w:pPr>
      <w:r w:rsidRPr="003D0BE0">
        <w:rPr>
          <w:rFonts w:cs="Arial"/>
          <w:szCs w:val="22"/>
        </w:rPr>
        <w:t>Number of weeks working 16+ hours per week since randomisation</w:t>
      </w:r>
    </w:p>
    <w:p w14:paraId="22271F32" w14:textId="77777777" w:rsidR="00B2007B" w:rsidRPr="003D0BE0" w:rsidRDefault="00B2007B" w:rsidP="00B2007B">
      <w:pPr>
        <w:numPr>
          <w:ilvl w:val="1"/>
          <w:numId w:val="22"/>
        </w:numPr>
        <w:rPr>
          <w:rFonts w:cs="Arial"/>
          <w:szCs w:val="22"/>
        </w:rPr>
      </w:pPr>
      <w:r w:rsidRPr="003D0BE0">
        <w:rPr>
          <w:rFonts w:cs="Arial"/>
          <w:szCs w:val="22"/>
        </w:rPr>
        <w:t>Number of continuous weeks working 16+ hours per week</w:t>
      </w:r>
    </w:p>
    <w:p w14:paraId="51E488A5" w14:textId="77777777" w:rsidR="00B2007B" w:rsidRPr="003D0BE0" w:rsidRDefault="00B2007B" w:rsidP="00B2007B">
      <w:pPr>
        <w:numPr>
          <w:ilvl w:val="1"/>
          <w:numId w:val="22"/>
        </w:numPr>
        <w:rPr>
          <w:rFonts w:cs="Arial"/>
          <w:szCs w:val="22"/>
        </w:rPr>
      </w:pPr>
      <w:r w:rsidRPr="003D0BE0">
        <w:rPr>
          <w:rFonts w:cs="Arial"/>
          <w:szCs w:val="22"/>
        </w:rPr>
        <w:t>Job search self-efficacy</w:t>
      </w:r>
    </w:p>
    <w:p w14:paraId="475B06B8" w14:textId="77777777" w:rsidR="00B2007B" w:rsidRPr="003D0BE0" w:rsidRDefault="00B2007B" w:rsidP="00B2007B">
      <w:pPr>
        <w:rPr>
          <w:rFonts w:cs="Arial"/>
          <w:szCs w:val="22"/>
        </w:rPr>
      </w:pPr>
    </w:p>
    <w:p w14:paraId="0A1DA673" w14:textId="77777777" w:rsidR="00B2007B" w:rsidRPr="003D0BE0" w:rsidRDefault="00B2007B" w:rsidP="00B2007B">
      <w:pPr>
        <w:numPr>
          <w:ilvl w:val="0"/>
          <w:numId w:val="22"/>
        </w:numPr>
        <w:rPr>
          <w:rFonts w:cs="Arial"/>
          <w:szCs w:val="22"/>
        </w:rPr>
      </w:pPr>
      <w:r w:rsidRPr="003D0BE0">
        <w:rPr>
          <w:rFonts w:cs="Arial"/>
          <w:szCs w:val="22"/>
        </w:rPr>
        <w:t>Health</w:t>
      </w:r>
    </w:p>
    <w:p w14:paraId="2E8748F1" w14:textId="77777777" w:rsidR="007A4782" w:rsidRDefault="007A4782" w:rsidP="00B2007B">
      <w:pPr>
        <w:numPr>
          <w:ilvl w:val="1"/>
          <w:numId w:val="22"/>
        </w:numPr>
        <w:rPr>
          <w:rFonts w:cs="Arial"/>
          <w:szCs w:val="22"/>
        </w:rPr>
      </w:pPr>
      <w:r>
        <w:rPr>
          <w:rFonts w:cs="Arial"/>
          <w:szCs w:val="22"/>
        </w:rPr>
        <w:t>Health</w:t>
      </w:r>
    </w:p>
    <w:p w14:paraId="1706241D" w14:textId="77777777" w:rsidR="00B2007B" w:rsidRPr="003D0BE0" w:rsidRDefault="00B2007B" w:rsidP="00B2007B">
      <w:pPr>
        <w:numPr>
          <w:ilvl w:val="1"/>
          <w:numId w:val="22"/>
        </w:numPr>
        <w:rPr>
          <w:rFonts w:cs="Arial"/>
          <w:szCs w:val="22"/>
        </w:rPr>
      </w:pPr>
      <w:r w:rsidRPr="003D0BE0">
        <w:rPr>
          <w:rFonts w:cs="Arial"/>
          <w:szCs w:val="22"/>
        </w:rPr>
        <w:t>Musculoskeletal Health</w:t>
      </w:r>
    </w:p>
    <w:p w14:paraId="61A428DA" w14:textId="77777777" w:rsidR="00B2007B" w:rsidRPr="003D0BE0" w:rsidRDefault="00B2007B" w:rsidP="00B2007B">
      <w:pPr>
        <w:numPr>
          <w:ilvl w:val="1"/>
          <w:numId w:val="22"/>
        </w:numPr>
        <w:rPr>
          <w:rFonts w:cs="Arial"/>
          <w:szCs w:val="22"/>
        </w:rPr>
      </w:pPr>
      <w:r w:rsidRPr="003D0BE0">
        <w:rPr>
          <w:rFonts w:cs="Arial"/>
          <w:szCs w:val="22"/>
        </w:rPr>
        <w:t>Mental health</w:t>
      </w:r>
    </w:p>
    <w:p w14:paraId="71C01580" w14:textId="77777777" w:rsidR="00B2007B" w:rsidRPr="003D0BE0" w:rsidRDefault="00B2007B" w:rsidP="00B2007B">
      <w:pPr>
        <w:numPr>
          <w:ilvl w:val="1"/>
          <w:numId w:val="22"/>
        </w:numPr>
        <w:rPr>
          <w:rFonts w:cs="Arial"/>
          <w:szCs w:val="22"/>
        </w:rPr>
      </w:pPr>
      <w:r w:rsidRPr="003D0BE0">
        <w:rPr>
          <w:rFonts w:cs="Arial"/>
          <w:szCs w:val="22"/>
        </w:rPr>
        <w:t>DDA definition health</w:t>
      </w:r>
    </w:p>
    <w:p w14:paraId="7105B553" w14:textId="77777777" w:rsidR="00C547CE" w:rsidRDefault="00C547CE" w:rsidP="00C547CE">
      <w:pPr>
        <w:ind w:left="1440"/>
        <w:rPr>
          <w:rFonts w:cs="Arial"/>
          <w:szCs w:val="22"/>
        </w:rPr>
      </w:pPr>
    </w:p>
    <w:p w14:paraId="030A2BAA" w14:textId="77777777" w:rsidR="00C547CE" w:rsidRPr="003D0BE0" w:rsidRDefault="00C547CE" w:rsidP="00C547CE">
      <w:pPr>
        <w:numPr>
          <w:ilvl w:val="0"/>
          <w:numId w:val="22"/>
        </w:numPr>
        <w:rPr>
          <w:rFonts w:cs="Arial"/>
          <w:szCs w:val="22"/>
        </w:rPr>
      </w:pPr>
      <w:r>
        <w:rPr>
          <w:rFonts w:cs="Arial"/>
          <w:szCs w:val="22"/>
        </w:rPr>
        <w:t>W</w:t>
      </w:r>
      <w:r w:rsidRPr="003D0BE0">
        <w:rPr>
          <w:rFonts w:cs="Arial"/>
          <w:szCs w:val="22"/>
        </w:rPr>
        <w:t>ell-being</w:t>
      </w:r>
    </w:p>
    <w:p w14:paraId="3839CBA3" w14:textId="77777777" w:rsidR="00B2007B" w:rsidRPr="003D0BE0" w:rsidRDefault="00B2007B" w:rsidP="00B2007B">
      <w:pPr>
        <w:numPr>
          <w:ilvl w:val="1"/>
          <w:numId w:val="22"/>
        </w:numPr>
        <w:rPr>
          <w:rFonts w:cs="Arial"/>
          <w:szCs w:val="22"/>
        </w:rPr>
      </w:pPr>
      <w:r w:rsidRPr="003D0BE0">
        <w:rPr>
          <w:rFonts w:cs="Arial"/>
          <w:szCs w:val="22"/>
        </w:rPr>
        <w:t>Well-being</w:t>
      </w:r>
    </w:p>
    <w:p w14:paraId="1C45EC82" w14:textId="77777777" w:rsidR="00B2007B" w:rsidRPr="003D0BE0" w:rsidRDefault="00B2007B" w:rsidP="00B2007B">
      <w:pPr>
        <w:numPr>
          <w:ilvl w:val="1"/>
          <w:numId w:val="22"/>
        </w:numPr>
        <w:rPr>
          <w:rFonts w:cs="Arial"/>
          <w:szCs w:val="22"/>
        </w:rPr>
      </w:pPr>
      <w:r w:rsidRPr="003D0BE0">
        <w:rPr>
          <w:rFonts w:cs="Arial"/>
          <w:szCs w:val="22"/>
        </w:rPr>
        <w:t>Life satisfaction</w:t>
      </w:r>
    </w:p>
    <w:p w14:paraId="418EFBDC" w14:textId="77777777" w:rsidR="00B2007B" w:rsidRPr="003D0BE0" w:rsidRDefault="00B2007B" w:rsidP="00B2007B">
      <w:pPr>
        <w:numPr>
          <w:ilvl w:val="1"/>
          <w:numId w:val="22"/>
        </w:numPr>
        <w:rPr>
          <w:rFonts w:cs="Arial"/>
          <w:szCs w:val="22"/>
        </w:rPr>
      </w:pPr>
      <w:r w:rsidRPr="003D0BE0">
        <w:rPr>
          <w:rFonts w:cs="Arial"/>
          <w:szCs w:val="22"/>
        </w:rPr>
        <w:t>Self-efficacy</w:t>
      </w:r>
    </w:p>
    <w:p w14:paraId="25610F73" w14:textId="77777777" w:rsidR="00493189" w:rsidRDefault="00493189" w:rsidP="00493189">
      <w:pPr>
        <w:rPr>
          <w:rFonts w:cs="Arial"/>
          <w:szCs w:val="22"/>
        </w:rPr>
      </w:pPr>
    </w:p>
    <w:p w14:paraId="179A712B" w14:textId="77777777" w:rsidR="00493189" w:rsidRDefault="00493189" w:rsidP="00493189">
      <w:pPr>
        <w:rPr>
          <w:rFonts w:cs="Arial"/>
          <w:szCs w:val="22"/>
        </w:rPr>
      </w:pPr>
      <w:r>
        <w:rPr>
          <w:rFonts w:cs="Arial"/>
          <w:szCs w:val="22"/>
        </w:rPr>
        <w:t>We also include one further domain:</w:t>
      </w:r>
    </w:p>
    <w:p w14:paraId="1AF42F8D" w14:textId="77777777" w:rsidR="00493189" w:rsidRPr="00493189" w:rsidRDefault="00493189" w:rsidP="00493189">
      <w:pPr>
        <w:rPr>
          <w:rFonts w:cs="Arial"/>
          <w:b/>
          <w:bCs/>
          <w:szCs w:val="22"/>
        </w:rPr>
      </w:pPr>
    </w:p>
    <w:p w14:paraId="24D0FF27" w14:textId="77777777" w:rsidR="00493189" w:rsidRPr="003D0BE0" w:rsidRDefault="00493189" w:rsidP="00493189">
      <w:pPr>
        <w:numPr>
          <w:ilvl w:val="0"/>
          <w:numId w:val="22"/>
        </w:numPr>
        <w:rPr>
          <w:rFonts w:cs="Arial"/>
          <w:szCs w:val="22"/>
        </w:rPr>
      </w:pPr>
      <w:r>
        <w:rPr>
          <w:rFonts w:cs="Arial"/>
          <w:szCs w:val="22"/>
        </w:rPr>
        <w:t>Health services</w:t>
      </w:r>
    </w:p>
    <w:p w14:paraId="7A69355F" w14:textId="147A79E7" w:rsidR="009679C8" w:rsidRPr="009679C8" w:rsidRDefault="005040CC" w:rsidP="009679C8">
      <w:pPr>
        <w:numPr>
          <w:ilvl w:val="1"/>
          <w:numId w:val="22"/>
        </w:numPr>
        <w:rPr>
          <w:rFonts w:cs="Arial"/>
          <w:szCs w:val="22"/>
        </w:rPr>
      </w:pPr>
      <w:r>
        <w:rPr>
          <w:rFonts w:cs="Arial"/>
          <w:szCs w:val="22"/>
        </w:rPr>
        <w:t>D</w:t>
      </w:r>
      <w:r w:rsidR="009679C8" w:rsidRPr="009679C8">
        <w:rPr>
          <w:rFonts w:cs="Arial"/>
          <w:szCs w:val="22"/>
        </w:rPr>
        <w:t>ays in hospital</w:t>
      </w:r>
    </w:p>
    <w:p w14:paraId="3131654A" w14:textId="77777777" w:rsidR="009679C8" w:rsidRPr="009679C8" w:rsidRDefault="009679C8" w:rsidP="009679C8">
      <w:pPr>
        <w:numPr>
          <w:ilvl w:val="1"/>
          <w:numId w:val="22"/>
        </w:numPr>
        <w:rPr>
          <w:rFonts w:cs="Arial"/>
          <w:szCs w:val="22"/>
        </w:rPr>
      </w:pPr>
      <w:r w:rsidRPr="009679C8">
        <w:rPr>
          <w:rFonts w:cs="Arial"/>
          <w:szCs w:val="22"/>
        </w:rPr>
        <w:t>Health appointments</w:t>
      </w:r>
    </w:p>
    <w:p w14:paraId="4F079163" w14:textId="77777777" w:rsidR="009679C8" w:rsidRPr="009679C8" w:rsidRDefault="009679C8" w:rsidP="009679C8">
      <w:pPr>
        <w:numPr>
          <w:ilvl w:val="1"/>
          <w:numId w:val="22"/>
        </w:numPr>
        <w:rPr>
          <w:rFonts w:cs="Arial"/>
          <w:szCs w:val="22"/>
        </w:rPr>
      </w:pPr>
      <w:r w:rsidRPr="009679C8">
        <w:rPr>
          <w:rFonts w:cs="Arial"/>
          <w:szCs w:val="22"/>
        </w:rPr>
        <w:t>Health appointments attended</w:t>
      </w:r>
    </w:p>
    <w:p w14:paraId="002AA017" w14:textId="77777777" w:rsidR="009679C8" w:rsidRDefault="009679C8" w:rsidP="009679C8">
      <w:pPr>
        <w:numPr>
          <w:ilvl w:val="1"/>
          <w:numId w:val="22"/>
        </w:numPr>
        <w:rPr>
          <w:rFonts w:cs="Arial"/>
          <w:szCs w:val="22"/>
        </w:rPr>
      </w:pPr>
      <w:r w:rsidRPr="009679C8">
        <w:rPr>
          <w:rFonts w:cs="Arial"/>
          <w:szCs w:val="22"/>
        </w:rPr>
        <w:t>A &amp; E visits</w:t>
      </w:r>
    </w:p>
    <w:p w14:paraId="5254F395" w14:textId="720A1975" w:rsidR="00B2007B" w:rsidRPr="00C94DBD" w:rsidRDefault="00B2007B" w:rsidP="00B2007B">
      <w:pPr>
        <w:numPr>
          <w:ilvl w:val="1"/>
          <w:numId w:val="22"/>
        </w:numPr>
        <w:rPr>
          <w:rFonts w:cs="Arial"/>
          <w:szCs w:val="22"/>
        </w:rPr>
      </w:pPr>
    </w:p>
    <w:p w14:paraId="20118767" w14:textId="77777777" w:rsidR="00B2007B" w:rsidRPr="006629BC" w:rsidRDefault="00B2007B" w:rsidP="00B2007B">
      <w:pPr>
        <w:ind w:left="360"/>
        <w:rPr>
          <w:rFonts w:cs="Arial"/>
          <w:b/>
        </w:rPr>
      </w:pPr>
    </w:p>
    <w:p w14:paraId="5B843FF3" w14:textId="77777777" w:rsidR="00F801BA" w:rsidRDefault="00F801BA" w:rsidP="00F34F7D"/>
    <w:p w14:paraId="7B963CB1" w14:textId="77777777" w:rsidR="00931BF0" w:rsidRDefault="00931BF0" w:rsidP="00F34F7D">
      <w:pPr>
        <w:rPr>
          <w:rFonts w:cs="Arial"/>
          <w:szCs w:val="22"/>
        </w:rPr>
      </w:pPr>
      <w:r>
        <w:rPr>
          <w:rFonts w:cs="Arial"/>
          <w:szCs w:val="22"/>
        </w:rPr>
        <w:t xml:space="preserve">More detail on outcomes </w:t>
      </w:r>
      <w:r w:rsidR="00493189">
        <w:rPr>
          <w:rFonts w:cs="Arial"/>
          <w:szCs w:val="22"/>
        </w:rPr>
        <w:t xml:space="preserve">is </w:t>
      </w:r>
      <w:r>
        <w:rPr>
          <w:rFonts w:cs="Arial"/>
          <w:szCs w:val="22"/>
        </w:rPr>
        <w:t xml:space="preserve">given in Table 2. </w:t>
      </w:r>
    </w:p>
    <w:p w14:paraId="4DA35653" w14:textId="77777777" w:rsidR="00493189" w:rsidRDefault="00493189" w:rsidP="00F34F7D">
      <w:pPr>
        <w:rPr>
          <w:rFonts w:cs="Arial"/>
          <w:szCs w:val="22"/>
        </w:rPr>
      </w:pPr>
    </w:p>
    <w:p w14:paraId="0E338A18" w14:textId="77777777" w:rsidR="00493189" w:rsidRDefault="00493189" w:rsidP="00F34F7D">
      <w:pPr>
        <w:rPr>
          <w:rFonts w:cs="Arial"/>
          <w:szCs w:val="22"/>
        </w:rPr>
      </w:pPr>
    </w:p>
    <w:p w14:paraId="6A456952" w14:textId="77777777" w:rsidR="00493189" w:rsidRPr="00493189" w:rsidRDefault="00493189" w:rsidP="00021605">
      <w:pPr>
        <w:pStyle w:val="Heading2"/>
      </w:pPr>
      <w:bookmarkStart w:id="18" w:name="_Toc24094092"/>
      <w:r w:rsidRPr="00493189">
        <w:t>A comment on primary and secondary outcomes</w:t>
      </w:r>
      <w:bookmarkEnd w:id="18"/>
    </w:p>
    <w:p w14:paraId="03E66E3F" w14:textId="77777777" w:rsidR="00493189" w:rsidRDefault="00493189" w:rsidP="00F34F7D">
      <w:pPr>
        <w:rPr>
          <w:rFonts w:cs="Arial"/>
          <w:szCs w:val="22"/>
        </w:rPr>
      </w:pPr>
    </w:p>
    <w:p w14:paraId="3A20193D" w14:textId="0E599279" w:rsidR="00F96C60" w:rsidRDefault="00F96C60" w:rsidP="00F96C60">
      <w:pPr>
        <w:rPr>
          <w:rFonts w:cs="Arial"/>
          <w:szCs w:val="22"/>
        </w:rPr>
      </w:pPr>
      <w:r>
        <w:rPr>
          <w:rFonts w:cs="Arial"/>
          <w:szCs w:val="22"/>
        </w:rPr>
        <w:t xml:space="preserve">We highlight two potential complications that may affect </w:t>
      </w:r>
      <w:r w:rsidR="00021605">
        <w:rPr>
          <w:rFonts w:cs="Arial"/>
          <w:szCs w:val="22"/>
        </w:rPr>
        <w:t xml:space="preserve">impact estimates for </w:t>
      </w:r>
      <w:r>
        <w:rPr>
          <w:rFonts w:cs="Arial"/>
          <w:szCs w:val="22"/>
        </w:rPr>
        <w:t>outcomes drawn from administrative records and survey data</w:t>
      </w:r>
      <w:r w:rsidR="007F18B8">
        <w:rPr>
          <w:rFonts w:cs="Arial"/>
          <w:szCs w:val="22"/>
        </w:rPr>
        <w:t>,</w:t>
      </w:r>
      <w:r>
        <w:rPr>
          <w:rFonts w:cs="Arial"/>
          <w:szCs w:val="22"/>
        </w:rPr>
        <w:t xml:space="preserve"> respectively.  First, to use outcomes from administrative data requires that it can be linked to trial participants’ data.  For the primary outcome</w:t>
      </w:r>
      <w:r w:rsidR="00FF74CB">
        <w:rPr>
          <w:rFonts w:cs="Arial"/>
          <w:szCs w:val="22"/>
        </w:rPr>
        <w:t>s</w:t>
      </w:r>
      <w:r>
        <w:rPr>
          <w:rFonts w:cs="Arial"/>
          <w:szCs w:val="22"/>
        </w:rPr>
        <w:t>, the relevant administrative data is HMRC tax records</w:t>
      </w:r>
      <w:r w:rsidR="00FF74CB">
        <w:rPr>
          <w:rFonts w:cs="Arial"/>
          <w:szCs w:val="22"/>
        </w:rPr>
        <w:t xml:space="preserve"> since this will be used to identify who is in work</w:t>
      </w:r>
      <w:r>
        <w:rPr>
          <w:rFonts w:cs="Arial"/>
          <w:szCs w:val="22"/>
        </w:rPr>
        <w:t xml:space="preserve">.  We </w:t>
      </w:r>
      <w:r w:rsidR="00884C47">
        <w:rPr>
          <w:rFonts w:cs="Arial"/>
          <w:szCs w:val="22"/>
        </w:rPr>
        <w:t xml:space="preserve">think it unlikely that </w:t>
      </w:r>
      <w:r>
        <w:rPr>
          <w:rFonts w:cs="Arial"/>
          <w:szCs w:val="22"/>
        </w:rPr>
        <w:t xml:space="preserve">this linkage </w:t>
      </w:r>
      <w:r w:rsidR="000B6B0D">
        <w:rPr>
          <w:rFonts w:cs="Arial"/>
          <w:szCs w:val="22"/>
        </w:rPr>
        <w:t>will not be possible</w:t>
      </w:r>
      <w:r>
        <w:rPr>
          <w:rFonts w:cs="Arial"/>
          <w:szCs w:val="22"/>
        </w:rPr>
        <w:t xml:space="preserve">, especially since nearly 90% of individuals recruited to the trial have provided their National Insurance number.  </w:t>
      </w:r>
      <w:r w:rsidR="007F18B8">
        <w:rPr>
          <w:rFonts w:cs="Arial"/>
          <w:szCs w:val="22"/>
        </w:rPr>
        <w:t xml:space="preserve">However, it is still possible that </w:t>
      </w:r>
      <w:r w:rsidR="00FF74CB">
        <w:rPr>
          <w:rFonts w:cs="Arial"/>
          <w:szCs w:val="22"/>
        </w:rPr>
        <w:t xml:space="preserve">such a </w:t>
      </w:r>
      <w:r w:rsidR="007F18B8">
        <w:rPr>
          <w:rFonts w:cs="Arial"/>
          <w:szCs w:val="22"/>
        </w:rPr>
        <w:t xml:space="preserve">situation </w:t>
      </w:r>
      <w:r w:rsidR="00FF74CB">
        <w:rPr>
          <w:rFonts w:cs="Arial"/>
          <w:szCs w:val="22"/>
        </w:rPr>
        <w:t xml:space="preserve">could </w:t>
      </w:r>
      <w:r w:rsidR="007F18B8">
        <w:rPr>
          <w:rFonts w:cs="Arial"/>
          <w:szCs w:val="22"/>
        </w:rPr>
        <w:t>arise, in which case we will replace the employment primary outcome with a survey</w:t>
      </w:r>
      <w:r w:rsidR="00021605">
        <w:rPr>
          <w:rFonts w:cs="Arial"/>
          <w:szCs w:val="22"/>
        </w:rPr>
        <w:t>-</w:t>
      </w:r>
      <w:r w:rsidR="007F18B8">
        <w:rPr>
          <w:rFonts w:cs="Arial"/>
          <w:szCs w:val="22"/>
        </w:rPr>
        <w:t xml:space="preserve">based measure of how many weeks the respondent has been in work since randomisation.  </w:t>
      </w:r>
    </w:p>
    <w:p w14:paraId="7C751565" w14:textId="77777777" w:rsidR="00F96C60" w:rsidRDefault="00F96C60" w:rsidP="00F34F7D">
      <w:pPr>
        <w:rPr>
          <w:rFonts w:cs="Arial"/>
          <w:szCs w:val="22"/>
        </w:rPr>
      </w:pPr>
    </w:p>
    <w:p w14:paraId="32C2B489" w14:textId="77777777" w:rsidR="00FF74CB" w:rsidRDefault="007F18B8" w:rsidP="00FF74CB">
      <w:pPr>
        <w:rPr>
          <w:rFonts w:cs="Arial"/>
          <w:szCs w:val="22"/>
        </w:rPr>
      </w:pPr>
      <w:r>
        <w:rPr>
          <w:rFonts w:cs="Arial"/>
          <w:szCs w:val="22"/>
        </w:rPr>
        <w:t>The second complication would arise in the case where it is felt that nonresponse to the survey has undermined its ability to be used to deliver credible estimates of impact.</w:t>
      </w:r>
      <w:r w:rsidR="00F96C60">
        <w:rPr>
          <w:rFonts w:cs="Arial"/>
          <w:szCs w:val="22"/>
        </w:rPr>
        <w:t xml:space="preserve"> </w:t>
      </w:r>
      <w:r w:rsidR="00FF74CB">
        <w:rPr>
          <w:rFonts w:cs="Arial"/>
          <w:szCs w:val="22"/>
        </w:rPr>
        <w:t>E</w:t>
      </w:r>
      <w:r w:rsidR="00F96C60">
        <w:rPr>
          <w:rFonts w:cs="Arial"/>
          <w:szCs w:val="22"/>
        </w:rPr>
        <w:t>arly indications are that response rates to the 12</w:t>
      </w:r>
      <w:r w:rsidR="00FF74CB">
        <w:rPr>
          <w:rFonts w:cs="Arial"/>
          <w:szCs w:val="22"/>
        </w:rPr>
        <w:t>-</w:t>
      </w:r>
      <w:r w:rsidR="00F96C60">
        <w:rPr>
          <w:rFonts w:cs="Arial"/>
          <w:szCs w:val="22"/>
        </w:rPr>
        <w:t xml:space="preserve">month survey are below 50%.  The </w:t>
      </w:r>
      <w:r w:rsidR="00FF74CB">
        <w:rPr>
          <w:rFonts w:cs="Arial"/>
          <w:szCs w:val="22"/>
        </w:rPr>
        <w:t xml:space="preserve">power calculations </w:t>
      </w:r>
      <w:r w:rsidR="00F96C60">
        <w:rPr>
          <w:rFonts w:cs="Arial"/>
          <w:szCs w:val="22"/>
        </w:rPr>
        <w:t>presented above suggest that the numbers achieved should still permit adequately-powered tests</w:t>
      </w:r>
      <w:r w:rsidR="00FF74CB">
        <w:rPr>
          <w:rFonts w:cs="Arial"/>
          <w:szCs w:val="22"/>
        </w:rPr>
        <w:t xml:space="preserve"> if the response rate stays at that level</w:t>
      </w:r>
      <w:r w:rsidR="00F96C60">
        <w:rPr>
          <w:rFonts w:cs="Arial"/>
          <w:szCs w:val="22"/>
        </w:rPr>
        <w:t xml:space="preserve">.  However, with perhaps the majority of the trial population not responding to the survey there is a question over the representativeness of the sample and the impact estimates based on the </w:t>
      </w:r>
      <w:r w:rsidR="00FF74CB">
        <w:rPr>
          <w:rFonts w:cs="Arial"/>
          <w:szCs w:val="22"/>
        </w:rPr>
        <w:t xml:space="preserve">subset of </w:t>
      </w:r>
      <w:r w:rsidR="00F96C60">
        <w:rPr>
          <w:rFonts w:cs="Arial"/>
          <w:szCs w:val="22"/>
        </w:rPr>
        <w:t xml:space="preserve">survey </w:t>
      </w:r>
      <w:r w:rsidR="00FF74CB">
        <w:rPr>
          <w:rFonts w:cs="Arial"/>
          <w:szCs w:val="22"/>
        </w:rPr>
        <w:t>respondents</w:t>
      </w:r>
      <w:r w:rsidR="00F96C60">
        <w:rPr>
          <w:rFonts w:cs="Arial"/>
          <w:szCs w:val="22"/>
        </w:rPr>
        <w:t>.  Furthermore, while it is too early to know what the eventual situation will be, the early indications are of a treatment-control difference in the response rate in SCR.  If this persists, it will undermine the credibility of estimates of impact on outcomes taken from the survey.</w:t>
      </w:r>
    </w:p>
    <w:p w14:paraId="7294B486" w14:textId="77777777" w:rsidR="00FF74CB" w:rsidRDefault="00FF74CB" w:rsidP="00FF74CB">
      <w:pPr>
        <w:rPr>
          <w:rFonts w:cs="Arial"/>
          <w:szCs w:val="22"/>
        </w:rPr>
      </w:pPr>
    </w:p>
    <w:p w14:paraId="4DDE60D4" w14:textId="77777777" w:rsidR="00E603C1" w:rsidRPr="009048F3" w:rsidRDefault="00FF74CB" w:rsidP="00FF74CB">
      <w:pPr>
        <w:rPr>
          <w:rFonts w:cs="Arial"/>
          <w:szCs w:val="22"/>
        </w:rPr>
      </w:pPr>
      <w:r>
        <w:rPr>
          <w:rFonts w:cs="Arial"/>
          <w:szCs w:val="22"/>
        </w:rPr>
        <w:t>In such a case, we would demote the survey</w:t>
      </w:r>
      <w:r w:rsidR="00021605">
        <w:rPr>
          <w:rFonts w:cs="Arial"/>
          <w:szCs w:val="22"/>
        </w:rPr>
        <w:t>-</w:t>
      </w:r>
      <w:r>
        <w:rPr>
          <w:rFonts w:cs="Arial"/>
          <w:szCs w:val="22"/>
        </w:rPr>
        <w:t>based primary outcomes to secondary outcomes and promote earnings (as recorded in HMRC administrative data)</w:t>
      </w:r>
      <w:r w:rsidR="00F96C60">
        <w:rPr>
          <w:rFonts w:cs="Arial"/>
          <w:szCs w:val="22"/>
        </w:rPr>
        <w:t xml:space="preserve"> </w:t>
      </w:r>
      <w:r>
        <w:rPr>
          <w:rFonts w:cs="Arial"/>
          <w:szCs w:val="22"/>
        </w:rPr>
        <w:t xml:space="preserve">to </w:t>
      </w:r>
      <w:r w:rsidR="00386936">
        <w:rPr>
          <w:rFonts w:cs="Arial"/>
          <w:szCs w:val="22"/>
        </w:rPr>
        <w:t xml:space="preserve">a </w:t>
      </w:r>
      <w:r>
        <w:rPr>
          <w:rFonts w:cs="Arial"/>
          <w:szCs w:val="22"/>
        </w:rPr>
        <w:t xml:space="preserve">primary outcome (along sustained employment) resulting in two primary outcomes.  This is a substantial </w:t>
      </w:r>
      <w:r w:rsidRPr="009048F3">
        <w:rPr>
          <w:rFonts w:cs="Arial"/>
          <w:szCs w:val="22"/>
        </w:rPr>
        <w:t>departure from the protocol approach and would only be adopted in the case where the survey data is felt to be of too low quality to support an impact analysis</w:t>
      </w:r>
      <w:r w:rsidR="009048F3" w:rsidRPr="009048F3">
        <w:rPr>
          <w:rFonts w:cs="Arial"/>
          <w:szCs w:val="22"/>
        </w:rPr>
        <w:t>:</w:t>
      </w:r>
    </w:p>
    <w:p w14:paraId="6735916F" w14:textId="77777777" w:rsidR="00E603C1" w:rsidRPr="009048F3" w:rsidRDefault="00E603C1" w:rsidP="00FF74CB">
      <w:pPr>
        <w:rPr>
          <w:rFonts w:cs="Arial"/>
          <w:szCs w:val="22"/>
        </w:rPr>
      </w:pPr>
    </w:p>
    <w:p w14:paraId="0D194929" w14:textId="77777777" w:rsidR="00BB7561" w:rsidRPr="009048F3" w:rsidRDefault="00E603C1" w:rsidP="009048F3">
      <w:pPr>
        <w:pStyle w:val="ListParagraph"/>
        <w:numPr>
          <w:ilvl w:val="0"/>
          <w:numId w:val="22"/>
        </w:numPr>
        <w:rPr>
          <w:rFonts w:ascii="Arial" w:hAnsi="Arial" w:cs="Arial"/>
        </w:rPr>
      </w:pPr>
      <w:r w:rsidRPr="009048F3">
        <w:rPr>
          <w:rFonts w:ascii="Arial" w:hAnsi="Arial" w:cs="Arial"/>
          <w:b/>
          <w:bCs/>
        </w:rPr>
        <w:t>sample size</w:t>
      </w:r>
      <w:r w:rsidR="009048F3">
        <w:rPr>
          <w:rFonts w:ascii="Arial" w:hAnsi="Arial" w:cs="Arial"/>
        </w:rPr>
        <w:t xml:space="preserve"> - </w:t>
      </w:r>
      <w:r w:rsidR="00356D7B" w:rsidRPr="009048F3">
        <w:rPr>
          <w:rFonts w:ascii="Arial" w:hAnsi="Arial" w:cs="Arial"/>
        </w:rPr>
        <w:t xml:space="preserve">if the number of respondents becomes too small, statistical power will suffer.  </w:t>
      </w:r>
      <w:r w:rsidR="007D2A1E" w:rsidRPr="009048F3">
        <w:rPr>
          <w:rFonts w:ascii="Arial" w:hAnsi="Arial" w:cs="Arial"/>
        </w:rPr>
        <w:t xml:space="preserve">The power calculations presented above suggest that a 50% response rate delivers adequate power for the OOW group.  </w:t>
      </w:r>
      <w:r w:rsidRPr="009048F3">
        <w:rPr>
          <w:rFonts w:ascii="Arial" w:hAnsi="Arial" w:cs="Arial"/>
        </w:rPr>
        <w:t xml:space="preserve">However, should the response rate fall to one third, statistical power would still be close to 70%.  Consequently, </w:t>
      </w:r>
      <w:r w:rsidR="00021605">
        <w:rPr>
          <w:rFonts w:ascii="Arial" w:hAnsi="Arial" w:cs="Arial"/>
        </w:rPr>
        <w:t xml:space="preserve">across the range of likely scenarios, </w:t>
      </w:r>
      <w:r w:rsidRPr="009048F3">
        <w:rPr>
          <w:rFonts w:ascii="Arial" w:hAnsi="Arial" w:cs="Arial"/>
        </w:rPr>
        <w:t>sample size does not appear to be a particular worry.</w:t>
      </w:r>
    </w:p>
    <w:p w14:paraId="1E186AB6" w14:textId="02503715" w:rsidR="00E603C1" w:rsidRPr="009048F3" w:rsidRDefault="009048F3" w:rsidP="009048F3">
      <w:pPr>
        <w:pStyle w:val="ListParagraph"/>
        <w:numPr>
          <w:ilvl w:val="0"/>
          <w:numId w:val="22"/>
        </w:numPr>
        <w:rPr>
          <w:rFonts w:ascii="Arial" w:hAnsi="Arial" w:cs="Arial"/>
        </w:rPr>
      </w:pPr>
      <w:r>
        <w:rPr>
          <w:rFonts w:ascii="Arial" w:hAnsi="Arial" w:cs="Arial"/>
          <w:b/>
          <w:bCs/>
        </w:rPr>
        <w:t>r</w:t>
      </w:r>
      <w:r w:rsidR="00E603C1" w:rsidRPr="009048F3">
        <w:rPr>
          <w:rFonts w:ascii="Arial" w:hAnsi="Arial" w:cs="Arial"/>
          <w:b/>
          <w:bCs/>
        </w:rPr>
        <w:t>epresentativeness</w:t>
      </w:r>
      <w:r w:rsidRPr="009048F3">
        <w:rPr>
          <w:rFonts w:ascii="Arial" w:hAnsi="Arial" w:cs="Arial"/>
        </w:rPr>
        <w:t xml:space="preserve"> </w:t>
      </w:r>
      <w:r w:rsidR="003059C2">
        <w:rPr>
          <w:rFonts w:ascii="Arial" w:hAnsi="Arial" w:cs="Arial"/>
        </w:rPr>
        <w:t>–</w:t>
      </w:r>
      <w:r w:rsidR="00E603C1" w:rsidRPr="009048F3">
        <w:rPr>
          <w:rFonts w:ascii="Arial" w:hAnsi="Arial" w:cs="Arial"/>
        </w:rPr>
        <w:t xml:space="preserve"> </w:t>
      </w:r>
      <w:r w:rsidR="003059C2">
        <w:rPr>
          <w:rFonts w:ascii="Arial" w:hAnsi="Arial" w:cs="Arial"/>
        </w:rPr>
        <w:t>all analysis of survey data will be weighted</w:t>
      </w:r>
      <w:r w:rsidR="003059C2">
        <w:rPr>
          <w:rStyle w:val="FootnoteReference"/>
          <w:rFonts w:ascii="Arial" w:hAnsi="Arial" w:cs="Arial"/>
        </w:rPr>
        <w:footnoteReference w:id="3"/>
      </w:r>
      <w:r w:rsidR="003059C2">
        <w:rPr>
          <w:rFonts w:ascii="Arial" w:hAnsi="Arial" w:cs="Arial"/>
        </w:rPr>
        <w:t xml:space="preserve"> which </w:t>
      </w:r>
      <w:r w:rsidR="00E603C1" w:rsidRPr="009048F3">
        <w:rPr>
          <w:rFonts w:ascii="Arial" w:hAnsi="Arial" w:cs="Arial"/>
        </w:rPr>
        <w:t xml:space="preserve">may go some way towards restoring </w:t>
      </w:r>
      <w:r w:rsidR="00021605">
        <w:rPr>
          <w:rFonts w:ascii="Arial" w:hAnsi="Arial" w:cs="Arial"/>
        </w:rPr>
        <w:t xml:space="preserve">representativeness </w:t>
      </w:r>
      <w:r w:rsidR="00E603C1" w:rsidRPr="009048F3">
        <w:rPr>
          <w:rFonts w:ascii="Arial" w:hAnsi="Arial" w:cs="Arial"/>
        </w:rPr>
        <w:t xml:space="preserve">(although </w:t>
      </w:r>
      <w:r w:rsidR="00021605">
        <w:rPr>
          <w:rFonts w:ascii="Arial" w:hAnsi="Arial" w:cs="Arial"/>
        </w:rPr>
        <w:t xml:space="preserve">it </w:t>
      </w:r>
      <w:r w:rsidR="00E603C1" w:rsidRPr="009048F3">
        <w:rPr>
          <w:rFonts w:ascii="Arial" w:hAnsi="Arial" w:cs="Arial"/>
        </w:rPr>
        <w:t>cannot address nonresponse determined by unobserved characteristics).  Hence, representativeness does not appear to be a particular worry, although results will have to be</w:t>
      </w:r>
      <w:r w:rsidRPr="009048F3">
        <w:rPr>
          <w:rFonts w:ascii="Arial" w:hAnsi="Arial" w:cs="Arial"/>
        </w:rPr>
        <w:t xml:space="preserve"> interpreted accordingly. </w:t>
      </w:r>
    </w:p>
    <w:p w14:paraId="29C2802A" w14:textId="7BE9D9A6" w:rsidR="00BB7561" w:rsidRPr="00BB30F0" w:rsidRDefault="009048F3" w:rsidP="00230772">
      <w:pPr>
        <w:pStyle w:val="ListParagraph"/>
        <w:numPr>
          <w:ilvl w:val="0"/>
          <w:numId w:val="22"/>
        </w:numPr>
        <w:rPr>
          <w:rFonts w:ascii="Arial" w:hAnsi="Arial" w:cs="Arial"/>
        </w:rPr>
      </w:pPr>
      <w:r w:rsidRPr="00BB30F0">
        <w:rPr>
          <w:rFonts w:ascii="Arial" w:hAnsi="Arial" w:cs="Arial"/>
          <w:b/>
          <w:bCs/>
        </w:rPr>
        <w:t>treatment-control imbalance</w:t>
      </w:r>
      <w:r w:rsidRPr="00BB30F0">
        <w:rPr>
          <w:rFonts w:ascii="Arial" w:hAnsi="Arial" w:cs="Arial"/>
        </w:rPr>
        <w:t xml:space="preserve"> – nonresponse may affect treatment and control groups differently such that it is not possible to </w:t>
      </w:r>
      <w:r w:rsidR="00021605">
        <w:rPr>
          <w:rFonts w:ascii="Arial" w:hAnsi="Arial" w:cs="Arial"/>
        </w:rPr>
        <w:t xml:space="preserve">separately </w:t>
      </w:r>
      <w:r w:rsidRPr="00BB30F0">
        <w:rPr>
          <w:rFonts w:ascii="Arial" w:hAnsi="Arial" w:cs="Arial"/>
        </w:rPr>
        <w:t xml:space="preserve">identify the impact of the treatment from the confounding influence of </w:t>
      </w:r>
      <w:r w:rsidR="00BB30F0" w:rsidRPr="00BB30F0">
        <w:rPr>
          <w:rFonts w:ascii="Arial" w:hAnsi="Arial" w:cs="Arial"/>
        </w:rPr>
        <w:t>selection</w:t>
      </w:r>
      <w:r w:rsidR="00BB30F0">
        <w:rPr>
          <w:rFonts w:ascii="Arial" w:hAnsi="Arial" w:cs="Arial"/>
        </w:rPr>
        <w:t xml:space="preserve"> into the respondent sample.  </w:t>
      </w:r>
      <w:r w:rsidR="00021605" w:rsidRPr="00021605">
        <w:rPr>
          <w:rFonts w:ascii="Arial" w:hAnsi="Arial" w:cs="Arial"/>
        </w:rPr>
        <w:t xml:space="preserve">We will </w:t>
      </w:r>
      <w:r w:rsidR="00335C5C">
        <w:rPr>
          <w:rFonts w:ascii="Arial" w:hAnsi="Arial" w:cs="Arial"/>
        </w:rPr>
        <w:t xml:space="preserve">compare </w:t>
      </w:r>
      <w:r w:rsidR="00021605" w:rsidRPr="00021605">
        <w:rPr>
          <w:rFonts w:ascii="Arial" w:hAnsi="Arial" w:cs="Arial"/>
        </w:rPr>
        <w:t>baseline characteristics listed in section 2.1</w:t>
      </w:r>
      <w:r w:rsidR="00335C5C">
        <w:rPr>
          <w:rFonts w:ascii="Arial" w:hAnsi="Arial" w:cs="Arial"/>
        </w:rPr>
        <w:t xml:space="preserve"> between treatment and control groups and test for differences.  </w:t>
      </w:r>
      <w:r w:rsidR="00BB30F0">
        <w:rPr>
          <w:rFonts w:ascii="Arial" w:hAnsi="Arial" w:cs="Arial"/>
        </w:rPr>
        <w:t>Th</w:t>
      </w:r>
      <w:r w:rsidR="00335C5C">
        <w:rPr>
          <w:rFonts w:ascii="Arial" w:hAnsi="Arial" w:cs="Arial"/>
        </w:rPr>
        <w:t xml:space="preserve">e possibility of survey bias is </w:t>
      </w:r>
      <w:r w:rsidR="00BB30F0">
        <w:rPr>
          <w:rFonts w:ascii="Arial" w:hAnsi="Arial" w:cs="Arial"/>
        </w:rPr>
        <w:t>the main concern surrounding nonresponse and prompts the decision rule below.</w:t>
      </w:r>
    </w:p>
    <w:p w14:paraId="29F60A8D" w14:textId="0CA05210" w:rsidR="00BB7561" w:rsidRDefault="00BB30F0" w:rsidP="00FF74CB">
      <w:pPr>
        <w:rPr>
          <w:rFonts w:cs="Arial"/>
          <w:szCs w:val="22"/>
        </w:rPr>
      </w:pPr>
      <w:r w:rsidRPr="005B5450">
        <w:rPr>
          <w:rFonts w:cs="Arial"/>
          <w:i/>
          <w:iCs/>
          <w:szCs w:val="22"/>
        </w:rPr>
        <w:t>If there is a  treatment-control difference in the response rate of more than 5 percentage points</w:t>
      </w:r>
      <w:r w:rsidR="005B5450" w:rsidRPr="005B5450">
        <w:rPr>
          <w:rFonts w:cs="Arial"/>
          <w:i/>
          <w:iCs/>
          <w:szCs w:val="22"/>
        </w:rPr>
        <w:t xml:space="preserve"> </w:t>
      </w:r>
      <w:r w:rsidR="005B5450" w:rsidRPr="005B5450">
        <w:rPr>
          <w:rFonts w:cs="Arial"/>
          <w:b/>
          <w:bCs/>
          <w:i/>
          <w:iCs/>
          <w:szCs w:val="22"/>
        </w:rPr>
        <w:t>and</w:t>
      </w:r>
      <w:r w:rsidR="005B5450" w:rsidRPr="005B5450">
        <w:rPr>
          <w:rFonts w:cs="Arial"/>
          <w:i/>
          <w:iCs/>
          <w:szCs w:val="22"/>
        </w:rPr>
        <w:t xml:space="preserve"> if </w:t>
      </w:r>
      <w:r w:rsidR="002B4896">
        <w:rPr>
          <w:rFonts w:cs="Arial"/>
          <w:i/>
          <w:iCs/>
          <w:szCs w:val="22"/>
        </w:rPr>
        <w:t xml:space="preserve">baseline measures of </w:t>
      </w:r>
      <w:r w:rsidR="005B5450" w:rsidRPr="005B5450">
        <w:rPr>
          <w:rFonts w:cs="Arial"/>
          <w:i/>
          <w:iCs/>
          <w:szCs w:val="22"/>
        </w:rPr>
        <w:t xml:space="preserve">job search efficacy, </w:t>
      </w:r>
      <w:r w:rsidR="00B43EA3">
        <w:rPr>
          <w:rFonts w:cs="Arial"/>
          <w:i/>
          <w:iCs/>
          <w:szCs w:val="22"/>
        </w:rPr>
        <w:t xml:space="preserve">employment history, </w:t>
      </w:r>
      <w:r w:rsidR="005B5450" w:rsidRPr="005B5450">
        <w:rPr>
          <w:rFonts w:cs="Arial"/>
          <w:i/>
          <w:iCs/>
          <w:szCs w:val="22"/>
        </w:rPr>
        <w:t>health or well-being differ significantly (p-value &lt;0.05 after adjusting for multiple testing using Westfall-Young</w:t>
      </w:r>
      <w:r w:rsidR="00335C5C">
        <w:rPr>
          <w:rFonts w:cs="Arial"/>
          <w:i/>
          <w:iCs/>
          <w:szCs w:val="22"/>
        </w:rPr>
        <w:t xml:space="preserve"> (1993)</w:t>
      </w:r>
      <w:r w:rsidR="005B5450" w:rsidRPr="005B5450">
        <w:rPr>
          <w:rFonts w:cs="Arial"/>
          <w:i/>
          <w:iCs/>
          <w:szCs w:val="22"/>
        </w:rPr>
        <w:t xml:space="preserve">) in weighted regressions on the control variables </w:t>
      </w:r>
      <w:r w:rsidR="005B5450" w:rsidRPr="005B5450">
        <w:rPr>
          <w:rFonts w:cs="Arial"/>
          <w:b/>
          <w:bCs/>
          <w:i/>
          <w:iCs/>
          <w:szCs w:val="22"/>
        </w:rPr>
        <w:t>then</w:t>
      </w:r>
      <w:r w:rsidR="005B5450" w:rsidRPr="005B5450">
        <w:rPr>
          <w:rFonts w:cs="Arial"/>
          <w:i/>
          <w:iCs/>
          <w:szCs w:val="22"/>
        </w:rPr>
        <w:t xml:space="preserve"> regard as primary outcomes </w:t>
      </w:r>
      <w:r w:rsidR="005B5450" w:rsidRPr="005B5450">
        <w:rPr>
          <w:rFonts w:cs="Arial"/>
          <w:i/>
          <w:iCs/>
          <w:szCs w:val="22"/>
          <w:u w:val="single"/>
        </w:rPr>
        <w:t>sustained employment</w:t>
      </w:r>
      <w:r w:rsidR="005B5450" w:rsidRPr="005B5450">
        <w:rPr>
          <w:rFonts w:cs="Arial"/>
          <w:i/>
          <w:iCs/>
          <w:szCs w:val="22"/>
        </w:rPr>
        <w:t xml:space="preserve"> and </w:t>
      </w:r>
      <w:r w:rsidR="005B5450" w:rsidRPr="005B5450">
        <w:rPr>
          <w:rFonts w:cs="Arial"/>
          <w:i/>
          <w:iCs/>
          <w:szCs w:val="22"/>
          <w:u w:val="single"/>
        </w:rPr>
        <w:t>earnings</w:t>
      </w:r>
      <w:r w:rsidR="005B5450" w:rsidRPr="005B5450">
        <w:rPr>
          <w:rFonts w:cs="Arial"/>
          <w:i/>
          <w:iCs/>
          <w:szCs w:val="22"/>
        </w:rPr>
        <w:t xml:space="preserve"> </w:t>
      </w:r>
      <w:r w:rsidR="00B43EA3">
        <w:rPr>
          <w:rFonts w:cs="Arial"/>
          <w:i/>
          <w:iCs/>
          <w:szCs w:val="22"/>
        </w:rPr>
        <w:t xml:space="preserve">taken from the administrative data, </w:t>
      </w:r>
      <w:r w:rsidR="005B5450" w:rsidRPr="005B5450">
        <w:rPr>
          <w:rFonts w:cs="Arial"/>
          <w:i/>
          <w:iCs/>
          <w:szCs w:val="22"/>
        </w:rPr>
        <w:t>and all other outcomes as secondary.</w:t>
      </w:r>
      <w:r w:rsidR="00D47382" w:rsidRPr="00D47382">
        <w:rPr>
          <w:rStyle w:val="FootnoteReference"/>
          <w:rFonts w:cs="Arial"/>
          <w:bCs/>
          <w:i/>
          <w:iCs/>
        </w:rPr>
        <w:t xml:space="preserve"> </w:t>
      </w:r>
      <w:r w:rsidR="00D47382">
        <w:rPr>
          <w:rStyle w:val="FootnoteReference"/>
          <w:rFonts w:cs="Arial"/>
          <w:bCs/>
          <w:i/>
          <w:iCs/>
        </w:rPr>
        <w:footnoteReference w:id="4"/>
      </w:r>
    </w:p>
    <w:p w14:paraId="5EFF81F0" w14:textId="77777777" w:rsidR="00F96C60" w:rsidRDefault="00F96C60" w:rsidP="00F96C60">
      <w:pPr>
        <w:rPr>
          <w:rFonts w:cs="Arial"/>
          <w:szCs w:val="22"/>
        </w:rPr>
      </w:pPr>
    </w:p>
    <w:p w14:paraId="0B28AF4E" w14:textId="77777777" w:rsidR="00FF74CB" w:rsidRDefault="00FF74CB" w:rsidP="00FF74CB">
      <w:pPr>
        <w:rPr>
          <w:rFonts w:cs="Arial"/>
          <w:szCs w:val="22"/>
        </w:rPr>
      </w:pPr>
      <w:r>
        <w:rPr>
          <w:rFonts w:cs="Arial"/>
          <w:szCs w:val="22"/>
        </w:rPr>
        <w:t xml:space="preserve"> </w:t>
      </w:r>
    </w:p>
    <w:p w14:paraId="32D9F204" w14:textId="77777777" w:rsidR="00FF74CB" w:rsidRPr="00493189" w:rsidRDefault="00FF74CB" w:rsidP="00F34F7D">
      <w:pPr>
        <w:rPr>
          <w:rFonts w:cs="Arial"/>
          <w:szCs w:val="22"/>
        </w:rPr>
        <w:sectPr w:rsidR="00FF74CB" w:rsidRPr="00493189" w:rsidSect="00507199">
          <w:footerReference w:type="even" r:id="rId10"/>
          <w:footerReference w:type="default" r:id="rId11"/>
          <w:pgSz w:w="12240" w:h="15840"/>
          <w:pgMar w:top="1440" w:right="1800" w:bottom="1440" w:left="1800" w:header="708" w:footer="708" w:gutter="0"/>
          <w:cols w:space="708"/>
          <w:docGrid w:linePitch="360"/>
        </w:sectPr>
      </w:pPr>
    </w:p>
    <w:p w14:paraId="6E266382" w14:textId="77777777" w:rsidR="00C76CC6" w:rsidRDefault="00C76CC6" w:rsidP="00F34F7D"/>
    <w:p w14:paraId="51C46D2F" w14:textId="77777777" w:rsidR="00E65006" w:rsidRDefault="00E65006" w:rsidP="00F34F7D">
      <w:pPr>
        <w:rPr>
          <w:rFonts w:cs="Arial"/>
          <w:b/>
        </w:rPr>
      </w:pPr>
    </w:p>
    <w:p w14:paraId="779D80C2" w14:textId="77777777" w:rsidR="008C611B" w:rsidRDefault="004D647E" w:rsidP="00F34F7D">
      <w:pPr>
        <w:rPr>
          <w:rFonts w:cs="Arial"/>
          <w:b/>
          <w:szCs w:val="22"/>
        </w:rPr>
      </w:pPr>
      <w:r>
        <w:rPr>
          <w:rFonts w:cs="Arial"/>
          <w:b/>
          <w:szCs w:val="22"/>
        </w:rPr>
        <w:t>Table 2</w:t>
      </w:r>
      <w:r w:rsidR="00E65006" w:rsidRPr="001A1C66">
        <w:rPr>
          <w:rFonts w:cs="Arial"/>
          <w:b/>
          <w:szCs w:val="22"/>
        </w:rPr>
        <w:t xml:space="preserve">: </w:t>
      </w:r>
      <w:r w:rsidR="008C611B">
        <w:rPr>
          <w:rFonts w:cs="Arial"/>
          <w:b/>
          <w:szCs w:val="22"/>
        </w:rPr>
        <w:t>Outcome measures</w:t>
      </w:r>
      <w:r w:rsidR="0088712E">
        <w:rPr>
          <w:rFonts w:cs="Arial"/>
          <w:b/>
          <w:szCs w:val="22"/>
        </w:rPr>
        <w:t xml:space="preserve"> for which impacts estimated</w:t>
      </w:r>
      <w:r w:rsidR="00B2007B">
        <w:rPr>
          <w:rFonts w:cs="Arial"/>
          <w:b/>
          <w:szCs w:val="22"/>
        </w:rPr>
        <w:t xml:space="preserve"> </w:t>
      </w:r>
    </w:p>
    <w:p w14:paraId="706186C3" w14:textId="77777777" w:rsidR="00981BC8" w:rsidRDefault="00981BC8" w:rsidP="00F34F7D">
      <w:pPr>
        <w:rPr>
          <w:rFonts w:cs="Arial"/>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976"/>
        <w:gridCol w:w="3763"/>
        <w:gridCol w:w="974"/>
        <w:gridCol w:w="974"/>
        <w:gridCol w:w="4346"/>
      </w:tblGrid>
      <w:tr w:rsidR="0088712E" w:rsidRPr="000B6B0D" w14:paraId="42DC3C8B" w14:textId="77777777" w:rsidTr="000077F9">
        <w:tc>
          <w:tcPr>
            <w:tcW w:w="740" w:type="pct"/>
            <w:shd w:val="clear" w:color="auto" w:fill="auto"/>
          </w:tcPr>
          <w:p w14:paraId="687BE372" w14:textId="77777777" w:rsidR="00F801BA" w:rsidRPr="000B6B0D" w:rsidRDefault="00F801BA" w:rsidP="00F34F7D">
            <w:pPr>
              <w:rPr>
                <w:rFonts w:cs="Arial"/>
                <w:b/>
                <w:sz w:val="20"/>
                <w:szCs w:val="20"/>
              </w:rPr>
            </w:pPr>
            <w:r w:rsidRPr="000B6B0D">
              <w:rPr>
                <w:rFonts w:cs="Arial"/>
                <w:b/>
                <w:sz w:val="20"/>
                <w:szCs w:val="20"/>
              </w:rPr>
              <w:t>Outcome</w:t>
            </w:r>
          </w:p>
        </w:tc>
        <w:tc>
          <w:tcPr>
            <w:tcW w:w="377" w:type="pct"/>
            <w:shd w:val="clear" w:color="auto" w:fill="auto"/>
          </w:tcPr>
          <w:p w14:paraId="73D168F3" w14:textId="77777777" w:rsidR="00F801BA" w:rsidRPr="000B6B0D" w:rsidRDefault="00F801BA" w:rsidP="00F34F7D">
            <w:pPr>
              <w:rPr>
                <w:rFonts w:cs="Arial"/>
                <w:b/>
                <w:sz w:val="20"/>
                <w:szCs w:val="20"/>
              </w:rPr>
            </w:pPr>
            <w:r w:rsidRPr="000B6B0D">
              <w:rPr>
                <w:rFonts w:cs="Arial"/>
                <w:b/>
                <w:sz w:val="20"/>
                <w:szCs w:val="20"/>
              </w:rPr>
              <w:t>Source</w:t>
            </w:r>
          </w:p>
        </w:tc>
        <w:tc>
          <w:tcPr>
            <w:tcW w:w="1453" w:type="pct"/>
            <w:shd w:val="clear" w:color="auto" w:fill="auto"/>
          </w:tcPr>
          <w:p w14:paraId="43B418A1" w14:textId="77777777" w:rsidR="00F801BA" w:rsidRPr="000B6B0D" w:rsidRDefault="00F801BA" w:rsidP="00F34F7D">
            <w:pPr>
              <w:rPr>
                <w:rFonts w:cs="Arial"/>
                <w:b/>
                <w:sz w:val="20"/>
                <w:szCs w:val="20"/>
              </w:rPr>
            </w:pPr>
            <w:r w:rsidRPr="000B6B0D">
              <w:rPr>
                <w:rFonts w:cs="Arial"/>
                <w:b/>
                <w:sz w:val="20"/>
                <w:szCs w:val="20"/>
              </w:rPr>
              <w:t>Measure</w:t>
            </w:r>
          </w:p>
        </w:tc>
        <w:tc>
          <w:tcPr>
            <w:tcW w:w="376" w:type="pct"/>
            <w:shd w:val="clear" w:color="auto" w:fill="auto"/>
          </w:tcPr>
          <w:p w14:paraId="6F21B71F" w14:textId="77777777" w:rsidR="00B229C5" w:rsidRPr="000B6B0D" w:rsidRDefault="00487B3A" w:rsidP="0088712E">
            <w:pPr>
              <w:rPr>
                <w:rFonts w:cs="Arial"/>
                <w:b/>
                <w:sz w:val="20"/>
                <w:szCs w:val="20"/>
              </w:rPr>
            </w:pPr>
            <w:r w:rsidRPr="000B6B0D">
              <w:rPr>
                <w:rFonts w:cs="Arial"/>
                <w:b/>
                <w:sz w:val="20"/>
                <w:szCs w:val="20"/>
              </w:rPr>
              <w:t>Survey waves</w:t>
            </w:r>
            <w:r w:rsidR="0088712E" w:rsidRPr="000B6B0D">
              <w:rPr>
                <w:rFonts w:cs="Arial"/>
                <w:b/>
                <w:sz w:val="20"/>
                <w:szCs w:val="20"/>
              </w:rPr>
              <w:t xml:space="preserve"> </w:t>
            </w:r>
            <w:r w:rsidR="00B229C5" w:rsidRPr="000B6B0D">
              <w:rPr>
                <w:rFonts w:cs="Arial"/>
                <w:b/>
                <w:sz w:val="20"/>
                <w:szCs w:val="20"/>
              </w:rPr>
              <w:t>(</w:t>
            </w:r>
            <w:r w:rsidR="00B2007B" w:rsidRPr="000B6B0D">
              <w:rPr>
                <w:rFonts w:cs="Arial"/>
                <w:b/>
                <w:sz w:val="20"/>
                <w:szCs w:val="20"/>
              </w:rPr>
              <w:t>I/F -</w:t>
            </w:r>
            <w:r w:rsidR="00B229C5" w:rsidRPr="000B6B0D">
              <w:rPr>
                <w:rFonts w:cs="Arial"/>
                <w:b/>
                <w:sz w:val="20"/>
                <w:szCs w:val="20"/>
              </w:rPr>
              <w:t>I</w:t>
            </w:r>
            <w:r w:rsidR="00B2007B" w:rsidRPr="000B6B0D">
              <w:rPr>
                <w:rFonts w:cs="Arial"/>
                <w:b/>
                <w:sz w:val="20"/>
                <w:szCs w:val="20"/>
              </w:rPr>
              <w:t>nterim</w:t>
            </w:r>
            <w:r w:rsidR="00B229C5" w:rsidRPr="000B6B0D">
              <w:rPr>
                <w:rFonts w:cs="Arial"/>
                <w:b/>
                <w:sz w:val="20"/>
                <w:szCs w:val="20"/>
              </w:rPr>
              <w:t>/</w:t>
            </w:r>
            <w:r w:rsidR="00B2007B" w:rsidRPr="000B6B0D">
              <w:rPr>
                <w:rFonts w:cs="Arial"/>
                <w:b/>
                <w:sz w:val="20"/>
                <w:szCs w:val="20"/>
              </w:rPr>
              <w:t xml:space="preserve"> </w:t>
            </w:r>
            <w:r w:rsidR="00B229C5" w:rsidRPr="000B6B0D">
              <w:rPr>
                <w:rFonts w:cs="Arial"/>
                <w:b/>
                <w:sz w:val="20"/>
                <w:szCs w:val="20"/>
              </w:rPr>
              <w:t>F</w:t>
            </w:r>
            <w:r w:rsidR="00B2007B" w:rsidRPr="000B6B0D">
              <w:rPr>
                <w:rFonts w:cs="Arial"/>
                <w:b/>
                <w:sz w:val="20"/>
                <w:szCs w:val="20"/>
              </w:rPr>
              <w:t>inal</w:t>
            </w:r>
            <w:r w:rsidR="00B229C5" w:rsidRPr="000B6B0D">
              <w:rPr>
                <w:rFonts w:cs="Arial"/>
                <w:b/>
                <w:sz w:val="20"/>
                <w:szCs w:val="20"/>
              </w:rPr>
              <w:t>)</w:t>
            </w:r>
          </w:p>
        </w:tc>
        <w:tc>
          <w:tcPr>
            <w:tcW w:w="376" w:type="pct"/>
          </w:tcPr>
          <w:p w14:paraId="7B7B09E8" w14:textId="77777777" w:rsidR="00B229C5" w:rsidRPr="000B6B0D" w:rsidRDefault="00B229C5" w:rsidP="0088712E">
            <w:pPr>
              <w:rPr>
                <w:rFonts w:cs="Arial"/>
                <w:b/>
                <w:sz w:val="20"/>
                <w:szCs w:val="20"/>
              </w:rPr>
            </w:pPr>
            <w:r w:rsidRPr="000B6B0D">
              <w:rPr>
                <w:rFonts w:cs="Arial"/>
                <w:b/>
                <w:sz w:val="20"/>
                <w:szCs w:val="20"/>
              </w:rPr>
              <w:t>Report</w:t>
            </w:r>
            <w:r w:rsidR="0088712E" w:rsidRPr="000B6B0D">
              <w:rPr>
                <w:rFonts w:cs="Arial"/>
                <w:b/>
                <w:sz w:val="20"/>
                <w:szCs w:val="20"/>
              </w:rPr>
              <w:t xml:space="preserve">s </w:t>
            </w:r>
            <w:r w:rsidR="00B2007B" w:rsidRPr="000B6B0D">
              <w:rPr>
                <w:rFonts w:cs="Arial"/>
                <w:b/>
                <w:sz w:val="20"/>
                <w:szCs w:val="20"/>
              </w:rPr>
              <w:t>(I/F - Interim/ Final)</w:t>
            </w:r>
          </w:p>
        </w:tc>
        <w:tc>
          <w:tcPr>
            <w:tcW w:w="1678" w:type="pct"/>
            <w:shd w:val="clear" w:color="auto" w:fill="auto"/>
          </w:tcPr>
          <w:p w14:paraId="3A380DFB" w14:textId="77777777" w:rsidR="00F801BA" w:rsidRPr="000B6B0D" w:rsidRDefault="00F801BA" w:rsidP="00F34F7D">
            <w:pPr>
              <w:rPr>
                <w:rFonts w:cs="Arial"/>
                <w:b/>
                <w:sz w:val="20"/>
                <w:szCs w:val="20"/>
              </w:rPr>
            </w:pPr>
            <w:r w:rsidRPr="000B6B0D">
              <w:rPr>
                <w:rFonts w:cs="Arial"/>
                <w:b/>
                <w:sz w:val="20"/>
                <w:szCs w:val="20"/>
              </w:rPr>
              <w:t>Definition</w:t>
            </w:r>
          </w:p>
          <w:p w14:paraId="137D240A" w14:textId="77777777" w:rsidR="000A48F0" w:rsidRPr="000B6B0D" w:rsidRDefault="000A48F0" w:rsidP="00F34F7D">
            <w:pPr>
              <w:rPr>
                <w:rFonts w:cs="Arial"/>
                <w:b/>
                <w:sz w:val="20"/>
                <w:szCs w:val="20"/>
              </w:rPr>
            </w:pPr>
            <w:r w:rsidRPr="000B6B0D">
              <w:rPr>
                <w:rFonts w:cs="Arial"/>
                <w:b/>
                <w:sz w:val="20"/>
                <w:szCs w:val="20"/>
              </w:rPr>
              <w:t>(shown for survey-based outcomes only since nature of the administrative data is not yet known)</w:t>
            </w:r>
          </w:p>
        </w:tc>
      </w:tr>
      <w:tr w:rsidR="0088712E" w:rsidRPr="000B6B0D" w14:paraId="0251688D" w14:textId="77777777" w:rsidTr="000077F9">
        <w:tc>
          <w:tcPr>
            <w:tcW w:w="740" w:type="pct"/>
            <w:shd w:val="clear" w:color="auto" w:fill="auto"/>
          </w:tcPr>
          <w:p w14:paraId="160B8115" w14:textId="77777777" w:rsidR="00F801BA" w:rsidRPr="000B6B0D" w:rsidRDefault="00F801BA" w:rsidP="00F34F7D">
            <w:pPr>
              <w:rPr>
                <w:rFonts w:cs="Arial"/>
                <w:b/>
                <w:sz w:val="20"/>
                <w:szCs w:val="20"/>
              </w:rPr>
            </w:pPr>
          </w:p>
        </w:tc>
        <w:tc>
          <w:tcPr>
            <w:tcW w:w="377" w:type="pct"/>
            <w:shd w:val="clear" w:color="auto" w:fill="auto"/>
          </w:tcPr>
          <w:p w14:paraId="5263BB46" w14:textId="77777777" w:rsidR="00F801BA" w:rsidRPr="000B6B0D" w:rsidRDefault="00F801BA" w:rsidP="00F34F7D">
            <w:pPr>
              <w:rPr>
                <w:rFonts w:cs="Arial"/>
                <w:b/>
                <w:sz w:val="20"/>
                <w:szCs w:val="20"/>
              </w:rPr>
            </w:pPr>
          </w:p>
        </w:tc>
        <w:tc>
          <w:tcPr>
            <w:tcW w:w="1453" w:type="pct"/>
            <w:shd w:val="clear" w:color="auto" w:fill="auto"/>
          </w:tcPr>
          <w:p w14:paraId="5714528E" w14:textId="77777777" w:rsidR="00F801BA" w:rsidRPr="000B6B0D" w:rsidRDefault="00F801BA" w:rsidP="00F34F7D">
            <w:pPr>
              <w:rPr>
                <w:rFonts w:cs="Arial"/>
                <w:b/>
                <w:sz w:val="20"/>
                <w:szCs w:val="20"/>
              </w:rPr>
            </w:pPr>
          </w:p>
        </w:tc>
        <w:tc>
          <w:tcPr>
            <w:tcW w:w="376" w:type="pct"/>
            <w:shd w:val="clear" w:color="auto" w:fill="auto"/>
          </w:tcPr>
          <w:p w14:paraId="41B00187" w14:textId="77777777" w:rsidR="00F801BA" w:rsidRPr="000B6B0D" w:rsidRDefault="00F801BA" w:rsidP="00F34F7D">
            <w:pPr>
              <w:rPr>
                <w:rFonts w:cs="Arial"/>
                <w:b/>
                <w:sz w:val="20"/>
                <w:szCs w:val="20"/>
              </w:rPr>
            </w:pPr>
          </w:p>
        </w:tc>
        <w:tc>
          <w:tcPr>
            <w:tcW w:w="376" w:type="pct"/>
          </w:tcPr>
          <w:p w14:paraId="1837801F" w14:textId="77777777" w:rsidR="00F801BA" w:rsidRPr="000B6B0D" w:rsidRDefault="00F801BA" w:rsidP="00F34F7D">
            <w:pPr>
              <w:rPr>
                <w:rFonts w:cs="Arial"/>
                <w:b/>
                <w:sz w:val="20"/>
                <w:szCs w:val="20"/>
              </w:rPr>
            </w:pPr>
          </w:p>
        </w:tc>
        <w:tc>
          <w:tcPr>
            <w:tcW w:w="1678" w:type="pct"/>
            <w:shd w:val="clear" w:color="auto" w:fill="auto"/>
          </w:tcPr>
          <w:p w14:paraId="243AE434" w14:textId="77777777" w:rsidR="00F801BA" w:rsidRPr="000B6B0D" w:rsidRDefault="00F801BA" w:rsidP="00F34F7D">
            <w:pPr>
              <w:rPr>
                <w:rFonts w:cs="Arial"/>
                <w:b/>
                <w:sz w:val="20"/>
                <w:szCs w:val="20"/>
              </w:rPr>
            </w:pPr>
          </w:p>
        </w:tc>
      </w:tr>
      <w:tr w:rsidR="0088712E" w:rsidRPr="000B6B0D" w14:paraId="4E44BFEB" w14:textId="77777777" w:rsidTr="000077F9">
        <w:tc>
          <w:tcPr>
            <w:tcW w:w="740" w:type="pct"/>
            <w:shd w:val="clear" w:color="auto" w:fill="auto"/>
          </w:tcPr>
          <w:p w14:paraId="08248B8B" w14:textId="77777777" w:rsidR="00F801BA" w:rsidRPr="000B6B0D" w:rsidRDefault="00F801BA" w:rsidP="00F34F7D">
            <w:pPr>
              <w:rPr>
                <w:rFonts w:cs="Arial"/>
                <w:b/>
                <w:sz w:val="20"/>
                <w:szCs w:val="20"/>
              </w:rPr>
            </w:pPr>
            <w:r w:rsidRPr="000B6B0D">
              <w:rPr>
                <w:rFonts w:cs="Arial"/>
                <w:b/>
                <w:sz w:val="20"/>
                <w:szCs w:val="20"/>
              </w:rPr>
              <w:t xml:space="preserve">Primary </w:t>
            </w:r>
            <w:r w:rsidR="00FE11D7" w:rsidRPr="000B6B0D">
              <w:rPr>
                <w:rFonts w:cs="Arial"/>
                <w:b/>
                <w:sz w:val="20"/>
                <w:szCs w:val="20"/>
              </w:rPr>
              <w:t>outcomes</w:t>
            </w:r>
          </w:p>
        </w:tc>
        <w:tc>
          <w:tcPr>
            <w:tcW w:w="377" w:type="pct"/>
            <w:shd w:val="clear" w:color="auto" w:fill="auto"/>
          </w:tcPr>
          <w:p w14:paraId="7D0A0E50" w14:textId="77777777" w:rsidR="00F801BA" w:rsidRPr="000B6B0D" w:rsidRDefault="00F801BA" w:rsidP="00F34F7D">
            <w:pPr>
              <w:rPr>
                <w:rFonts w:cs="Arial"/>
                <w:b/>
                <w:sz w:val="20"/>
                <w:szCs w:val="20"/>
              </w:rPr>
            </w:pPr>
          </w:p>
        </w:tc>
        <w:tc>
          <w:tcPr>
            <w:tcW w:w="1453" w:type="pct"/>
            <w:shd w:val="clear" w:color="auto" w:fill="auto"/>
          </w:tcPr>
          <w:p w14:paraId="05D41A74" w14:textId="77777777" w:rsidR="00F801BA" w:rsidRPr="000B6B0D" w:rsidRDefault="00F801BA" w:rsidP="00F34F7D">
            <w:pPr>
              <w:rPr>
                <w:rFonts w:cs="Arial"/>
                <w:b/>
                <w:sz w:val="20"/>
                <w:szCs w:val="20"/>
              </w:rPr>
            </w:pPr>
          </w:p>
        </w:tc>
        <w:tc>
          <w:tcPr>
            <w:tcW w:w="376" w:type="pct"/>
            <w:shd w:val="clear" w:color="auto" w:fill="auto"/>
          </w:tcPr>
          <w:p w14:paraId="35078106" w14:textId="77777777" w:rsidR="00F801BA" w:rsidRPr="000B6B0D" w:rsidRDefault="00F801BA" w:rsidP="00F34F7D">
            <w:pPr>
              <w:rPr>
                <w:rFonts w:cs="Arial"/>
                <w:b/>
                <w:sz w:val="20"/>
                <w:szCs w:val="20"/>
              </w:rPr>
            </w:pPr>
          </w:p>
        </w:tc>
        <w:tc>
          <w:tcPr>
            <w:tcW w:w="376" w:type="pct"/>
          </w:tcPr>
          <w:p w14:paraId="7BED9573" w14:textId="77777777" w:rsidR="00F801BA" w:rsidRPr="000B6B0D" w:rsidRDefault="00F801BA" w:rsidP="00F34F7D">
            <w:pPr>
              <w:rPr>
                <w:rFonts w:cs="Arial"/>
                <w:b/>
                <w:sz w:val="20"/>
                <w:szCs w:val="20"/>
              </w:rPr>
            </w:pPr>
          </w:p>
        </w:tc>
        <w:tc>
          <w:tcPr>
            <w:tcW w:w="1678" w:type="pct"/>
            <w:shd w:val="clear" w:color="auto" w:fill="auto"/>
          </w:tcPr>
          <w:p w14:paraId="648B478C" w14:textId="77777777" w:rsidR="00F801BA" w:rsidRPr="000B6B0D" w:rsidRDefault="00F801BA" w:rsidP="00F34F7D">
            <w:pPr>
              <w:rPr>
                <w:rFonts w:cs="Arial"/>
                <w:b/>
                <w:sz w:val="20"/>
                <w:szCs w:val="20"/>
              </w:rPr>
            </w:pPr>
          </w:p>
        </w:tc>
      </w:tr>
      <w:tr w:rsidR="0088712E" w:rsidRPr="000B6B0D" w14:paraId="0BADF907" w14:textId="77777777" w:rsidTr="000077F9">
        <w:tc>
          <w:tcPr>
            <w:tcW w:w="740" w:type="pct"/>
            <w:shd w:val="clear" w:color="auto" w:fill="auto"/>
          </w:tcPr>
          <w:p w14:paraId="3E837017" w14:textId="77777777" w:rsidR="00FE11D7" w:rsidRPr="000B6B0D" w:rsidRDefault="00FE11D7" w:rsidP="00981BC8">
            <w:pPr>
              <w:rPr>
                <w:rFonts w:cs="Arial"/>
                <w:bCs/>
                <w:sz w:val="20"/>
                <w:szCs w:val="20"/>
              </w:rPr>
            </w:pPr>
          </w:p>
        </w:tc>
        <w:tc>
          <w:tcPr>
            <w:tcW w:w="377" w:type="pct"/>
            <w:shd w:val="clear" w:color="auto" w:fill="auto"/>
          </w:tcPr>
          <w:p w14:paraId="536FF467" w14:textId="77777777" w:rsidR="00FE11D7" w:rsidRPr="000B6B0D" w:rsidRDefault="00FE11D7" w:rsidP="00981BC8">
            <w:pPr>
              <w:rPr>
                <w:rFonts w:cs="Arial"/>
                <w:bCs/>
                <w:sz w:val="20"/>
                <w:szCs w:val="20"/>
              </w:rPr>
            </w:pPr>
          </w:p>
        </w:tc>
        <w:tc>
          <w:tcPr>
            <w:tcW w:w="1453" w:type="pct"/>
            <w:shd w:val="clear" w:color="auto" w:fill="auto"/>
          </w:tcPr>
          <w:p w14:paraId="08FFE94A" w14:textId="77777777" w:rsidR="00FE11D7" w:rsidRPr="000B6B0D" w:rsidRDefault="00FE11D7" w:rsidP="00981BC8">
            <w:pPr>
              <w:rPr>
                <w:rFonts w:cs="Arial"/>
                <w:bCs/>
                <w:sz w:val="20"/>
                <w:szCs w:val="20"/>
              </w:rPr>
            </w:pPr>
          </w:p>
        </w:tc>
        <w:tc>
          <w:tcPr>
            <w:tcW w:w="376" w:type="pct"/>
            <w:shd w:val="clear" w:color="auto" w:fill="auto"/>
          </w:tcPr>
          <w:p w14:paraId="5CA57580" w14:textId="77777777" w:rsidR="00FE11D7" w:rsidRPr="000B6B0D" w:rsidRDefault="00FE11D7" w:rsidP="00981BC8">
            <w:pPr>
              <w:rPr>
                <w:rFonts w:cs="Arial"/>
                <w:bCs/>
                <w:sz w:val="20"/>
                <w:szCs w:val="20"/>
              </w:rPr>
            </w:pPr>
          </w:p>
        </w:tc>
        <w:tc>
          <w:tcPr>
            <w:tcW w:w="376" w:type="pct"/>
          </w:tcPr>
          <w:p w14:paraId="5299A37D" w14:textId="77777777" w:rsidR="00FE11D7" w:rsidRPr="000B6B0D" w:rsidRDefault="00FE11D7" w:rsidP="00981BC8">
            <w:pPr>
              <w:rPr>
                <w:rFonts w:cs="Arial"/>
                <w:bCs/>
                <w:sz w:val="20"/>
                <w:szCs w:val="20"/>
              </w:rPr>
            </w:pPr>
          </w:p>
        </w:tc>
        <w:tc>
          <w:tcPr>
            <w:tcW w:w="1678" w:type="pct"/>
            <w:shd w:val="clear" w:color="auto" w:fill="auto"/>
          </w:tcPr>
          <w:p w14:paraId="6B21D324" w14:textId="77777777" w:rsidR="00FE11D7" w:rsidRPr="000B6B0D" w:rsidRDefault="00FE11D7" w:rsidP="00981BC8">
            <w:pPr>
              <w:rPr>
                <w:rFonts w:cs="Arial"/>
                <w:bCs/>
                <w:sz w:val="20"/>
                <w:szCs w:val="20"/>
              </w:rPr>
            </w:pPr>
          </w:p>
        </w:tc>
      </w:tr>
      <w:tr w:rsidR="003559AE" w:rsidRPr="000B6B0D" w14:paraId="3D5FDB5D" w14:textId="77777777" w:rsidTr="000077F9">
        <w:tc>
          <w:tcPr>
            <w:tcW w:w="740" w:type="pct"/>
            <w:shd w:val="clear" w:color="auto" w:fill="auto"/>
          </w:tcPr>
          <w:p w14:paraId="42431868" w14:textId="6F2F22F1" w:rsidR="003559AE" w:rsidRPr="000B6B0D" w:rsidRDefault="003559AE" w:rsidP="003559AE">
            <w:pPr>
              <w:rPr>
                <w:rFonts w:cs="Arial"/>
                <w:bCs/>
                <w:sz w:val="20"/>
                <w:szCs w:val="20"/>
              </w:rPr>
            </w:pPr>
            <w:r>
              <w:rPr>
                <w:rFonts w:cs="Arial"/>
                <w:bCs/>
                <w:sz w:val="20"/>
                <w:szCs w:val="20"/>
              </w:rPr>
              <w:t>E</w:t>
            </w:r>
            <w:r w:rsidRPr="000B6B0D">
              <w:rPr>
                <w:rFonts w:cs="Arial"/>
                <w:bCs/>
                <w:sz w:val="20"/>
                <w:szCs w:val="20"/>
              </w:rPr>
              <w:t>mployment</w:t>
            </w:r>
          </w:p>
        </w:tc>
        <w:tc>
          <w:tcPr>
            <w:tcW w:w="377" w:type="pct"/>
            <w:shd w:val="clear" w:color="auto" w:fill="auto"/>
          </w:tcPr>
          <w:p w14:paraId="230C29CC" w14:textId="6BF53B8C" w:rsidR="003559AE" w:rsidRPr="000B6B0D" w:rsidRDefault="000539E3" w:rsidP="003559AE">
            <w:pPr>
              <w:rPr>
                <w:rFonts w:cs="Arial"/>
                <w:bCs/>
                <w:sz w:val="20"/>
                <w:szCs w:val="20"/>
              </w:rPr>
            </w:pPr>
            <w:r>
              <w:rPr>
                <w:rFonts w:cs="Arial"/>
                <w:bCs/>
                <w:sz w:val="20"/>
                <w:szCs w:val="20"/>
              </w:rPr>
              <w:t>Survey</w:t>
            </w:r>
          </w:p>
        </w:tc>
        <w:tc>
          <w:tcPr>
            <w:tcW w:w="1453" w:type="pct"/>
            <w:shd w:val="clear" w:color="auto" w:fill="auto"/>
          </w:tcPr>
          <w:p w14:paraId="6EA9AE11" w14:textId="77777777" w:rsidR="000539E3" w:rsidRPr="000B6B0D" w:rsidRDefault="000539E3" w:rsidP="000539E3">
            <w:pPr>
              <w:keepNext/>
              <w:keepLines/>
              <w:widowControl w:val="0"/>
              <w:spacing w:line="264" w:lineRule="auto"/>
              <w:rPr>
                <w:rFonts w:cs="Arial"/>
                <w:b/>
                <w:sz w:val="20"/>
                <w:szCs w:val="20"/>
              </w:rPr>
            </w:pPr>
            <w:r w:rsidRPr="000B6B0D">
              <w:rPr>
                <w:rFonts w:cs="Arial"/>
                <w:b/>
                <w:sz w:val="20"/>
                <w:szCs w:val="20"/>
              </w:rPr>
              <w:t>Emp</w:t>
            </w:r>
          </w:p>
          <w:p w14:paraId="7E87B70F" w14:textId="77777777" w:rsidR="000539E3" w:rsidRPr="000B6B0D" w:rsidRDefault="000539E3" w:rsidP="000539E3">
            <w:pPr>
              <w:pStyle w:val="Pa2"/>
              <w:spacing w:line="264" w:lineRule="auto"/>
              <w:rPr>
                <w:color w:val="000000"/>
                <w:sz w:val="20"/>
                <w:szCs w:val="20"/>
              </w:rPr>
            </w:pPr>
            <w:r w:rsidRPr="000B6B0D">
              <w:rPr>
                <w:color w:val="000000"/>
                <w:sz w:val="20"/>
                <w:szCs w:val="20"/>
              </w:rPr>
              <w:t>What is your current employment status? If you are currently employed and on sick leave or temporarily reduced hours, please record your normal working pattern</w:t>
            </w:r>
            <w:r w:rsidRPr="000B6B0D">
              <w:rPr>
                <w:sz w:val="20"/>
                <w:szCs w:val="20"/>
              </w:rPr>
              <w:t xml:space="preserve"> </w:t>
            </w:r>
            <w:r w:rsidRPr="000B6B0D">
              <w:rPr>
                <w:color w:val="000000"/>
                <w:sz w:val="20"/>
                <w:szCs w:val="20"/>
              </w:rPr>
              <w:t>prior to taking sick leave or reducing your hours.</w:t>
            </w:r>
          </w:p>
          <w:p w14:paraId="3786C870" w14:textId="77777777" w:rsidR="000539E3" w:rsidRPr="000B6B0D" w:rsidRDefault="000539E3" w:rsidP="000539E3">
            <w:pPr>
              <w:rPr>
                <w:sz w:val="20"/>
                <w:szCs w:val="20"/>
                <w:lang w:eastAsia="en-GB"/>
              </w:rPr>
            </w:pPr>
          </w:p>
          <w:p w14:paraId="48C4529E"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 xml:space="preserve"> Employed full-time (30 hours a week or more)</w:t>
            </w:r>
          </w:p>
          <w:p w14:paraId="2EA260C0"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 xml:space="preserve"> Employed part-time (16-29 hours a week)</w:t>
            </w:r>
          </w:p>
          <w:p w14:paraId="26666810"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 xml:space="preserve"> Employed part-time (Less than 16 hours a week)</w:t>
            </w:r>
          </w:p>
          <w:p w14:paraId="41B2FE23"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Self-employed – working full-time (30 hours a week or more)</w:t>
            </w:r>
          </w:p>
          <w:p w14:paraId="0ACC53C5"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Self-employed – working part-time (16-29 hours a week)</w:t>
            </w:r>
          </w:p>
          <w:p w14:paraId="5BB651E1"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Self-employed – working part-time (Less than 16 hours a week)</w:t>
            </w:r>
          </w:p>
          <w:p w14:paraId="7C70101B"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lastRenderedPageBreak/>
              <w:t>Unemployed – seeking work</w:t>
            </w:r>
          </w:p>
          <w:p w14:paraId="7226E72C"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Unemployed – not seeking work</w:t>
            </w:r>
          </w:p>
          <w:p w14:paraId="597F7D7E"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Retired</w:t>
            </w:r>
          </w:p>
          <w:p w14:paraId="0AFE2404"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Full-time education, training scheme/apprenticeship</w:t>
            </w:r>
          </w:p>
          <w:p w14:paraId="52B86DBE"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Part-time education, training scheme/apprenticeship</w:t>
            </w:r>
          </w:p>
          <w:p w14:paraId="0856E606"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Work experience</w:t>
            </w:r>
          </w:p>
          <w:p w14:paraId="08C3190C"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Volunteering</w:t>
            </w:r>
          </w:p>
          <w:p w14:paraId="3FA4A2EC"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Carer (for children)</w:t>
            </w:r>
          </w:p>
          <w:p w14:paraId="2A0B0F1A" w14:textId="77777777" w:rsidR="000539E3" w:rsidRPr="000B6B0D" w:rsidRDefault="000539E3" w:rsidP="000539E3">
            <w:pPr>
              <w:pStyle w:val="Pa2"/>
              <w:numPr>
                <w:ilvl w:val="0"/>
                <w:numId w:val="19"/>
              </w:numPr>
              <w:spacing w:line="264" w:lineRule="auto"/>
              <w:rPr>
                <w:color w:val="000000"/>
                <w:sz w:val="20"/>
                <w:szCs w:val="20"/>
              </w:rPr>
            </w:pPr>
            <w:r w:rsidRPr="000B6B0D">
              <w:rPr>
                <w:color w:val="000000"/>
                <w:sz w:val="20"/>
                <w:szCs w:val="20"/>
              </w:rPr>
              <w:t>Carer (for adults)</w:t>
            </w:r>
          </w:p>
          <w:p w14:paraId="24AC2CAF" w14:textId="054F2A59" w:rsidR="000539E3" w:rsidRPr="000B6B0D" w:rsidRDefault="000539E3" w:rsidP="000539E3">
            <w:pPr>
              <w:rPr>
                <w:rFonts w:cs="Arial"/>
                <w:bCs/>
                <w:sz w:val="20"/>
                <w:szCs w:val="20"/>
              </w:rPr>
            </w:pPr>
            <w:r w:rsidRPr="000B6B0D">
              <w:rPr>
                <w:color w:val="000000"/>
                <w:sz w:val="20"/>
                <w:szCs w:val="20"/>
              </w:rPr>
              <w:t>Other – please specify</w:t>
            </w:r>
          </w:p>
        </w:tc>
        <w:tc>
          <w:tcPr>
            <w:tcW w:w="376" w:type="pct"/>
            <w:shd w:val="clear" w:color="auto" w:fill="auto"/>
          </w:tcPr>
          <w:p w14:paraId="7C3B0A8A" w14:textId="77777777" w:rsidR="003559AE" w:rsidRPr="000B6B0D" w:rsidRDefault="003559AE" w:rsidP="003559AE">
            <w:pPr>
              <w:rPr>
                <w:rFonts w:cs="Arial"/>
                <w:bCs/>
                <w:sz w:val="20"/>
                <w:szCs w:val="20"/>
              </w:rPr>
            </w:pPr>
          </w:p>
        </w:tc>
        <w:tc>
          <w:tcPr>
            <w:tcW w:w="376" w:type="pct"/>
          </w:tcPr>
          <w:p w14:paraId="00104F97" w14:textId="1B013347" w:rsidR="003559AE" w:rsidRPr="000B6B0D" w:rsidRDefault="003559AE" w:rsidP="003559AE">
            <w:pPr>
              <w:rPr>
                <w:rFonts w:cs="Arial"/>
                <w:bCs/>
                <w:sz w:val="20"/>
                <w:szCs w:val="20"/>
              </w:rPr>
            </w:pPr>
            <w:r>
              <w:rPr>
                <w:rFonts w:cs="Arial"/>
                <w:bCs/>
                <w:sz w:val="20"/>
                <w:szCs w:val="20"/>
              </w:rPr>
              <w:t>I</w:t>
            </w:r>
          </w:p>
        </w:tc>
        <w:tc>
          <w:tcPr>
            <w:tcW w:w="1678" w:type="pct"/>
            <w:shd w:val="clear" w:color="auto" w:fill="auto"/>
          </w:tcPr>
          <w:p w14:paraId="48D21C53" w14:textId="0225302E" w:rsidR="000539E3" w:rsidRDefault="000539E3" w:rsidP="000539E3">
            <w:pPr>
              <w:rPr>
                <w:rFonts w:cs="Arial"/>
                <w:i/>
                <w:sz w:val="20"/>
                <w:szCs w:val="20"/>
              </w:rPr>
            </w:pPr>
            <w:r w:rsidRPr="000B6B0D">
              <w:rPr>
                <w:rFonts w:cs="Arial"/>
                <w:i/>
                <w:sz w:val="20"/>
                <w:szCs w:val="20"/>
              </w:rPr>
              <w:t>emp=1,2,3,4, 5 or 6</w:t>
            </w:r>
          </w:p>
          <w:p w14:paraId="67B5FED2" w14:textId="3895D338" w:rsidR="000539E3" w:rsidRPr="000B6B0D" w:rsidRDefault="000539E3" w:rsidP="000539E3">
            <w:pPr>
              <w:rPr>
                <w:rFonts w:cs="Arial"/>
                <w:i/>
                <w:sz w:val="20"/>
                <w:szCs w:val="20"/>
              </w:rPr>
            </w:pPr>
            <w:r w:rsidRPr="000B6B0D">
              <w:rPr>
                <w:rFonts w:cs="Arial"/>
                <w:sz w:val="20"/>
                <w:szCs w:val="20"/>
              </w:rPr>
              <w:t xml:space="preserve">Shown at month </w:t>
            </w:r>
            <w:r>
              <w:rPr>
                <w:rFonts w:cs="Arial"/>
                <w:sz w:val="20"/>
                <w:szCs w:val="20"/>
              </w:rPr>
              <w:t>4</w:t>
            </w:r>
            <w:r w:rsidRPr="000B6B0D">
              <w:rPr>
                <w:rFonts w:cs="Arial"/>
                <w:sz w:val="20"/>
                <w:szCs w:val="20"/>
              </w:rPr>
              <w:t xml:space="preserve"> </w:t>
            </w:r>
            <w:r>
              <w:rPr>
                <w:rFonts w:cs="Arial"/>
                <w:sz w:val="20"/>
                <w:szCs w:val="20"/>
              </w:rPr>
              <w:t>(interim</w:t>
            </w:r>
            <w:r w:rsidRPr="000B6B0D">
              <w:rPr>
                <w:rFonts w:cs="Arial"/>
                <w:sz w:val="20"/>
                <w:szCs w:val="20"/>
              </w:rPr>
              <w:t xml:space="preserve"> report</w:t>
            </w:r>
            <w:r>
              <w:rPr>
                <w:rFonts w:cs="Arial"/>
                <w:sz w:val="20"/>
                <w:szCs w:val="20"/>
              </w:rPr>
              <w:t>)</w:t>
            </w:r>
          </w:p>
          <w:p w14:paraId="3F958175" w14:textId="77777777" w:rsidR="000539E3" w:rsidRPr="000B6B0D" w:rsidRDefault="000539E3" w:rsidP="000539E3">
            <w:pPr>
              <w:rPr>
                <w:rFonts w:cs="Arial"/>
                <w:i/>
                <w:sz w:val="20"/>
                <w:szCs w:val="20"/>
              </w:rPr>
            </w:pPr>
          </w:p>
          <w:p w14:paraId="0CCA0649" w14:textId="491839E6" w:rsidR="003559AE" w:rsidRPr="000B6B0D" w:rsidRDefault="003559AE" w:rsidP="000539E3">
            <w:pPr>
              <w:rPr>
                <w:rFonts w:cs="Arial"/>
                <w:bCs/>
                <w:sz w:val="20"/>
                <w:szCs w:val="20"/>
              </w:rPr>
            </w:pPr>
          </w:p>
        </w:tc>
      </w:tr>
      <w:tr w:rsidR="0088712E" w:rsidRPr="000B6B0D" w14:paraId="4C712E54" w14:textId="77777777" w:rsidTr="000077F9">
        <w:tc>
          <w:tcPr>
            <w:tcW w:w="740" w:type="pct"/>
            <w:shd w:val="clear" w:color="auto" w:fill="auto"/>
          </w:tcPr>
          <w:p w14:paraId="2C373937" w14:textId="62387CA7" w:rsidR="00F801BA" w:rsidRPr="000B6B0D" w:rsidRDefault="003559AE" w:rsidP="00981BC8">
            <w:pPr>
              <w:rPr>
                <w:rFonts w:cs="Arial"/>
                <w:bCs/>
                <w:sz w:val="20"/>
                <w:szCs w:val="20"/>
              </w:rPr>
            </w:pPr>
            <w:r>
              <w:rPr>
                <w:rFonts w:cs="Arial"/>
                <w:bCs/>
                <w:sz w:val="20"/>
                <w:szCs w:val="20"/>
              </w:rPr>
              <w:t>E</w:t>
            </w:r>
            <w:r w:rsidR="00F801BA" w:rsidRPr="000B6B0D">
              <w:rPr>
                <w:rFonts w:cs="Arial"/>
                <w:bCs/>
                <w:sz w:val="20"/>
                <w:szCs w:val="20"/>
              </w:rPr>
              <w:t>mployment</w:t>
            </w:r>
          </w:p>
        </w:tc>
        <w:tc>
          <w:tcPr>
            <w:tcW w:w="377" w:type="pct"/>
            <w:shd w:val="clear" w:color="auto" w:fill="auto"/>
          </w:tcPr>
          <w:p w14:paraId="5D9ACB3F" w14:textId="77777777" w:rsidR="00F801BA" w:rsidRPr="000B6B0D" w:rsidRDefault="00F801BA" w:rsidP="00981BC8">
            <w:pPr>
              <w:rPr>
                <w:rFonts w:cs="Arial"/>
                <w:bCs/>
                <w:sz w:val="20"/>
                <w:szCs w:val="20"/>
              </w:rPr>
            </w:pPr>
            <w:r w:rsidRPr="000B6B0D">
              <w:rPr>
                <w:rFonts w:cs="Arial"/>
                <w:bCs/>
                <w:sz w:val="20"/>
                <w:szCs w:val="20"/>
              </w:rPr>
              <w:t>HMRC</w:t>
            </w:r>
          </w:p>
        </w:tc>
        <w:tc>
          <w:tcPr>
            <w:tcW w:w="1453" w:type="pct"/>
            <w:shd w:val="clear" w:color="auto" w:fill="auto"/>
          </w:tcPr>
          <w:p w14:paraId="167408AE" w14:textId="4E75E301" w:rsidR="00F801BA" w:rsidRPr="000B6B0D" w:rsidRDefault="00F801BA" w:rsidP="007D2B97">
            <w:pPr>
              <w:rPr>
                <w:rFonts w:cs="Arial"/>
                <w:bCs/>
                <w:sz w:val="20"/>
                <w:szCs w:val="20"/>
              </w:rPr>
            </w:pPr>
            <w:r w:rsidRPr="000B6B0D">
              <w:rPr>
                <w:rFonts w:cs="Arial"/>
                <w:bCs/>
                <w:sz w:val="20"/>
                <w:szCs w:val="20"/>
              </w:rPr>
              <w:t>In work for 13 weeks</w:t>
            </w:r>
            <w:r w:rsidR="007D2B97" w:rsidRPr="000B6B0D">
              <w:rPr>
                <w:rFonts w:cs="Arial"/>
                <w:bCs/>
                <w:sz w:val="20"/>
                <w:szCs w:val="20"/>
              </w:rPr>
              <w:t xml:space="preserve"> or more in the 12 months following randomisation</w:t>
            </w:r>
          </w:p>
        </w:tc>
        <w:tc>
          <w:tcPr>
            <w:tcW w:w="376" w:type="pct"/>
            <w:shd w:val="clear" w:color="auto" w:fill="auto"/>
          </w:tcPr>
          <w:p w14:paraId="7C7DB80D" w14:textId="77777777" w:rsidR="00F801BA" w:rsidRPr="000B6B0D" w:rsidRDefault="00F801BA" w:rsidP="00981BC8">
            <w:pPr>
              <w:rPr>
                <w:rFonts w:cs="Arial"/>
                <w:bCs/>
                <w:sz w:val="20"/>
                <w:szCs w:val="20"/>
              </w:rPr>
            </w:pPr>
          </w:p>
        </w:tc>
        <w:tc>
          <w:tcPr>
            <w:tcW w:w="376" w:type="pct"/>
          </w:tcPr>
          <w:p w14:paraId="7E0AB771" w14:textId="77777777" w:rsidR="00F801BA" w:rsidRPr="000B6B0D" w:rsidRDefault="0076172B" w:rsidP="00981BC8">
            <w:pPr>
              <w:rPr>
                <w:rFonts w:cs="Arial"/>
                <w:bCs/>
                <w:sz w:val="20"/>
                <w:szCs w:val="20"/>
              </w:rPr>
            </w:pPr>
            <w:r w:rsidRPr="000B6B0D">
              <w:rPr>
                <w:rFonts w:cs="Arial"/>
                <w:bCs/>
                <w:sz w:val="20"/>
                <w:szCs w:val="20"/>
              </w:rPr>
              <w:t>F</w:t>
            </w:r>
          </w:p>
        </w:tc>
        <w:tc>
          <w:tcPr>
            <w:tcW w:w="1678" w:type="pct"/>
            <w:shd w:val="clear" w:color="auto" w:fill="auto"/>
          </w:tcPr>
          <w:p w14:paraId="7C2C5977" w14:textId="728FBDA8" w:rsidR="00F801BA" w:rsidRPr="000B6B0D" w:rsidRDefault="00961A10" w:rsidP="00981BC8">
            <w:pPr>
              <w:rPr>
                <w:rFonts w:cs="Arial"/>
                <w:bCs/>
                <w:sz w:val="20"/>
                <w:szCs w:val="20"/>
              </w:rPr>
            </w:pPr>
            <w:r w:rsidRPr="000B6B0D">
              <w:rPr>
                <w:sz w:val="20"/>
                <w:szCs w:val="20"/>
              </w:rPr>
              <w:t>Calculated from HMRC data on the start and end dates of employment spells</w:t>
            </w:r>
          </w:p>
        </w:tc>
      </w:tr>
      <w:tr w:rsidR="00C63F73" w:rsidRPr="000B6B0D" w14:paraId="60C93B47" w14:textId="77777777" w:rsidTr="000077F9">
        <w:tc>
          <w:tcPr>
            <w:tcW w:w="740" w:type="pct"/>
            <w:shd w:val="clear" w:color="auto" w:fill="auto"/>
          </w:tcPr>
          <w:p w14:paraId="31ACFB0A" w14:textId="5FCB80BC" w:rsidR="00C63F73" w:rsidRPr="000B6B0D" w:rsidRDefault="00C63F73" w:rsidP="00C63F73">
            <w:pPr>
              <w:rPr>
                <w:rFonts w:cs="Arial"/>
                <w:bCs/>
                <w:sz w:val="20"/>
                <w:szCs w:val="20"/>
              </w:rPr>
            </w:pPr>
            <w:r w:rsidRPr="000B6B0D">
              <w:rPr>
                <w:rFonts w:cs="Arial"/>
                <w:bCs/>
                <w:sz w:val="20"/>
                <w:szCs w:val="20"/>
              </w:rPr>
              <w:t>Earnings since randomisation</w:t>
            </w:r>
          </w:p>
        </w:tc>
        <w:tc>
          <w:tcPr>
            <w:tcW w:w="377" w:type="pct"/>
            <w:shd w:val="clear" w:color="auto" w:fill="auto"/>
          </w:tcPr>
          <w:p w14:paraId="542771D8" w14:textId="1D16A768" w:rsidR="00C63F73" w:rsidRPr="000B6B0D" w:rsidRDefault="00C63F73" w:rsidP="00C63F73">
            <w:pPr>
              <w:rPr>
                <w:rFonts w:cs="Arial"/>
                <w:bCs/>
                <w:sz w:val="20"/>
                <w:szCs w:val="20"/>
              </w:rPr>
            </w:pPr>
            <w:r w:rsidRPr="000B6B0D">
              <w:rPr>
                <w:rFonts w:cs="Arial"/>
                <w:bCs/>
                <w:sz w:val="20"/>
                <w:szCs w:val="20"/>
              </w:rPr>
              <w:t>HMRC</w:t>
            </w:r>
          </w:p>
        </w:tc>
        <w:tc>
          <w:tcPr>
            <w:tcW w:w="1453" w:type="pct"/>
            <w:shd w:val="clear" w:color="auto" w:fill="auto"/>
          </w:tcPr>
          <w:p w14:paraId="084742B0" w14:textId="092104F8" w:rsidR="00C63F73" w:rsidRPr="000B6B0D" w:rsidRDefault="00C63F73" w:rsidP="00C63F73">
            <w:pPr>
              <w:rPr>
                <w:bCs/>
                <w:sz w:val="20"/>
                <w:szCs w:val="20"/>
              </w:rPr>
            </w:pPr>
            <w:r w:rsidRPr="000B6B0D">
              <w:rPr>
                <w:rFonts w:cs="Arial"/>
                <w:bCs/>
                <w:sz w:val="20"/>
                <w:szCs w:val="20"/>
              </w:rPr>
              <w:t xml:space="preserve">Total earnings since randomisation </w:t>
            </w:r>
          </w:p>
        </w:tc>
        <w:tc>
          <w:tcPr>
            <w:tcW w:w="376" w:type="pct"/>
            <w:shd w:val="clear" w:color="auto" w:fill="auto"/>
          </w:tcPr>
          <w:p w14:paraId="30D61DE6" w14:textId="77777777" w:rsidR="00C63F73" w:rsidRPr="000B6B0D" w:rsidRDefault="00C63F73" w:rsidP="00C63F73">
            <w:pPr>
              <w:rPr>
                <w:rFonts w:cs="Arial"/>
                <w:bCs/>
                <w:sz w:val="20"/>
                <w:szCs w:val="20"/>
              </w:rPr>
            </w:pPr>
          </w:p>
        </w:tc>
        <w:tc>
          <w:tcPr>
            <w:tcW w:w="376" w:type="pct"/>
          </w:tcPr>
          <w:p w14:paraId="2145D0BB" w14:textId="52C85CCF"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6B9D4C4F" w14:textId="77777777" w:rsidR="00C63F73" w:rsidRPr="000B6B0D" w:rsidRDefault="00C63F73" w:rsidP="00C63F73">
            <w:pPr>
              <w:rPr>
                <w:sz w:val="20"/>
                <w:szCs w:val="20"/>
              </w:rPr>
            </w:pPr>
            <w:r w:rsidRPr="000B6B0D">
              <w:rPr>
                <w:sz w:val="20"/>
                <w:szCs w:val="20"/>
              </w:rPr>
              <w:t>Calculated from HMRC data on earnings</w:t>
            </w:r>
          </w:p>
          <w:p w14:paraId="0C856E1C" w14:textId="77777777" w:rsidR="00C63F73" w:rsidRPr="000B6B0D" w:rsidRDefault="00C63F73" w:rsidP="00C63F73">
            <w:pPr>
              <w:rPr>
                <w:sz w:val="20"/>
                <w:szCs w:val="20"/>
              </w:rPr>
            </w:pPr>
          </w:p>
          <w:p w14:paraId="0E65570D" w14:textId="75DDE1F0" w:rsidR="00C63F73" w:rsidRPr="000B6B0D" w:rsidRDefault="00C63F73" w:rsidP="00C63F73">
            <w:pPr>
              <w:rPr>
                <w:rFonts w:cs="Arial"/>
                <w:bCs/>
                <w:sz w:val="20"/>
                <w:szCs w:val="20"/>
              </w:rPr>
            </w:pPr>
            <w:r>
              <w:rPr>
                <w:rFonts w:cs="Arial"/>
                <w:bCs/>
                <w:sz w:val="20"/>
                <w:szCs w:val="20"/>
              </w:rPr>
              <w:t>Covering the 12 months since randomisation</w:t>
            </w:r>
          </w:p>
        </w:tc>
      </w:tr>
      <w:tr w:rsidR="00C63F73" w:rsidRPr="000B6B0D" w14:paraId="4D26372D" w14:textId="77777777" w:rsidTr="000077F9">
        <w:tc>
          <w:tcPr>
            <w:tcW w:w="740" w:type="pct"/>
            <w:shd w:val="clear" w:color="auto" w:fill="auto"/>
          </w:tcPr>
          <w:p w14:paraId="2D0B2F59" w14:textId="77777777" w:rsidR="00C63F73" w:rsidRPr="000B6B0D" w:rsidRDefault="00C63F73" w:rsidP="00C63F73">
            <w:pPr>
              <w:rPr>
                <w:rFonts w:cs="Arial"/>
                <w:bCs/>
                <w:sz w:val="20"/>
                <w:szCs w:val="20"/>
              </w:rPr>
            </w:pPr>
            <w:r w:rsidRPr="000B6B0D">
              <w:rPr>
                <w:rFonts w:cs="Arial"/>
                <w:bCs/>
                <w:sz w:val="20"/>
                <w:szCs w:val="20"/>
              </w:rPr>
              <w:t>Health</w:t>
            </w:r>
          </w:p>
        </w:tc>
        <w:tc>
          <w:tcPr>
            <w:tcW w:w="377" w:type="pct"/>
            <w:shd w:val="clear" w:color="auto" w:fill="auto"/>
          </w:tcPr>
          <w:p w14:paraId="21243337" w14:textId="77777777" w:rsidR="00C63F73" w:rsidRPr="000B6B0D" w:rsidRDefault="00C63F73" w:rsidP="00C63F73">
            <w:pPr>
              <w:rPr>
                <w:rFonts w:cs="Arial"/>
                <w:bCs/>
                <w:sz w:val="20"/>
                <w:szCs w:val="20"/>
              </w:rPr>
            </w:pPr>
            <w:r w:rsidRPr="000B6B0D">
              <w:rPr>
                <w:rFonts w:cs="Arial"/>
                <w:bCs/>
                <w:sz w:val="20"/>
                <w:szCs w:val="20"/>
              </w:rPr>
              <w:t>Survey</w:t>
            </w:r>
          </w:p>
        </w:tc>
        <w:tc>
          <w:tcPr>
            <w:tcW w:w="1453" w:type="pct"/>
            <w:shd w:val="clear" w:color="auto" w:fill="auto"/>
          </w:tcPr>
          <w:p w14:paraId="04CD7C35" w14:textId="77777777" w:rsidR="00C63F73" w:rsidRPr="000B6B0D" w:rsidRDefault="00C63F73" w:rsidP="00C63F73">
            <w:pPr>
              <w:rPr>
                <w:bCs/>
                <w:sz w:val="20"/>
                <w:szCs w:val="20"/>
              </w:rPr>
            </w:pPr>
            <w:r w:rsidRPr="000B6B0D">
              <w:rPr>
                <w:bCs/>
                <w:sz w:val="20"/>
                <w:szCs w:val="20"/>
              </w:rPr>
              <w:t>EuroQol-5D-5L (EQ-5D-5L)</w:t>
            </w:r>
          </w:p>
          <w:p w14:paraId="5A22ABB5" w14:textId="77777777" w:rsidR="00C63F73" w:rsidRPr="000B6B0D" w:rsidRDefault="00C63F73" w:rsidP="00C63F73">
            <w:pPr>
              <w:rPr>
                <w:bCs/>
                <w:sz w:val="20"/>
                <w:szCs w:val="20"/>
              </w:rPr>
            </w:pPr>
            <w:r w:rsidRPr="000B6B0D">
              <w:rPr>
                <w:bCs/>
                <w:sz w:val="20"/>
                <w:szCs w:val="20"/>
              </w:rPr>
              <w:t xml:space="preserve">5-item. </w:t>
            </w:r>
          </w:p>
          <w:p w14:paraId="7F223044" w14:textId="77777777" w:rsidR="00C63F73" w:rsidRPr="000B6B0D" w:rsidRDefault="00C63F73" w:rsidP="00C63F73">
            <w:pPr>
              <w:rPr>
                <w:rFonts w:cs="Arial"/>
                <w:bCs/>
                <w:sz w:val="20"/>
                <w:szCs w:val="20"/>
              </w:rPr>
            </w:pPr>
            <w:r w:rsidRPr="000B6B0D">
              <w:rPr>
                <w:bCs/>
                <w:sz w:val="20"/>
                <w:szCs w:val="20"/>
              </w:rPr>
              <w:t>Comprises 5 dimensions: mobility, self-care, usual activities, pain/discomfort and anxiety/depression.</w:t>
            </w:r>
          </w:p>
        </w:tc>
        <w:tc>
          <w:tcPr>
            <w:tcW w:w="376" w:type="pct"/>
            <w:shd w:val="clear" w:color="auto" w:fill="auto"/>
          </w:tcPr>
          <w:p w14:paraId="5DA2A806" w14:textId="77777777" w:rsidR="00C63F73" w:rsidRPr="000B6B0D" w:rsidRDefault="00C63F73" w:rsidP="00C63F73">
            <w:pPr>
              <w:rPr>
                <w:rFonts w:cs="Arial"/>
                <w:bCs/>
                <w:sz w:val="20"/>
                <w:szCs w:val="20"/>
              </w:rPr>
            </w:pPr>
            <w:r w:rsidRPr="000B6B0D">
              <w:rPr>
                <w:rFonts w:cs="Arial"/>
                <w:bCs/>
                <w:sz w:val="20"/>
                <w:szCs w:val="20"/>
              </w:rPr>
              <w:t>I/F</w:t>
            </w:r>
          </w:p>
        </w:tc>
        <w:tc>
          <w:tcPr>
            <w:tcW w:w="376" w:type="pct"/>
          </w:tcPr>
          <w:p w14:paraId="4414C9D1" w14:textId="77777777" w:rsidR="00C63F73" w:rsidRPr="000B6B0D" w:rsidRDefault="00C63F73" w:rsidP="00C63F73">
            <w:pPr>
              <w:rPr>
                <w:rFonts w:cs="Arial"/>
                <w:bCs/>
                <w:sz w:val="20"/>
                <w:szCs w:val="20"/>
              </w:rPr>
            </w:pPr>
            <w:r w:rsidRPr="000B6B0D">
              <w:rPr>
                <w:rFonts w:cs="Arial"/>
                <w:bCs/>
                <w:sz w:val="20"/>
                <w:szCs w:val="20"/>
              </w:rPr>
              <w:t>I/F</w:t>
            </w:r>
          </w:p>
        </w:tc>
        <w:tc>
          <w:tcPr>
            <w:tcW w:w="1678" w:type="pct"/>
            <w:shd w:val="clear" w:color="auto" w:fill="auto"/>
          </w:tcPr>
          <w:p w14:paraId="61CD4A10" w14:textId="77777777" w:rsidR="00C63F73" w:rsidRPr="000B6B0D" w:rsidRDefault="00C63F73" w:rsidP="00C63F73">
            <w:pPr>
              <w:rPr>
                <w:rFonts w:cs="Arial"/>
                <w:bCs/>
                <w:sz w:val="20"/>
                <w:szCs w:val="20"/>
              </w:rPr>
            </w:pPr>
            <w:r w:rsidRPr="000B6B0D">
              <w:rPr>
                <w:rFonts w:cs="Arial"/>
                <w:bCs/>
                <w:sz w:val="20"/>
                <w:szCs w:val="20"/>
              </w:rPr>
              <w:t>Health state index score calculated from individual health profiles using value set for England</w:t>
            </w:r>
            <w:r w:rsidRPr="000B6B0D">
              <w:rPr>
                <w:rStyle w:val="FootnoteReference"/>
                <w:rFonts w:cs="Arial"/>
                <w:bCs/>
                <w:sz w:val="20"/>
                <w:szCs w:val="20"/>
              </w:rPr>
              <w:footnoteReference w:id="5"/>
            </w:r>
          </w:p>
          <w:p w14:paraId="1B9F32D0" w14:textId="77777777" w:rsidR="00C63F73" w:rsidRPr="000B6B0D" w:rsidRDefault="00C63F73" w:rsidP="00C63F73">
            <w:pPr>
              <w:rPr>
                <w:rFonts w:cs="Arial"/>
                <w:bCs/>
                <w:sz w:val="20"/>
                <w:szCs w:val="20"/>
              </w:rPr>
            </w:pPr>
          </w:p>
          <w:p w14:paraId="456D17B9" w14:textId="77777777" w:rsidR="00C63F73" w:rsidRPr="000B6B0D" w:rsidRDefault="00C63F73" w:rsidP="00C63F73">
            <w:pPr>
              <w:rPr>
                <w:rFonts w:cs="Arial"/>
                <w:i/>
                <w:sz w:val="20"/>
                <w:szCs w:val="20"/>
              </w:rPr>
            </w:pPr>
          </w:p>
          <w:p w14:paraId="6C8F3662" w14:textId="0533FCF6" w:rsidR="00C63F73" w:rsidRPr="000B6B0D" w:rsidRDefault="00C63F73" w:rsidP="00C63F73">
            <w:pPr>
              <w:rPr>
                <w:rFonts w:cs="Arial"/>
                <w:bCs/>
                <w:sz w:val="20"/>
                <w:szCs w:val="20"/>
              </w:rPr>
            </w:pPr>
            <w:r w:rsidRPr="000B6B0D">
              <w:rPr>
                <w:rFonts w:cs="Arial"/>
                <w:sz w:val="20"/>
                <w:szCs w:val="20"/>
              </w:rPr>
              <w:t>Shown at month 4 (interim report) and month 12 (final report)</w:t>
            </w:r>
          </w:p>
        </w:tc>
      </w:tr>
      <w:tr w:rsidR="00C63F73" w:rsidRPr="000B6B0D" w14:paraId="7373305A" w14:textId="77777777" w:rsidTr="006B447E">
        <w:tc>
          <w:tcPr>
            <w:tcW w:w="740" w:type="pct"/>
            <w:shd w:val="clear" w:color="auto" w:fill="auto"/>
          </w:tcPr>
          <w:p w14:paraId="4E1F90A3" w14:textId="77777777" w:rsidR="00C63F73" w:rsidRPr="000B6B0D" w:rsidRDefault="00C63F73" w:rsidP="00C63F73">
            <w:pPr>
              <w:rPr>
                <w:rFonts w:cs="Arial"/>
                <w:bCs/>
                <w:sz w:val="20"/>
                <w:szCs w:val="20"/>
              </w:rPr>
            </w:pPr>
            <w:r w:rsidRPr="000B6B0D">
              <w:rPr>
                <w:rFonts w:cs="Arial"/>
                <w:bCs/>
                <w:sz w:val="20"/>
                <w:szCs w:val="20"/>
              </w:rPr>
              <w:t>Well-being</w:t>
            </w:r>
          </w:p>
        </w:tc>
        <w:tc>
          <w:tcPr>
            <w:tcW w:w="377" w:type="pct"/>
            <w:shd w:val="clear" w:color="auto" w:fill="auto"/>
          </w:tcPr>
          <w:p w14:paraId="2BFCAE82" w14:textId="77777777" w:rsidR="00C63F73" w:rsidRPr="000B6B0D" w:rsidRDefault="00C63F73" w:rsidP="00C63F73">
            <w:pPr>
              <w:rPr>
                <w:rFonts w:cs="Arial"/>
                <w:bCs/>
                <w:sz w:val="20"/>
                <w:szCs w:val="20"/>
              </w:rPr>
            </w:pPr>
            <w:r w:rsidRPr="000B6B0D">
              <w:rPr>
                <w:rFonts w:cs="Arial"/>
                <w:bCs/>
                <w:sz w:val="20"/>
                <w:szCs w:val="20"/>
              </w:rPr>
              <w:t>Survey</w:t>
            </w:r>
          </w:p>
        </w:tc>
        <w:tc>
          <w:tcPr>
            <w:tcW w:w="1453" w:type="pct"/>
            <w:shd w:val="clear" w:color="auto" w:fill="auto"/>
          </w:tcPr>
          <w:p w14:paraId="17BF7D48" w14:textId="77777777" w:rsidR="00C63F73" w:rsidRPr="000B6B0D" w:rsidRDefault="00C63F73" w:rsidP="00C63F73">
            <w:pPr>
              <w:pStyle w:val="TableIES"/>
              <w:rPr>
                <w:bCs/>
              </w:rPr>
            </w:pPr>
            <w:r w:rsidRPr="000B6B0D">
              <w:rPr>
                <w:bCs/>
              </w:rPr>
              <w:t xml:space="preserve">Short Warwick-Edinburgh Mental Well-being Scale (SWEMWBS) </w:t>
            </w:r>
          </w:p>
          <w:p w14:paraId="2835F4A5" w14:textId="77777777" w:rsidR="00C63F73" w:rsidRPr="000B6B0D" w:rsidRDefault="00C63F73" w:rsidP="00C63F73">
            <w:pPr>
              <w:pStyle w:val="TableIES"/>
              <w:rPr>
                <w:bCs/>
              </w:rPr>
            </w:pPr>
            <w:r w:rsidRPr="000B6B0D">
              <w:rPr>
                <w:bCs/>
              </w:rPr>
              <w:t xml:space="preserve">7-item. </w:t>
            </w:r>
          </w:p>
          <w:p w14:paraId="38F72E57" w14:textId="77777777" w:rsidR="00C63F73" w:rsidRPr="000B6B0D" w:rsidRDefault="00C63F73" w:rsidP="00C63F73">
            <w:pPr>
              <w:rPr>
                <w:rFonts w:cs="Arial"/>
                <w:bCs/>
                <w:sz w:val="20"/>
                <w:szCs w:val="20"/>
              </w:rPr>
            </w:pPr>
          </w:p>
        </w:tc>
        <w:tc>
          <w:tcPr>
            <w:tcW w:w="376" w:type="pct"/>
            <w:shd w:val="clear" w:color="auto" w:fill="auto"/>
          </w:tcPr>
          <w:p w14:paraId="7DB9959F" w14:textId="77777777" w:rsidR="00C63F73" w:rsidRPr="000B6B0D" w:rsidRDefault="00C63F73" w:rsidP="00C63F73">
            <w:pPr>
              <w:rPr>
                <w:rFonts w:cs="Arial"/>
                <w:bCs/>
                <w:sz w:val="20"/>
                <w:szCs w:val="20"/>
              </w:rPr>
            </w:pPr>
            <w:r w:rsidRPr="000B6B0D">
              <w:rPr>
                <w:rFonts w:cs="Arial"/>
                <w:bCs/>
                <w:sz w:val="20"/>
                <w:szCs w:val="20"/>
              </w:rPr>
              <w:t>I/F</w:t>
            </w:r>
          </w:p>
        </w:tc>
        <w:tc>
          <w:tcPr>
            <w:tcW w:w="376" w:type="pct"/>
          </w:tcPr>
          <w:p w14:paraId="53ADE2AE" w14:textId="77777777" w:rsidR="00C63F73" w:rsidRPr="000B6B0D" w:rsidRDefault="00C63F73" w:rsidP="00C63F73">
            <w:pPr>
              <w:rPr>
                <w:rFonts w:cs="Arial"/>
                <w:bCs/>
                <w:sz w:val="20"/>
                <w:szCs w:val="20"/>
              </w:rPr>
            </w:pPr>
            <w:r w:rsidRPr="000B6B0D">
              <w:rPr>
                <w:rFonts w:cs="Arial"/>
                <w:bCs/>
                <w:sz w:val="20"/>
                <w:szCs w:val="20"/>
              </w:rPr>
              <w:t>I/F</w:t>
            </w:r>
          </w:p>
        </w:tc>
        <w:tc>
          <w:tcPr>
            <w:tcW w:w="1678" w:type="pct"/>
            <w:shd w:val="clear" w:color="auto" w:fill="auto"/>
          </w:tcPr>
          <w:p w14:paraId="16993874" w14:textId="77777777" w:rsidR="00C63F73" w:rsidRPr="000B6B0D" w:rsidRDefault="00C63F73" w:rsidP="00C63F73">
            <w:pPr>
              <w:rPr>
                <w:rStyle w:val="Hyperlink"/>
                <w:rFonts w:cs="Arial"/>
                <w:bCs/>
                <w:sz w:val="20"/>
                <w:szCs w:val="20"/>
              </w:rPr>
            </w:pPr>
            <w:r w:rsidRPr="000B6B0D">
              <w:rPr>
                <w:rFonts w:cs="Arial"/>
                <w:bCs/>
                <w:sz w:val="20"/>
                <w:szCs w:val="20"/>
              </w:rPr>
              <w:t xml:space="preserve">Sum of raw scores across 7 items, with the total converted using a </w:t>
            </w:r>
            <w:hyperlink r:id="rId12" w:history="1">
              <w:r w:rsidRPr="000B6B0D">
                <w:rPr>
                  <w:rStyle w:val="Hyperlink"/>
                  <w:rFonts w:cs="Arial"/>
                  <w:bCs/>
                  <w:sz w:val="20"/>
                  <w:szCs w:val="20"/>
                </w:rPr>
                <w:t>conversion table</w:t>
              </w:r>
            </w:hyperlink>
            <w:r w:rsidRPr="000B6B0D">
              <w:rPr>
                <w:rFonts w:cs="Arial"/>
                <w:bCs/>
                <w:sz w:val="20"/>
                <w:szCs w:val="20"/>
              </w:rPr>
              <w:t xml:space="preserve"> in line with </w:t>
            </w:r>
            <w:hyperlink r:id="rId13" w:history="1">
              <w:r w:rsidRPr="000B6B0D">
                <w:rPr>
                  <w:rStyle w:val="Hyperlink"/>
                  <w:rFonts w:cs="Arial"/>
                  <w:bCs/>
                  <w:sz w:val="20"/>
                  <w:szCs w:val="20"/>
                </w:rPr>
                <w:t>recommended use</w:t>
              </w:r>
            </w:hyperlink>
          </w:p>
          <w:p w14:paraId="0F177D48" w14:textId="77777777" w:rsidR="00C63F73" w:rsidRPr="000B6B0D" w:rsidRDefault="00C63F73" w:rsidP="00C63F73">
            <w:pPr>
              <w:rPr>
                <w:rStyle w:val="Hyperlink"/>
                <w:rFonts w:cs="Arial"/>
                <w:bCs/>
                <w:sz w:val="20"/>
                <w:szCs w:val="20"/>
              </w:rPr>
            </w:pPr>
          </w:p>
          <w:p w14:paraId="132DDD0B" w14:textId="77777777" w:rsidR="00C63F73" w:rsidRPr="000B6B0D" w:rsidRDefault="00C63F73" w:rsidP="00C63F73">
            <w:pPr>
              <w:rPr>
                <w:rFonts w:cs="Arial"/>
                <w:i/>
                <w:sz w:val="20"/>
                <w:szCs w:val="20"/>
              </w:rPr>
            </w:pPr>
          </w:p>
          <w:p w14:paraId="50DE1908" w14:textId="6185B713" w:rsidR="00C63F73" w:rsidRPr="000B6B0D" w:rsidRDefault="00C63F73" w:rsidP="00C63F73">
            <w:pPr>
              <w:rPr>
                <w:rFonts w:cs="Arial"/>
                <w:bCs/>
                <w:sz w:val="20"/>
                <w:szCs w:val="20"/>
              </w:rPr>
            </w:pPr>
            <w:r w:rsidRPr="000B6B0D">
              <w:rPr>
                <w:rFonts w:cs="Arial"/>
                <w:sz w:val="20"/>
                <w:szCs w:val="20"/>
              </w:rPr>
              <w:t>Shown at month 4 (interim report) and month 12 (final report)</w:t>
            </w:r>
          </w:p>
        </w:tc>
      </w:tr>
      <w:tr w:rsidR="00C63F73" w:rsidRPr="000B6B0D" w14:paraId="45A2DDFC" w14:textId="77777777" w:rsidTr="000077F9">
        <w:tc>
          <w:tcPr>
            <w:tcW w:w="740" w:type="pct"/>
            <w:shd w:val="clear" w:color="auto" w:fill="auto"/>
          </w:tcPr>
          <w:p w14:paraId="2512F4D8" w14:textId="77777777" w:rsidR="00C63F73" w:rsidRPr="000B6B0D" w:rsidRDefault="00C63F73" w:rsidP="00C63F73">
            <w:pPr>
              <w:rPr>
                <w:rFonts w:cs="Arial"/>
                <w:b/>
                <w:sz w:val="20"/>
                <w:szCs w:val="20"/>
              </w:rPr>
            </w:pPr>
          </w:p>
        </w:tc>
        <w:tc>
          <w:tcPr>
            <w:tcW w:w="377" w:type="pct"/>
            <w:shd w:val="clear" w:color="auto" w:fill="auto"/>
          </w:tcPr>
          <w:p w14:paraId="6347B797" w14:textId="77777777" w:rsidR="00C63F73" w:rsidRPr="000B6B0D" w:rsidRDefault="00C63F73" w:rsidP="00C63F73">
            <w:pPr>
              <w:rPr>
                <w:rFonts w:cs="Arial"/>
                <w:bCs/>
                <w:sz w:val="20"/>
                <w:szCs w:val="20"/>
              </w:rPr>
            </w:pPr>
          </w:p>
        </w:tc>
        <w:tc>
          <w:tcPr>
            <w:tcW w:w="1453" w:type="pct"/>
            <w:shd w:val="clear" w:color="auto" w:fill="auto"/>
          </w:tcPr>
          <w:p w14:paraId="515B13BD" w14:textId="77777777" w:rsidR="00C63F73" w:rsidRPr="000B6B0D" w:rsidRDefault="00C63F73" w:rsidP="00C63F73">
            <w:pPr>
              <w:rPr>
                <w:rFonts w:cs="Arial"/>
                <w:bCs/>
                <w:sz w:val="20"/>
                <w:szCs w:val="20"/>
              </w:rPr>
            </w:pPr>
          </w:p>
        </w:tc>
        <w:tc>
          <w:tcPr>
            <w:tcW w:w="376" w:type="pct"/>
            <w:shd w:val="clear" w:color="auto" w:fill="auto"/>
          </w:tcPr>
          <w:p w14:paraId="2E112B7A" w14:textId="77777777" w:rsidR="00C63F73" w:rsidRPr="000B6B0D" w:rsidRDefault="00C63F73" w:rsidP="00C63F73">
            <w:pPr>
              <w:rPr>
                <w:rFonts w:cs="Arial"/>
                <w:bCs/>
                <w:sz w:val="20"/>
                <w:szCs w:val="20"/>
              </w:rPr>
            </w:pPr>
          </w:p>
        </w:tc>
        <w:tc>
          <w:tcPr>
            <w:tcW w:w="376" w:type="pct"/>
          </w:tcPr>
          <w:p w14:paraId="63BDBDC9" w14:textId="77777777" w:rsidR="00C63F73" w:rsidRPr="000B6B0D" w:rsidRDefault="00C63F73" w:rsidP="00C63F73">
            <w:pPr>
              <w:rPr>
                <w:rFonts w:cs="Arial"/>
                <w:bCs/>
                <w:sz w:val="20"/>
                <w:szCs w:val="20"/>
              </w:rPr>
            </w:pPr>
          </w:p>
        </w:tc>
        <w:tc>
          <w:tcPr>
            <w:tcW w:w="1678" w:type="pct"/>
            <w:shd w:val="clear" w:color="auto" w:fill="auto"/>
          </w:tcPr>
          <w:p w14:paraId="0126B964" w14:textId="77777777" w:rsidR="00C63F73" w:rsidRPr="000B6B0D" w:rsidRDefault="00C63F73" w:rsidP="00C63F73">
            <w:pPr>
              <w:rPr>
                <w:rFonts w:cs="Arial"/>
                <w:bCs/>
                <w:sz w:val="20"/>
                <w:szCs w:val="20"/>
              </w:rPr>
            </w:pPr>
          </w:p>
        </w:tc>
      </w:tr>
      <w:tr w:rsidR="00C63F73" w:rsidRPr="000B6B0D" w14:paraId="507408FD" w14:textId="77777777" w:rsidTr="000077F9">
        <w:tc>
          <w:tcPr>
            <w:tcW w:w="740" w:type="pct"/>
            <w:shd w:val="clear" w:color="auto" w:fill="auto"/>
          </w:tcPr>
          <w:p w14:paraId="142AF048" w14:textId="77777777" w:rsidR="00C63F73" w:rsidRPr="000B6B0D" w:rsidRDefault="00C63F73" w:rsidP="00C63F73">
            <w:pPr>
              <w:rPr>
                <w:rFonts w:cs="Arial"/>
                <w:b/>
                <w:sz w:val="20"/>
                <w:szCs w:val="20"/>
              </w:rPr>
            </w:pPr>
            <w:r w:rsidRPr="000B6B0D">
              <w:rPr>
                <w:rFonts w:cs="Arial"/>
                <w:b/>
                <w:sz w:val="20"/>
                <w:szCs w:val="20"/>
              </w:rPr>
              <w:lastRenderedPageBreak/>
              <w:t>Secondary outcomes</w:t>
            </w:r>
          </w:p>
        </w:tc>
        <w:tc>
          <w:tcPr>
            <w:tcW w:w="377" w:type="pct"/>
            <w:shd w:val="clear" w:color="auto" w:fill="auto"/>
          </w:tcPr>
          <w:p w14:paraId="4E50B007" w14:textId="77777777" w:rsidR="00C63F73" w:rsidRPr="000B6B0D" w:rsidRDefault="00C63F73" w:rsidP="00C63F73">
            <w:pPr>
              <w:rPr>
                <w:rFonts w:cs="Arial"/>
                <w:bCs/>
                <w:sz w:val="20"/>
                <w:szCs w:val="20"/>
              </w:rPr>
            </w:pPr>
          </w:p>
        </w:tc>
        <w:tc>
          <w:tcPr>
            <w:tcW w:w="1453" w:type="pct"/>
            <w:shd w:val="clear" w:color="auto" w:fill="auto"/>
          </w:tcPr>
          <w:p w14:paraId="087DED64" w14:textId="77777777" w:rsidR="00C63F73" w:rsidRPr="000B6B0D" w:rsidRDefault="00C63F73" w:rsidP="00C63F73">
            <w:pPr>
              <w:rPr>
                <w:rFonts w:cs="Arial"/>
                <w:bCs/>
                <w:sz w:val="20"/>
                <w:szCs w:val="20"/>
              </w:rPr>
            </w:pPr>
          </w:p>
        </w:tc>
        <w:tc>
          <w:tcPr>
            <w:tcW w:w="376" w:type="pct"/>
            <w:shd w:val="clear" w:color="auto" w:fill="auto"/>
          </w:tcPr>
          <w:p w14:paraId="6208B792" w14:textId="77777777" w:rsidR="00C63F73" w:rsidRPr="000B6B0D" w:rsidRDefault="00C63F73" w:rsidP="00C63F73">
            <w:pPr>
              <w:rPr>
                <w:rFonts w:cs="Arial"/>
                <w:bCs/>
                <w:sz w:val="20"/>
                <w:szCs w:val="20"/>
              </w:rPr>
            </w:pPr>
          </w:p>
        </w:tc>
        <w:tc>
          <w:tcPr>
            <w:tcW w:w="376" w:type="pct"/>
          </w:tcPr>
          <w:p w14:paraId="03773642" w14:textId="77777777" w:rsidR="00C63F73" w:rsidRPr="000B6B0D" w:rsidRDefault="00C63F73" w:rsidP="00C63F73">
            <w:pPr>
              <w:rPr>
                <w:rFonts w:cs="Arial"/>
                <w:bCs/>
                <w:sz w:val="20"/>
                <w:szCs w:val="20"/>
              </w:rPr>
            </w:pPr>
          </w:p>
        </w:tc>
        <w:tc>
          <w:tcPr>
            <w:tcW w:w="1678" w:type="pct"/>
            <w:shd w:val="clear" w:color="auto" w:fill="auto"/>
          </w:tcPr>
          <w:p w14:paraId="0F6929C4" w14:textId="77777777" w:rsidR="00C63F73" w:rsidRPr="000B6B0D" w:rsidRDefault="00C63F73" w:rsidP="00C63F73">
            <w:pPr>
              <w:rPr>
                <w:rFonts w:cs="Arial"/>
                <w:bCs/>
                <w:sz w:val="20"/>
                <w:szCs w:val="20"/>
              </w:rPr>
            </w:pPr>
          </w:p>
        </w:tc>
      </w:tr>
      <w:tr w:rsidR="00C63F73" w:rsidRPr="000B6B0D" w14:paraId="2D0739EB" w14:textId="77777777" w:rsidTr="000077F9">
        <w:tc>
          <w:tcPr>
            <w:tcW w:w="740" w:type="pct"/>
            <w:shd w:val="clear" w:color="auto" w:fill="auto"/>
          </w:tcPr>
          <w:p w14:paraId="0E89A203" w14:textId="77777777" w:rsidR="00C63F73" w:rsidRPr="000B6B0D" w:rsidRDefault="00C63F73" w:rsidP="00C63F73">
            <w:pPr>
              <w:rPr>
                <w:rFonts w:cs="Arial"/>
                <w:b/>
                <w:i/>
                <w:iCs/>
                <w:sz w:val="20"/>
                <w:szCs w:val="20"/>
              </w:rPr>
            </w:pPr>
          </w:p>
        </w:tc>
        <w:tc>
          <w:tcPr>
            <w:tcW w:w="377" w:type="pct"/>
            <w:shd w:val="clear" w:color="auto" w:fill="auto"/>
          </w:tcPr>
          <w:p w14:paraId="5119073C" w14:textId="77777777" w:rsidR="00C63F73" w:rsidRPr="000B6B0D" w:rsidRDefault="00C63F73" w:rsidP="00C63F73">
            <w:pPr>
              <w:rPr>
                <w:rFonts w:cs="Arial"/>
                <w:bCs/>
                <w:sz w:val="20"/>
                <w:szCs w:val="20"/>
              </w:rPr>
            </w:pPr>
          </w:p>
        </w:tc>
        <w:tc>
          <w:tcPr>
            <w:tcW w:w="1453" w:type="pct"/>
            <w:shd w:val="clear" w:color="auto" w:fill="auto"/>
          </w:tcPr>
          <w:p w14:paraId="483760D6" w14:textId="77777777" w:rsidR="00C63F73" w:rsidRPr="000B6B0D" w:rsidRDefault="00C63F73" w:rsidP="00C63F73">
            <w:pPr>
              <w:rPr>
                <w:rFonts w:cs="Arial"/>
                <w:bCs/>
                <w:sz w:val="20"/>
                <w:szCs w:val="20"/>
              </w:rPr>
            </w:pPr>
          </w:p>
        </w:tc>
        <w:tc>
          <w:tcPr>
            <w:tcW w:w="376" w:type="pct"/>
            <w:shd w:val="clear" w:color="auto" w:fill="auto"/>
          </w:tcPr>
          <w:p w14:paraId="0F8ADBFE" w14:textId="77777777" w:rsidR="00C63F73" w:rsidRPr="000B6B0D" w:rsidRDefault="00C63F73" w:rsidP="00C63F73">
            <w:pPr>
              <w:rPr>
                <w:rFonts w:cs="Arial"/>
                <w:bCs/>
                <w:sz w:val="20"/>
                <w:szCs w:val="20"/>
              </w:rPr>
            </w:pPr>
          </w:p>
        </w:tc>
        <w:tc>
          <w:tcPr>
            <w:tcW w:w="376" w:type="pct"/>
          </w:tcPr>
          <w:p w14:paraId="5D26687A" w14:textId="77777777" w:rsidR="00C63F73" w:rsidRPr="000B6B0D" w:rsidRDefault="00C63F73" w:rsidP="00C63F73">
            <w:pPr>
              <w:rPr>
                <w:rFonts w:cs="Arial"/>
                <w:bCs/>
                <w:sz w:val="20"/>
                <w:szCs w:val="20"/>
              </w:rPr>
            </w:pPr>
          </w:p>
        </w:tc>
        <w:tc>
          <w:tcPr>
            <w:tcW w:w="1678" w:type="pct"/>
            <w:shd w:val="clear" w:color="auto" w:fill="auto"/>
          </w:tcPr>
          <w:p w14:paraId="2582FBEB" w14:textId="77777777" w:rsidR="00C63F73" w:rsidRPr="000B6B0D" w:rsidRDefault="00C63F73" w:rsidP="00C63F73">
            <w:pPr>
              <w:rPr>
                <w:rFonts w:cs="Arial"/>
                <w:bCs/>
                <w:sz w:val="20"/>
                <w:szCs w:val="20"/>
              </w:rPr>
            </w:pPr>
          </w:p>
        </w:tc>
      </w:tr>
      <w:tr w:rsidR="00C63F73" w:rsidRPr="000B6B0D" w14:paraId="68345E5E" w14:textId="77777777" w:rsidTr="000077F9">
        <w:tc>
          <w:tcPr>
            <w:tcW w:w="740" w:type="pct"/>
            <w:shd w:val="clear" w:color="auto" w:fill="auto"/>
          </w:tcPr>
          <w:p w14:paraId="0945B428" w14:textId="77777777" w:rsidR="00C63F73" w:rsidRPr="000B6B0D" w:rsidRDefault="00C63F73" w:rsidP="00C63F73">
            <w:pPr>
              <w:rPr>
                <w:rFonts w:cs="Arial"/>
                <w:b/>
                <w:i/>
                <w:iCs/>
                <w:sz w:val="20"/>
                <w:szCs w:val="20"/>
              </w:rPr>
            </w:pPr>
            <w:r w:rsidRPr="000B6B0D">
              <w:rPr>
                <w:rFonts w:cs="Arial"/>
                <w:b/>
                <w:i/>
                <w:iCs/>
                <w:sz w:val="20"/>
                <w:szCs w:val="20"/>
              </w:rPr>
              <w:t>Employment</w:t>
            </w:r>
          </w:p>
        </w:tc>
        <w:tc>
          <w:tcPr>
            <w:tcW w:w="377" w:type="pct"/>
            <w:shd w:val="clear" w:color="auto" w:fill="auto"/>
          </w:tcPr>
          <w:p w14:paraId="521D1675" w14:textId="77777777" w:rsidR="00C63F73" w:rsidRPr="000B6B0D" w:rsidRDefault="00C63F73" w:rsidP="00C63F73">
            <w:pPr>
              <w:rPr>
                <w:rFonts w:cs="Arial"/>
                <w:bCs/>
                <w:sz w:val="20"/>
                <w:szCs w:val="20"/>
              </w:rPr>
            </w:pPr>
          </w:p>
        </w:tc>
        <w:tc>
          <w:tcPr>
            <w:tcW w:w="1453" w:type="pct"/>
            <w:shd w:val="clear" w:color="auto" w:fill="auto"/>
          </w:tcPr>
          <w:p w14:paraId="40F35B9F" w14:textId="77777777" w:rsidR="00C63F73" w:rsidRPr="000B6B0D" w:rsidRDefault="00C63F73" w:rsidP="00C63F73">
            <w:pPr>
              <w:rPr>
                <w:rFonts w:cs="Arial"/>
                <w:bCs/>
                <w:sz w:val="20"/>
                <w:szCs w:val="20"/>
              </w:rPr>
            </w:pPr>
          </w:p>
        </w:tc>
        <w:tc>
          <w:tcPr>
            <w:tcW w:w="376" w:type="pct"/>
            <w:shd w:val="clear" w:color="auto" w:fill="auto"/>
          </w:tcPr>
          <w:p w14:paraId="530EC9CA" w14:textId="77777777" w:rsidR="00C63F73" w:rsidRPr="000B6B0D" w:rsidRDefault="00C63F73" w:rsidP="00C63F73">
            <w:pPr>
              <w:rPr>
                <w:rFonts w:cs="Arial"/>
                <w:bCs/>
                <w:sz w:val="20"/>
                <w:szCs w:val="20"/>
              </w:rPr>
            </w:pPr>
          </w:p>
        </w:tc>
        <w:tc>
          <w:tcPr>
            <w:tcW w:w="376" w:type="pct"/>
          </w:tcPr>
          <w:p w14:paraId="79601ADA" w14:textId="77777777" w:rsidR="00C63F73" w:rsidRPr="000B6B0D" w:rsidRDefault="00C63F73" w:rsidP="00C63F73">
            <w:pPr>
              <w:rPr>
                <w:rFonts w:cs="Arial"/>
                <w:bCs/>
                <w:sz w:val="20"/>
                <w:szCs w:val="20"/>
              </w:rPr>
            </w:pPr>
          </w:p>
        </w:tc>
        <w:tc>
          <w:tcPr>
            <w:tcW w:w="1678" w:type="pct"/>
            <w:shd w:val="clear" w:color="auto" w:fill="auto"/>
          </w:tcPr>
          <w:p w14:paraId="76F3208B" w14:textId="77777777" w:rsidR="00C63F73" w:rsidRPr="000B6B0D" w:rsidRDefault="00C63F73" w:rsidP="00C63F73">
            <w:pPr>
              <w:rPr>
                <w:rFonts w:cs="Arial"/>
                <w:bCs/>
                <w:sz w:val="20"/>
                <w:szCs w:val="20"/>
              </w:rPr>
            </w:pPr>
          </w:p>
        </w:tc>
      </w:tr>
      <w:tr w:rsidR="00C63F73" w:rsidRPr="000B6B0D" w14:paraId="35967229" w14:textId="77777777" w:rsidTr="000077F9">
        <w:tc>
          <w:tcPr>
            <w:tcW w:w="740" w:type="pct"/>
            <w:shd w:val="clear" w:color="auto" w:fill="auto"/>
          </w:tcPr>
          <w:p w14:paraId="3C152F50" w14:textId="77777777" w:rsidR="00C63F73" w:rsidRPr="000B6B0D" w:rsidRDefault="00C63F73" w:rsidP="00C63F73">
            <w:pPr>
              <w:rPr>
                <w:rFonts w:cs="Arial"/>
                <w:bCs/>
                <w:sz w:val="20"/>
                <w:szCs w:val="20"/>
              </w:rPr>
            </w:pPr>
            <w:r w:rsidRPr="000B6B0D">
              <w:rPr>
                <w:rFonts w:cs="Arial"/>
                <w:bCs/>
                <w:sz w:val="20"/>
                <w:szCs w:val="20"/>
              </w:rPr>
              <w:t>Employed</w:t>
            </w:r>
          </w:p>
        </w:tc>
        <w:tc>
          <w:tcPr>
            <w:tcW w:w="377" w:type="pct"/>
            <w:shd w:val="clear" w:color="auto" w:fill="auto"/>
          </w:tcPr>
          <w:p w14:paraId="13C4F0DF" w14:textId="77777777" w:rsidR="00C63F73" w:rsidRPr="000B6B0D" w:rsidRDefault="00C63F73" w:rsidP="00C63F73">
            <w:pPr>
              <w:rPr>
                <w:rFonts w:cs="Arial"/>
                <w:bCs/>
                <w:sz w:val="20"/>
                <w:szCs w:val="20"/>
              </w:rPr>
            </w:pPr>
            <w:r w:rsidRPr="000B6B0D">
              <w:rPr>
                <w:rFonts w:cs="Arial"/>
                <w:bCs/>
                <w:sz w:val="20"/>
                <w:szCs w:val="20"/>
              </w:rPr>
              <w:t>HMRC</w:t>
            </w:r>
          </w:p>
        </w:tc>
        <w:tc>
          <w:tcPr>
            <w:tcW w:w="1453" w:type="pct"/>
            <w:shd w:val="clear" w:color="auto" w:fill="auto"/>
          </w:tcPr>
          <w:p w14:paraId="05596891" w14:textId="63E98044" w:rsidR="00C63F73" w:rsidRPr="000B6B0D" w:rsidRDefault="00C63F73" w:rsidP="00C63F73">
            <w:pPr>
              <w:rPr>
                <w:rFonts w:cs="Arial"/>
                <w:bCs/>
                <w:sz w:val="20"/>
                <w:szCs w:val="20"/>
              </w:rPr>
            </w:pPr>
            <w:r w:rsidRPr="000B6B0D">
              <w:rPr>
                <w:rFonts w:cs="Arial"/>
                <w:bCs/>
                <w:sz w:val="20"/>
                <w:szCs w:val="20"/>
              </w:rPr>
              <w:t>Employment by month since randomisation</w:t>
            </w:r>
          </w:p>
        </w:tc>
        <w:tc>
          <w:tcPr>
            <w:tcW w:w="376" w:type="pct"/>
            <w:shd w:val="clear" w:color="auto" w:fill="auto"/>
          </w:tcPr>
          <w:p w14:paraId="520D3613" w14:textId="77777777" w:rsidR="00C63F73" w:rsidRPr="000B6B0D" w:rsidRDefault="00C63F73" w:rsidP="00C63F73">
            <w:pPr>
              <w:rPr>
                <w:rFonts w:cs="Arial"/>
                <w:bCs/>
                <w:sz w:val="20"/>
                <w:szCs w:val="20"/>
              </w:rPr>
            </w:pPr>
          </w:p>
        </w:tc>
        <w:tc>
          <w:tcPr>
            <w:tcW w:w="376" w:type="pct"/>
          </w:tcPr>
          <w:p w14:paraId="5FE067F8" w14:textId="77777777"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56609A2F" w14:textId="77777777" w:rsidR="00C63F73" w:rsidRPr="000B6B0D" w:rsidRDefault="00C63F73" w:rsidP="00C63F73">
            <w:pPr>
              <w:rPr>
                <w:sz w:val="20"/>
                <w:szCs w:val="20"/>
              </w:rPr>
            </w:pPr>
            <w:r w:rsidRPr="000B6B0D">
              <w:rPr>
                <w:sz w:val="20"/>
                <w:szCs w:val="20"/>
              </w:rPr>
              <w:t>Calculated from HMRC data on the start and end dates of employment spells</w:t>
            </w:r>
          </w:p>
          <w:p w14:paraId="5307E4ED" w14:textId="77777777" w:rsidR="00C63F73" w:rsidRPr="000B6B0D" w:rsidRDefault="00C63F73" w:rsidP="00C63F73">
            <w:pPr>
              <w:rPr>
                <w:sz w:val="20"/>
                <w:szCs w:val="20"/>
              </w:rPr>
            </w:pPr>
          </w:p>
          <w:p w14:paraId="3F01729B" w14:textId="02909620" w:rsidR="00C63F73" w:rsidRPr="000B6B0D" w:rsidRDefault="00C63F73" w:rsidP="00C63F73">
            <w:pPr>
              <w:rPr>
                <w:rFonts w:cs="Arial"/>
                <w:bCs/>
                <w:sz w:val="20"/>
                <w:szCs w:val="20"/>
              </w:rPr>
            </w:pPr>
            <w:r>
              <w:rPr>
                <w:rFonts w:cs="Arial"/>
                <w:bCs/>
                <w:sz w:val="20"/>
                <w:szCs w:val="20"/>
              </w:rPr>
              <w:t>Covering the 12 months since randomisation</w:t>
            </w:r>
          </w:p>
        </w:tc>
      </w:tr>
      <w:tr w:rsidR="00C63F73" w:rsidRPr="000B6B0D" w14:paraId="6F6A2CD3" w14:textId="77777777" w:rsidTr="000077F9">
        <w:tc>
          <w:tcPr>
            <w:tcW w:w="740" w:type="pct"/>
            <w:shd w:val="clear" w:color="auto" w:fill="auto"/>
          </w:tcPr>
          <w:p w14:paraId="67A65E2B" w14:textId="3E9DC8AC" w:rsidR="00C63F73" w:rsidRPr="000B6B0D" w:rsidRDefault="00C63F73" w:rsidP="00C63F73">
            <w:pPr>
              <w:rPr>
                <w:rFonts w:cs="Arial"/>
                <w:bCs/>
                <w:sz w:val="20"/>
                <w:szCs w:val="20"/>
              </w:rPr>
            </w:pPr>
            <w:r w:rsidRPr="000B6B0D">
              <w:rPr>
                <w:rFonts w:cs="Arial"/>
                <w:bCs/>
                <w:sz w:val="20"/>
                <w:szCs w:val="20"/>
              </w:rPr>
              <w:t>Number of months employed</w:t>
            </w:r>
          </w:p>
        </w:tc>
        <w:tc>
          <w:tcPr>
            <w:tcW w:w="377" w:type="pct"/>
            <w:shd w:val="clear" w:color="auto" w:fill="auto"/>
          </w:tcPr>
          <w:p w14:paraId="74777833" w14:textId="77777777" w:rsidR="00C63F73" w:rsidRPr="000B6B0D" w:rsidRDefault="00C63F73" w:rsidP="00C63F73">
            <w:pPr>
              <w:rPr>
                <w:rFonts w:cs="Arial"/>
                <w:bCs/>
                <w:sz w:val="20"/>
                <w:szCs w:val="20"/>
              </w:rPr>
            </w:pPr>
            <w:r w:rsidRPr="000B6B0D">
              <w:rPr>
                <w:rFonts w:cs="Arial"/>
                <w:bCs/>
                <w:sz w:val="20"/>
                <w:szCs w:val="20"/>
              </w:rPr>
              <w:t>HMRC</w:t>
            </w:r>
          </w:p>
        </w:tc>
        <w:tc>
          <w:tcPr>
            <w:tcW w:w="1453" w:type="pct"/>
            <w:shd w:val="clear" w:color="auto" w:fill="auto"/>
          </w:tcPr>
          <w:p w14:paraId="264B41E7" w14:textId="0FEA9C4E" w:rsidR="00C63F73" w:rsidRPr="000B6B0D" w:rsidRDefault="00C63F73" w:rsidP="00C63F73">
            <w:pPr>
              <w:rPr>
                <w:rFonts w:cs="Arial"/>
                <w:bCs/>
                <w:sz w:val="20"/>
                <w:szCs w:val="20"/>
              </w:rPr>
            </w:pPr>
            <w:r w:rsidRPr="000B6B0D">
              <w:rPr>
                <w:rFonts w:cs="Arial"/>
                <w:bCs/>
                <w:sz w:val="20"/>
                <w:szCs w:val="20"/>
              </w:rPr>
              <w:t>Number of months employed since randomisation</w:t>
            </w:r>
          </w:p>
        </w:tc>
        <w:tc>
          <w:tcPr>
            <w:tcW w:w="376" w:type="pct"/>
            <w:shd w:val="clear" w:color="auto" w:fill="auto"/>
          </w:tcPr>
          <w:p w14:paraId="302BFAAF" w14:textId="77777777" w:rsidR="00C63F73" w:rsidRPr="000B6B0D" w:rsidRDefault="00C63F73" w:rsidP="00C63F73">
            <w:pPr>
              <w:rPr>
                <w:rFonts w:cs="Arial"/>
                <w:bCs/>
                <w:sz w:val="20"/>
                <w:szCs w:val="20"/>
              </w:rPr>
            </w:pPr>
          </w:p>
        </w:tc>
        <w:tc>
          <w:tcPr>
            <w:tcW w:w="376" w:type="pct"/>
          </w:tcPr>
          <w:p w14:paraId="223CD528" w14:textId="77777777"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1C8439C9" w14:textId="77777777" w:rsidR="00C63F73" w:rsidRPr="000B6B0D" w:rsidRDefault="00C63F73" w:rsidP="00C63F73">
            <w:pPr>
              <w:rPr>
                <w:sz w:val="20"/>
                <w:szCs w:val="20"/>
              </w:rPr>
            </w:pPr>
            <w:r w:rsidRPr="000B6B0D">
              <w:rPr>
                <w:sz w:val="20"/>
                <w:szCs w:val="20"/>
              </w:rPr>
              <w:t>Calculated from HMRC data on the start and end dates of employment spells</w:t>
            </w:r>
          </w:p>
          <w:p w14:paraId="17A991D7" w14:textId="77777777" w:rsidR="00C63F73" w:rsidRPr="000B6B0D" w:rsidRDefault="00C63F73" w:rsidP="00C63F73">
            <w:pPr>
              <w:rPr>
                <w:sz w:val="20"/>
                <w:szCs w:val="20"/>
              </w:rPr>
            </w:pPr>
          </w:p>
          <w:p w14:paraId="12CA213F" w14:textId="37A8E7AE" w:rsidR="00C63F73" w:rsidRPr="000B6B0D" w:rsidRDefault="00C63F73" w:rsidP="00C63F73">
            <w:pPr>
              <w:rPr>
                <w:rFonts w:cs="Arial"/>
                <w:bCs/>
                <w:sz w:val="20"/>
                <w:szCs w:val="20"/>
              </w:rPr>
            </w:pPr>
            <w:r>
              <w:rPr>
                <w:rFonts w:cs="Arial"/>
                <w:bCs/>
                <w:sz w:val="20"/>
                <w:szCs w:val="20"/>
              </w:rPr>
              <w:t>Covering the 12 months since randomisation</w:t>
            </w:r>
          </w:p>
        </w:tc>
      </w:tr>
      <w:tr w:rsidR="00C63F73" w:rsidRPr="000B6B0D" w14:paraId="7635392C" w14:textId="77777777" w:rsidTr="000077F9">
        <w:tc>
          <w:tcPr>
            <w:tcW w:w="740" w:type="pct"/>
            <w:shd w:val="clear" w:color="auto" w:fill="auto"/>
          </w:tcPr>
          <w:p w14:paraId="57468AAB" w14:textId="77777777" w:rsidR="00C63F73" w:rsidRPr="000B6B0D" w:rsidRDefault="00C63F73" w:rsidP="00C63F73">
            <w:pPr>
              <w:rPr>
                <w:rFonts w:cs="Arial"/>
                <w:bCs/>
                <w:sz w:val="20"/>
                <w:szCs w:val="20"/>
              </w:rPr>
            </w:pPr>
            <w:r w:rsidRPr="000B6B0D">
              <w:rPr>
                <w:rFonts w:cs="Arial"/>
                <w:bCs/>
                <w:sz w:val="20"/>
                <w:szCs w:val="20"/>
              </w:rPr>
              <w:t>Earnings</w:t>
            </w:r>
          </w:p>
        </w:tc>
        <w:tc>
          <w:tcPr>
            <w:tcW w:w="377" w:type="pct"/>
            <w:shd w:val="clear" w:color="auto" w:fill="auto"/>
          </w:tcPr>
          <w:p w14:paraId="4842B13D" w14:textId="77777777" w:rsidR="00C63F73" w:rsidRPr="000B6B0D" w:rsidRDefault="00C63F73" w:rsidP="00C63F73">
            <w:pPr>
              <w:rPr>
                <w:bCs/>
                <w:sz w:val="20"/>
                <w:szCs w:val="20"/>
              </w:rPr>
            </w:pPr>
            <w:r w:rsidRPr="000B6B0D">
              <w:rPr>
                <w:rFonts w:cs="Arial"/>
                <w:bCs/>
                <w:sz w:val="20"/>
                <w:szCs w:val="20"/>
              </w:rPr>
              <w:t>HMRC</w:t>
            </w:r>
          </w:p>
        </w:tc>
        <w:tc>
          <w:tcPr>
            <w:tcW w:w="1453" w:type="pct"/>
            <w:shd w:val="clear" w:color="auto" w:fill="auto"/>
          </w:tcPr>
          <w:p w14:paraId="41965950" w14:textId="367B0985" w:rsidR="00C63F73" w:rsidRPr="000B6B0D" w:rsidRDefault="00C63F73" w:rsidP="00C63F73">
            <w:pPr>
              <w:rPr>
                <w:rFonts w:cs="Arial"/>
                <w:bCs/>
                <w:sz w:val="20"/>
                <w:szCs w:val="20"/>
              </w:rPr>
            </w:pPr>
            <w:r w:rsidRPr="000B6B0D">
              <w:rPr>
                <w:rFonts w:cs="Arial"/>
                <w:bCs/>
                <w:sz w:val="20"/>
                <w:szCs w:val="20"/>
              </w:rPr>
              <w:t xml:space="preserve">Earnings by month since randomisation </w:t>
            </w:r>
          </w:p>
        </w:tc>
        <w:tc>
          <w:tcPr>
            <w:tcW w:w="376" w:type="pct"/>
            <w:shd w:val="clear" w:color="auto" w:fill="auto"/>
          </w:tcPr>
          <w:p w14:paraId="3FED17F9" w14:textId="77777777" w:rsidR="00C63F73" w:rsidRPr="000B6B0D" w:rsidRDefault="00C63F73" w:rsidP="00C63F73">
            <w:pPr>
              <w:rPr>
                <w:rFonts w:cs="Arial"/>
                <w:bCs/>
                <w:sz w:val="20"/>
                <w:szCs w:val="20"/>
              </w:rPr>
            </w:pPr>
          </w:p>
        </w:tc>
        <w:tc>
          <w:tcPr>
            <w:tcW w:w="376" w:type="pct"/>
          </w:tcPr>
          <w:p w14:paraId="05BD70FF" w14:textId="77777777"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17AEC781" w14:textId="77777777" w:rsidR="00C63F73" w:rsidRPr="000B6B0D" w:rsidRDefault="00C63F73" w:rsidP="00C63F73">
            <w:pPr>
              <w:rPr>
                <w:sz w:val="20"/>
                <w:szCs w:val="20"/>
              </w:rPr>
            </w:pPr>
            <w:r w:rsidRPr="000B6B0D">
              <w:rPr>
                <w:sz w:val="20"/>
                <w:szCs w:val="20"/>
              </w:rPr>
              <w:t>Calculated from HMRC data on earnings</w:t>
            </w:r>
          </w:p>
          <w:p w14:paraId="27285510" w14:textId="77777777" w:rsidR="00C63F73" w:rsidRPr="000B6B0D" w:rsidRDefault="00C63F73" w:rsidP="00C63F73">
            <w:pPr>
              <w:rPr>
                <w:sz w:val="20"/>
                <w:szCs w:val="20"/>
              </w:rPr>
            </w:pPr>
          </w:p>
          <w:p w14:paraId="4FA48954" w14:textId="7A6D2BB9" w:rsidR="00C63F73" w:rsidRPr="000B6B0D" w:rsidRDefault="00C63F73" w:rsidP="00C63F73">
            <w:pPr>
              <w:rPr>
                <w:rFonts w:cs="Arial"/>
                <w:bCs/>
                <w:sz w:val="20"/>
                <w:szCs w:val="20"/>
              </w:rPr>
            </w:pPr>
            <w:r>
              <w:rPr>
                <w:rFonts w:cs="Arial"/>
                <w:bCs/>
                <w:sz w:val="20"/>
                <w:szCs w:val="20"/>
              </w:rPr>
              <w:t>Covering the 12 months since randomisation</w:t>
            </w:r>
          </w:p>
        </w:tc>
      </w:tr>
      <w:tr w:rsidR="00C63F73" w:rsidRPr="000B6B0D" w14:paraId="4FC90895" w14:textId="77777777" w:rsidTr="000077F9">
        <w:tc>
          <w:tcPr>
            <w:tcW w:w="740" w:type="pct"/>
            <w:shd w:val="clear" w:color="auto" w:fill="auto"/>
          </w:tcPr>
          <w:p w14:paraId="60C6BCC6" w14:textId="77777777" w:rsidR="00C63F73" w:rsidRPr="000B6B0D" w:rsidRDefault="00C63F73" w:rsidP="00C63F73">
            <w:pPr>
              <w:rPr>
                <w:rFonts w:cs="Arial"/>
                <w:bCs/>
                <w:sz w:val="20"/>
                <w:szCs w:val="20"/>
              </w:rPr>
            </w:pPr>
            <w:r w:rsidRPr="000B6B0D">
              <w:rPr>
                <w:rFonts w:cs="Arial"/>
                <w:bCs/>
                <w:sz w:val="20"/>
                <w:szCs w:val="20"/>
              </w:rPr>
              <w:t>Receiving out of work benefits</w:t>
            </w:r>
          </w:p>
        </w:tc>
        <w:tc>
          <w:tcPr>
            <w:tcW w:w="377" w:type="pct"/>
            <w:shd w:val="clear" w:color="auto" w:fill="auto"/>
          </w:tcPr>
          <w:p w14:paraId="4344D66A" w14:textId="77777777" w:rsidR="00C63F73" w:rsidRPr="000B6B0D" w:rsidRDefault="00C63F73" w:rsidP="00C63F73">
            <w:pPr>
              <w:rPr>
                <w:rFonts w:cs="Arial"/>
                <w:bCs/>
                <w:sz w:val="20"/>
                <w:szCs w:val="20"/>
              </w:rPr>
            </w:pPr>
            <w:r w:rsidRPr="000B6B0D">
              <w:rPr>
                <w:rFonts w:cs="Arial"/>
                <w:bCs/>
                <w:sz w:val="20"/>
                <w:szCs w:val="20"/>
              </w:rPr>
              <w:t>DWP</w:t>
            </w:r>
          </w:p>
        </w:tc>
        <w:tc>
          <w:tcPr>
            <w:tcW w:w="1453" w:type="pct"/>
            <w:shd w:val="clear" w:color="auto" w:fill="auto"/>
          </w:tcPr>
          <w:p w14:paraId="42E27C38" w14:textId="2435C85F" w:rsidR="00C63F73" w:rsidRPr="000B6B0D" w:rsidRDefault="00C63F73" w:rsidP="00C63F73">
            <w:pPr>
              <w:rPr>
                <w:rFonts w:cs="Arial"/>
                <w:bCs/>
                <w:sz w:val="20"/>
                <w:szCs w:val="20"/>
              </w:rPr>
            </w:pPr>
            <w:r w:rsidRPr="000B6B0D">
              <w:rPr>
                <w:rFonts w:cs="Arial"/>
                <w:bCs/>
                <w:sz w:val="20"/>
                <w:szCs w:val="20"/>
              </w:rPr>
              <w:t>Receiving out of work benefits by month since randomisation</w:t>
            </w:r>
          </w:p>
        </w:tc>
        <w:tc>
          <w:tcPr>
            <w:tcW w:w="376" w:type="pct"/>
            <w:shd w:val="clear" w:color="auto" w:fill="auto"/>
          </w:tcPr>
          <w:p w14:paraId="05C456C6" w14:textId="77777777" w:rsidR="00C63F73" w:rsidRPr="000B6B0D" w:rsidRDefault="00C63F73" w:rsidP="00C63F73">
            <w:pPr>
              <w:rPr>
                <w:rFonts w:cs="Arial"/>
                <w:bCs/>
                <w:sz w:val="20"/>
                <w:szCs w:val="20"/>
              </w:rPr>
            </w:pPr>
          </w:p>
        </w:tc>
        <w:tc>
          <w:tcPr>
            <w:tcW w:w="376" w:type="pct"/>
          </w:tcPr>
          <w:p w14:paraId="5841A905" w14:textId="77777777"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78370365" w14:textId="77777777" w:rsidR="00C63F73" w:rsidRPr="000B6B0D" w:rsidRDefault="00C63F73" w:rsidP="00C63F73">
            <w:pPr>
              <w:rPr>
                <w:sz w:val="20"/>
                <w:szCs w:val="20"/>
              </w:rPr>
            </w:pPr>
            <w:r w:rsidRPr="000B6B0D">
              <w:rPr>
                <w:rFonts w:cs="Arial"/>
                <w:bCs/>
                <w:sz w:val="20"/>
                <w:szCs w:val="20"/>
              </w:rPr>
              <w:t xml:space="preserve">Calculated from </w:t>
            </w:r>
            <w:r w:rsidRPr="000B6B0D">
              <w:rPr>
                <w:sz w:val="20"/>
                <w:szCs w:val="20"/>
              </w:rPr>
              <w:t>DWP data on the start and end dates of benefit spells</w:t>
            </w:r>
          </w:p>
          <w:p w14:paraId="718A1F4B" w14:textId="77777777" w:rsidR="00C63F73" w:rsidRPr="000B6B0D" w:rsidRDefault="00C63F73" w:rsidP="00C63F73">
            <w:pPr>
              <w:rPr>
                <w:sz w:val="20"/>
                <w:szCs w:val="20"/>
              </w:rPr>
            </w:pPr>
          </w:p>
          <w:p w14:paraId="69FDFC68" w14:textId="1C92472D" w:rsidR="00C63F73" w:rsidRPr="000B6B0D" w:rsidRDefault="00C63F73" w:rsidP="00C63F73">
            <w:pPr>
              <w:rPr>
                <w:rFonts w:cs="Arial"/>
                <w:bCs/>
                <w:sz w:val="20"/>
                <w:szCs w:val="20"/>
              </w:rPr>
            </w:pPr>
            <w:r>
              <w:rPr>
                <w:rFonts w:cs="Arial"/>
                <w:bCs/>
                <w:sz w:val="20"/>
                <w:szCs w:val="20"/>
              </w:rPr>
              <w:t>Covering the 12 months since randomisation</w:t>
            </w:r>
          </w:p>
        </w:tc>
      </w:tr>
      <w:tr w:rsidR="00C63F73" w:rsidRPr="000B6B0D" w14:paraId="54F940AB" w14:textId="77777777" w:rsidTr="000077F9">
        <w:tc>
          <w:tcPr>
            <w:tcW w:w="740" w:type="pct"/>
            <w:shd w:val="clear" w:color="auto" w:fill="auto"/>
          </w:tcPr>
          <w:p w14:paraId="6E5B1E0F" w14:textId="77777777" w:rsidR="00C63F73" w:rsidRPr="000B6B0D" w:rsidRDefault="00C63F73" w:rsidP="00C63F73">
            <w:pPr>
              <w:rPr>
                <w:rFonts w:cs="Arial"/>
                <w:bCs/>
                <w:sz w:val="20"/>
                <w:szCs w:val="20"/>
              </w:rPr>
            </w:pPr>
            <w:r w:rsidRPr="000B6B0D">
              <w:rPr>
                <w:rFonts w:cs="Arial"/>
                <w:bCs/>
                <w:sz w:val="20"/>
                <w:szCs w:val="20"/>
              </w:rPr>
              <w:t>Number of months receiving out of work benefits since randomisation</w:t>
            </w:r>
          </w:p>
        </w:tc>
        <w:tc>
          <w:tcPr>
            <w:tcW w:w="377" w:type="pct"/>
            <w:shd w:val="clear" w:color="auto" w:fill="auto"/>
          </w:tcPr>
          <w:p w14:paraId="389D0ECD" w14:textId="77777777" w:rsidR="00C63F73" w:rsidRPr="000B6B0D" w:rsidRDefault="00C63F73" w:rsidP="00C63F73">
            <w:pPr>
              <w:rPr>
                <w:rFonts w:cs="Arial"/>
                <w:bCs/>
                <w:sz w:val="20"/>
                <w:szCs w:val="20"/>
              </w:rPr>
            </w:pPr>
            <w:r w:rsidRPr="000B6B0D">
              <w:rPr>
                <w:rFonts w:cs="Arial"/>
                <w:bCs/>
                <w:sz w:val="20"/>
                <w:szCs w:val="20"/>
              </w:rPr>
              <w:t>DWP</w:t>
            </w:r>
          </w:p>
        </w:tc>
        <w:tc>
          <w:tcPr>
            <w:tcW w:w="1453" w:type="pct"/>
            <w:shd w:val="clear" w:color="auto" w:fill="auto"/>
          </w:tcPr>
          <w:p w14:paraId="7C4D90EE" w14:textId="3E54B9A1" w:rsidR="00C63F73" w:rsidRPr="000B6B0D" w:rsidRDefault="00C63F73" w:rsidP="00C63F73">
            <w:pPr>
              <w:rPr>
                <w:rFonts w:cs="Arial"/>
                <w:bCs/>
                <w:sz w:val="20"/>
                <w:szCs w:val="20"/>
              </w:rPr>
            </w:pPr>
            <w:r w:rsidRPr="000B6B0D">
              <w:rPr>
                <w:rFonts w:cs="Arial"/>
                <w:bCs/>
                <w:sz w:val="20"/>
                <w:szCs w:val="20"/>
              </w:rPr>
              <w:t>Number of months receiving out of work benefits since randomisation</w:t>
            </w:r>
          </w:p>
        </w:tc>
        <w:tc>
          <w:tcPr>
            <w:tcW w:w="376" w:type="pct"/>
            <w:shd w:val="clear" w:color="auto" w:fill="auto"/>
          </w:tcPr>
          <w:p w14:paraId="46BDFF15" w14:textId="77777777" w:rsidR="00C63F73" w:rsidRPr="000B6B0D" w:rsidRDefault="00C63F73" w:rsidP="00C63F73">
            <w:pPr>
              <w:rPr>
                <w:rFonts w:cs="Arial"/>
                <w:bCs/>
                <w:sz w:val="20"/>
                <w:szCs w:val="20"/>
              </w:rPr>
            </w:pPr>
          </w:p>
        </w:tc>
        <w:tc>
          <w:tcPr>
            <w:tcW w:w="376" w:type="pct"/>
          </w:tcPr>
          <w:p w14:paraId="01EFB5F4" w14:textId="77777777"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47503B90" w14:textId="77777777" w:rsidR="00C63F73" w:rsidRPr="000B6B0D" w:rsidRDefault="00C63F73" w:rsidP="00C63F73">
            <w:pPr>
              <w:rPr>
                <w:sz w:val="20"/>
                <w:szCs w:val="20"/>
              </w:rPr>
            </w:pPr>
            <w:r w:rsidRPr="000B6B0D">
              <w:rPr>
                <w:rFonts w:cs="Arial"/>
                <w:bCs/>
                <w:sz w:val="20"/>
                <w:szCs w:val="20"/>
              </w:rPr>
              <w:t xml:space="preserve">Calculated from </w:t>
            </w:r>
            <w:r w:rsidRPr="000B6B0D">
              <w:rPr>
                <w:sz w:val="20"/>
                <w:szCs w:val="20"/>
              </w:rPr>
              <w:t>DWP data on the start and end dates of benefit spells</w:t>
            </w:r>
          </w:p>
          <w:p w14:paraId="6C09ECF6" w14:textId="77777777" w:rsidR="00C63F73" w:rsidRPr="000B6B0D" w:rsidRDefault="00C63F73" w:rsidP="00C63F73">
            <w:pPr>
              <w:rPr>
                <w:sz w:val="20"/>
                <w:szCs w:val="20"/>
              </w:rPr>
            </w:pPr>
          </w:p>
          <w:p w14:paraId="642405A4" w14:textId="3C2466DB" w:rsidR="00C63F73" w:rsidRPr="000B6B0D" w:rsidRDefault="00C63F73" w:rsidP="00C63F73">
            <w:pPr>
              <w:rPr>
                <w:rFonts w:cs="Arial"/>
                <w:bCs/>
                <w:sz w:val="20"/>
                <w:szCs w:val="20"/>
              </w:rPr>
            </w:pPr>
            <w:r>
              <w:rPr>
                <w:rFonts w:cs="Arial"/>
                <w:bCs/>
                <w:sz w:val="20"/>
                <w:szCs w:val="20"/>
              </w:rPr>
              <w:t>Covering the 12 months since randomisation</w:t>
            </w:r>
          </w:p>
        </w:tc>
      </w:tr>
      <w:tr w:rsidR="00C63F73" w:rsidRPr="000B6B0D" w14:paraId="651279D6" w14:textId="77777777" w:rsidTr="000077F9">
        <w:tc>
          <w:tcPr>
            <w:tcW w:w="740" w:type="pct"/>
            <w:shd w:val="clear" w:color="auto" w:fill="auto"/>
          </w:tcPr>
          <w:p w14:paraId="4F1EF7D4" w14:textId="677E156D" w:rsidR="00C63F73" w:rsidRPr="000B6B0D" w:rsidRDefault="00C63F73" w:rsidP="00C63F73">
            <w:pPr>
              <w:rPr>
                <w:rFonts w:cs="Arial"/>
                <w:bCs/>
                <w:sz w:val="20"/>
                <w:szCs w:val="20"/>
              </w:rPr>
            </w:pPr>
            <w:r>
              <w:rPr>
                <w:rFonts w:cs="Arial"/>
                <w:bCs/>
                <w:sz w:val="20"/>
                <w:szCs w:val="20"/>
              </w:rPr>
              <w:t>Amount of benefits received</w:t>
            </w:r>
          </w:p>
        </w:tc>
        <w:tc>
          <w:tcPr>
            <w:tcW w:w="377" w:type="pct"/>
            <w:shd w:val="clear" w:color="auto" w:fill="auto"/>
          </w:tcPr>
          <w:p w14:paraId="721669F6" w14:textId="393E632F" w:rsidR="00C63F73" w:rsidRPr="000B6B0D" w:rsidRDefault="00C63F73" w:rsidP="00C63F73">
            <w:pPr>
              <w:rPr>
                <w:rFonts w:cs="Arial"/>
                <w:bCs/>
                <w:sz w:val="20"/>
                <w:szCs w:val="20"/>
              </w:rPr>
            </w:pPr>
            <w:r>
              <w:rPr>
                <w:rFonts w:cs="Arial"/>
                <w:bCs/>
                <w:sz w:val="20"/>
                <w:szCs w:val="20"/>
              </w:rPr>
              <w:t>DWP</w:t>
            </w:r>
          </w:p>
        </w:tc>
        <w:tc>
          <w:tcPr>
            <w:tcW w:w="1453" w:type="pct"/>
            <w:shd w:val="clear" w:color="auto" w:fill="auto"/>
          </w:tcPr>
          <w:p w14:paraId="60EBFC6C" w14:textId="1C5F37CD" w:rsidR="00C63F73" w:rsidRPr="009E7A0D" w:rsidRDefault="00C63F73" w:rsidP="00C63F73">
            <w:pPr>
              <w:keepNext/>
              <w:keepLines/>
              <w:widowControl w:val="0"/>
              <w:spacing w:line="264" w:lineRule="auto"/>
              <w:rPr>
                <w:rFonts w:cs="Arial"/>
                <w:bCs/>
                <w:sz w:val="20"/>
                <w:szCs w:val="20"/>
              </w:rPr>
            </w:pPr>
            <w:r w:rsidRPr="009E7A0D">
              <w:rPr>
                <w:rFonts w:cs="Arial"/>
                <w:bCs/>
                <w:sz w:val="20"/>
                <w:szCs w:val="20"/>
              </w:rPr>
              <w:t>Out of work benefits amount by month since randomisation</w:t>
            </w:r>
          </w:p>
        </w:tc>
        <w:tc>
          <w:tcPr>
            <w:tcW w:w="376" w:type="pct"/>
            <w:shd w:val="clear" w:color="auto" w:fill="auto"/>
          </w:tcPr>
          <w:p w14:paraId="583FB764" w14:textId="77777777" w:rsidR="00C63F73" w:rsidRPr="009679C8" w:rsidRDefault="00C63F73" w:rsidP="00C63F73">
            <w:pPr>
              <w:rPr>
                <w:rFonts w:cs="Arial"/>
                <w:bCs/>
                <w:sz w:val="20"/>
                <w:szCs w:val="20"/>
              </w:rPr>
            </w:pPr>
          </w:p>
        </w:tc>
        <w:tc>
          <w:tcPr>
            <w:tcW w:w="376" w:type="pct"/>
          </w:tcPr>
          <w:p w14:paraId="1F6B5058" w14:textId="0BEC7676" w:rsidR="00C63F73" w:rsidRPr="009679C8" w:rsidRDefault="00C63F73" w:rsidP="00C63F73">
            <w:pPr>
              <w:rPr>
                <w:rFonts w:cs="Arial"/>
                <w:bCs/>
                <w:sz w:val="20"/>
                <w:szCs w:val="20"/>
              </w:rPr>
            </w:pPr>
            <w:r w:rsidRPr="009679C8">
              <w:rPr>
                <w:rFonts w:cs="Arial"/>
                <w:bCs/>
                <w:sz w:val="20"/>
                <w:szCs w:val="20"/>
              </w:rPr>
              <w:t>F</w:t>
            </w:r>
          </w:p>
        </w:tc>
        <w:tc>
          <w:tcPr>
            <w:tcW w:w="1678" w:type="pct"/>
            <w:shd w:val="clear" w:color="auto" w:fill="auto"/>
          </w:tcPr>
          <w:p w14:paraId="75AE458A" w14:textId="4CB57E1E" w:rsidR="00C63F73" w:rsidRPr="00EB2B4D" w:rsidRDefault="00C63F73" w:rsidP="00C63F73">
            <w:pPr>
              <w:rPr>
                <w:bCs/>
                <w:sz w:val="20"/>
                <w:szCs w:val="20"/>
              </w:rPr>
            </w:pPr>
            <w:r w:rsidRPr="009679C8">
              <w:rPr>
                <w:bCs/>
                <w:sz w:val="20"/>
                <w:szCs w:val="20"/>
              </w:rPr>
              <w:t xml:space="preserve">Calculated from </w:t>
            </w:r>
            <w:r w:rsidRPr="005040CC">
              <w:rPr>
                <w:bCs/>
                <w:sz w:val="20"/>
                <w:szCs w:val="20"/>
              </w:rPr>
              <w:t xml:space="preserve">DWP data on benefit </w:t>
            </w:r>
            <w:r w:rsidRPr="00EB2B4D">
              <w:rPr>
                <w:bCs/>
                <w:sz w:val="20"/>
                <w:szCs w:val="20"/>
              </w:rPr>
              <w:t>payments</w:t>
            </w:r>
          </w:p>
          <w:p w14:paraId="39AEB179" w14:textId="77777777" w:rsidR="00C63F73" w:rsidRPr="00EB2B4D" w:rsidRDefault="00C63F73" w:rsidP="00C63F73">
            <w:pPr>
              <w:rPr>
                <w:bCs/>
                <w:sz w:val="20"/>
                <w:szCs w:val="20"/>
              </w:rPr>
            </w:pPr>
          </w:p>
          <w:p w14:paraId="72F611B6" w14:textId="7DDB4FFC" w:rsidR="00C63F73" w:rsidRPr="00EB2B4D" w:rsidRDefault="00C63F73" w:rsidP="00C63F73">
            <w:pPr>
              <w:rPr>
                <w:rFonts w:cs="Arial"/>
                <w:bCs/>
                <w:i/>
                <w:sz w:val="20"/>
                <w:szCs w:val="20"/>
              </w:rPr>
            </w:pPr>
            <w:r w:rsidRPr="00EB2B4D">
              <w:rPr>
                <w:rFonts w:cs="Arial"/>
                <w:bCs/>
                <w:sz w:val="20"/>
                <w:szCs w:val="20"/>
              </w:rPr>
              <w:t>Covering the 12 months since randomisation</w:t>
            </w:r>
          </w:p>
        </w:tc>
      </w:tr>
      <w:tr w:rsidR="00C63F73" w:rsidRPr="000B6B0D" w14:paraId="7C5F161C" w14:textId="77777777" w:rsidTr="000077F9">
        <w:tc>
          <w:tcPr>
            <w:tcW w:w="740" w:type="pct"/>
            <w:shd w:val="clear" w:color="auto" w:fill="auto"/>
          </w:tcPr>
          <w:p w14:paraId="7B8AC427" w14:textId="655D9C4E" w:rsidR="00C63F73" w:rsidRPr="000B6B0D" w:rsidRDefault="00C63F73" w:rsidP="00C63F73">
            <w:pPr>
              <w:rPr>
                <w:rFonts w:cs="Arial"/>
                <w:bCs/>
                <w:sz w:val="20"/>
                <w:szCs w:val="20"/>
              </w:rPr>
            </w:pPr>
            <w:r>
              <w:rPr>
                <w:rFonts w:cs="Arial"/>
                <w:bCs/>
                <w:sz w:val="20"/>
                <w:szCs w:val="20"/>
              </w:rPr>
              <w:t>Employed and receiving benefits</w:t>
            </w:r>
          </w:p>
        </w:tc>
        <w:tc>
          <w:tcPr>
            <w:tcW w:w="377" w:type="pct"/>
            <w:shd w:val="clear" w:color="auto" w:fill="auto"/>
          </w:tcPr>
          <w:p w14:paraId="159402EF" w14:textId="3AFFEBB1" w:rsidR="00C63F73" w:rsidRPr="000B6B0D" w:rsidRDefault="00C63F73" w:rsidP="00C63F73">
            <w:pPr>
              <w:rPr>
                <w:rFonts w:cs="Arial"/>
                <w:bCs/>
                <w:sz w:val="20"/>
                <w:szCs w:val="20"/>
              </w:rPr>
            </w:pPr>
            <w:r>
              <w:rPr>
                <w:rFonts w:cs="Arial"/>
                <w:bCs/>
                <w:sz w:val="20"/>
                <w:szCs w:val="20"/>
              </w:rPr>
              <w:t>DWP, HMRC</w:t>
            </w:r>
          </w:p>
        </w:tc>
        <w:tc>
          <w:tcPr>
            <w:tcW w:w="1453" w:type="pct"/>
            <w:shd w:val="clear" w:color="auto" w:fill="auto"/>
          </w:tcPr>
          <w:p w14:paraId="6A413A8D" w14:textId="68698DD9" w:rsidR="00C63F73" w:rsidRPr="009E7A0D" w:rsidRDefault="00C63F73" w:rsidP="00C63F73">
            <w:pPr>
              <w:keepNext/>
              <w:keepLines/>
              <w:widowControl w:val="0"/>
              <w:spacing w:line="264" w:lineRule="auto"/>
              <w:rPr>
                <w:rFonts w:cs="Arial"/>
                <w:bCs/>
                <w:sz w:val="20"/>
                <w:szCs w:val="20"/>
              </w:rPr>
            </w:pPr>
            <w:r w:rsidRPr="009E7A0D">
              <w:rPr>
                <w:rFonts w:cs="Arial"/>
                <w:bCs/>
                <w:sz w:val="20"/>
                <w:szCs w:val="20"/>
              </w:rPr>
              <w:t xml:space="preserve">Employed </w:t>
            </w:r>
            <w:r>
              <w:rPr>
                <w:rFonts w:cs="Arial"/>
                <w:bCs/>
                <w:sz w:val="20"/>
                <w:szCs w:val="20"/>
              </w:rPr>
              <w:t xml:space="preserve">while </w:t>
            </w:r>
            <w:r w:rsidRPr="009E7A0D">
              <w:rPr>
                <w:rFonts w:cs="Arial"/>
                <w:bCs/>
                <w:sz w:val="20"/>
                <w:szCs w:val="20"/>
              </w:rPr>
              <w:t>receiving out of work benefits by month since randomisation</w:t>
            </w:r>
          </w:p>
        </w:tc>
        <w:tc>
          <w:tcPr>
            <w:tcW w:w="376" w:type="pct"/>
            <w:shd w:val="clear" w:color="auto" w:fill="auto"/>
          </w:tcPr>
          <w:p w14:paraId="6370281C" w14:textId="77777777" w:rsidR="00C63F73" w:rsidRPr="000B6B0D" w:rsidRDefault="00C63F73" w:rsidP="00C63F73">
            <w:pPr>
              <w:rPr>
                <w:rFonts w:cs="Arial"/>
                <w:bCs/>
                <w:sz w:val="20"/>
                <w:szCs w:val="20"/>
              </w:rPr>
            </w:pPr>
          </w:p>
        </w:tc>
        <w:tc>
          <w:tcPr>
            <w:tcW w:w="376" w:type="pct"/>
          </w:tcPr>
          <w:p w14:paraId="60BFA1CC" w14:textId="4A077BC6" w:rsidR="00C63F73" w:rsidRPr="000B6B0D" w:rsidRDefault="00C63F73" w:rsidP="00C63F73">
            <w:pPr>
              <w:rPr>
                <w:rFonts w:cs="Arial"/>
                <w:bCs/>
                <w:sz w:val="20"/>
                <w:szCs w:val="20"/>
              </w:rPr>
            </w:pPr>
            <w:r>
              <w:rPr>
                <w:rFonts w:cs="Arial"/>
                <w:bCs/>
                <w:sz w:val="20"/>
                <w:szCs w:val="20"/>
              </w:rPr>
              <w:t>F</w:t>
            </w:r>
          </w:p>
        </w:tc>
        <w:tc>
          <w:tcPr>
            <w:tcW w:w="1678" w:type="pct"/>
            <w:shd w:val="clear" w:color="auto" w:fill="auto"/>
          </w:tcPr>
          <w:p w14:paraId="7ED96108" w14:textId="77777777" w:rsidR="00C63F73" w:rsidRDefault="00C63F73" w:rsidP="00C63F73">
            <w:pPr>
              <w:rPr>
                <w:sz w:val="20"/>
                <w:szCs w:val="20"/>
              </w:rPr>
            </w:pPr>
            <w:r>
              <w:rPr>
                <w:sz w:val="20"/>
                <w:szCs w:val="20"/>
              </w:rPr>
              <w:t xml:space="preserve">Calculated from </w:t>
            </w:r>
            <w:r w:rsidRPr="000B6B0D">
              <w:rPr>
                <w:sz w:val="20"/>
                <w:szCs w:val="20"/>
              </w:rPr>
              <w:t>DWP data on the start and end dates of benefit spells</w:t>
            </w:r>
            <w:r>
              <w:rPr>
                <w:sz w:val="20"/>
                <w:szCs w:val="20"/>
              </w:rPr>
              <w:t xml:space="preserve"> and HMRC data on start and end dates of employment spells.</w:t>
            </w:r>
          </w:p>
          <w:p w14:paraId="00BF20C8" w14:textId="77777777" w:rsidR="00C63F73" w:rsidRDefault="00C63F73" w:rsidP="00C63F73">
            <w:pPr>
              <w:rPr>
                <w:rFonts w:cs="Arial"/>
                <w:i/>
                <w:sz w:val="20"/>
                <w:szCs w:val="20"/>
              </w:rPr>
            </w:pPr>
          </w:p>
          <w:p w14:paraId="32AEF0F8" w14:textId="2134A61F" w:rsidR="00C63F73" w:rsidRPr="009E7A0D" w:rsidRDefault="00C63F73" w:rsidP="00C63F73">
            <w:pPr>
              <w:rPr>
                <w:rFonts w:cs="Arial"/>
                <w:iCs/>
                <w:sz w:val="20"/>
                <w:szCs w:val="20"/>
              </w:rPr>
            </w:pPr>
            <w:r w:rsidRPr="009E7A0D">
              <w:rPr>
                <w:rFonts w:cs="Arial"/>
                <w:iCs/>
                <w:sz w:val="20"/>
                <w:szCs w:val="20"/>
              </w:rPr>
              <w:t>Covering the first 12 months since randomisation</w:t>
            </w:r>
          </w:p>
        </w:tc>
      </w:tr>
      <w:tr w:rsidR="00C63F73" w:rsidRPr="000B6B0D" w14:paraId="36C6A14F" w14:textId="77777777" w:rsidTr="000077F9">
        <w:tc>
          <w:tcPr>
            <w:tcW w:w="740" w:type="pct"/>
            <w:shd w:val="clear" w:color="auto" w:fill="auto"/>
          </w:tcPr>
          <w:p w14:paraId="7932B3AA" w14:textId="77777777" w:rsidR="00C63F73" w:rsidRPr="000B6B0D" w:rsidRDefault="00C63F73" w:rsidP="00C63F73">
            <w:pPr>
              <w:rPr>
                <w:rFonts w:cs="Arial"/>
                <w:bCs/>
                <w:sz w:val="20"/>
                <w:szCs w:val="20"/>
              </w:rPr>
            </w:pPr>
            <w:r w:rsidRPr="000B6B0D">
              <w:rPr>
                <w:rFonts w:cs="Arial"/>
                <w:bCs/>
                <w:sz w:val="20"/>
                <w:szCs w:val="20"/>
              </w:rPr>
              <w:t>Working (employed or self-employed)</w:t>
            </w:r>
          </w:p>
        </w:tc>
        <w:tc>
          <w:tcPr>
            <w:tcW w:w="377" w:type="pct"/>
            <w:shd w:val="clear" w:color="auto" w:fill="auto"/>
          </w:tcPr>
          <w:p w14:paraId="29236EE7" w14:textId="77777777" w:rsidR="00C63F73" w:rsidRPr="000B6B0D" w:rsidRDefault="00C63F73" w:rsidP="00C63F73">
            <w:pPr>
              <w:rPr>
                <w:rFonts w:cs="Arial"/>
                <w:bCs/>
                <w:sz w:val="20"/>
                <w:szCs w:val="20"/>
              </w:rPr>
            </w:pPr>
            <w:r w:rsidRPr="000B6B0D">
              <w:rPr>
                <w:rFonts w:cs="Arial"/>
                <w:bCs/>
                <w:sz w:val="20"/>
                <w:szCs w:val="20"/>
              </w:rPr>
              <w:t>Survey</w:t>
            </w:r>
          </w:p>
        </w:tc>
        <w:tc>
          <w:tcPr>
            <w:tcW w:w="1453" w:type="pct"/>
            <w:shd w:val="clear" w:color="auto" w:fill="auto"/>
          </w:tcPr>
          <w:p w14:paraId="4F626E5B" w14:textId="77777777" w:rsidR="00C63F73" w:rsidRPr="000B6B0D" w:rsidRDefault="00C63F73" w:rsidP="00C63F73">
            <w:pPr>
              <w:keepNext/>
              <w:keepLines/>
              <w:widowControl w:val="0"/>
              <w:spacing w:line="264" w:lineRule="auto"/>
              <w:rPr>
                <w:rFonts w:cs="Arial"/>
                <w:b/>
                <w:sz w:val="20"/>
                <w:szCs w:val="20"/>
              </w:rPr>
            </w:pPr>
            <w:r w:rsidRPr="000B6B0D">
              <w:rPr>
                <w:rFonts w:cs="Arial"/>
                <w:b/>
                <w:sz w:val="20"/>
                <w:szCs w:val="20"/>
              </w:rPr>
              <w:t>Emp</w:t>
            </w:r>
          </w:p>
          <w:p w14:paraId="0E307C1E" w14:textId="77777777" w:rsidR="00C63F73" w:rsidRPr="000B6B0D" w:rsidRDefault="00C63F73" w:rsidP="00C63F73">
            <w:pPr>
              <w:pStyle w:val="Pa2"/>
              <w:spacing w:line="264" w:lineRule="auto"/>
              <w:rPr>
                <w:color w:val="000000"/>
                <w:sz w:val="20"/>
                <w:szCs w:val="20"/>
              </w:rPr>
            </w:pPr>
            <w:r w:rsidRPr="000B6B0D">
              <w:rPr>
                <w:color w:val="000000"/>
                <w:sz w:val="20"/>
                <w:szCs w:val="20"/>
              </w:rPr>
              <w:t xml:space="preserve">What is your current employment status? If you are currently employed </w:t>
            </w:r>
            <w:r w:rsidRPr="000B6B0D">
              <w:rPr>
                <w:color w:val="000000"/>
                <w:sz w:val="20"/>
                <w:szCs w:val="20"/>
              </w:rPr>
              <w:lastRenderedPageBreak/>
              <w:t>and on sick leave or temporarily reduced hours, please record your normal working pattern</w:t>
            </w:r>
            <w:r w:rsidRPr="000B6B0D">
              <w:rPr>
                <w:sz w:val="20"/>
                <w:szCs w:val="20"/>
              </w:rPr>
              <w:t xml:space="preserve"> </w:t>
            </w:r>
            <w:r w:rsidRPr="000B6B0D">
              <w:rPr>
                <w:color w:val="000000"/>
                <w:sz w:val="20"/>
                <w:szCs w:val="20"/>
              </w:rPr>
              <w:t>prior to taking sick leave or reducing your hours.</w:t>
            </w:r>
          </w:p>
          <w:p w14:paraId="75164351" w14:textId="77777777" w:rsidR="00C63F73" w:rsidRPr="000B6B0D" w:rsidRDefault="00C63F73" w:rsidP="00C63F73">
            <w:pPr>
              <w:rPr>
                <w:sz w:val="20"/>
                <w:szCs w:val="20"/>
                <w:lang w:eastAsia="en-GB"/>
              </w:rPr>
            </w:pPr>
          </w:p>
          <w:p w14:paraId="72217202"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 xml:space="preserve"> Employed full-time (30 hours a week or more)</w:t>
            </w:r>
          </w:p>
          <w:p w14:paraId="081FB309"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 xml:space="preserve"> Employed part-time (16-29 hours a week)</w:t>
            </w:r>
          </w:p>
          <w:p w14:paraId="432420EF"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 xml:space="preserve"> Employed part-time (Less than 16 hours a week)</w:t>
            </w:r>
          </w:p>
          <w:p w14:paraId="5C10414C"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Self-employed – working full-time (30 hours a week or more)</w:t>
            </w:r>
          </w:p>
          <w:p w14:paraId="76A5DD98"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Self-employed – working part-time (16-29 hours a week)</w:t>
            </w:r>
          </w:p>
          <w:p w14:paraId="5432FA04"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Self-employed – working part-time (Less than 16 hours a week)</w:t>
            </w:r>
          </w:p>
          <w:p w14:paraId="42AE5793"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Unemployed – seeking work</w:t>
            </w:r>
          </w:p>
          <w:p w14:paraId="3562805D"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Unemployed – not seeking work</w:t>
            </w:r>
          </w:p>
          <w:p w14:paraId="1EE34116"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Retired</w:t>
            </w:r>
          </w:p>
          <w:p w14:paraId="0F449F8B"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Full-time education, training scheme/apprenticeship</w:t>
            </w:r>
          </w:p>
          <w:p w14:paraId="56A953F6"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Part-time education, training scheme/apprenticeship</w:t>
            </w:r>
          </w:p>
          <w:p w14:paraId="3906F49C"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Work experience</w:t>
            </w:r>
          </w:p>
          <w:p w14:paraId="5AE2E242"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Volunteering</w:t>
            </w:r>
          </w:p>
          <w:p w14:paraId="4D0ED2CB"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Carer (for children)</w:t>
            </w:r>
          </w:p>
          <w:p w14:paraId="4CB9A743"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Carer (for adults)</w:t>
            </w:r>
          </w:p>
          <w:p w14:paraId="0952964D" w14:textId="77777777" w:rsidR="00C63F73" w:rsidRPr="000B6B0D" w:rsidRDefault="00C63F73" w:rsidP="00C63F73">
            <w:pPr>
              <w:pStyle w:val="Pa2"/>
              <w:numPr>
                <w:ilvl w:val="0"/>
                <w:numId w:val="19"/>
              </w:numPr>
              <w:spacing w:line="264" w:lineRule="auto"/>
              <w:rPr>
                <w:color w:val="000000"/>
                <w:sz w:val="20"/>
                <w:szCs w:val="20"/>
              </w:rPr>
            </w:pPr>
            <w:r w:rsidRPr="000B6B0D">
              <w:rPr>
                <w:color w:val="000000"/>
                <w:sz w:val="20"/>
                <w:szCs w:val="20"/>
              </w:rPr>
              <w:t>Other – please specify</w:t>
            </w:r>
          </w:p>
        </w:tc>
        <w:tc>
          <w:tcPr>
            <w:tcW w:w="376" w:type="pct"/>
            <w:shd w:val="clear" w:color="auto" w:fill="auto"/>
          </w:tcPr>
          <w:p w14:paraId="405CBD19" w14:textId="77777777" w:rsidR="00C63F73" w:rsidRPr="000B6B0D" w:rsidRDefault="00C63F73" w:rsidP="00C63F73">
            <w:pPr>
              <w:rPr>
                <w:bCs/>
                <w:sz w:val="20"/>
                <w:szCs w:val="20"/>
              </w:rPr>
            </w:pPr>
            <w:r w:rsidRPr="000B6B0D">
              <w:rPr>
                <w:rFonts w:cs="Arial"/>
                <w:bCs/>
                <w:sz w:val="20"/>
                <w:szCs w:val="20"/>
              </w:rPr>
              <w:lastRenderedPageBreak/>
              <w:t>I/F</w:t>
            </w:r>
          </w:p>
        </w:tc>
        <w:tc>
          <w:tcPr>
            <w:tcW w:w="376" w:type="pct"/>
          </w:tcPr>
          <w:p w14:paraId="40CF399B" w14:textId="50940988"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78B30E57" w14:textId="77777777" w:rsidR="00C63F73" w:rsidRPr="000B6B0D" w:rsidRDefault="00C63F73" w:rsidP="00C63F73">
            <w:pPr>
              <w:rPr>
                <w:rFonts w:cs="Arial"/>
                <w:i/>
                <w:sz w:val="20"/>
                <w:szCs w:val="20"/>
              </w:rPr>
            </w:pPr>
            <w:r w:rsidRPr="000B6B0D">
              <w:rPr>
                <w:rFonts w:cs="Arial"/>
                <w:i/>
                <w:sz w:val="20"/>
                <w:szCs w:val="20"/>
              </w:rPr>
              <w:t>emp=1,2,3,4, 5 or 6</w:t>
            </w:r>
          </w:p>
          <w:p w14:paraId="34EC67AD" w14:textId="77777777" w:rsidR="00C63F73" w:rsidRPr="000B6B0D" w:rsidRDefault="00C63F73" w:rsidP="00C63F73">
            <w:pPr>
              <w:rPr>
                <w:rFonts w:cs="Arial"/>
                <w:i/>
                <w:sz w:val="20"/>
                <w:szCs w:val="20"/>
              </w:rPr>
            </w:pPr>
          </w:p>
          <w:p w14:paraId="68E1BAC2" w14:textId="5F58EFF7" w:rsidR="00C63F73" w:rsidRPr="000B6B0D" w:rsidRDefault="00C63F73" w:rsidP="00C63F73">
            <w:pPr>
              <w:rPr>
                <w:rFonts w:cs="Arial"/>
                <w:bCs/>
                <w:sz w:val="20"/>
                <w:szCs w:val="20"/>
              </w:rPr>
            </w:pPr>
            <w:r w:rsidRPr="000B6B0D">
              <w:rPr>
                <w:rFonts w:cs="Arial"/>
                <w:sz w:val="20"/>
                <w:szCs w:val="20"/>
              </w:rPr>
              <w:t xml:space="preserve">Shown at month 12 </w:t>
            </w:r>
            <w:r>
              <w:rPr>
                <w:rFonts w:cs="Arial"/>
                <w:sz w:val="20"/>
                <w:szCs w:val="20"/>
              </w:rPr>
              <w:t>(</w:t>
            </w:r>
            <w:r w:rsidRPr="000B6B0D">
              <w:rPr>
                <w:rFonts w:cs="Arial"/>
                <w:sz w:val="20"/>
                <w:szCs w:val="20"/>
              </w:rPr>
              <w:t>final report</w:t>
            </w:r>
            <w:r>
              <w:rPr>
                <w:rFonts w:cs="Arial"/>
                <w:sz w:val="20"/>
                <w:szCs w:val="20"/>
              </w:rPr>
              <w:t>)</w:t>
            </w:r>
          </w:p>
        </w:tc>
      </w:tr>
      <w:tr w:rsidR="00C63F73" w:rsidRPr="000B6B0D" w14:paraId="284BFC24" w14:textId="77777777" w:rsidTr="000077F9">
        <w:tc>
          <w:tcPr>
            <w:tcW w:w="740" w:type="pct"/>
            <w:shd w:val="clear" w:color="auto" w:fill="auto"/>
          </w:tcPr>
          <w:p w14:paraId="7D271EB3" w14:textId="77777777" w:rsidR="00C63F73" w:rsidRPr="000B6B0D" w:rsidRDefault="00C63F73" w:rsidP="00C63F73">
            <w:pPr>
              <w:rPr>
                <w:rFonts w:cs="Arial"/>
                <w:bCs/>
                <w:sz w:val="20"/>
                <w:szCs w:val="20"/>
              </w:rPr>
            </w:pPr>
            <w:r w:rsidRPr="000B6B0D">
              <w:rPr>
                <w:rFonts w:cs="Arial"/>
                <w:bCs/>
                <w:sz w:val="20"/>
                <w:szCs w:val="20"/>
              </w:rPr>
              <w:t>Working 16+ hours per week</w:t>
            </w:r>
          </w:p>
        </w:tc>
        <w:tc>
          <w:tcPr>
            <w:tcW w:w="377" w:type="pct"/>
            <w:shd w:val="clear" w:color="auto" w:fill="auto"/>
          </w:tcPr>
          <w:p w14:paraId="60D1B269" w14:textId="77777777" w:rsidR="00C63F73" w:rsidRPr="000B6B0D" w:rsidRDefault="00C63F73" w:rsidP="00C63F73">
            <w:pPr>
              <w:rPr>
                <w:bCs/>
                <w:sz w:val="20"/>
                <w:szCs w:val="20"/>
              </w:rPr>
            </w:pPr>
            <w:r w:rsidRPr="000B6B0D">
              <w:rPr>
                <w:rFonts w:cs="Arial"/>
                <w:bCs/>
                <w:sz w:val="20"/>
                <w:szCs w:val="20"/>
              </w:rPr>
              <w:t>Survey</w:t>
            </w:r>
          </w:p>
        </w:tc>
        <w:tc>
          <w:tcPr>
            <w:tcW w:w="1453" w:type="pct"/>
            <w:shd w:val="clear" w:color="auto" w:fill="auto"/>
          </w:tcPr>
          <w:p w14:paraId="67B649DF" w14:textId="77777777" w:rsidR="00C63F73" w:rsidRPr="000B6B0D" w:rsidRDefault="00C63F73" w:rsidP="00C63F73">
            <w:pPr>
              <w:rPr>
                <w:rFonts w:cs="Arial"/>
                <w:bCs/>
                <w:sz w:val="20"/>
                <w:szCs w:val="20"/>
              </w:rPr>
            </w:pPr>
            <w:r w:rsidRPr="000B6B0D">
              <w:rPr>
                <w:rFonts w:cs="Arial"/>
                <w:bCs/>
                <w:sz w:val="20"/>
                <w:szCs w:val="20"/>
              </w:rPr>
              <w:t>Emp, as above</w:t>
            </w:r>
          </w:p>
        </w:tc>
        <w:tc>
          <w:tcPr>
            <w:tcW w:w="376" w:type="pct"/>
            <w:shd w:val="clear" w:color="auto" w:fill="auto"/>
          </w:tcPr>
          <w:p w14:paraId="573CE726" w14:textId="77777777" w:rsidR="00C63F73" w:rsidRPr="000B6B0D" w:rsidRDefault="00C63F73" w:rsidP="00C63F73">
            <w:pPr>
              <w:rPr>
                <w:bCs/>
                <w:sz w:val="20"/>
                <w:szCs w:val="20"/>
              </w:rPr>
            </w:pPr>
            <w:r w:rsidRPr="000B6B0D">
              <w:rPr>
                <w:rFonts w:cs="Arial"/>
                <w:bCs/>
                <w:sz w:val="20"/>
                <w:szCs w:val="20"/>
              </w:rPr>
              <w:t>I/F</w:t>
            </w:r>
          </w:p>
        </w:tc>
        <w:tc>
          <w:tcPr>
            <w:tcW w:w="376" w:type="pct"/>
          </w:tcPr>
          <w:p w14:paraId="567C6F4D" w14:textId="77777777" w:rsidR="00C63F73" w:rsidRPr="000B6B0D" w:rsidRDefault="00C63F73" w:rsidP="00C63F73">
            <w:pPr>
              <w:rPr>
                <w:rFonts w:cs="Arial"/>
                <w:bCs/>
                <w:sz w:val="20"/>
                <w:szCs w:val="20"/>
              </w:rPr>
            </w:pPr>
            <w:r w:rsidRPr="000B6B0D">
              <w:rPr>
                <w:rFonts w:cs="Arial"/>
                <w:bCs/>
                <w:sz w:val="20"/>
                <w:szCs w:val="20"/>
              </w:rPr>
              <w:t>I/F</w:t>
            </w:r>
          </w:p>
        </w:tc>
        <w:tc>
          <w:tcPr>
            <w:tcW w:w="1678" w:type="pct"/>
            <w:shd w:val="clear" w:color="auto" w:fill="auto"/>
          </w:tcPr>
          <w:p w14:paraId="413795BB" w14:textId="77777777" w:rsidR="00C63F73" w:rsidRPr="000B6B0D" w:rsidRDefault="00C63F73" w:rsidP="00C63F73">
            <w:pPr>
              <w:rPr>
                <w:rFonts w:cs="Arial"/>
                <w:i/>
                <w:sz w:val="20"/>
                <w:szCs w:val="20"/>
              </w:rPr>
            </w:pPr>
            <w:r w:rsidRPr="000B6B0D">
              <w:rPr>
                <w:rFonts w:cs="Arial"/>
                <w:i/>
                <w:sz w:val="20"/>
                <w:szCs w:val="20"/>
              </w:rPr>
              <w:t>emp=1,2, 4, or 5</w:t>
            </w:r>
          </w:p>
          <w:p w14:paraId="0C77F011" w14:textId="77777777" w:rsidR="00C63F73" w:rsidRPr="000B6B0D" w:rsidRDefault="00C63F73" w:rsidP="00C63F73">
            <w:pPr>
              <w:rPr>
                <w:rFonts w:cs="Arial"/>
                <w:i/>
                <w:sz w:val="20"/>
                <w:szCs w:val="20"/>
              </w:rPr>
            </w:pPr>
          </w:p>
          <w:p w14:paraId="7EC6B649" w14:textId="70417A70" w:rsidR="00C63F73" w:rsidRPr="000B6B0D" w:rsidRDefault="00C63F73" w:rsidP="00C63F73">
            <w:pPr>
              <w:rPr>
                <w:rFonts w:cs="Arial"/>
                <w:bCs/>
                <w:sz w:val="20"/>
                <w:szCs w:val="20"/>
              </w:rPr>
            </w:pPr>
            <w:r w:rsidRPr="000B6B0D">
              <w:rPr>
                <w:rFonts w:cs="Arial"/>
                <w:sz w:val="20"/>
                <w:szCs w:val="20"/>
              </w:rPr>
              <w:t>Shown at month 4 (interim report) and month 12 (final report)</w:t>
            </w:r>
          </w:p>
        </w:tc>
      </w:tr>
      <w:tr w:rsidR="00C63F73" w:rsidRPr="000B6B0D" w14:paraId="3CC482AB" w14:textId="77777777" w:rsidTr="000077F9">
        <w:tc>
          <w:tcPr>
            <w:tcW w:w="740" w:type="pct"/>
            <w:shd w:val="clear" w:color="auto" w:fill="auto"/>
          </w:tcPr>
          <w:p w14:paraId="0614C108" w14:textId="77777777" w:rsidR="00C63F73" w:rsidRPr="000B6B0D" w:rsidRDefault="00C63F73" w:rsidP="00C63F73">
            <w:pPr>
              <w:rPr>
                <w:rFonts w:cs="Arial"/>
                <w:bCs/>
                <w:sz w:val="20"/>
                <w:szCs w:val="20"/>
              </w:rPr>
            </w:pPr>
            <w:r w:rsidRPr="000B6B0D">
              <w:rPr>
                <w:rFonts w:cs="Arial"/>
                <w:bCs/>
                <w:sz w:val="20"/>
                <w:szCs w:val="20"/>
              </w:rPr>
              <w:lastRenderedPageBreak/>
              <w:t>Number of weeks working since randomisation</w:t>
            </w:r>
          </w:p>
        </w:tc>
        <w:tc>
          <w:tcPr>
            <w:tcW w:w="377" w:type="pct"/>
            <w:shd w:val="clear" w:color="auto" w:fill="auto"/>
          </w:tcPr>
          <w:p w14:paraId="653DFC1D" w14:textId="77777777" w:rsidR="00C63F73" w:rsidRPr="000B6B0D" w:rsidRDefault="00C63F73" w:rsidP="00C63F73">
            <w:pPr>
              <w:rPr>
                <w:bCs/>
                <w:sz w:val="20"/>
                <w:szCs w:val="20"/>
              </w:rPr>
            </w:pPr>
            <w:r w:rsidRPr="000B6B0D">
              <w:rPr>
                <w:rFonts w:cs="Arial"/>
                <w:bCs/>
                <w:sz w:val="20"/>
                <w:szCs w:val="20"/>
              </w:rPr>
              <w:t>Survey</w:t>
            </w:r>
          </w:p>
        </w:tc>
        <w:tc>
          <w:tcPr>
            <w:tcW w:w="1453" w:type="pct"/>
            <w:shd w:val="clear" w:color="auto" w:fill="auto"/>
          </w:tcPr>
          <w:p w14:paraId="15FDC4D2" w14:textId="77777777" w:rsidR="00C63F73" w:rsidRPr="000B6B0D" w:rsidRDefault="00C63F73" w:rsidP="00C63F73">
            <w:pPr>
              <w:rPr>
                <w:rFonts w:cs="Arial"/>
                <w:i/>
                <w:sz w:val="20"/>
                <w:szCs w:val="20"/>
              </w:rPr>
            </w:pPr>
            <w:r w:rsidRPr="000B6B0D">
              <w:rPr>
                <w:rFonts w:cs="Arial"/>
                <w:sz w:val="20"/>
                <w:szCs w:val="20"/>
                <w:lang w:val="en-CA" w:eastAsia="en-CA"/>
              </w:rPr>
              <w:t>{</w:t>
            </w:r>
            <w:r w:rsidRPr="000B6B0D">
              <w:rPr>
                <w:rFonts w:cs="Arial"/>
                <w:i/>
                <w:sz w:val="20"/>
                <w:szCs w:val="20"/>
              </w:rPr>
              <w:t>Ask if currently working, emp=1,2,3,4,5,6 OR ContEmp1=1}</w:t>
            </w:r>
          </w:p>
          <w:p w14:paraId="43746F6D" w14:textId="77777777" w:rsidR="00C63F73" w:rsidRPr="000B6B0D" w:rsidRDefault="00C63F73" w:rsidP="00C63F73">
            <w:pPr>
              <w:autoSpaceDE w:val="0"/>
              <w:autoSpaceDN w:val="0"/>
              <w:adjustRightInd w:val="0"/>
              <w:rPr>
                <w:rFonts w:cs="Arial"/>
                <w:color w:val="000000"/>
                <w:sz w:val="20"/>
                <w:szCs w:val="20"/>
                <w:lang w:val="en-CA" w:eastAsia="en-CA"/>
              </w:rPr>
            </w:pPr>
            <w:r w:rsidRPr="000B6B0D">
              <w:rPr>
                <w:rFonts w:cs="Arial"/>
                <w:b/>
                <w:sz w:val="20"/>
                <w:szCs w:val="20"/>
              </w:rPr>
              <w:t>ContEmp</w:t>
            </w:r>
            <w:r w:rsidRPr="000B6B0D">
              <w:rPr>
                <w:rFonts w:cs="Arial"/>
                <w:b/>
                <w:color w:val="000000"/>
                <w:sz w:val="20"/>
                <w:szCs w:val="20"/>
              </w:rPr>
              <w:t>2</w:t>
            </w:r>
            <w:r w:rsidRPr="000B6B0D">
              <w:rPr>
                <w:rFonts w:cs="Arial"/>
                <w:color w:val="000000"/>
                <w:sz w:val="20"/>
                <w:szCs w:val="20"/>
                <w:lang w:val="en-CA" w:eastAsia="en-CA"/>
              </w:rPr>
              <w:t xml:space="preserve"> </w:t>
            </w:r>
          </w:p>
          <w:p w14:paraId="64E378D8" w14:textId="41E55CE6" w:rsidR="00C63F73" w:rsidRPr="000B6B0D" w:rsidRDefault="00C63F73" w:rsidP="00C63F73">
            <w:pPr>
              <w:autoSpaceDE w:val="0"/>
              <w:autoSpaceDN w:val="0"/>
              <w:adjustRightInd w:val="0"/>
              <w:rPr>
                <w:rFonts w:cs="Arial"/>
                <w:sz w:val="20"/>
                <w:szCs w:val="20"/>
              </w:rPr>
            </w:pPr>
            <w:r w:rsidRPr="000B6B0D">
              <w:rPr>
                <w:rFonts w:cs="Arial"/>
                <w:sz w:val="20"/>
                <w:szCs w:val="20"/>
              </w:rPr>
              <w:t xml:space="preserve">During the last 4/12 months, approximately how many </w:t>
            </w:r>
            <w:r w:rsidRPr="000B6B0D">
              <w:rPr>
                <w:rFonts w:cs="Arial"/>
                <w:b/>
                <w:sz w:val="20"/>
                <w:szCs w:val="20"/>
              </w:rPr>
              <w:t>weeks</w:t>
            </w:r>
            <w:r w:rsidRPr="000B6B0D">
              <w:rPr>
                <w:rFonts w:cs="Arial"/>
                <w:sz w:val="20"/>
                <w:szCs w:val="20"/>
              </w:rPr>
              <w:t xml:space="preserve"> have you been in paid work? </w:t>
            </w:r>
          </w:p>
          <w:p w14:paraId="059FE4EB" w14:textId="77777777" w:rsidR="00C63F73" w:rsidRPr="000B6B0D" w:rsidRDefault="00C63F73" w:rsidP="00C63F73">
            <w:pPr>
              <w:rPr>
                <w:rFonts w:cs="Arial"/>
                <w:bCs/>
                <w:sz w:val="20"/>
                <w:szCs w:val="20"/>
              </w:rPr>
            </w:pPr>
          </w:p>
        </w:tc>
        <w:tc>
          <w:tcPr>
            <w:tcW w:w="376" w:type="pct"/>
            <w:shd w:val="clear" w:color="auto" w:fill="auto"/>
          </w:tcPr>
          <w:p w14:paraId="621DB4CE" w14:textId="77777777" w:rsidR="00C63F73" w:rsidRPr="000B6B0D" w:rsidRDefault="00C63F73" w:rsidP="00C63F73">
            <w:pPr>
              <w:rPr>
                <w:bCs/>
                <w:sz w:val="20"/>
                <w:szCs w:val="20"/>
              </w:rPr>
            </w:pPr>
            <w:r w:rsidRPr="000B6B0D">
              <w:rPr>
                <w:rFonts w:cs="Arial"/>
                <w:bCs/>
                <w:sz w:val="20"/>
                <w:szCs w:val="20"/>
              </w:rPr>
              <w:t>I/F</w:t>
            </w:r>
          </w:p>
        </w:tc>
        <w:tc>
          <w:tcPr>
            <w:tcW w:w="376" w:type="pct"/>
          </w:tcPr>
          <w:p w14:paraId="28AE2DD6" w14:textId="77777777" w:rsidR="00C63F73" w:rsidRPr="000B6B0D" w:rsidRDefault="00C63F73" w:rsidP="00C63F73">
            <w:pPr>
              <w:rPr>
                <w:rFonts w:cs="Arial"/>
                <w:bCs/>
                <w:sz w:val="20"/>
                <w:szCs w:val="20"/>
              </w:rPr>
            </w:pPr>
            <w:r w:rsidRPr="000B6B0D">
              <w:rPr>
                <w:rFonts w:cs="Arial"/>
                <w:bCs/>
                <w:sz w:val="20"/>
                <w:szCs w:val="20"/>
              </w:rPr>
              <w:t>I/F</w:t>
            </w:r>
          </w:p>
        </w:tc>
        <w:tc>
          <w:tcPr>
            <w:tcW w:w="1678" w:type="pct"/>
            <w:shd w:val="clear" w:color="auto" w:fill="auto"/>
          </w:tcPr>
          <w:p w14:paraId="1729C81C" w14:textId="77777777" w:rsidR="00C63F73" w:rsidRPr="000B6B0D" w:rsidRDefault="00C63F73" w:rsidP="00C63F73">
            <w:pPr>
              <w:rPr>
                <w:rFonts w:cs="Arial"/>
                <w:color w:val="000000"/>
                <w:sz w:val="20"/>
                <w:szCs w:val="20"/>
              </w:rPr>
            </w:pPr>
            <w:r w:rsidRPr="000B6B0D">
              <w:rPr>
                <w:rFonts w:cs="Arial"/>
                <w:sz w:val="20"/>
                <w:szCs w:val="20"/>
              </w:rPr>
              <w:t>ContEmp</w:t>
            </w:r>
            <w:r w:rsidRPr="000B6B0D">
              <w:rPr>
                <w:rFonts w:cs="Arial"/>
                <w:color w:val="000000"/>
                <w:sz w:val="20"/>
                <w:szCs w:val="20"/>
              </w:rPr>
              <w:t xml:space="preserve">2 </w:t>
            </w:r>
          </w:p>
          <w:p w14:paraId="38EEAADF" w14:textId="77777777" w:rsidR="00C63F73" w:rsidRPr="000B6B0D" w:rsidRDefault="00C63F73" w:rsidP="00C63F73">
            <w:pPr>
              <w:rPr>
                <w:rFonts w:cs="Arial"/>
                <w:color w:val="000000"/>
                <w:sz w:val="20"/>
                <w:szCs w:val="20"/>
              </w:rPr>
            </w:pPr>
          </w:p>
          <w:p w14:paraId="3D212CE8" w14:textId="0B0A50B0" w:rsidR="00C63F73" w:rsidRPr="000B6B0D" w:rsidRDefault="00C63F73" w:rsidP="00C63F73">
            <w:pPr>
              <w:rPr>
                <w:rFonts w:cs="Arial"/>
                <w:bCs/>
                <w:sz w:val="20"/>
                <w:szCs w:val="20"/>
              </w:rPr>
            </w:pPr>
            <w:r w:rsidRPr="000B6B0D">
              <w:rPr>
                <w:rFonts w:cs="Arial"/>
                <w:bCs/>
                <w:sz w:val="20"/>
                <w:szCs w:val="20"/>
              </w:rPr>
              <w:t>Covering the 4 months since randomisation in the case of the interim report and 12 months in the case of the final report</w:t>
            </w:r>
          </w:p>
        </w:tc>
      </w:tr>
      <w:tr w:rsidR="00C63F73" w:rsidRPr="000B6B0D" w14:paraId="6A36FD43" w14:textId="77777777" w:rsidTr="000077F9">
        <w:tc>
          <w:tcPr>
            <w:tcW w:w="740" w:type="pct"/>
            <w:shd w:val="clear" w:color="auto" w:fill="auto"/>
          </w:tcPr>
          <w:p w14:paraId="59D5B169" w14:textId="77777777" w:rsidR="00C63F73" w:rsidRPr="000B6B0D" w:rsidRDefault="00C63F73" w:rsidP="00C63F73">
            <w:pPr>
              <w:rPr>
                <w:rFonts w:cs="Arial"/>
                <w:bCs/>
                <w:sz w:val="20"/>
                <w:szCs w:val="20"/>
              </w:rPr>
            </w:pPr>
            <w:r w:rsidRPr="000B6B0D">
              <w:rPr>
                <w:rFonts w:cs="Arial"/>
                <w:bCs/>
                <w:sz w:val="20"/>
                <w:szCs w:val="20"/>
              </w:rPr>
              <w:t>Number of weeks working 16+ hours per week since randomisation</w:t>
            </w:r>
          </w:p>
        </w:tc>
        <w:tc>
          <w:tcPr>
            <w:tcW w:w="377" w:type="pct"/>
            <w:shd w:val="clear" w:color="auto" w:fill="auto"/>
          </w:tcPr>
          <w:p w14:paraId="7603FA6F" w14:textId="77777777" w:rsidR="00C63F73" w:rsidRPr="000B6B0D" w:rsidRDefault="00C63F73" w:rsidP="00C63F73">
            <w:pPr>
              <w:rPr>
                <w:bCs/>
                <w:sz w:val="20"/>
                <w:szCs w:val="20"/>
              </w:rPr>
            </w:pPr>
            <w:r w:rsidRPr="000B6B0D">
              <w:rPr>
                <w:rFonts w:cs="Arial"/>
                <w:bCs/>
                <w:sz w:val="20"/>
                <w:szCs w:val="20"/>
              </w:rPr>
              <w:t>Survey</w:t>
            </w:r>
          </w:p>
        </w:tc>
        <w:tc>
          <w:tcPr>
            <w:tcW w:w="1453" w:type="pct"/>
            <w:shd w:val="clear" w:color="auto" w:fill="auto"/>
          </w:tcPr>
          <w:p w14:paraId="11AB66BE" w14:textId="77777777" w:rsidR="00C63F73" w:rsidRPr="000B6B0D" w:rsidRDefault="00C63F73" w:rsidP="00C63F73">
            <w:pPr>
              <w:rPr>
                <w:rFonts w:cs="Arial"/>
                <w:i/>
                <w:sz w:val="20"/>
                <w:szCs w:val="20"/>
              </w:rPr>
            </w:pPr>
            <w:r w:rsidRPr="000B6B0D">
              <w:rPr>
                <w:rFonts w:cs="Arial"/>
                <w:sz w:val="20"/>
                <w:szCs w:val="20"/>
                <w:lang w:val="en-CA" w:eastAsia="en-CA"/>
              </w:rPr>
              <w:t>{</w:t>
            </w:r>
            <w:r w:rsidRPr="000B6B0D">
              <w:rPr>
                <w:rFonts w:cs="Arial"/>
                <w:i/>
                <w:sz w:val="20"/>
                <w:szCs w:val="20"/>
              </w:rPr>
              <w:t>Ask if ContEmp2&gt;0}</w:t>
            </w:r>
          </w:p>
          <w:p w14:paraId="77914895" w14:textId="77777777" w:rsidR="00C63F73" w:rsidRPr="000B6B0D" w:rsidRDefault="00C63F73" w:rsidP="00C63F73">
            <w:pPr>
              <w:autoSpaceDE w:val="0"/>
              <w:autoSpaceDN w:val="0"/>
              <w:adjustRightInd w:val="0"/>
              <w:rPr>
                <w:rFonts w:cs="Arial"/>
                <w:color w:val="000000"/>
                <w:sz w:val="20"/>
                <w:szCs w:val="20"/>
                <w:lang w:val="en-CA" w:eastAsia="en-CA"/>
              </w:rPr>
            </w:pPr>
            <w:r w:rsidRPr="000B6B0D">
              <w:rPr>
                <w:rFonts w:cs="Arial"/>
                <w:b/>
                <w:sz w:val="20"/>
                <w:szCs w:val="20"/>
              </w:rPr>
              <w:t>ContEmp</w:t>
            </w:r>
            <w:r w:rsidRPr="000B6B0D">
              <w:rPr>
                <w:rFonts w:cs="Arial"/>
                <w:b/>
                <w:color w:val="000000"/>
                <w:sz w:val="20"/>
                <w:szCs w:val="20"/>
              </w:rPr>
              <w:t>3</w:t>
            </w:r>
            <w:r w:rsidRPr="000B6B0D">
              <w:rPr>
                <w:rFonts w:cs="Arial"/>
                <w:color w:val="000000"/>
                <w:sz w:val="20"/>
                <w:szCs w:val="20"/>
                <w:lang w:val="en-CA" w:eastAsia="en-CA"/>
              </w:rPr>
              <w:t xml:space="preserve"> </w:t>
            </w:r>
          </w:p>
          <w:p w14:paraId="1B9A79DC" w14:textId="77777777" w:rsidR="00C63F73" w:rsidRPr="000B6B0D" w:rsidRDefault="00C63F73" w:rsidP="00C63F73">
            <w:pPr>
              <w:autoSpaceDE w:val="0"/>
              <w:autoSpaceDN w:val="0"/>
              <w:adjustRightInd w:val="0"/>
              <w:rPr>
                <w:rFonts w:cs="Arial"/>
                <w:sz w:val="20"/>
                <w:szCs w:val="20"/>
              </w:rPr>
            </w:pPr>
            <w:r w:rsidRPr="000B6B0D">
              <w:rPr>
                <w:rFonts w:cs="Arial"/>
                <w:sz w:val="20"/>
                <w:szCs w:val="20"/>
              </w:rPr>
              <w:t>And out of these [</w:t>
            </w:r>
            <w:proofErr w:type="spellStart"/>
            <w:r w:rsidRPr="000B6B0D">
              <w:rPr>
                <w:rFonts w:cs="Arial"/>
                <w:sz w:val="20"/>
                <w:szCs w:val="20"/>
              </w:rPr>
              <w:t>textfill</w:t>
            </w:r>
            <w:proofErr w:type="spellEnd"/>
            <w:r w:rsidRPr="000B6B0D">
              <w:rPr>
                <w:rFonts w:cs="Arial"/>
                <w:sz w:val="20"/>
                <w:szCs w:val="20"/>
              </w:rPr>
              <w:t xml:space="preserve"> </w:t>
            </w:r>
            <w:r w:rsidRPr="000B6B0D">
              <w:rPr>
                <w:rFonts w:cs="Arial"/>
                <w:b/>
                <w:sz w:val="20"/>
                <w:szCs w:val="20"/>
              </w:rPr>
              <w:t>ContEmp2</w:t>
            </w:r>
            <w:r w:rsidRPr="000B6B0D">
              <w:rPr>
                <w:rFonts w:cs="Arial"/>
                <w:sz w:val="20"/>
                <w:szCs w:val="20"/>
              </w:rPr>
              <w:t>] weeks, how many have you worked more than 16 hours a week (on average)?</w:t>
            </w:r>
          </w:p>
          <w:p w14:paraId="1041BEF9" w14:textId="77777777" w:rsidR="00C63F73" w:rsidRPr="000B6B0D" w:rsidRDefault="00C63F73" w:rsidP="00C63F73">
            <w:pPr>
              <w:rPr>
                <w:rFonts w:cs="Arial"/>
                <w:bCs/>
                <w:sz w:val="20"/>
                <w:szCs w:val="20"/>
              </w:rPr>
            </w:pPr>
          </w:p>
        </w:tc>
        <w:tc>
          <w:tcPr>
            <w:tcW w:w="376" w:type="pct"/>
            <w:shd w:val="clear" w:color="auto" w:fill="auto"/>
          </w:tcPr>
          <w:p w14:paraId="454805F6" w14:textId="77777777" w:rsidR="00C63F73" w:rsidRPr="000B6B0D" w:rsidRDefault="00C63F73" w:rsidP="00C63F73">
            <w:pPr>
              <w:rPr>
                <w:bCs/>
                <w:sz w:val="20"/>
                <w:szCs w:val="20"/>
              </w:rPr>
            </w:pPr>
            <w:r w:rsidRPr="000B6B0D">
              <w:rPr>
                <w:rFonts w:cs="Arial"/>
                <w:bCs/>
                <w:sz w:val="20"/>
                <w:szCs w:val="20"/>
              </w:rPr>
              <w:t>I/F</w:t>
            </w:r>
          </w:p>
        </w:tc>
        <w:tc>
          <w:tcPr>
            <w:tcW w:w="376" w:type="pct"/>
          </w:tcPr>
          <w:p w14:paraId="77198E59" w14:textId="77777777" w:rsidR="00C63F73" w:rsidRPr="000B6B0D" w:rsidRDefault="00C63F73" w:rsidP="00C63F73">
            <w:pPr>
              <w:rPr>
                <w:rFonts w:cs="Arial"/>
                <w:bCs/>
                <w:sz w:val="20"/>
                <w:szCs w:val="20"/>
              </w:rPr>
            </w:pPr>
            <w:r w:rsidRPr="000B6B0D">
              <w:rPr>
                <w:rFonts w:cs="Arial"/>
                <w:bCs/>
                <w:sz w:val="20"/>
                <w:szCs w:val="20"/>
              </w:rPr>
              <w:t>I/F</w:t>
            </w:r>
          </w:p>
        </w:tc>
        <w:tc>
          <w:tcPr>
            <w:tcW w:w="1678" w:type="pct"/>
            <w:shd w:val="clear" w:color="auto" w:fill="auto"/>
          </w:tcPr>
          <w:p w14:paraId="2A76E053" w14:textId="77777777" w:rsidR="00C63F73" w:rsidRPr="000B6B0D" w:rsidRDefault="00C63F73" w:rsidP="00C63F73">
            <w:pPr>
              <w:rPr>
                <w:rFonts w:cs="Arial"/>
                <w:color w:val="000000"/>
                <w:sz w:val="20"/>
                <w:szCs w:val="20"/>
              </w:rPr>
            </w:pPr>
            <w:r w:rsidRPr="000B6B0D">
              <w:rPr>
                <w:rFonts w:cs="Arial"/>
                <w:sz w:val="20"/>
                <w:szCs w:val="20"/>
              </w:rPr>
              <w:t>ContEmp</w:t>
            </w:r>
            <w:r w:rsidRPr="000B6B0D">
              <w:rPr>
                <w:rFonts w:cs="Arial"/>
                <w:color w:val="000000"/>
                <w:sz w:val="20"/>
                <w:szCs w:val="20"/>
              </w:rPr>
              <w:t>3</w:t>
            </w:r>
          </w:p>
          <w:p w14:paraId="13D4A392" w14:textId="77777777" w:rsidR="00C63F73" w:rsidRPr="000B6B0D" w:rsidRDefault="00C63F73" w:rsidP="00C63F73">
            <w:pPr>
              <w:rPr>
                <w:rFonts w:cs="Arial"/>
                <w:bCs/>
                <w:sz w:val="20"/>
                <w:szCs w:val="20"/>
              </w:rPr>
            </w:pPr>
          </w:p>
          <w:p w14:paraId="2D888A86" w14:textId="3BD3BBFE" w:rsidR="00C63F73" w:rsidRPr="000B6B0D" w:rsidRDefault="00C63F73" w:rsidP="00C63F73">
            <w:pPr>
              <w:rPr>
                <w:rFonts w:cs="Arial"/>
                <w:bCs/>
                <w:sz w:val="20"/>
                <w:szCs w:val="20"/>
              </w:rPr>
            </w:pPr>
            <w:r w:rsidRPr="000B6B0D">
              <w:rPr>
                <w:rFonts w:cs="Arial"/>
                <w:bCs/>
                <w:sz w:val="20"/>
                <w:szCs w:val="20"/>
              </w:rPr>
              <w:t>Covering the 4 months since randomisation in the case of the interim report and 12 months in the case of the final report</w:t>
            </w:r>
          </w:p>
        </w:tc>
      </w:tr>
      <w:tr w:rsidR="00C63F73" w:rsidRPr="000B6B0D" w14:paraId="50B81C07" w14:textId="77777777" w:rsidTr="000077F9">
        <w:tc>
          <w:tcPr>
            <w:tcW w:w="740" w:type="pct"/>
            <w:shd w:val="clear" w:color="auto" w:fill="auto"/>
          </w:tcPr>
          <w:p w14:paraId="5A9ED139" w14:textId="77777777" w:rsidR="00C63F73" w:rsidRPr="000B6B0D" w:rsidRDefault="00C63F73" w:rsidP="00C63F73">
            <w:pPr>
              <w:rPr>
                <w:rFonts w:cs="Arial"/>
                <w:bCs/>
                <w:sz w:val="20"/>
                <w:szCs w:val="20"/>
              </w:rPr>
            </w:pPr>
            <w:r w:rsidRPr="000B6B0D">
              <w:rPr>
                <w:rFonts w:cs="Arial"/>
                <w:bCs/>
                <w:sz w:val="20"/>
                <w:szCs w:val="20"/>
              </w:rPr>
              <w:t>Number of continuous weeks working 16+ hours per week</w:t>
            </w:r>
          </w:p>
        </w:tc>
        <w:tc>
          <w:tcPr>
            <w:tcW w:w="377" w:type="pct"/>
            <w:shd w:val="clear" w:color="auto" w:fill="auto"/>
          </w:tcPr>
          <w:p w14:paraId="19CD6867" w14:textId="77777777" w:rsidR="00C63F73" w:rsidRPr="000B6B0D" w:rsidRDefault="00C63F73" w:rsidP="00C63F73">
            <w:pPr>
              <w:rPr>
                <w:bCs/>
                <w:sz w:val="20"/>
                <w:szCs w:val="20"/>
              </w:rPr>
            </w:pPr>
            <w:r w:rsidRPr="000B6B0D">
              <w:rPr>
                <w:rFonts w:cs="Arial"/>
                <w:bCs/>
                <w:sz w:val="20"/>
                <w:szCs w:val="20"/>
              </w:rPr>
              <w:t>Survey</w:t>
            </w:r>
          </w:p>
        </w:tc>
        <w:tc>
          <w:tcPr>
            <w:tcW w:w="1453" w:type="pct"/>
            <w:shd w:val="clear" w:color="auto" w:fill="auto"/>
          </w:tcPr>
          <w:p w14:paraId="782AF215" w14:textId="77777777" w:rsidR="00C63F73" w:rsidRPr="000B6B0D" w:rsidRDefault="00C63F73" w:rsidP="00C63F73">
            <w:pPr>
              <w:rPr>
                <w:rFonts w:cs="Arial"/>
                <w:i/>
                <w:sz w:val="20"/>
                <w:szCs w:val="20"/>
              </w:rPr>
            </w:pPr>
            <w:r w:rsidRPr="000B6B0D">
              <w:rPr>
                <w:rFonts w:cs="Arial"/>
                <w:sz w:val="20"/>
                <w:szCs w:val="20"/>
                <w:lang w:val="en-CA" w:eastAsia="en-CA"/>
              </w:rPr>
              <w:t>{</w:t>
            </w:r>
            <w:r w:rsidRPr="000B6B0D">
              <w:rPr>
                <w:rFonts w:cs="Arial"/>
                <w:i/>
                <w:sz w:val="20"/>
                <w:szCs w:val="20"/>
              </w:rPr>
              <w:t>If ContEmp3&gt;1}</w:t>
            </w:r>
          </w:p>
          <w:p w14:paraId="22961873" w14:textId="77777777" w:rsidR="00C63F73" w:rsidRPr="000B6B0D" w:rsidRDefault="00C63F73" w:rsidP="00C63F73">
            <w:pPr>
              <w:autoSpaceDE w:val="0"/>
              <w:autoSpaceDN w:val="0"/>
              <w:adjustRightInd w:val="0"/>
              <w:rPr>
                <w:rFonts w:cs="Arial"/>
                <w:color w:val="000000"/>
                <w:sz w:val="20"/>
                <w:szCs w:val="20"/>
                <w:lang w:val="en-CA" w:eastAsia="en-CA"/>
              </w:rPr>
            </w:pPr>
            <w:r w:rsidRPr="000B6B0D">
              <w:rPr>
                <w:rFonts w:cs="Arial"/>
                <w:b/>
                <w:sz w:val="20"/>
                <w:szCs w:val="20"/>
              </w:rPr>
              <w:t>ContEmp</w:t>
            </w:r>
            <w:r w:rsidRPr="000B6B0D">
              <w:rPr>
                <w:rFonts w:cs="Arial"/>
                <w:b/>
                <w:color w:val="000000"/>
                <w:sz w:val="20"/>
                <w:szCs w:val="20"/>
              </w:rPr>
              <w:t>4</w:t>
            </w:r>
            <w:r w:rsidRPr="000B6B0D">
              <w:rPr>
                <w:rFonts w:cs="Arial"/>
                <w:color w:val="000000"/>
                <w:sz w:val="20"/>
                <w:szCs w:val="20"/>
                <w:lang w:val="en-CA" w:eastAsia="en-CA"/>
              </w:rPr>
              <w:t xml:space="preserve"> </w:t>
            </w:r>
          </w:p>
          <w:p w14:paraId="7334C153" w14:textId="77777777" w:rsidR="00C63F73" w:rsidRPr="000B6B0D" w:rsidRDefault="00C63F73" w:rsidP="00C63F73">
            <w:pPr>
              <w:rPr>
                <w:rFonts w:cs="Arial"/>
                <w:bCs/>
                <w:sz w:val="20"/>
                <w:szCs w:val="20"/>
              </w:rPr>
            </w:pPr>
            <w:r w:rsidRPr="000B6B0D">
              <w:rPr>
                <w:rFonts w:cs="Arial"/>
                <w:sz w:val="20"/>
                <w:szCs w:val="20"/>
              </w:rPr>
              <w:t>Have these [</w:t>
            </w:r>
            <w:proofErr w:type="spellStart"/>
            <w:r w:rsidRPr="000B6B0D">
              <w:rPr>
                <w:rFonts w:cs="Arial"/>
                <w:sz w:val="20"/>
                <w:szCs w:val="20"/>
              </w:rPr>
              <w:t>textfill</w:t>
            </w:r>
            <w:proofErr w:type="spellEnd"/>
            <w:r w:rsidRPr="000B6B0D">
              <w:rPr>
                <w:rFonts w:cs="Arial"/>
                <w:sz w:val="20"/>
                <w:szCs w:val="20"/>
              </w:rPr>
              <w:t xml:space="preserve"> </w:t>
            </w:r>
            <w:r w:rsidRPr="000B6B0D">
              <w:rPr>
                <w:rFonts w:cs="Arial"/>
                <w:b/>
                <w:sz w:val="20"/>
                <w:szCs w:val="20"/>
              </w:rPr>
              <w:t>ContEmp3</w:t>
            </w:r>
            <w:r w:rsidRPr="000B6B0D">
              <w:rPr>
                <w:rFonts w:cs="Arial"/>
                <w:sz w:val="20"/>
                <w:szCs w:val="20"/>
              </w:rPr>
              <w:t>] weeks been continuous (i.e. without a gap)?</w:t>
            </w:r>
          </w:p>
        </w:tc>
        <w:tc>
          <w:tcPr>
            <w:tcW w:w="376" w:type="pct"/>
            <w:shd w:val="clear" w:color="auto" w:fill="auto"/>
          </w:tcPr>
          <w:p w14:paraId="49E98D48" w14:textId="77777777" w:rsidR="00C63F73" w:rsidRPr="000B6B0D" w:rsidRDefault="00C63F73" w:rsidP="00C63F73">
            <w:pPr>
              <w:rPr>
                <w:bCs/>
                <w:sz w:val="20"/>
                <w:szCs w:val="20"/>
              </w:rPr>
            </w:pPr>
            <w:r w:rsidRPr="000B6B0D">
              <w:rPr>
                <w:rFonts w:cs="Arial"/>
                <w:bCs/>
                <w:sz w:val="20"/>
                <w:szCs w:val="20"/>
              </w:rPr>
              <w:t>I/F</w:t>
            </w:r>
          </w:p>
        </w:tc>
        <w:tc>
          <w:tcPr>
            <w:tcW w:w="376" w:type="pct"/>
          </w:tcPr>
          <w:p w14:paraId="1FDDCE03" w14:textId="77777777" w:rsidR="00C63F73" w:rsidRPr="000B6B0D" w:rsidRDefault="00C63F73" w:rsidP="00C63F73">
            <w:pPr>
              <w:rPr>
                <w:rFonts w:cs="Arial"/>
                <w:bCs/>
                <w:sz w:val="20"/>
                <w:szCs w:val="20"/>
              </w:rPr>
            </w:pPr>
            <w:r w:rsidRPr="000B6B0D">
              <w:rPr>
                <w:rFonts w:cs="Arial"/>
                <w:bCs/>
                <w:sz w:val="20"/>
                <w:szCs w:val="20"/>
              </w:rPr>
              <w:t>I/F</w:t>
            </w:r>
          </w:p>
        </w:tc>
        <w:tc>
          <w:tcPr>
            <w:tcW w:w="1678" w:type="pct"/>
            <w:shd w:val="clear" w:color="auto" w:fill="auto"/>
          </w:tcPr>
          <w:p w14:paraId="1B350E2D" w14:textId="77777777" w:rsidR="00C63F73" w:rsidRPr="000B6B0D" w:rsidRDefault="00C63F73" w:rsidP="00C63F73">
            <w:pPr>
              <w:rPr>
                <w:rFonts w:cs="Arial"/>
                <w:color w:val="000000"/>
                <w:sz w:val="20"/>
                <w:szCs w:val="20"/>
              </w:rPr>
            </w:pPr>
            <w:r w:rsidRPr="000B6B0D">
              <w:rPr>
                <w:rFonts w:cs="Arial"/>
                <w:sz w:val="20"/>
                <w:szCs w:val="20"/>
              </w:rPr>
              <w:t>ContEmp</w:t>
            </w:r>
            <w:r w:rsidRPr="000B6B0D">
              <w:rPr>
                <w:rFonts w:cs="Arial"/>
                <w:color w:val="000000"/>
                <w:sz w:val="20"/>
                <w:szCs w:val="20"/>
              </w:rPr>
              <w:t>4</w:t>
            </w:r>
          </w:p>
          <w:p w14:paraId="154C4890" w14:textId="77777777" w:rsidR="00C63F73" w:rsidRPr="000B6B0D" w:rsidRDefault="00C63F73" w:rsidP="00C63F73">
            <w:pPr>
              <w:rPr>
                <w:rFonts w:cs="Arial"/>
                <w:bCs/>
                <w:sz w:val="20"/>
                <w:szCs w:val="20"/>
              </w:rPr>
            </w:pPr>
          </w:p>
          <w:p w14:paraId="5D6D99F4" w14:textId="5A54024F" w:rsidR="00C63F73" w:rsidRPr="000B6B0D" w:rsidRDefault="00C63F73" w:rsidP="00C63F73">
            <w:pPr>
              <w:rPr>
                <w:rFonts w:cs="Arial"/>
                <w:bCs/>
                <w:sz w:val="20"/>
                <w:szCs w:val="20"/>
              </w:rPr>
            </w:pPr>
            <w:r w:rsidRPr="000B6B0D">
              <w:rPr>
                <w:rFonts w:cs="Arial"/>
                <w:bCs/>
                <w:sz w:val="20"/>
                <w:szCs w:val="20"/>
              </w:rPr>
              <w:t>Covering the 4 months since randomisation in the case of the interim report and 12 months in the case of the final report</w:t>
            </w:r>
          </w:p>
        </w:tc>
      </w:tr>
      <w:tr w:rsidR="00C63F73" w:rsidRPr="000B6B0D" w14:paraId="2F524CBD" w14:textId="77777777" w:rsidTr="000077F9">
        <w:tc>
          <w:tcPr>
            <w:tcW w:w="740" w:type="pct"/>
            <w:shd w:val="clear" w:color="auto" w:fill="auto"/>
          </w:tcPr>
          <w:p w14:paraId="42181215" w14:textId="77777777" w:rsidR="00C63F73" w:rsidRPr="000B6B0D" w:rsidRDefault="00C63F73" w:rsidP="00C63F73">
            <w:pPr>
              <w:rPr>
                <w:rFonts w:cs="Arial"/>
                <w:sz w:val="20"/>
                <w:szCs w:val="20"/>
              </w:rPr>
            </w:pPr>
            <w:r w:rsidRPr="000B6B0D">
              <w:rPr>
                <w:rFonts w:cs="Arial"/>
                <w:sz w:val="20"/>
                <w:szCs w:val="20"/>
              </w:rPr>
              <w:t>Job search self-efficacy</w:t>
            </w:r>
          </w:p>
        </w:tc>
        <w:tc>
          <w:tcPr>
            <w:tcW w:w="377" w:type="pct"/>
            <w:shd w:val="clear" w:color="auto" w:fill="auto"/>
          </w:tcPr>
          <w:p w14:paraId="307A8BCB" w14:textId="77777777" w:rsidR="00C63F73" w:rsidRPr="000B6B0D" w:rsidRDefault="00C63F73" w:rsidP="00C63F73">
            <w:pPr>
              <w:rPr>
                <w:rFonts w:cs="Arial"/>
                <w:bCs/>
                <w:sz w:val="20"/>
                <w:szCs w:val="20"/>
              </w:rPr>
            </w:pPr>
            <w:r w:rsidRPr="000B6B0D">
              <w:rPr>
                <w:rFonts w:cs="Arial"/>
                <w:bCs/>
                <w:sz w:val="20"/>
                <w:szCs w:val="20"/>
              </w:rPr>
              <w:t>Survey</w:t>
            </w:r>
          </w:p>
        </w:tc>
        <w:tc>
          <w:tcPr>
            <w:tcW w:w="1453" w:type="pct"/>
            <w:shd w:val="clear" w:color="auto" w:fill="auto"/>
          </w:tcPr>
          <w:p w14:paraId="6851AE41" w14:textId="77777777" w:rsidR="00C63F73" w:rsidRPr="000B6B0D" w:rsidRDefault="00C63F73" w:rsidP="00C63F73">
            <w:pPr>
              <w:pStyle w:val="TableIES"/>
              <w:rPr>
                <w:bCs/>
              </w:rPr>
            </w:pPr>
            <w:r w:rsidRPr="000B6B0D">
              <w:rPr>
                <w:bCs/>
              </w:rPr>
              <w:t xml:space="preserve">Job Search Self-Efficacy Scale (JSSE). </w:t>
            </w:r>
          </w:p>
          <w:p w14:paraId="2096E6B5" w14:textId="2E93AEB8" w:rsidR="00C63F73" w:rsidRPr="000B6B0D" w:rsidRDefault="00C63F73" w:rsidP="00C63F73">
            <w:pPr>
              <w:pStyle w:val="TableIES"/>
              <w:rPr>
                <w:bCs/>
              </w:rPr>
            </w:pPr>
            <w:r w:rsidRPr="000B6B0D">
              <w:rPr>
                <w:bCs/>
              </w:rPr>
              <w:t xml:space="preserve">9-item. </w:t>
            </w:r>
          </w:p>
          <w:p w14:paraId="581D613A" w14:textId="77777777" w:rsidR="00C63F73" w:rsidRPr="000B6B0D" w:rsidRDefault="00C63F73" w:rsidP="00C63F73">
            <w:pPr>
              <w:rPr>
                <w:rFonts w:cs="Arial"/>
                <w:bCs/>
                <w:sz w:val="20"/>
                <w:szCs w:val="20"/>
              </w:rPr>
            </w:pPr>
            <w:r w:rsidRPr="000B6B0D">
              <w:rPr>
                <w:bCs/>
                <w:sz w:val="20"/>
                <w:szCs w:val="20"/>
              </w:rPr>
              <w:t>Self-efficacy relating to finding employment</w:t>
            </w:r>
          </w:p>
        </w:tc>
        <w:tc>
          <w:tcPr>
            <w:tcW w:w="376" w:type="pct"/>
            <w:shd w:val="clear" w:color="auto" w:fill="auto"/>
          </w:tcPr>
          <w:p w14:paraId="7A27E61A" w14:textId="77777777" w:rsidR="00C63F73" w:rsidRPr="000B6B0D" w:rsidRDefault="00C63F73" w:rsidP="00C63F73">
            <w:pPr>
              <w:rPr>
                <w:rFonts w:cs="Arial"/>
                <w:bCs/>
                <w:sz w:val="20"/>
                <w:szCs w:val="20"/>
              </w:rPr>
            </w:pPr>
          </w:p>
        </w:tc>
        <w:tc>
          <w:tcPr>
            <w:tcW w:w="376" w:type="pct"/>
          </w:tcPr>
          <w:p w14:paraId="67B37332" w14:textId="77777777" w:rsidR="00C63F73" w:rsidRPr="000B6B0D" w:rsidRDefault="00C63F73" w:rsidP="00C63F73">
            <w:pPr>
              <w:rPr>
                <w:rFonts w:cs="Arial"/>
                <w:bCs/>
                <w:sz w:val="20"/>
                <w:szCs w:val="20"/>
              </w:rPr>
            </w:pPr>
            <w:r w:rsidRPr="000B6B0D">
              <w:rPr>
                <w:rFonts w:cs="Arial"/>
                <w:bCs/>
                <w:sz w:val="20"/>
                <w:szCs w:val="20"/>
              </w:rPr>
              <w:t>I</w:t>
            </w:r>
          </w:p>
        </w:tc>
        <w:tc>
          <w:tcPr>
            <w:tcW w:w="1678" w:type="pct"/>
            <w:shd w:val="clear" w:color="auto" w:fill="auto"/>
          </w:tcPr>
          <w:p w14:paraId="52C1C130" w14:textId="77777777" w:rsidR="00C63F73" w:rsidRPr="000B6B0D" w:rsidRDefault="00C63F73" w:rsidP="00C63F73">
            <w:pPr>
              <w:rPr>
                <w:rFonts w:cs="Arial"/>
                <w:bCs/>
                <w:sz w:val="20"/>
                <w:szCs w:val="20"/>
              </w:rPr>
            </w:pPr>
            <w:r w:rsidRPr="000B6B0D">
              <w:rPr>
                <w:rFonts w:cs="Arial"/>
                <w:bCs/>
                <w:sz w:val="20"/>
                <w:szCs w:val="20"/>
              </w:rPr>
              <w:t>Scores on each of the individual items will be summed together and divided by the total number of items to derive the mean score on the job search self-efficacy index</w:t>
            </w:r>
          </w:p>
          <w:p w14:paraId="6E1D29EC" w14:textId="77777777" w:rsidR="00C63F73" w:rsidRPr="000B6B0D" w:rsidRDefault="00C63F73" w:rsidP="00C63F73">
            <w:pPr>
              <w:rPr>
                <w:rFonts w:cs="Arial"/>
                <w:bCs/>
                <w:sz w:val="20"/>
                <w:szCs w:val="20"/>
              </w:rPr>
            </w:pPr>
          </w:p>
          <w:p w14:paraId="6A5739D3" w14:textId="6FDE3A9E" w:rsidR="00C63F73" w:rsidRPr="000B6B0D" w:rsidRDefault="00C63F73" w:rsidP="00C63F73">
            <w:pPr>
              <w:rPr>
                <w:rFonts w:cs="Arial"/>
                <w:bCs/>
                <w:sz w:val="20"/>
                <w:szCs w:val="20"/>
              </w:rPr>
            </w:pPr>
            <w:r w:rsidRPr="000B6B0D">
              <w:rPr>
                <w:rFonts w:cs="Arial"/>
                <w:sz w:val="20"/>
                <w:szCs w:val="20"/>
              </w:rPr>
              <w:t>Shown at month 4 (interim report) and month 12 (final report)</w:t>
            </w:r>
          </w:p>
        </w:tc>
      </w:tr>
      <w:tr w:rsidR="00C63F73" w:rsidRPr="000B6B0D" w14:paraId="494077AD" w14:textId="77777777" w:rsidTr="000077F9">
        <w:tc>
          <w:tcPr>
            <w:tcW w:w="740" w:type="pct"/>
            <w:shd w:val="clear" w:color="auto" w:fill="auto"/>
          </w:tcPr>
          <w:p w14:paraId="0356B685" w14:textId="77777777" w:rsidR="00C63F73" w:rsidRPr="000B6B0D" w:rsidRDefault="00C63F73" w:rsidP="00C63F73">
            <w:pPr>
              <w:rPr>
                <w:rFonts w:cs="Arial"/>
                <w:b/>
                <w:i/>
                <w:iCs/>
                <w:sz w:val="20"/>
                <w:szCs w:val="20"/>
              </w:rPr>
            </w:pPr>
          </w:p>
        </w:tc>
        <w:tc>
          <w:tcPr>
            <w:tcW w:w="377" w:type="pct"/>
            <w:shd w:val="clear" w:color="auto" w:fill="auto"/>
          </w:tcPr>
          <w:p w14:paraId="30A4C736" w14:textId="77777777" w:rsidR="00C63F73" w:rsidRPr="000B6B0D" w:rsidRDefault="00C63F73" w:rsidP="00C63F73">
            <w:pPr>
              <w:rPr>
                <w:rFonts w:cs="Arial"/>
                <w:bCs/>
                <w:sz w:val="20"/>
                <w:szCs w:val="20"/>
              </w:rPr>
            </w:pPr>
          </w:p>
        </w:tc>
        <w:tc>
          <w:tcPr>
            <w:tcW w:w="1453" w:type="pct"/>
            <w:shd w:val="clear" w:color="auto" w:fill="auto"/>
          </w:tcPr>
          <w:p w14:paraId="3C7B339D" w14:textId="77777777" w:rsidR="00C63F73" w:rsidRPr="000B6B0D" w:rsidRDefault="00C63F73" w:rsidP="00C63F73">
            <w:pPr>
              <w:rPr>
                <w:rFonts w:cs="Arial"/>
                <w:bCs/>
                <w:sz w:val="20"/>
                <w:szCs w:val="20"/>
              </w:rPr>
            </w:pPr>
          </w:p>
        </w:tc>
        <w:tc>
          <w:tcPr>
            <w:tcW w:w="376" w:type="pct"/>
            <w:shd w:val="clear" w:color="auto" w:fill="auto"/>
          </w:tcPr>
          <w:p w14:paraId="5D77F56F" w14:textId="77777777" w:rsidR="00C63F73" w:rsidRPr="000B6B0D" w:rsidRDefault="00C63F73" w:rsidP="00C63F73">
            <w:pPr>
              <w:rPr>
                <w:rFonts w:cs="Arial"/>
                <w:bCs/>
                <w:sz w:val="20"/>
                <w:szCs w:val="20"/>
              </w:rPr>
            </w:pPr>
          </w:p>
        </w:tc>
        <w:tc>
          <w:tcPr>
            <w:tcW w:w="376" w:type="pct"/>
          </w:tcPr>
          <w:p w14:paraId="5E0F96A3" w14:textId="77777777" w:rsidR="00C63F73" w:rsidRPr="000B6B0D" w:rsidRDefault="00C63F73" w:rsidP="00C63F73">
            <w:pPr>
              <w:rPr>
                <w:rFonts w:cs="Arial"/>
                <w:bCs/>
                <w:sz w:val="20"/>
                <w:szCs w:val="20"/>
              </w:rPr>
            </w:pPr>
          </w:p>
        </w:tc>
        <w:tc>
          <w:tcPr>
            <w:tcW w:w="1678" w:type="pct"/>
            <w:shd w:val="clear" w:color="auto" w:fill="auto"/>
          </w:tcPr>
          <w:p w14:paraId="1712D9F6" w14:textId="77777777" w:rsidR="00C63F73" w:rsidRPr="000B6B0D" w:rsidRDefault="00C63F73" w:rsidP="00C63F73">
            <w:pPr>
              <w:rPr>
                <w:rFonts w:cs="Arial"/>
                <w:bCs/>
                <w:sz w:val="20"/>
                <w:szCs w:val="20"/>
              </w:rPr>
            </w:pPr>
          </w:p>
        </w:tc>
      </w:tr>
      <w:tr w:rsidR="00C63F73" w:rsidRPr="000B6B0D" w14:paraId="0838F3D4" w14:textId="77777777" w:rsidTr="000077F9">
        <w:tc>
          <w:tcPr>
            <w:tcW w:w="740" w:type="pct"/>
            <w:shd w:val="clear" w:color="auto" w:fill="auto"/>
          </w:tcPr>
          <w:p w14:paraId="493C025C" w14:textId="77777777" w:rsidR="00C63F73" w:rsidRPr="000B6B0D" w:rsidRDefault="00C63F73" w:rsidP="00C63F73">
            <w:pPr>
              <w:rPr>
                <w:rFonts w:cs="Arial"/>
                <w:b/>
                <w:i/>
                <w:iCs/>
                <w:sz w:val="20"/>
                <w:szCs w:val="20"/>
              </w:rPr>
            </w:pPr>
            <w:r w:rsidRPr="000B6B0D">
              <w:rPr>
                <w:rFonts w:cs="Arial"/>
                <w:b/>
                <w:i/>
                <w:iCs/>
                <w:sz w:val="20"/>
                <w:szCs w:val="20"/>
              </w:rPr>
              <w:t>Health &amp; well-being</w:t>
            </w:r>
          </w:p>
        </w:tc>
        <w:tc>
          <w:tcPr>
            <w:tcW w:w="377" w:type="pct"/>
            <w:shd w:val="clear" w:color="auto" w:fill="auto"/>
          </w:tcPr>
          <w:p w14:paraId="1E336D73" w14:textId="77777777" w:rsidR="00C63F73" w:rsidRPr="000B6B0D" w:rsidRDefault="00C63F73" w:rsidP="00C63F73">
            <w:pPr>
              <w:rPr>
                <w:rFonts w:cs="Arial"/>
                <w:bCs/>
                <w:sz w:val="20"/>
                <w:szCs w:val="20"/>
              </w:rPr>
            </w:pPr>
          </w:p>
        </w:tc>
        <w:tc>
          <w:tcPr>
            <w:tcW w:w="1453" w:type="pct"/>
            <w:shd w:val="clear" w:color="auto" w:fill="auto"/>
          </w:tcPr>
          <w:p w14:paraId="35FA8914" w14:textId="77777777" w:rsidR="00C63F73" w:rsidRPr="000B6B0D" w:rsidRDefault="00C63F73" w:rsidP="00C63F73">
            <w:pPr>
              <w:rPr>
                <w:rFonts w:cs="Arial"/>
                <w:bCs/>
                <w:sz w:val="20"/>
                <w:szCs w:val="20"/>
              </w:rPr>
            </w:pPr>
          </w:p>
        </w:tc>
        <w:tc>
          <w:tcPr>
            <w:tcW w:w="376" w:type="pct"/>
            <w:shd w:val="clear" w:color="auto" w:fill="auto"/>
          </w:tcPr>
          <w:p w14:paraId="676995DC" w14:textId="77777777" w:rsidR="00C63F73" w:rsidRPr="000B6B0D" w:rsidRDefault="00C63F73" w:rsidP="00C63F73">
            <w:pPr>
              <w:rPr>
                <w:rFonts w:cs="Arial"/>
                <w:bCs/>
                <w:sz w:val="20"/>
                <w:szCs w:val="20"/>
              </w:rPr>
            </w:pPr>
          </w:p>
        </w:tc>
        <w:tc>
          <w:tcPr>
            <w:tcW w:w="376" w:type="pct"/>
          </w:tcPr>
          <w:p w14:paraId="58A711B5" w14:textId="77777777" w:rsidR="00C63F73" w:rsidRPr="000B6B0D" w:rsidRDefault="00C63F73" w:rsidP="00C63F73">
            <w:pPr>
              <w:rPr>
                <w:rFonts w:cs="Arial"/>
                <w:bCs/>
                <w:sz w:val="20"/>
                <w:szCs w:val="20"/>
              </w:rPr>
            </w:pPr>
          </w:p>
        </w:tc>
        <w:tc>
          <w:tcPr>
            <w:tcW w:w="1678" w:type="pct"/>
            <w:shd w:val="clear" w:color="auto" w:fill="auto"/>
          </w:tcPr>
          <w:p w14:paraId="1C5F1F1A" w14:textId="77777777" w:rsidR="00C63F73" w:rsidRPr="000B6B0D" w:rsidRDefault="00C63F73" w:rsidP="00C63F73">
            <w:pPr>
              <w:rPr>
                <w:rFonts w:cs="Arial"/>
                <w:bCs/>
                <w:sz w:val="20"/>
                <w:szCs w:val="20"/>
              </w:rPr>
            </w:pPr>
          </w:p>
        </w:tc>
      </w:tr>
      <w:tr w:rsidR="00C63F73" w:rsidRPr="000B6B0D" w14:paraId="55D26BAB" w14:textId="77777777" w:rsidTr="000077F9">
        <w:tc>
          <w:tcPr>
            <w:tcW w:w="740" w:type="pct"/>
            <w:shd w:val="clear" w:color="auto" w:fill="auto"/>
          </w:tcPr>
          <w:p w14:paraId="0BEEB528" w14:textId="77777777" w:rsidR="00C63F73" w:rsidRPr="000B6B0D" w:rsidRDefault="00C63F73" w:rsidP="00C63F73">
            <w:pPr>
              <w:rPr>
                <w:rFonts w:cs="Arial"/>
                <w:b/>
                <w:sz w:val="20"/>
                <w:szCs w:val="20"/>
              </w:rPr>
            </w:pPr>
            <w:r w:rsidRPr="000B6B0D">
              <w:rPr>
                <w:sz w:val="20"/>
                <w:szCs w:val="20"/>
              </w:rPr>
              <w:t>Musculoskeletal Health</w:t>
            </w:r>
          </w:p>
        </w:tc>
        <w:tc>
          <w:tcPr>
            <w:tcW w:w="377" w:type="pct"/>
            <w:shd w:val="clear" w:color="auto" w:fill="auto"/>
          </w:tcPr>
          <w:p w14:paraId="5FA8684A" w14:textId="77777777" w:rsidR="00C63F73" w:rsidRPr="000B6B0D" w:rsidRDefault="00C63F73" w:rsidP="00C63F73">
            <w:pPr>
              <w:rPr>
                <w:rFonts w:cs="Arial"/>
                <w:bCs/>
                <w:sz w:val="20"/>
                <w:szCs w:val="20"/>
              </w:rPr>
            </w:pPr>
          </w:p>
        </w:tc>
        <w:tc>
          <w:tcPr>
            <w:tcW w:w="1453" w:type="pct"/>
            <w:shd w:val="clear" w:color="auto" w:fill="auto"/>
          </w:tcPr>
          <w:p w14:paraId="5AB5D7E4" w14:textId="77777777" w:rsidR="00C63F73" w:rsidRPr="000B6B0D" w:rsidRDefault="00C63F73" w:rsidP="00C63F73">
            <w:pPr>
              <w:pStyle w:val="TableIES"/>
              <w:rPr>
                <w:bCs/>
              </w:rPr>
            </w:pPr>
            <w:r w:rsidRPr="000B6B0D">
              <w:rPr>
                <w:bCs/>
              </w:rPr>
              <w:t xml:space="preserve">Musculoskeletal Health Questionnaire (MSK-HQ). </w:t>
            </w:r>
          </w:p>
          <w:p w14:paraId="0D282D15" w14:textId="77777777" w:rsidR="00C63F73" w:rsidRPr="000B6B0D" w:rsidRDefault="00C63F73" w:rsidP="00C63F73">
            <w:pPr>
              <w:pStyle w:val="TableIES"/>
              <w:rPr>
                <w:bCs/>
              </w:rPr>
            </w:pPr>
            <w:r w:rsidRPr="000B6B0D">
              <w:rPr>
                <w:bCs/>
              </w:rPr>
              <w:t xml:space="preserve">2-item. </w:t>
            </w:r>
          </w:p>
          <w:p w14:paraId="59563DA4" w14:textId="77777777" w:rsidR="00C63F73" w:rsidRPr="000B6B0D" w:rsidRDefault="00C63F73" w:rsidP="00C63F73">
            <w:pPr>
              <w:pStyle w:val="TableIES"/>
              <w:rPr>
                <w:bCs/>
              </w:rPr>
            </w:pPr>
            <w:r w:rsidRPr="000B6B0D">
              <w:rPr>
                <w:bCs/>
              </w:rPr>
              <w:t>On joint, back, neck, bone and muscle pain and stiffness, including how much the respondent has been bothered by this in the two weeks prior to interview.</w:t>
            </w:r>
          </w:p>
        </w:tc>
        <w:tc>
          <w:tcPr>
            <w:tcW w:w="376" w:type="pct"/>
            <w:shd w:val="clear" w:color="auto" w:fill="auto"/>
          </w:tcPr>
          <w:p w14:paraId="5C87B390" w14:textId="77777777" w:rsidR="00C63F73" w:rsidRPr="000B6B0D" w:rsidRDefault="00C63F73" w:rsidP="00C63F73">
            <w:pPr>
              <w:rPr>
                <w:bCs/>
                <w:sz w:val="20"/>
                <w:szCs w:val="20"/>
              </w:rPr>
            </w:pPr>
            <w:r w:rsidRPr="000B6B0D">
              <w:rPr>
                <w:rFonts w:cs="Arial"/>
                <w:bCs/>
                <w:sz w:val="20"/>
                <w:szCs w:val="20"/>
              </w:rPr>
              <w:t>I/F</w:t>
            </w:r>
          </w:p>
        </w:tc>
        <w:tc>
          <w:tcPr>
            <w:tcW w:w="376" w:type="pct"/>
          </w:tcPr>
          <w:p w14:paraId="5D00863C" w14:textId="77777777" w:rsidR="00C63F73" w:rsidRPr="000B6B0D" w:rsidRDefault="00C63F73" w:rsidP="00C63F73">
            <w:pPr>
              <w:rPr>
                <w:rFonts w:cs="Arial"/>
                <w:bCs/>
                <w:sz w:val="20"/>
                <w:szCs w:val="20"/>
              </w:rPr>
            </w:pPr>
            <w:r w:rsidRPr="000B6B0D">
              <w:rPr>
                <w:rFonts w:cs="Arial"/>
                <w:bCs/>
                <w:sz w:val="20"/>
                <w:szCs w:val="20"/>
              </w:rPr>
              <w:t>I/F</w:t>
            </w:r>
          </w:p>
        </w:tc>
        <w:tc>
          <w:tcPr>
            <w:tcW w:w="1678" w:type="pct"/>
            <w:shd w:val="clear" w:color="auto" w:fill="auto"/>
          </w:tcPr>
          <w:p w14:paraId="782A8D5A" w14:textId="77777777" w:rsidR="00C63F73" w:rsidRPr="000B6B0D" w:rsidRDefault="00C63F73" w:rsidP="00C63F73">
            <w:pPr>
              <w:spacing w:line="264" w:lineRule="auto"/>
              <w:rPr>
                <w:rFonts w:cs="Arial"/>
                <w:b/>
                <w:bCs/>
                <w:sz w:val="20"/>
                <w:szCs w:val="20"/>
              </w:rPr>
            </w:pPr>
            <w:proofErr w:type="spellStart"/>
            <w:r w:rsidRPr="000B6B0D">
              <w:rPr>
                <w:rFonts w:cs="Arial"/>
                <w:b/>
                <w:bCs/>
                <w:sz w:val="20"/>
                <w:szCs w:val="20"/>
              </w:rPr>
              <w:t>MSKImp</w:t>
            </w:r>
            <w:proofErr w:type="spellEnd"/>
            <w:r w:rsidRPr="000B6B0D">
              <w:rPr>
                <w:rFonts w:cs="Arial"/>
                <w:b/>
                <w:bCs/>
                <w:sz w:val="20"/>
                <w:szCs w:val="20"/>
              </w:rPr>
              <w:t xml:space="preserve"> = 4 or 5</w:t>
            </w:r>
          </w:p>
          <w:p w14:paraId="3B7BB137" w14:textId="77777777" w:rsidR="00C63F73" w:rsidRPr="000B6B0D" w:rsidRDefault="00C63F73" w:rsidP="00C63F73">
            <w:pPr>
              <w:spacing w:line="264" w:lineRule="auto"/>
              <w:rPr>
                <w:rFonts w:cs="Arial"/>
                <w:bCs/>
                <w:sz w:val="20"/>
                <w:szCs w:val="20"/>
              </w:rPr>
            </w:pPr>
            <w:r w:rsidRPr="000B6B0D">
              <w:rPr>
                <w:rFonts w:cs="Arial"/>
                <w:b/>
                <w:bCs/>
                <w:sz w:val="20"/>
                <w:szCs w:val="20"/>
              </w:rPr>
              <w:t>(</w:t>
            </w:r>
            <w:r w:rsidRPr="000B6B0D">
              <w:rPr>
                <w:rFonts w:cs="Arial"/>
                <w:sz w:val="20"/>
                <w:szCs w:val="20"/>
              </w:rPr>
              <w:t>joint or muscle symptoms bothered you very much/ extremely in the last 2 weeks?)</w:t>
            </w:r>
            <w:r w:rsidRPr="000B6B0D">
              <w:rPr>
                <w:rFonts w:cs="Arial"/>
                <w:bCs/>
                <w:sz w:val="20"/>
                <w:szCs w:val="20"/>
              </w:rPr>
              <w:t xml:space="preserve"> </w:t>
            </w:r>
          </w:p>
          <w:p w14:paraId="134A6187" w14:textId="77777777" w:rsidR="00C63F73" w:rsidRPr="000B6B0D" w:rsidRDefault="00C63F73" w:rsidP="00C63F73">
            <w:pPr>
              <w:spacing w:line="264" w:lineRule="auto"/>
              <w:rPr>
                <w:rFonts w:cs="Arial"/>
                <w:bCs/>
                <w:sz w:val="20"/>
                <w:szCs w:val="20"/>
              </w:rPr>
            </w:pPr>
          </w:p>
          <w:p w14:paraId="137DA292" w14:textId="278C23A7" w:rsidR="00C63F73" w:rsidRPr="000B6B0D" w:rsidRDefault="00C63F73" w:rsidP="00C63F73">
            <w:pPr>
              <w:spacing w:line="264" w:lineRule="auto"/>
              <w:rPr>
                <w:rFonts w:cs="Arial"/>
                <w:bCs/>
                <w:sz w:val="20"/>
                <w:szCs w:val="20"/>
              </w:rPr>
            </w:pPr>
            <w:r w:rsidRPr="000B6B0D">
              <w:rPr>
                <w:rFonts w:cs="Arial"/>
                <w:sz w:val="20"/>
                <w:szCs w:val="20"/>
              </w:rPr>
              <w:t>Shown at month 4 (interim report) and month 12 (final report)</w:t>
            </w:r>
          </w:p>
        </w:tc>
      </w:tr>
      <w:tr w:rsidR="00C63F73" w:rsidRPr="000B6B0D" w14:paraId="3EBB891F" w14:textId="77777777" w:rsidTr="000077F9">
        <w:tc>
          <w:tcPr>
            <w:tcW w:w="740" w:type="pct"/>
            <w:shd w:val="clear" w:color="auto" w:fill="auto"/>
          </w:tcPr>
          <w:p w14:paraId="0479548B" w14:textId="77777777" w:rsidR="00C63F73" w:rsidRPr="000B6B0D" w:rsidRDefault="00C63F73" w:rsidP="00C63F73">
            <w:pPr>
              <w:rPr>
                <w:rFonts w:cs="Arial"/>
                <w:b/>
                <w:sz w:val="20"/>
                <w:szCs w:val="20"/>
              </w:rPr>
            </w:pPr>
            <w:r w:rsidRPr="000B6B0D">
              <w:rPr>
                <w:rFonts w:cs="Arial"/>
                <w:bCs/>
                <w:sz w:val="20"/>
                <w:szCs w:val="20"/>
              </w:rPr>
              <w:lastRenderedPageBreak/>
              <w:t>Mental health</w:t>
            </w:r>
          </w:p>
        </w:tc>
        <w:tc>
          <w:tcPr>
            <w:tcW w:w="377" w:type="pct"/>
            <w:shd w:val="clear" w:color="auto" w:fill="auto"/>
          </w:tcPr>
          <w:p w14:paraId="3DAD0EAB" w14:textId="77777777" w:rsidR="00C63F73" w:rsidRPr="000B6B0D" w:rsidRDefault="00C63F73" w:rsidP="00C63F73">
            <w:pPr>
              <w:rPr>
                <w:rFonts w:cs="Arial"/>
                <w:bCs/>
                <w:sz w:val="20"/>
                <w:szCs w:val="20"/>
              </w:rPr>
            </w:pPr>
            <w:r w:rsidRPr="000B6B0D">
              <w:rPr>
                <w:rFonts w:cs="Arial"/>
                <w:bCs/>
                <w:sz w:val="20"/>
                <w:szCs w:val="20"/>
              </w:rPr>
              <w:t>Survey</w:t>
            </w:r>
          </w:p>
        </w:tc>
        <w:tc>
          <w:tcPr>
            <w:tcW w:w="1453" w:type="pct"/>
            <w:shd w:val="clear" w:color="auto" w:fill="auto"/>
          </w:tcPr>
          <w:p w14:paraId="33189C79" w14:textId="77777777" w:rsidR="00C63F73" w:rsidRPr="000B6B0D" w:rsidRDefault="00C63F73" w:rsidP="00C63F73">
            <w:pPr>
              <w:pStyle w:val="TableIES"/>
              <w:rPr>
                <w:bCs/>
              </w:rPr>
            </w:pPr>
            <w:r w:rsidRPr="000B6B0D">
              <w:rPr>
                <w:bCs/>
              </w:rPr>
              <w:t>General Anxiety Disorder-7 (GAD-7), 7-item, and Patient Health Questionnaire-8 (PHQ-8), 8-item on anxiety and depression.</w:t>
            </w:r>
          </w:p>
        </w:tc>
        <w:tc>
          <w:tcPr>
            <w:tcW w:w="376" w:type="pct"/>
            <w:shd w:val="clear" w:color="auto" w:fill="auto"/>
          </w:tcPr>
          <w:p w14:paraId="5237AC71" w14:textId="77777777" w:rsidR="00C63F73" w:rsidRPr="000B6B0D" w:rsidRDefault="00C63F73" w:rsidP="00C63F73">
            <w:pPr>
              <w:rPr>
                <w:bCs/>
                <w:sz w:val="20"/>
                <w:szCs w:val="20"/>
              </w:rPr>
            </w:pPr>
            <w:r w:rsidRPr="000B6B0D">
              <w:rPr>
                <w:rFonts w:cs="Arial"/>
                <w:bCs/>
                <w:sz w:val="20"/>
                <w:szCs w:val="20"/>
              </w:rPr>
              <w:t>F</w:t>
            </w:r>
          </w:p>
        </w:tc>
        <w:tc>
          <w:tcPr>
            <w:tcW w:w="376" w:type="pct"/>
          </w:tcPr>
          <w:p w14:paraId="3CDF46C3" w14:textId="77777777"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5CAA8D44" w14:textId="77777777" w:rsidR="00C63F73" w:rsidRPr="000B6B0D" w:rsidRDefault="00C63F73" w:rsidP="00C63F73">
            <w:pPr>
              <w:rPr>
                <w:rFonts w:cs="Arial"/>
                <w:bCs/>
                <w:sz w:val="20"/>
                <w:szCs w:val="20"/>
              </w:rPr>
            </w:pPr>
            <w:r w:rsidRPr="000B6B0D">
              <w:rPr>
                <w:rFonts w:cs="Arial"/>
                <w:bCs/>
                <w:sz w:val="20"/>
                <w:szCs w:val="20"/>
              </w:rPr>
              <w:t>Sum of GAD-7 scores</w:t>
            </w:r>
          </w:p>
          <w:p w14:paraId="46408C91" w14:textId="77777777" w:rsidR="00C63F73" w:rsidRPr="000B6B0D" w:rsidRDefault="00C63F73" w:rsidP="00C63F73">
            <w:pPr>
              <w:rPr>
                <w:rFonts w:cs="Arial"/>
                <w:bCs/>
                <w:sz w:val="20"/>
                <w:szCs w:val="20"/>
              </w:rPr>
            </w:pPr>
            <w:r w:rsidRPr="000B6B0D">
              <w:rPr>
                <w:rFonts w:cs="Arial"/>
                <w:bCs/>
                <w:sz w:val="20"/>
                <w:szCs w:val="20"/>
              </w:rPr>
              <w:t>Sum of PHQ-8 scores</w:t>
            </w:r>
          </w:p>
          <w:p w14:paraId="355D7AC8" w14:textId="77777777" w:rsidR="00C63F73" w:rsidRPr="000B6B0D" w:rsidRDefault="00C63F73" w:rsidP="00C63F73">
            <w:pPr>
              <w:rPr>
                <w:rFonts w:cs="Arial"/>
                <w:bCs/>
                <w:sz w:val="20"/>
                <w:szCs w:val="20"/>
              </w:rPr>
            </w:pPr>
          </w:p>
          <w:p w14:paraId="15FA4F29" w14:textId="5E3C17E8" w:rsidR="00C63F73" w:rsidRPr="000B6B0D" w:rsidRDefault="00C63F73" w:rsidP="00C63F73">
            <w:pPr>
              <w:rPr>
                <w:rFonts w:cs="Arial"/>
                <w:bCs/>
                <w:sz w:val="20"/>
                <w:szCs w:val="20"/>
              </w:rPr>
            </w:pPr>
            <w:r w:rsidRPr="000B6B0D">
              <w:rPr>
                <w:rFonts w:cs="Arial"/>
                <w:sz w:val="20"/>
                <w:szCs w:val="20"/>
              </w:rPr>
              <w:t>Shown at month 4 (interim report) and month 12 (final report)</w:t>
            </w:r>
          </w:p>
        </w:tc>
      </w:tr>
      <w:tr w:rsidR="00C63F73" w:rsidRPr="000B6B0D" w14:paraId="1A291E21" w14:textId="77777777" w:rsidTr="000077F9">
        <w:tc>
          <w:tcPr>
            <w:tcW w:w="740" w:type="pct"/>
            <w:shd w:val="clear" w:color="auto" w:fill="auto"/>
          </w:tcPr>
          <w:p w14:paraId="3B885110" w14:textId="77777777" w:rsidR="00C63F73" w:rsidRPr="000B6B0D" w:rsidRDefault="00C63F73" w:rsidP="00C63F73">
            <w:pPr>
              <w:rPr>
                <w:rFonts w:cs="Arial"/>
                <w:bCs/>
                <w:sz w:val="20"/>
                <w:szCs w:val="20"/>
              </w:rPr>
            </w:pPr>
            <w:r w:rsidRPr="000B6B0D">
              <w:rPr>
                <w:rFonts w:cs="Arial"/>
                <w:bCs/>
                <w:sz w:val="20"/>
                <w:szCs w:val="20"/>
              </w:rPr>
              <w:t>DDA definition health</w:t>
            </w:r>
          </w:p>
        </w:tc>
        <w:tc>
          <w:tcPr>
            <w:tcW w:w="377" w:type="pct"/>
            <w:shd w:val="clear" w:color="auto" w:fill="auto"/>
          </w:tcPr>
          <w:p w14:paraId="779AB4BE" w14:textId="77777777" w:rsidR="00C63F73" w:rsidRPr="000B6B0D" w:rsidRDefault="00C63F73" w:rsidP="00C63F73">
            <w:pPr>
              <w:rPr>
                <w:rFonts w:cs="Arial"/>
                <w:bCs/>
                <w:sz w:val="20"/>
                <w:szCs w:val="20"/>
              </w:rPr>
            </w:pPr>
            <w:r w:rsidRPr="000B6B0D">
              <w:rPr>
                <w:rFonts w:cs="Arial"/>
                <w:bCs/>
                <w:sz w:val="20"/>
                <w:szCs w:val="20"/>
              </w:rPr>
              <w:t>Survey</w:t>
            </w:r>
          </w:p>
        </w:tc>
        <w:tc>
          <w:tcPr>
            <w:tcW w:w="1453" w:type="pct"/>
            <w:shd w:val="clear" w:color="auto" w:fill="auto"/>
          </w:tcPr>
          <w:p w14:paraId="0514C660" w14:textId="77777777" w:rsidR="00C63F73" w:rsidRPr="000B6B0D" w:rsidRDefault="00C63F73" w:rsidP="00C63F73">
            <w:pPr>
              <w:spacing w:line="264" w:lineRule="auto"/>
              <w:rPr>
                <w:rFonts w:cs="Arial"/>
                <w:bCs/>
                <w:i/>
                <w:sz w:val="20"/>
                <w:szCs w:val="20"/>
              </w:rPr>
            </w:pPr>
            <w:r w:rsidRPr="000B6B0D">
              <w:rPr>
                <w:rFonts w:cs="Arial"/>
                <w:bCs/>
                <w:i/>
                <w:sz w:val="20"/>
                <w:szCs w:val="20"/>
              </w:rPr>
              <w:t>{Ask all}</w:t>
            </w:r>
          </w:p>
          <w:p w14:paraId="090B1357" w14:textId="77777777" w:rsidR="00C63F73" w:rsidRPr="000B6B0D" w:rsidRDefault="00C63F73" w:rsidP="00C63F73">
            <w:pPr>
              <w:spacing w:line="264" w:lineRule="auto"/>
              <w:rPr>
                <w:rFonts w:cs="Arial"/>
                <w:bCs/>
                <w:sz w:val="20"/>
                <w:szCs w:val="20"/>
              </w:rPr>
            </w:pPr>
            <w:proofErr w:type="spellStart"/>
            <w:r w:rsidRPr="000B6B0D">
              <w:rPr>
                <w:rFonts w:cs="Arial"/>
                <w:bCs/>
                <w:sz w:val="20"/>
                <w:szCs w:val="20"/>
              </w:rPr>
              <w:t>HCond</w:t>
            </w:r>
            <w:proofErr w:type="spellEnd"/>
          </w:p>
          <w:p w14:paraId="08F1A881" w14:textId="77777777" w:rsidR="00C63F73" w:rsidRPr="000B6B0D" w:rsidRDefault="00C63F73" w:rsidP="00C63F73">
            <w:pPr>
              <w:spacing w:line="264" w:lineRule="auto"/>
              <w:rPr>
                <w:rFonts w:cs="Arial"/>
                <w:bCs/>
                <w:sz w:val="20"/>
                <w:szCs w:val="20"/>
              </w:rPr>
            </w:pPr>
            <w:r w:rsidRPr="000B6B0D">
              <w:rPr>
                <w:rFonts w:cs="Arial"/>
                <w:bCs/>
                <w:sz w:val="20"/>
                <w:szCs w:val="20"/>
              </w:rPr>
              <w:t>Do you still have one or more health conditions or disabilities?</w:t>
            </w:r>
          </w:p>
          <w:p w14:paraId="39DA23AC" w14:textId="77777777" w:rsidR="00C63F73" w:rsidRPr="000B6B0D" w:rsidRDefault="00C63F73" w:rsidP="00C63F73">
            <w:pPr>
              <w:numPr>
                <w:ilvl w:val="0"/>
                <w:numId w:val="17"/>
              </w:numPr>
              <w:spacing w:line="264" w:lineRule="auto"/>
              <w:rPr>
                <w:rFonts w:cs="Arial"/>
                <w:bCs/>
                <w:sz w:val="20"/>
                <w:szCs w:val="20"/>
              </w:rPr>
            </w:pPr>
            <w:r w:rsidRPr="000B6B0D">
              <w:rPr>
                <w:rFonts w:cs="Arial"/>
                <w:bCs/>
                <w:sz w:val="20"/>
                <w:szCs w:val="20"/>
              </w:rPr>
              <w:t>Yes</w:t>
            </w:r>
          </w:p>
          <w:p w14:paraId="009749EA" w14:textId="77777777" w:rsidR="00C63F73" w:rsidRPr="000B6B0D" w:rsidRDefault="00C63F73" w:rsidP="00C63F73">
            <w:pPr>
              <w:numPr>
                <w:ilvl w:val="0"/>
                <w:numId w:val="17"/>
              </w:numPr>
              <w:spacing w:line="264" w:lineRule="auto"/>
              <w:rPr>
                <w:rFonts w:cs="Arial"/>
                <w:bCs/>
                <w:sz w:val="20"/>
                <w:szCs w:val="20"/>
              </w:rPr>
            </w:pPr>
            <w:r w:rsidRPr="000B6B0D">
              <w:rPr>
                <w:rFonts w:cs="Arial"/>
                <w:bCs/>
                <w:sz w:val="20"/>
                <w:szCs w:val="20"/>
              </w:rPr>
              <w:t>No</w:t>
            </w:r>
          </w:p>
          <w:p w14:paraId="46FB53F9" w14:textId="77777777" w:rsidR="00C63F73" w:rsidRPr="000B6B0D" w:rsidRDefault="00C63F73" w:rsidP="00C63F73">
            <w:pPr>
              <w:spacing w:line="264" w:lineRule="auto"/>
              <w:rPr>
                <w:rFonts w:cs="Arial"/>
                <w:bCs/>
                <w:sz w:val="20"/>
                <w:szCs w:val="20"/>
              </w:rPr>
            </w:pPr>
          </w:p>
          <w:p w14:paraId="32D1599E" w14:textId="77777777" w:rsidR="00C63F73" w:rsidRPr="000B6B0D" w:rsidRDefault="00C63F73" w:rsidP="00C63F73">
            <w:pPr>
              <w:pStyle w:val="BodyCopy"/>
              <w:keepNext/>
              <w:spacing w:line="264" w:lineRule="auto"/>
              <w:rPr>
                <w:rFonts w:ascii="Arial" w:hAnsi="Arial" w:cs="Arial"/>
                <w:bCs/>
                <w:i/>
              </w:rPr>
            </w:pPr>
            <w:r w:rsidRPr="000B6B0D">
              <w:rPr>
                <w:rFonts w:ascii="Arial" w:hAnsi="Arial" w:cs="Arial"/>
                <w:bCs/>
                <w:i/>
              </w:rPr>
              <w:t xml:space="preserve">{Ask if </w:t>
            </w:r>
            <w:proofErr w:type="spellStart"/>
            <w:r w:rsidRPr="000B6B0D">
              <w:rPr>
                <w:rFonts w:ascii="Arial" w:hAnsi="Arial" w:cs="Arial"/>
                <w:bCs/>
                <w:i/>
              </w:rPr>
              <w:t>HCond</w:t>
            </w:r>
            <w:proofErr w:type="spellEnd"/>
            <w:r w:rsidRPr="000B6B0D">
              <w:rPr>
                <w:rFonts w:ascii="Arial" w:hAnsi="Arial" w:cs="Arial"/>
                <w:bCs/>
                <w:i/>
              </w:rPr>
              <w:t>=2 (does not have a health condition)}</w:t>
            </w:r>
          </w:p>
          <w:p w14:paraId="2467BF64" w14:textId="77777777" w:rsidR="00C63F73" w:rsidRPr="000B6B0D" w:rsidRDefault="00C63F73" w:rsidP="00C63F73">
            <w:pPr>
              <w:pStyle w:val="BodyCopy"/>
              <w:keepNext/>
              <w:spacing w:line="264" w:lineRule="auto"/>
              <w:rPr>
                <w:rFonts w:ascii="Arial" w:hAnsi="Arial" w:cs="Arial"/>
                <w:bCs/>
              </w:rPr>
            </w:pPr>
            <w:proofErr w:type="spellStart"/>
            <w:r w:rsidRPr="000B6B0D">
              <w:rPr>
                <w:rFonts w:ascii="Arial" w:hAnsi="Arial" w:cs="Arial"/>
                <w:bCs/>
              </w:rPr>
              <w:t>HCChk</w:t>
            </w:r>
            <w:proofErr w:type="spellEnd"/>
          </w:p>
          <w:p w14:paraId="3B2633A0" w14:textId="77777777" w:rsidR="00C63F73" w:rsidRPr="000B6B0D" w:rsidRDefault="00C63F73" w:rsidP="00C63F73">
            <w:pPr>
              <w:pStyle w:val="BodyCopy"/>
              <w:keepNext/>
              <w:spacing w:line="264" w:lineRule="auto"/>
              <w:rPr>
                <w:rFonts w:ascii="Arial" w:hAnsi="Arial" w:cs="Arial"/>
                <w:bCs/>
              </w:rPr>
            </w:pPr>
            <w:r w:rsidRPr="000B6B0D">
              <w:rPr>
                <w:rFonts w:ascii="Arial" w:hAnsi="Arial" w:cs="Arial"/>
                <w:bCs/>
              </w:rPr>
              <w:t>Can I just check, did you previously have a health condition that you have now recovered from?</w:t>
            </w:r>
          </w:p>
          <w:p w14:paraId="439741DD" w14:textId="77777777" w:rsidR="00C63F73" w:rsidRPr="000B6B0D" w:rsidRDefault="00C63F73" w:rsidP="00C63F73">
            <w:pPr>
              <w:pStyle w:val="BodyCopy"/>
              <w:keepNext/>
              <w:numPr>
                <w:ilvl w:val="0"/>
                <w:numId w:val="16"/>
              </w:numPr>
              <w:spacing w:line="264" w:lineRule="auto"/>
              <w:rPr>
                <w:rFonts w:ascii="Arial" w:hAnsi="Arial" w:cs="Arial"/>
                <w:bCs/>
              </w:rPr>
            </w:pPr>
            <w:r w:rsidRPr="000B6B0D">
              <w:rPr>
                <w:rFonts w:ascii="Arial" w:hAnsi="Arial" w:cs="Arial"/>
                <w:bCs/>
              </w:rPr>
              <w:t>Yes</w:t>
            </w:r>
          </w:p>
          <w:p w14:paraId="1CC692BB" w14:textId="77777777" w:rsidR="00C63F73" w:rsidRPr="000B6B0D" w:rsidRDefault="00C63F73" w:rsidP="00C63F73">
            <w:pPr>
              <w:pStyle w:val="BodyCopy"/>
              <w:keepNext/>
              <w:numPr>
                <w:ilvl w:val="0"/>
                <w:numId w:val="16"/>
              </w:numPr>
              <w:spacing w:line="264" w:lineRule="auto"/>
              <w:rPr>
                <w:rFonts w:ascii="Arial" w:hAnsi="Arial" w:cs="Arial"/>
                <w:bCs/>
              </w:rPr>
            </w:pPr>
            <w:r w:rsidRPr="000B6B0D">
              <w:rPr>
                <w:rFonts w:ascii="Arial" w:hAnsi="Arial" w:cs="Arial"/>
                <w:bCs/>
              </w:rPr>
              <w:t>No</w:t>
            </w:r>
          </w:p>
          <w:p w14:paraId="08F7C270" w14:textId="77777777" w:rsidR="00C63F73" w:rsidRPr="000B6B0D" w:rsidRDefault="00C63F73" w:rsidP="00C63F73">
            <w:pPr>
              <w:spacing w:line="264" w:lineRule="auto"/>
              <w:rPr>
                <w:rFonts w:cs="Arial"/>
                <w:bCs/>
                <w:sz w:val="20"/>
                <w:szCs w:val="20"/>
              </w:rPr>
            </w:pPr>
          </w:p>
          <w:p w14:paraId="23EB0680" w14:textId="77777777" w:rsidR="00C63F73" w:rsidRPr="000B6B0D" w:rsidRDefault="00C63F73" w:rsidP="00C63F73">
            <w:pPr>
              <w:spacing w:line="264" w:lineRule="auto"/>
              <w:rPr>
                <w:rFonts w:cs="Arial"/>
                <w:bCs/>
                <w:i/>
                <w:sz w:val="20"/>
                <w:szCs w:val="20"/>
              </w:rPr>
            </w:pPr>
            <w:r w:rsidRPr="000B6B0D">
              <w:rPr>
                <w:rFonts w:cs="Arial"/>
                <w:bCs/>
                <w:i/>
                <w:sz w:val="20"/>
                <w:szCs w:val="20"/>
              </w:rPr>
              <w:t xml:space="preserve">{Ask if </w:t>
            </w:r>
            <w:proofErr w:type="spellStart"/>
            <w:r w:rsidRPr="000B6B0D">
              <w:rPr>
                <w:rFonts w:cs="Arial"/>
                <w:bCs/>
                <w:i/>
                <w:sz w:val="20"/>
                <w:szCs w:val="20"/>
              </w:rPr>
              <w:t>HCond</w:t>
            </w:r>
            <w:proofErr w:type="spellEnd"/>
            <w:r w:rsidRPr="000B6B0D">
              <w:rPr>
                <w:rFonts w:cs="Arial"/>
                <w:bCs/>
                <w:i/>
                <w:sz w:val="20"/>
                <w:szCs w:val="20"/>
              </w:rPr>
              <w:t>=1 (still has a health condition or disability)}</w:t>
            </w:r>
          </w:p>
          <w:p w14:paraId="0A651EBD" w14:textId="77777777" w:rsidR="00C63F73" w:rsidRPr="000B6B0D" w:rsidRDefault="00C63F73" w:rsidP="00C63F73">
            <w:pPr>
              <w:spacing w:line="264" w:lineRule="auto"/>
              <w:rPr>
                <w:rFonts w:cs="Arial"/>
                <w:bCs/>
                <w:sz w:val="20"/>
                <w:szCs w:val="20"/>
              </w:rPr>
            </w:pPr>
            <w:proofErr w:type="spellStart"/>
            <w:r w:rsidRPr="000B6B0D">
              <w:rPr>
                <w:rFonts w:cs="Arial"/>
                <w:bCs/>
                <w:sz w:val="20"/>
                <w:szCs w:val="20"/>
              </w:rPr>
              <w:t>HCLimit</w:t>
            </w:r>
            <w:proofErr w:type="spellEnd"/>
          </w:p>
          <w:p w14:paraId="64590203" w14:textId="77777777" w:rsidR="00C63F73" w:rsidRPr="000B6B0D" w:rsidRDefault="00C63F73" w:rsidP="00C63F73">
            <w:pPr>
              <w:spacing w:line="264" w:lineRule="auto"/>
              <w:rPr>
                <w:rFonts w:cs="Arial"/>
                <w:bCs/>
                <w:sz w:val="20"/>
                <w:szCs w:val="20"/>
              </w:rPr>
            </w:pPr>
            <w:r w:rsidRPr="000B6B0D">
              <w:rPr>
                <w:rFonts w:cs="Arial"/>
                <w:bCs/>
                <w:sz w:val="20"/>
                <w:szCs w:val="20"/>
              </w:rPr>
              <w:t>To what extent does your health condition(s) or disability(</w:t>
            </w:r>
            <w:proofErr w:type="spellStart"/>
            <w:r w:rsidRPr="000B6B0D">
              <w:rPr>
                <w:rFonts w:cs="Arial"/>
                <w:bCs/>
                <w:sz w:val="20"/>
                <w:szCs w:val="20"/>
              </w:rPr>
              <w:t>ies</w:t>
            </w:r>
            <w:proofErr w:type="spellEnd"/>
            <w:r w:rsidRPr="000B6B0D">
              <w:rPr>
                <w:rFonts w:cs="Arial"/>
                <w:bCs/>
                <w:sz w:val="20"/>
                <w:szCs w:val="20"/>
              </w:rPr>
              <w:t xml:space="preserve">) limit your ability to carry out everyday activities? </w:t>
            </w:r>
          </w:p>
          <w:p w14:paraId="45AF26A0" w14:textId="77777777" w:rsidR="00C63F73" w:rsidRPr="000B6B0D" w:rsidRDefault="00C63F73" w:rsidP="00C63F73">
            <w:pPr>
              <w:spacing w:line="264" w:lineRule="auto"/>
              <w:rPr>
                <w:rFonts w:cs="Arial"/>
                <w:bCs/>
                <w:sz w:val="20"/>
                <w:szCs w:val="20"/>
              </w:rPr>
            </w:pPr>
            <w:r w:rsidRPr="000B6B0D">
              <w:rPr>
                <w:rFonts w:cs="Arial"/>
                <w:bCs/>
                <w:sz w:val="20"/>
                <w:szCs w:val="20"/>
              </w:rPr>
              <w:t xml:space="preserve">If you have more than one health condition, or your health condition fluctuates, please consider the overall impact. </w:t>
            </w:r>
          </w:p>
          <w:p w14:paraId="6B69936D" w14:textId="77777777" w:rsidR="00C63F73" w:rsidRPr="000B6B0D" w:rsidRDefault="00C63F73" w:rsidP="00C63F73">
            <w:pPr>
              <w:spacing w:line="264" w:lineRule="auto"/>
              <w:rPr>
                <w:rFonts w:cs="Arial"/>
                <w:bCs/>
                <w:sz w:val="20"/>
                <w:szCs w:val="20"/>
              </w:rPr>
            </w:pPr>
            <w:r w:rsidRPr="000B6B0D">
              <w:rPr>
                <w:rFonts w:cs="Arial"/>
                <w:bCs/>
                <w:sz w:val="20"/>
                <w:szCs w:val="20"/>
                <w:highlight w:val="lightGray"/>
                <w:u w:val="single"/>
                <w:lang w:eastAsia="en-GB"/>
              </w:rPr>
              <w:t>TEL</w:t>
            </w:r>
            <w:r w:rsidRPr="000B6B0D">
              <w:rPr>
                <w:rFonts w:cs="Arial"/>
                <w:bCs/>
                <w:sz w:val="20"/>
                <w:szCs w:val="20"/>
              </w:rPr>
              <w:t xml:space="preserve"> INTERVIEWER: READ OUT.</w:t>
            </w:r>
          </w:p>
          <w:p w14:paraId="4C49AB7E" w14:textId="77777777" w:rsidR="00C63F73" w:rsidRPr="000B6B0D" w:rsidRDefault="00C63F73" w:rsidP="00C63F73">
            <w:pPr>
              <w:pStyle w:val="BodyCopy"/>
              <w:keepNext/>
              <w:spacing w:line="264" w:lineRule="auto"/>
              <w:ind w:left="709" w:hanging="283"/>
              <w:rPr>
                <w:rFonts w:ascii="Arial" w:hAnsi="Arial" w:cs="Arial"/>
                <w:bCs/>
              </w:rPr>
            </w:pPr>
            <w:r w:rsidRPr="000B6B0D">
              <w:rPr>
                <w:rFonts w:ascii="Arial" w:hAnsi="Arial" w:cs="Arial"/>
                <w:bCs/>
              </w:rPr>
              <w:lastRenderedPageBreak/>
              <w:t>1.</w:t>
            </w:r>
            <w:r w:rsidRPr="000B6B0D">
              <w:rPr>
                <w:rFonts w:ascii="Arial" w:hAnsi="Arial" w:cs="Arial"/>
                <w:bCs/>
              </w:rPr>
              <w:tab/>
              <w:t>A great deal</w:t>
            </w:r>
          </w:p>
          <w:p w14:paraId="4144D405" w14:textId="77777777" w:rsidR="00C63F73" w:rsidRPr="000B6B0D" w:rsidRDefault="00C63F73" w:rsidP="00C63F73">
            <w:pPr>
              <w:pStyle w:val="BodyCopy"/>
              <w:keepNext/>
              <w:spacing w:line="264" w:lineRule="auto"/>
              <w:ind w:left="709" w:hanging="283"/>
              <w:rPr>
                <w:rFonts w:ascii="Arial" w:hAnsi="Arial" w:cs="Arial"/>
                <w:bCs/>
              </w:rPr>
            </w:pPr>
            <w:r w:rsidRPr="000B6B0D">
              <w:rPr>
                <w:rFonts w:ascii="Arial" w:hAnsi="Arial" w:cs="Arial"/>
                <w:bCs/>
              </w:rPr>
              <w:t>2.</w:t>
            </w:r>
            <w:r w:rsidRPr="000B6B0D">
              <w:rPr>
                <w:rFonts w:ascii="Arial" w:hAnsi="Arial" w:cs="Arial"/>
                <w:bCs/>
              </w:rPr>
              <w:tab/>
              <w:t>To some extent</w:t>
            </w:r>
          </w:p>
          <w:p w14:paraId="08869617" w14:textId="77777777" w:rsidR="00C63F73" w:rsidRPr="000B6B0D" w:rsidRDefault="00C63F73" w:rsidP="00C63F73">
            <w:pPr>
              <w:pStyle w:val="BodyCopy"/>
              <w:keepNext/>
              <w:spacing w:line="264" w:lineRule="auto"/>
              <w:ind w:left="709" w:hanging="283"/>
              <w:rPr>
                <w:rFonts w:ascii="Arial" w:hAnsi="Arial" w:cs="Arial"/>
                <w:bCs/>
              </w:rPr>
            </w:pPr>
            <w:r w:rsidRPr="000B6B0D">
              <w:rPr>
                <w:rFonts w:ascii="Arial" w:hAnsi="Arial" w:cs="Arial"/>
                <w:bCs/>
              </w:rPr>
              <w:t>3.</w:t>
            </w:r>
            <w:r w:rsidRPr="000B6B0D">
              <w:rPr>
                <w:rFonts w:ascii="Arial" w:hAnsi="Arial" w:cs="Arial"/>
                <w:bCs/>
              </w:rPr>
              <w:tab/>
              <w:t>A little</w:t>
            </w:r>
          </w:p>
          <w:p w14:paraId="2E38B4C4" w14:textId="77777777" w:rsidR="00C63F73" w:rsidRPr="000B6B0D" w:rsidRDefault="00C63F73" w:rsidP="00C63F73">
            <w:pPr>
              <w:pStyle w:val="BodyCopy"/>
              <w:keepNext/>
              <w:spacing w:line="264" w:lineRule="auto"/>
              <w:ind w:left="709" w:hanging="283"/>
              <w:rPr>
                <w:rFonts w:ascii="Arial" w:hAnsi="Arial" w:cs="Arial"/>
                <w:bCs/>
              </w:rPr>
            </w:pPr>
            <w:r w:rsidRPr="000B6B0D">
              <w:rPr>
                <w:rFonts w:ascii="Arial" w:hAnsi="Arial" w:cs="Arial"/>
                <w:bCs/>
              </w:rPr>
              <w:t>4.</w:t>
            </w:r>
            <w:r w:rsidRPr="000B6B0D">
              <w:rPr>
                <w:rFonts w:ascii="Arial" w:hAnsi="Arial" w:cs="Arial"/>
                <w:bCs/>
              </w:rPr>
              <w:tab/>
              <w:t>Not at all</w:t>
            </w:r>
          </w:p>
          <w:p w14:paraId="507B96D3" w14:textId="77777777" w:rsidR="00C63F73" w:rsidRPr="000B6B0D" w:rsidRDefault="00C63F73" w:rsidP="00C63F73">
            <w:pPr>
              <w:rPr>
                <w:rFonts w:cs="Arial"/>
                <w:bCs/>
                <w:sz w:val="20"/>
                <w:szCs w:val="20"/>
              </w:rPr>
            </w:pPr>
          </w:p>
        </w:tc>
        <w:tc>
          <w:tcPr>
            <w:tcW w:w="376" w:type="pct"/>
            <w:shd w:val="clear" w:color="auto" w:fill="auto"/>
          </w:tcPr>
          <w:p w14:paraId="3055EB67" w14:textId="77777777" w:rsidR="00C63F73" w:rsidRPr="000B6B0D" w:rsidRDefault="00C63F73" w:rsidP="00C63F73">
            <w:pPr>
              <w:rPr>
                <w:bCs/>
                <w:sz w:val="20"/>
                <w:szCs w:val="20"/>
              </w:rPr>
            </w:pPr>
            <w:r w:rsidRPr="000B6B0D">
              <w:rPr>
                <w:rFonts w:cs="Arial"/>
                <w:bCs/>
                <w:sz w:val="20"/>
                <w:szCs w:val="20"/>
              </w:rPr>
              <w:lastRenderedPageBreak/>
              <w:t>I/F</w:t>
            </w:r>
          </w:p>
        </w:tc>
        <w:tc>
          <w:tcPr>
            <w:tcW w:w="376" w:type="pct"/>
          </w:tcPr>
          <w:p w14:paraId="6B34A495" w14:textId="77777777" w:rsidR="00C63F73" w:rsidRPr="000B6B0D" w:rsidRDefault="00C63F73" w:rsidP="00C63F73">
            <w:pPr>
              <w:rPr>
                <w:rFonts w:cs="Arial"/>
                <w:bCs/>
                <w:sz w:val="20"/>
                <w:szCs w:val="20"/>
              </w:rPr>
            </w:pPr>
            <w:r w:rsidRPr="000B6B0D">
              <w:rPr>
                <w:rFonts w:cs="Arial"/>
                <w:bCs/>
                <w:sz w:val="20"/>
                <w:szCs w:val="20"/>
              </w:rPr>
              <w:t>I/F</w:t>
            </w:r>
          </w:p>
        </w:tc>
        <w:tc>
          <w:tcPr>
            <w:tcW w:w="1678" w:type="pct"/>
            <w:shd w:val="clear" w:color="auto" w:fill="auto"/>
          </w:tcPr>
          <w:p w14:paraId="426E0389" w14:textId="77777777" w:rsidR="00C63F73" w:rsidRPr="000B6B0D" w:rsidRDefault="00C63F73" w:rsidP="00C63F73">
            <w:pPr>
              <w:rPr>
                <w:rFonts w:cs="Arial"/>
                <w:bCs/>
                <w:sz w:val="20"/>
                <w:szCs w:val="20"/>
              </w:rPr>
            </w:pPr>
            <w:proofErr w:type="spellStart"/>
            <w:r w:rsidRPr="000B6B0D">
              <w:rPr>
                <w:rFonts w:cs="Arial"/>
                <w:bCs/>
                <w:sz w:val="20"/>
                <w:szCs w:val="20"/>
              </w:rPr>
              <w:t>HCLimit</w:t>
            </w:r>
            <w:proofErr w:type="spellEnd"/>
            <w:r w:rsidRPr="000B6B0D">
              <w:rPr>
                <w:rFonts w:cs="Arial"/>
                <w:bCs/>
                <w:sz w:val="20"/>
                <w:szCs w:val="20"/>
              </w:rPr>
              <w:t xml:space="preserve"> = 1</w:t>
            </w:r>
          </w:p>
          <w:p w14:paraId="118A79F6" w14:textId="77777777" w:rsidR="00C63F73" w:rsidRPr="000B6B0D" w:rsidRDefault="00C63F73" w:rsidP="00C63F73">
            <w:pPr>
              <w:rPr>
                <w:rFonts w:cs="Arial"/>
                <w:bCs/>
                <w:sz w:val="20"/>
                <w:szCs w:val="20"/>
              </w:rPr>
            </w:pPr>
          </w:p>
          <w:p w14:paraId="5D9AE3FC" w14:textId="08758805" w:rsidR="00C63F73" w:rsidRPr="000B6B0D" w:rsidRDefault="00C63F73" w:rsidP="00C63F73">
            <w:pPr>
              <w:rPr>
                <w:rFonts w:cs="Arial"/>
                <w:bCs/>
                <w:sz w:val="20"/>
                <w:szCs w:val="20"/>
              </w:rPr>
            </w:pPr>
            <w:r w:rsidRPr="000B6B0D">
              <w:rPr>
                <w:rFonts w:cs="Arial"/>
                <w:sz w:val="20"/>
                <w:szCs w:val="20"/>
              </w:rPr>
              <w:t>Shown at month 4 (interim report) and month 12 (final report)</w:t>
            </w:r>
          </w:p>
        </w:tc>
      </w:tr>
      <w:tr w:rsidR="00C63F73" w:rsidRPr="000B6B0D" w14:paraId="19494532" w14:textId="77777777" w:rsidTr="000077F9">
        <w:tc>
          <w:tcPr>
            <w:tcW w:w="740" w:type="pct"/>
            <w:shd w:val="clear" w:color="auto" w:fill="auto"/>
          </w:tcPr>
          <w:p w14:paraId="1C22CFC0" w14:textId="77777777" w:rsidR="00C63F73" w:rsidRPr="000B6B0D" w:rsidRDefault="00C63F73" w:rsidP="00C63F73">
            <w:pPr>
              <w:rPr>
                <w:rFonts w:cs="Arial"/>
                <w:bCs/>
                <w:sz w:val="20"/>
                <w:szCs w:val="20"/>
              </w:rPr>
            </w:pPr>
            <w:r w:rsidRPr="000B6B0D">
              <w:rPr>
                <w:rFonts w:cs="Arial"/>
                <w:bCs/>
                <w:sz w:val="20"/>
                <w:szCs w:val="20"/>
              </w:rPr>
              <w:t>Life satisfaction</w:t>
            </w:r>
          </w:p>
        </w:tc>
        <w:tc>
          <w:tcPr>
            <w:tcW w:w="377" w:type="pct"/>
            <w:shd w:val="clear" w:color="auto" w:fill="auto"/>
          </w:tcPr>
          <w:p w14:paraId="7E88C805" w14:textId="77777777" w:rsidR="00C63F73" w:rsidRPr="000B6B0D" w:rsidRDefault="00C63F73" w:rsidP="00C63F73">
            <w:pPr>
              <w:rPr>
                <w:rFonts w:cs="Arial"/>
                <w:bCs/>
                <w:sz w:val="20"/>
                <w:szCs w:val="20"/>
              </w:rPr>
            </w:pPr>
            <w:r w:rsidRPr="000B6B0D">
              <w:rPr>
                <w:rFonts w:cs="Arial"/>
                <w:bCs/>
                <w:sz w:val="20"/>
                <w:szCs w:val="20"/>
              </w:rPr>
              <w:t>Survey</w:t>
            </w:r>
          </w:p>
        </w:tc>
        <w:tc>
          <w:tcPr>
            <w:tcW w:w="1453" w:type="pct"/>
            <w:shd w:val="clear" w:color="auto" w:fill="auto"/>
          </w:tcPr>
          <w:p w14:paraId="606E6EC3" w14:textId="77777777" w:rsidR="00C63F73" w:rsidRPr="000B6B0D" w:rsidRDefault="00C63F73" w:rsidP="00C63F73">
            <w:pPr>
              <w:rPr>
                <w:rFonts w:cs="Arial"/>
                <w:bCs/>
                <w:sz w:val="20"/>
                <w:szCs w:val="20"/>
              </w:rPr>
            </w:pPr>
            <w:r w:rsidRPr="000B6B0D">
              <w:rPr>
                <w:bCs/>
                <w:sz w:val="20"/>
                <w:szCs w:val="20"/>
              </w:rPr>
              <w:t xml:space="preserve">Office for National Statistics Personal Well-being Questions (ONS-1). </w:t>
            </w:r>
          </w:p>
        </w:tc>
        <w:tc>
          <w:tcPr>
            <w:tcW w:w="376" w:type="pct"/>
            <w:shd w:val="clear" w:color="auto" w:fill="auto"/>
          </w:tcPr>
          <w:p w14:paraId="079C0DED" w14:textId="77777777" w:rsidR="00C63F73" w:rsidRPr="000B6B0D" w:rsidRDefault="00C63F73" w:rsidP="00C63F73">
            <w:pPr>
              <w:rPr>
                <w:rFonts w:cs="Arial"/>
                <w:bCs/>
                <w:sz w:val="20"/>
                <w:szCs w:val="20"/>
              </w:rPr>
            </w:pPr>
            <w:r w:rsidRPr="000B6B0D">
              <w:rPr>
                <w:rFonts w:cs="Arial"/>
                <w:bCs/>
                <w:sz w:val="20"/>
                <w:szCs w:val="20"/>
              </w:rPr>
              <w:t>I/F</w:t>
            </w:r>
          </w:p>
        </w:tc>
        <w:tc>
          <w:tcPr>
            <w:tcW w:w="376" w:type="pct"/>
          </w:tcPr>
          <w:p w14:paraId="08CF03D5" w14:textId="77777777" w:rsidR="00C63F73" w:rsidRPr="000B6B0D" w:rsidRDefault="00C63F73" w:rsidP="00C63F73">
            <w:pPr>
              <w:rPr>
                <w:rFonts w:cs="Arial"/>
                <w:bCs/>
                <w:sz w:val="20"/>
                <w:szCs w:val="20"/>
              </w:rPr>
            </w:pPr>
            <w:r w:rsidRPr="000B6B0D">
              <w:rPr>
                <w:rFonts w:cs="Arial"/>
                <w:bCs/>
                <w:sz w:val="20"/>
                <w:szCs w:val="20"/>
              </w:rPr>
              <w:t>I/F</w:t>
            </w:r>
          </w:p>
        </w:tc>
        <w:tc>
          <w:tcPr>
            <w:tcW w:w="1678" w:type="pct"/>
            <w:shd w:val="clear" w:color="auto" w:fill="auto"/>
          </w:tcPr>
          <w:p w14:paraId="1FEFDD64" w14:textId="77777777" w:rsidR="00C63F73" w:rsidRPr="000B6B0D" w:rsidRDefault="00C63F73" w:rsidP="00C63F73">
            <w:pPr>
              <w:rPr>
                <w:rFonts w:cs="Arial"/>
                <w:bCs/>
                <w:sz w:val="20"/>
                <w:szCs w:val="20"/>
              </w:rPr>
            </w:pPr>
            <w:r w:rsidRPr="000B6B0D">
              <w:rPr>
                <w:rFonts w:cs="Arial"/>
                <w:bCs/>
                <w:sz w:val="20"/>
                <w:szCs w:val="20"/>
              </w:rPr>
              <w:t>ONS1</w:t>
            </w:r>
          </w:p>
          <w:p w14:paraId="500D1A4C" w14:textId="77777777" w:rsidR="00C63F73" w:rsidRPr="000B6B0D" w:rsidRDefault="00C63F73" w:rsidP="00C63F73">
            <w:pPr>
              <w:rPr>
                <w:rFonts w:cs="Arial"/>
                <w:bCs/>
                <w:sz w:val="20"/>
                <w:szCs w:val="20"/>
              </w:rPr>
            </w:pPr>
          </w:p>
          <w:p w14:paraId="08D2C7D7" w14:textId="21B6AEB4" w:rsidR="00C63F73" w:rsidRPr="000B6B0D" w:rsidRDefault="00C63F73" w:rsidP="00C63F73">
            <w:pPr>
              <w:rPr>
                <w:rFonts w:cs="Arial"/>
                <w:bCs/>
                <w:sz w:val="20"/>
                <w:szCs w:val="20"/>
              </w:rPr>
            </w:pPr>
            <w:r w:rsidRPr="000B6B0D">
              <w:rPr>
                <w:rFonts w:cs="Arial"/>
                <w:sz w:val="20"/>
                <w:szCs w:val="20"/>
              </w:rPr>
              <w:t>Shown at month 4 (interim report) and month 12 (final report)</w:t>
            </w:r>
          </w:p>
        </w:tc>
      </w:tr>
      <w:tr w:rsidR="00C63F73" w:rsidRPr="000B6B0D" w14:paraId="39642220" w14:textId="77777777" w:rsidTr="000077F9">
        <w:tc>
          <w:tcPr>
            <w:tcW w:w="740" w:type="pct"/>
            <w:shd w:val="clear" w:color="auto" w:fill="auto"/>
          </w:tcPr>
          <w:p w14:paraId="2AF04A95" w14:textId="77777777" w:rsidR="00C63F73" w:rsidRPr="000B6B0D" w:rsidRDefault="00C63F73" w:rsidP="00C63F73">
            <w:pPr>
              <w:rPr>
                <w:rFonts w:cs="Arial"/>
                <w:sz w:val="20"/>
                <w:szCs w:val="20"/>
              </w:rPr>
            </w:pPr>
            <w:r w:rsidRPr="000B6B0D">
              <w:rPr>
                <w:rFonts w:cs="Arial"/>
                <w:sz w:val="20"/>
                <w:szCs w:val="20"/>
              </w:rPr>
              <w:t>Self-efficacy</w:t>
            </w:r>
          </w:p>
        </w:tc>
        <w:tc>
          <w:tcPr>
            <w:tcW w:w="377" w:type="pct"/>
            <w:shd w:val="clear" w:color="auto" w:fill="auto"/>
          </w:tcPr>
          <w:p w14:paraId="5F6A118A" w14:textId="77777777" w:rsidR="00C63F73" w:rsidRPr="000B6B0D" w:rsidRDefault="00C63F73" w:rsidP="00C63F73">
            <w:pPr>
              <w:rPr>
                <w:rFonts w:cs="Arial"/>
                <w:bCs/>
                <w:sz w:val="20"/>
                <w:szCs w:val="20"/>
              </w:rPr>
            </w:pPr>
            <w:r w:rsidRPr="000B6B0D">
              <w:rPr>
                <w:rFonts w:cs="Arial"/>
                <w:bCs/>
                <w:sz w:val="20"/>
                <w:szCs w:val="20"/>
              </w:rPr>
              <w:t>Survey</w:t>
            </w:r>
          </w:p>
        </w:tc>
        <w:tc>
          <w:tcPr>
            <w:tcW w:w="1453" w:type="pct"/>
            <w:shd w:val="clear" w:color="auto" w:fill="auto"/>
          </w:tcPr>
          <w:p w14:paraId="032FCC0E" w14:textId="77777777" w:rsidR="00C63F73" w:rsidRPr="000B6B0D" w:rsidRDefault="00C63F73" w:rsidP="00C63F73">
            <w:pPr>
              <w:pStyle w:val="TableIES"/>
              <w:rPr>
                <w:bCs/>
              </w:rPr>
            </w:pPr>
            <w:r w:rsidRPr="000B6B0D">
              <w:rPr>
                <w:bCs/>
              </w:rPr>
              <w:t xml:space="preserve">General Self-Efficacy Scale (GSE Scale) </w:t>
            </w:r>
          </w:p>
          <w:p w14:paraId="5BB3DE4C" w14:textId="77777777" w:rsidR="00C63F73" w:rsidRPr="000B6B0D" w:rsidRDefault="00C63F73" w:rsidP="00C63F73">
            <w:pPr>
              <w:pStyle w:val="TableIES"/>
              <w:rPr>
                <w:bCs/>
              </w:rPr>
            </w:pPr>
            <w:r w:rsidRPr="000B6B0D">
              <w:rPr>
                <w:bCs/>
              </w:rPr>
              <w:t xml:space="preserve">10-item. </w:t>
            </w:r>
          </w:p>
          <w:p w14:paraId="1E63DFB5" w14:textId="77777777" w:rsidR="00C63F73" w:rsidRPr="000B6B0D" w:rsidRDefault="00C63F73" w:rsidP="00C63F73">
            <w:pPr>
              <w:rPr>
                <w:rFonts w:cs="Arial"/>
                <w:bCs/>
                <w:sz w:val="20"/>
                <w:szCs w:val="20"/>
              </w:rPr>
            </w:pPr>
            <w:r w:rsidRPr="000B6B0D">
              <w:rPr>
                <w:bCs/>
                <w:sz w:val="20"/>
                <w:szCs w:val="20"/>
              </w:rPr>
              <w:t>Designed to assess perceived self-efficacy and ability to cope with daily hassles as well as adaptation after experiencing stressful life events</w:t>
            </w:r>
          </w:p>
        </w:tc>
        <w:tc>
          <w:tcPr>
            <w:tcW w:w="376" w:type="pct"/>
            <w:shd w:val="clear" w:color="auto" w:fill="auto"/>
          </w:tcPr>
          <w:p w14:paraId="7889E1EA" w14:textId="77777777" w:rsidR="00C63F73" w:rsidRPr="000B6B0D" w:rsidRDefault="00C63F73" w:rsidP="00C63F73">
            <w:pPr>
              <w:rPr>
                <w:bCs/>
                <w:sz w:val="20"/>
                <w:szCs w:val="20"/>
              </w:rPr>
            </w:pPr>
            <w:r w:rsidRPr="000B6B0D">
              <w:rPr>
                <w:rFonts w:cs="Arial"/>
                <w:bCs/>
                <w:sz w:val="20"/>
                <w:szCs w:val="20"/>
              </w:rPr>
              <w:t>I/F</w:t>
            </w:r>
          </w:p>
        </w:tc>
        <w:tc>
          <w:tcPr>
            <w:tcW w:w="376" w:type="pct"/>
          </w:tcPr>
          <w:p w14:paraId="5CACD2EE" w14:textId="77777777" w:rsidR="00C63F73" w:rsidRPr="000B6B0D" w:rsidRDefault="00C63F73" w:rsidP="00C63F73">
            <w:pPr>
              <w:rPr>
                <w:bCs/>
                <w:sz w:val="20"/>
                <w:szCs w:val="20"/>
              </w:rPr>
            </w:pPr>
            <w:r w:rsidRPr="000B6B0D">
              <w:rPr>
                <w:rFonts w:cs="Arial"/>
                <w:bCs/>
                <w:sz w:val="20"/>
                <w:szCs w:val="20"/>
              </w:rPr>
              <w:t>I</w:t>
            </w:r>
          </w:p>
        </w:tc>
        <w:tc>
          <w:tcPr>
            <w:tcW w:w="1678" w:type="pct"/>
            <w:shd w:val="clear" w:color="auto" w:fill="auto"/>
          </w:tcPr>
          <w:p w14:paraId="7858E1BD" w14:textId="77777777" w:rsidR="00C63F73" w:rsidRPr="000B6B0D" w:rsidRDefault="00C63F73" w:rsidP="00C63F73">
            <w:pPr>
              <w:rPr>
                <w:rFonts w:cs="Arial"/>
                <w:bCs/>
                <w:sz w:val="20"/>
                <w:szCs w:val="20"/>
              </w:rPr>
            </w:pPr>
            <w:r w:rsidRPr="000B6B0D">
              <w:rPr>
                <w:rFonts w:cs="Arial"/>
                <w:bCs/>
                <w:sz w:val="20"/>
                <w:szCs w:val="20"/>
              </w:rPr>
              <w:t>Sum of raw scores</w:t>
            </w:r>
          </w:p>
          <w:p w14:paraId="04D91244" w14:textId="77777777" w:rsidR="00C63F73" w:rsidRPr="000B6B0D" w:rsidRDefault="00C63F73" w:rsidP="00C63F73">
            <w:pPr>
              <w:rPr>
                <w:rFonts w:cs="Arial"/>
                <w:bCs/>
                <w:sz w:val="20"/>
                <w:szCs w:val="20"/>
              </w:rPr>
            </w:pPr>
          </w:p>
          <w:p w14:paraId="6D24D74A" w14:textId="169E5EE5" w:rsidR="00C63F73" w:rsidRPr="000B6B0D" w:rsidRDefault="00C63F73" w:rsidP="00C63F73">
            <w:pPr>
              <w:rPr>
                <w:rFonts w:cs="Arial"/>
                <w:bCs/>
                <w:sz w:val="20"/>
                <w:szCs w:val="20"/>
              </w:rPr>
            </w:pPr>
            <w:r w:rsidRPr="000B6B0D">
              <w:rPr>
                <w:rFonts w:cs="Arial"/>
                <w:sz w:val="20"/>
                <w:szCs w:val="20"/>
              </w:rPr>
              <w:t>Shown at month 4 (interim report) and month 12 (final report)</w:t>
            </w:r>
          </w:p>
        </w:tc>
      </w:tr>
      <w:tr w:rsidR="00C63F73" w:rsidRPr="000B6B0D" w14:paraId="0DBBB2E7" w14:textId="77777777" w:rsidTr="000077F9">
        <w:tc>
          <w:tcPr>
            <w:tcW w:w="740" w:type="pct"/>
            <w:shd w:val="clear" w:color="auto" w:fill="auto"/>
          </w:tcPr>
          <w:p w14:paraId="517E035C" w14:textId="77777777" w:rsidR="00C63F73" w:rsidRPr="000B6B0D" w:rsidRDefault="00C63F73" w:rsidP="00C63F73">
            <w:pPr>
              <w:rPr>
                <w:rFonts w:cs="Arial"/>
                <w:b/>
                <w:i/>
                <w:iCs/>
                <w:sz w:val="20"/>
                <w:szCs w:val="20"/>
              </w:rPr>
            </w:pPr>
          </w:p>
        </w:tc>
        <w:tc>
          <w:tcPr>
            <w:tcW w:w="377" w:type="pct"/>
            <w:shd w:val="clear" w:color="auto" w:fill="auto"/>
          </w:tcPr>
          <w:p w14:paraId="6A53C32D" w14:textId="77777777" w:rsidR="00C63F73" w:rsidRPr="000B6B0D" w:rsidRDefault="00C63F73" w:rsidP="00C63F73">
            <w:pPr>
              <w:rPr>
                <w:rFonts w:cs="Arial"/>
                <w:bCs/>
                <w:sz w:val="20"/>
                <w:szCs w:val="20"/>
              </w:rPr>
            </w:pPr>
          </w:p>
        </w:tc>
        <w:tc>
          <w:tcPr>
            <w:tcW w:w="1453" w:type="pct"/>
            <w:shd w:val="clear" w:color="auto" w:fill="auto"/>
          </w:tcPr>
          <w:p w14:paraId="2A737EA0" w14:textId="77777777" w:rsidR="00C63F73" w:rsidRPr="000B6B0D" w:rsidRDefault="00C63F73" w:rsidP="00C63F73">
            <w:pPr>
              <w:rPr>
                <w:rFonts w:cs="Arial"/>
                <w:bCs/>
                <w:sz w:val="20"/>
                <w:szCs w:val="20"/>
              </w:rPr>
            </w:pPr>
          </w:p>
        </w:tc>
        <w:tc>
          <w:tcPr>
            <w:tcW w:w="376" w:type="pct"/>
            <w:shd w:val="clear" w:color="auto" w:fill="auto"/>
          </w:tcPr>
          <w:p w14:paraId="2BCD7B78" w14:textId="77777777" w:rsidR="00C63F73" w:rsidRPr="000B6B0D" w:rsidRDefault="00C63F73" w:rsidP="00C63F73">
            <w:pPr>
              <w:rPr>
                <w:rFonts w:cs="Arial"/>
                <w:bCs/>
                <w:sz w:val="20"/>
                <w:szCs w:val="20"/>
              </w:rPr>
            </w:pPr>
          </w:p>
        </w:tc>
        <w:tc>
          <w:tcPr>
            <w:tcW w:w="376" w:type="pct"/>
          </w:tcPr>
          <w:p w14:paraId="05067F0B" w14:textId="77777777" w:rsidR="00C63F73" w:rsidRPr="000B6B0D" w:rsidRDefault="00C63F73" w:rsidP="00C63F73">
            <w:pPr>
              <w:rPr>
                <w:rFonts w:cs="Arial"/>
                <w:bCs/>
                <w:sz w:val="20"/>
                <w:szCs w:val="20"/>
              </w:rPr>
            </w:pPr>
          </w:p>
        </w:tc>
        <w:tc>
          <w:tcPr>
            <w:tcW w:w="1678" w:type="pct"/>
            <w:shd w:val="clear" w:color="auto" w:fill="auto"/>
          </w:tcPr>
          <w:p w14:paraId="6544714E" w14:textId="77777777" w:rsidR="00C63F73" w:rsidRPr="000B6B0D" w:rsidRDefault="00C63F73" w:rsidP="00C63F73">
            <w:pPr>
              <w:rPr>
                <w:rFonts w:cs="Arial"/>
                <w:bCs/>
                <w:sz w:val="20"/>
                <w:szCs w:val="20"/>
              </w:rPr>
            </w:pPr>
          </w:p>
        </w:tc>
      </w:tr>
      <w:tr w:rsidR="00C63F73" w:rsidRPr="000B6B0D" w14:paraId="2CC33C04" w14:textId="77777777" w:rsidTr="000077F9">
        <w:tc>
          <w:tcPr>
            <w:tcW w:w="740" w:type="pct"/>
            <w:shd w:val="clear" w:color="auto" w:fill="auto"/>
          </w:tcPr>
          <w:p w14:paraId="74CAFB2B" w14:textId="77777777" w:rsidR="00C63F73" w:rsidRPr="000B6B0D" w:rsidRDefault="00C63F73" w:rsidP="00C63F73">
            <w:pPr>
              <w:rPr>
                <w:rFonts w:cs="Arial"/>
                <w:b/>
                <w:sz w:val="20"/>
                <w:szCs w:val="20"/>
              </w:rPr>
            </w:pPr>
            <w:r w:rsidRPr="000B6B0D">
              <w:rPr>
                <w:rFonts w:cs="Arial"/>
                <w:b/>
                <w:i/>
                <w:iCs/>
                <w:sz w:val="20"/>
                <w:szCs w:val="20"/>
              </w:rPr>
              <w:t>Use of health services</w:t>
            </w:r>
          </w:p>
        </w:tc>
        <w:tc>
          <w:tcPr>
            <w:tcW w:w="377" w:type="pct"/>
            <w:shd w:val="clear" w:color="auto" w:fill="auto"/>
          </w:tcPr>
          <w:p w14:paraId="2A1283C1" w14:textId="77777777" w:rsidR="00C63F73" w:rsidRPr="000B6B0D" w:rsidRDefault="00C63F73" w:rsidP="00C63F73">
            <w:pPr>
              <w:rPr>
                <w:rFonts w:cs="Arial"/>
                <w:bCs/>
                <w:sz w:val="20"/>
                <w:szCs w:val="20"/>
              </w:rPr>
            </w:pPr>
          </w:p>
        </w:tc>
        <w:tc>
          <w:tcPr>
            <w:tcW w:w="1453" w:type="pct"/>
            <w:shd w:val="clear" w:color="auto" w:fill="auto"/>
          </w:tcPr>
          <w:p w14:paraId="23554294" w14:textId="77777777" w:rsidR="00C63F73" w:rsidRPr="000B6B0D" w:rsidRDefault="00C63F73" w:rsidP="00C63F73">
            <w:pPr>
              <w:rPr>
                <w:rFonts w:cs="Arial"/>
                <w:bCs/>
                <w:sz w:val="20"/>
                <w:szCs w:val="20"/>
              </w:rPr>
            </w:pPr>
          </w:p>
        </w:tc>
        <w:tc>
          <w:tcPr>
            <w:tcW w:w="376" w:type="pct"/>
            <w:shd w:val="clear" w:color="auto" w:fill="auto"/>
          </w:tcPr>
          <w:p w14:paraId="18E7FBD6" w14:textId="77777777" w:rsidR="00C63F73" w:rsidRPr="000B6B0D" w:rsidRDefault="00C63F73" w:rsidP="00C63F73">
            <w:pPr>
              <w:rPr>
                <w:rFonts w:cs="Arial"/>
                <w:bCs/>
                <w:sz w:val="20"/>
                <w:szCs w:val="20"/>
              </w:rPr>
            </w:pPr>
          </w:p>
        </w:tc>
        <w:tc>
          <w:tcPr>
            <w:tcW w:w="376" w:type="pct"/>
          </w:tcPr>
          <w:p w14:paraId="16B512F1" w14:textId="77777777" w:rsidR="00C63F73" w:rsidRPr="000B6B0D" w:rsidRDefault="00C63F73" w:rsidP="00C63F73">
            <w:pPr>
              <w:rPr>
                <w:rFonts w:cs="Arial"/>
                <w:bCs/>
                <w:sz w:val="20"/>
                <w:szCs w:val="20"/>
              </w:rPr>
            </w:pPr>
          </w:p>
        </w:tc>
        <w:tc>
          <w:tcPr>
            <w:tcW w:w="1678" w:type="pct"/>
            <w:shd w:val="clear" w:color="auto" w:fill="auto"/>
          </w:tcPr>
          <w:p w14:paraId="3BA464FE" w14:textId="77777777" w:rsidR="00C63F73" w:rsidRPr="000B6B0D" w:rsidRDefault="00C63F73" w:rsidP="00C63F73">
            <w:pPr>
              <w:rPr>
                <w:rFonts w:cs="Arial"/>
                <w:bCs/>
                <w:sz w:val="20"/>
                <w:szCs w:val="20"/>
              </w:rPr>
            </w:pPr>
          </w:p>
        </w:tc>
      </w:tr>
      <w:tr w:rsidR="00C63F73" w:rsidRPr="000B6B0D" w14:paraId="322EB8D4" w14:textId="77777777" w:rsidTr="000077F9">
        <w:tc>
          <w:tcPr>
            <w:tcW w:w="740" w:type="pct"/>
            <w:shd w:val="clear" w:color="auto" w:fill="auto"/>
          </w:tcPr>
          <w:p w14:paraId="58E233D4" w14:textId="5572F5E0" w:rsidR="00C63F73" w:rsidRPr="000B6B0D" w:rsidRDefault="00C63F73" w:rsidP="00C63F73">
            <w:pPr>
              <w:rPr>
                <w:rFonts w:cs="Arial"/>
                <w:sz w:val="20"/>
                <w:szCs w:val="20"/>
              </w:rPr>
            </w:pPr>
            <w:r>
              <w:rPr>
                <w:sz w:val="20"/>
                <w:szCs w:val="20"/>
              </w:rPr>
              <w:t>D</w:t>
            </w:r>
            <w:r w:rsidRPr="000B6B0D">
              <w:rPr>
                <w:sz w:val="20"/>
                <w:szCs w:val="20"/>
              </w:rPr>
              <w:t xml:space="preserve">ays in hospital </w:t>
            </w:r>
          </w:p>
        </w:tc>
        <w:tc>
          <w:tcPr>
            <w:tcW w:w="377" w:type="pct"/>
            <w:shd w:val="clear" w:color="auto" w:fill="auto"/>
          </w:tcPr>
          <w:p w14:paraId="78EB25B4" w14:textId="77777777" w:rsidR="00C63F73" w:rsidRPr="000B6B0D" w:rsidRDefault="00C63F73" w:rsidP="00C63F73">
            <w:pPr>
              <w:rPr>
                <w:rFonts w:cs="Arial"/>
                <w:bCs/>
                <w:sz w:val="20"/>
                <w:szCs w:val="20"/>
              </w:rPr>
            </w:pPr>
            <w:r w:rsidRPr="000B6B0D">
              <w:rPr>
                <w:rFonts w:cs="Arial"/>
                <w:bCs/>
                <w:sz w:val="20"/>
                <w:szCs w:val="20"/>
              </w:rPr>
              <w:t>NHS-D</w:t>
            </w:r>
          </w:p>
        </w:tc>
        <w:tc>
          <w:tcPr>
            <w:tcW w:w="1453" w:type="pct"/>
            <w:shd w:val="clear" w:color="auto" w:fill="auto"/>
          </w:tcPr>
          <w:p w14:paraId="7012547D" w14:textId="7161132E" w:rsidR="00C63F73" w:rsidRPr="000B6B0D" w:rsidRDefault="00C63F73" w:rsidP="00C63F73">
            <w:pPr>
              <w:rPr>
                <w:rFonts w:cs="Arial"/>
                <w:bCs/>
                <w:sz w:val="20"/>
                <w:szCs w:val="20"/>
              </w:rPr>
            </w:pPr>
            <w:r>
              <w:rPr>
                <w:sz w:val="20"/>
                <w:szCs w:val="20"/>
              </w:rPr>
              <w:t>Total number of d</w:t>
            </w:r>
            <w:r w:rsidRPr="000B6B0D">
              <w:rPr>
                <w:sz w:val="20"/>
                <w:szCs w:val="20"/>
              </w:rPr>
              <w:t>ays in hospital since randomisation</w:t>
            </w:r>
          </w:p>
        </w:tc>
        <w:tc>
          <w:tcPr>
            <w:tcW w:w="376" w:type="pct"/>
            <w:shd w:val="clear" w:color="auto" w:fill="auto"/>
          </w:tcPr>
          <w:p w14:paraId="0A40210C" w14:textId="77777777" w:rsidR="00C63F73" w:rsidRPr="000B6B0D" w:rsidRDefault="00C63F73" w:rsidP="00C63F73">
            <w:pPr>
              <w:rPr>
                <w:rFonts w:cs="Arial"/>
                <w:bCs/>
                <w:sz w:val="20"/>
                <w:szCs w:val="20"/>
              </w:rPr>
            </w:pPr>
          </w:p>
        </w:tc>
        <w:tc>
          <w:tcPr>
            <w:tcW w:w="376" w:type="pct"/>
          </w:tcPr>
          <w:p w14:paraId="5940708C" w14:textId="77777777"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3913DAB3" w14:textId="4ECFE8B0" w:rsidR="00C63F73" w:rsidRPr="000B6B0D" w:rsidRDefault="00C63F73" w:rsidP="00C63F73">
            <w:pPr>
              <w:rPr>
                <w:rFonts w:cs="Arial"/>
                <w:bCs/>
                <w:sz w:val="20"/>
                <w:szCs w:val="20"/>
              </w:rPr>
            </w:pPr>
            <w:r w:rsidRPr="000B6B0D">
              <w:rPr>
                <w:sz w:val="20"/>
                <w:szCs w:val="20"/>
              </w:rPr>
              <w:t>Calculated from Hospital Episode Statistics on the length of inpatient spells</w:t>
            </w:r>
          </w:p>
          <w:p w14:paraId="7BD2AEDE" w14:textId="77777777" w:rsidR="00C63F73" w:rsidRPr="000B6B0D" w:rsidRDefault="00C63F73" w:rsidP="00C63F73">
            <w:pPr>
              <w:rPr>
                <w:rFonts w:cs="Arial"/>
                <w:bCs/>
                <w:sz w:val="20"/>
                <w:szCs w:val="20"/>
              </w:rPr>
            </w:pPr>
          </w:p>
          <w:p w14:paraId="182A84A0" w14:textId="375FBE50" w:rsidR="00C63F73" w:rsidRPr="000B6B0D" w:rsidRDefault="00C63F73" w:rsidP="00C63F73">
            <w:pPr>
              <w:rPr>
                <w:rFonts w:cs="Arial"/>
                <w:bCs/>
                <w:sz w:val="20"/>
                <w:szCs w:val="20"/>
              </w:rPr>
            </w:pPr>
            <w:r w:rsidRPr="000B6B0D">
              <w:rPr>
                <w:rFonts w:cs="Arial"/>
                <w:bCs/>
                <w:sz w:val="20"/>
                <w:szCs w:val="20"/>
              </w:rPr>
              <w:t>Covering the 12 months since randomisation</w:t>
            </w:r>
          </w:p>
        </w:tc>
      </w:tr>
      <w:tr w:rsidR="00C63F73" w:rsidRPr="000B6B0D" w14:paraId="379D5B34" w14:textId="77777777" w:rsidTr="000077F9">
        <w:tc>
          <w:tcPr>
            <w:tcW w:w="740" w:type="pct"/>
            <w:shd w:val="clear" w:color="auto" w:fill="auto"/>
          </w:tcPr>
          <w:p w14:paraId="45757A87" w14:textId="1A4C2A2B" w:rsidR="00C63F73" w:rsidRPr="000B6B0D" w:rsidRDefault="00C63F73" w:rsidP="00C63F73">
            <w:pPr>
              <w:rPr>
                <w:rFonts w:cs="Arial"/>
                <w:sz w:val="20"/>
                <w:szCs w:val="20"/>
              </w:rPr>
            </w:pPr>
            <w:r w:rsidRPr="000B6B0D">
              <w:rPr>
                <w:sz w:val="20"/>
                <w:szCs w:val="20"/>
              </w:rPr>
              <w:t>Health appointments</w:t>
            </w:r>
          </w:p>
        </w:tc>
        <w:tc>
          <w:tcPr>
            <w:tcW w:w="377" w:type="pct"/>
            <w:shd w:val="clear" w:color="auto" w:fill="auto"/>
          </w:tcPr>
          <w:p w14:paraId="46EA5AE5" w14:textId="77777777" w:rsidR="00C63F73" w:rsidRPr="000B6B0D" w:rsidRDefault="00C63F73" w:rsidP="00C63F73">
            <w:pPr>
              <w:rPr>
                <w:rFonts w:cs="Arial"/>
                <w:bCs/>
                <w:sz w:val="20"/>
                <w:szCs w:val="20"/>
              </w:rPr>
            </w:pPr>
            <w:r w:rsidRPr="000B6B0D">
              <w:rPr>
                <w:rFonts w:cs="Arial"/>
                <w:bCs/>
                <w:sz w:val="20"/>
                <w:szCs w:val="20"/>
              </w:rPr>
              <w:t>NHS-D</w:t>
            </w:r>
          </w:p>
        </w:tc>
        <w:tc>
          <w:tcPr>
            <w:tcW w:w="1453" w:type="pct"/>
            <w:shd w:val="clear" w:color="auto" w:fill="auto"/>
          </w:tcPr>
          <w:p w14:paraId="27ADD278" w14:textId="11B0923C" w:rsidR="00C63F73" w:rsidRPr="000B6B0D" w:rsidRDefault="00C63F73" w:rsidP="00C63F73">
            <w:pPr>
              <w:rPr>
                <w:rFonts w:cs="Arial"/>
                <w:bCs/>
                <w:sz w:val="20"/>
                <w:szCs w:val="20"/>
              </w:rPr>
            </w:pPr>
            <w:r w:rsidRPr="000B6B0D">
              <w:rPr>
                <w:sz w:val="20"/>
                <w:szCs w:val="20"/>
              </w:rPr>
              <w:t>Total number of health appointments made since randomisation</w:t>
            </w:r>
          </w:p>
        </w:tc>
        <w:tc>
          <w:tcPr>
            <w:tcW w:w="376" w:type="pct"/>
            <w:shd w:val="clear" w:color="auto" w:fill="auto"/>
          </w:tcPr>
          <w:p w14:paraId="526FFFD0" w14:textId="77777777" w:rsidR="00C63F73" w:rsidRPr="000B6B0D" w:rsidRDefault="00C63F73" w:rsidP="00C63F73">
            <w:pPr>
              <w:rPr>
                <w:rFonts w:cs="Arial"/>
                <w:bCs/>
                <w:sz w:val="20"/>
                <w:szCs w:val="20"/>
              </w:rPr>
            </w:pPr>
          </w:p>
        </w:tc>
        <w:tc>
          <w:tcPr>
            <w:tcW w:w="376" w:type="pct"/>
          </w:tcPr>
          <w:p w14:paraId="2DB5AD93" w14:textId="77777777"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23D2B4C5" w14:textId="1D6B5F44" w:rsidR="00C63F73" w:rsidRPr="000B6B0D" w:rsidRDefault="00C63F73" w:rsidP="00C63F73">
            <w:pPr>
              <w:rPr>
                <w:sz w:val="20"/>
                <w:szCs w:val="20"/>
              </w:rPr>
            </w:pPr>
            <w:r w:rsidRPr="000B6B0D">
              <w:rPr>
                <w:sz w:val="20"/>
                <w:szCs w:val="20"/>
              </w:rPr>
              <w:t>Calculated from Outpatients, Community Services Dataset, Mental Health Services Dataset and Improving Access to Psychological Therapies records on the date of appointments</w:t>
            </w:r>
          </w:p>
          <w:p w14:paraId="3D0E340D" w14:textId="77777777" w:rsidR="00C63F73" w:rsidRPr="000B6B0D" w:rsidRDefault="00C63F73" w:rsidP="00C63F73">
            <w:pPr>
              <w:rPr>
                <w:sz w:val="20"/>
                <w:szCs w:val="20"/>
              </w:rPr>
            </w:pPr>
          </w:p>
          <w:p w14:paraId="2DD0A02B" w14:textId="3213E439" w:rsidR="00C63F73" w:rsidRPr="000B6B0D" w:rsidRDefault="00C63F73" w:rsidP="00C63F73">
            <w:pPr>
              <w:rPr>
                <w:rFonts w:cs="Arial"/>
                <w:bCs/>
                <w:sz w:val="20"/>
                <w:szCs w:val="20"/>
              </w:rPr>
            </w:pPr>
            <w:r w:rsidRPr="000B6B0D">
              <w:rPr>
                <w:rFonts w:cs="Arial"/>
                <w:bCs/>
                <w:sz w:val="20"/>
                <w:szCs w:val="20"/>
              </w:rPr>
              <w:t>Covering the 12 months since randomisation</w:t>
            </w:r>
          </w:p>
        </w:tc>
      </w:tr>
      <w:tr w:rsidR="00C63F73" w:rsidRPr="000B6B0D" w14:paraId="7EBCB3A4" w14:textId="77777777" w:rsidTr="000077F9">
        <w:tc>
          <w:tcPr>
            <w:tcW w:w="740" w:type="pct"/>
            <w:shd w:val="clear" w:color="auto" w:fill="auto"/>
          </w:tcPr>
          <w:p w14:paraId="2AC09B9B" w14:textId="2B4CDBEC" w:rsidR="00C63F73" w:rsidRPr="000B6B0D" w:rsidRDefault="00C63F73" w:rsidP="00C63F73">
            <w:pPr>
              <w:rPr>
                <w:rFonts w:cs="Arial"/>
                <w:sz w:val="20"/>
                <w:szCs w:val="20"/>
              </w:rPr>
            </w:pPr>
            <w:r w:rsidRPr="000B6B0D">
              <w:rPr>
                <w:sz w:val="20"/>
                <w:szCs w:val="20"/>
              </w:rPr>
              <w:t>Health appointments attended</w:t>
            </w:r>
          </w:p>
        </w:tc>
        <w:tc>
          <w:tcPr>
            <w:tcW w:w="377" w:type="pct"/>
            <w:shd w:val="clear" w:color="auto" w:fill="auto"/>
          </w:tcPr>
          <w:p w14:paraId="3A1E4840" w14:textId="77777777" w:rsidR="00C63F73" w:rsidRPr="000B6B0D" w:rsidRDefault="00C63F73" w:rsidP="00C63F73">
            <w:pPr>
              <w:rPr>
                <w:rFonts w:cs="Arial"/>
                <w:bCs/>
                <w:sz w:val="20"/>
                <w:szCs w:val="20"/>
              </w:rPr>
            </w:pPr>
            <w:r w:rsidRPr="000B6B0D">
              <w:rPr>
                <w:rFonts w:cs="Arial"/>
                <w:bCs/>
                <w:sz w:val="20"/>
                <w:szCs w:val="20"/>
              </w:rPr>
              <w:t>NHS-D</w:t>
            </w:r>
          </w:p>
        </w:tc>
        <w:tc>
          <w:tcPr>
            <w:tcW w:w="1453" w:type="pct"/>
            <w:shd w:val="clear" w:color="auto" w:fill="auto"/>
          </w:tcPr>
          <w:p w14:paraId="36C688E8" w14:textId="58E373B7" w:rsidR="00C63F73" w:rsidRPr="000B6B0D" w:rsidRDefault="00C63F73" w:rsidP="00C63F73">
            <w:pPr>
              <w:rPr>
                <w:rFonts w:cs="Arial"/>
                <w:bCs/>
                <w:sz w:val="20"/>
                <w:szCs w:val="20"/>
              </w:rPr>
            </w:pPr>
            <w:r w:rsidRPr="000B6B0D">
              <w:rPr>
                <w:sz w:val="20"/>
                <w:szCs w:val="20"/>
              </w:rPr>
              <w:t>Percentage of health appointments attended since randomisation</w:t>
            </w:r>
          </w:p>
        </w:tc>
        <w:tc>
          <w:tcPr>
            <w:tcW w:w="376" w:type="pct"/>
            <w:shd w:val="clear" w:color="auto" w:fill="auto"/>
          </w:tcPr>
          <w:p w14:paraId="797EF4F5" w14:textId="77777777" w:rsidR="00C63F73" w:rsidRPr="000B6B0D" w:rsidRDefault="00C63F73" w:rsidP="00C63F73">
            <w:pPr>
              <w:rPr>
                <w:rFonts w:cs="Arial"/>
                <w:bCs/>
                <w:sz w:val="20"/>
                <w:szCs w:val="20"/>
              </w:rPr>
            </w:pPr>
          </w:p>
        </w:tc>
        <w:tc>
          <w:tcPr>
            <w:tcW w:w="376" w:type="pct"/>
          </w:tcPr>
          <w:p w14:paraId="1688628D" w14:textId="77777777"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7265188A" w14:textId="77777777" w:rsidR="00C63F73" w:rsidRPr="000B6B0D" w:rsidRDefault="00C63F73" w:rsidP="00C63F73">
            <w:pPr>
              <w:rPr>
                <w:sz w:val="20"/>
                <w:szCs w:val="20"/>
              </w:rPr>
            </w:pPr>
            <w:r w:rsidRPr="000B6B0D">
              <w:rPr>
                <w:sz w:val="20"/>
                <w:szCs w:val="20"/>
              </w:rPr>
              <w:t>Calculated from Outpatients, Community Services Dataset, Mental Health Services Dataset and Improving Access to Psychological Therapies records on the date of appointments and whether the patient attended</w:t>
            </w:r>
          </w:p>
          <w:p w14:paraId="2B6B5D45" w14:textId="77777777" w:rsidR="00C63F73" w:rsidRPr="000B6B0D" w:rsidRDefault="00C63F73" w:rsidP="00C63F73">
            <w:pPr>
              <w:rPr>
                <w:sz w:val="20"/>
                <w:szCs w:val="20"/>
              </w:rPr>
            </w:pPr>
          </w:p>
          <w:p w14:paraId="09398555" w14:textId="3A2FF5DD" w:rsidR="00C63F73" w:rsidRPr="000B6B0D" w:rsidRDefault="00C63F73" w:rsidP="00C63F73">
            <w:pPr>
              <w:rPr>
                <w:rFonts w:cs="Arial"/>
                <w:bCs/>
                <w:sz w:val="20"/>
                <w:szCs w:val="20"/>
              </w:rPr>
            </w:pPr>
            <w:r w:rsidRPr="000B6B0D">
              <w:rPr>
                <w:rFonts w:cs="Arial"/>
                <w:bCs/>
                <w:sz w:val="20"/>
                <w:szCs w:val="20"/>
              </w:rPr>
              <w:t>Covering the 12 months since randomisation</w:t>
            </w:r>
          </w:p>
        </w:tc>
      </w:tr>
      <w:tr w:rsidR="00C63F73" w:rsidRPr="000B6B0D" w14:paraId="5FC8C4D9" w14:textId="77777777" w:rsidTr="000077F9">
        <w:tc>
          <w:tcPr>
            <w:tcW w:w="740" w:type="pct"/>
            <w:shd w:val="clear" w:color="auto" w:fill="auto"/>
          </w:tcPr>
          <w:p w14:paraId="28448966" w14:textId="5780200A" w:rsidR="00C63F73" w:rsidRPr="000B6B0D" w:rsidRDefault="00C63F73" w:rsidP="00C63F73">
            <w:pPr>
              <w:rPr>
                <w:rFonts w:cs="Arial"/>
                <w:sz w:val="20"/>
                <w:szCs w:val="20"/>
              </w:rPr>
            </w:pPr>
            <w:r w:rsidRPr="000B6B0D">
              <w:rPr>
                <w:sz w:val="20"/>
                <w:szCs w:val="20"/>
              </w:rPr>
              <w:t>A &amp; E visits</w:t>
            </w:r>
          </w:p>
        </w:tc>
        <w:tc>
          <w:tcPr>
            <w:tcW w:w="377" w:type="pct"/>
            <w:shd w:val="clear" w:color="auto" w:fill="auto"/>
          </w:tcPr>
          <w:p w14:paraId="6857DA68" w14:textId="77777777" w:rsidR="00C63F73" w:rsidRPr="000B6B0D" w:rsidRDefault="00C63F73" w:rsidP="00C63F73">
            <w:pPr>
              <w:rPr>
                <w:rFonts w:cs="Arial"/>
                <w:bCs/>
                <w:sz w:val="20"/>
                <w:szCs w:val="20"/>
              </w:rPr>
            </w:pPr>
            <w:r w:rsidRPr="000B6B0D">
              <w:rPr>
                <w:rFonts w:cs="Arial"/>
                <w:bCs/>
                <w:sz w:val="20"/>
                <w:szCs w:val="20"/>
              </w:rPr>
              <w:t>NHS-D</w:t>
            </w:r>
          </w:p>
        </w:tc>
        <w:tc>
          <w:tcPr>
            <w:tcW w:w="1453" w:type="pct"/>
            <w:shd w:val="clear" w:color="auto" w:fill="auto"/>
          </w:tcPr>
          <w:p w14:paraId="0D62A525" w14:textId="28DB2466" w:rsidR="00C63F73" w:rsidRPr="000B6B0D" w:rsidRDefault="00C63F73" w:rsidP="00C63F73">
            <w:pPr>
              <w:rPr>
                <w:rFonts w:cs="Arial"/>
                <w:bCs/>
                <w:sz w:val="20"/>
                <w:szCs w:val="20"/>
              </w:rPr>
            </w:pPr>
            <w:r w:rsidRPr="000B6B0D">
              <w:rPr>
                <w:sz w:val="20"/>
                <w:szCs w:val="20"/>
              </w:rPr>
              <w:t>Total number of A &amp; E visits since randomisation</w:t>
            </w:r>
          </w:p>
        </w:tc>
        <w:tc>
          <w:tcPr>
            <w:tcW w:w="376" w:type="pct"/>
            <w:shd w:val="clear" w:color="auto" w:fill="auto"/>
          </w:tcPr>
          <w:p w14:paraId="1C663C5C" w14:textId="77777777" w:rsidR="00C63F73" w:rsidRPr="000B6B0D" w:rsidRDefault="00C63F73" w:rsidP="00C63F73">
            <w:pPr>
              <w:rPr>
                <w:rFonts w:cs="Arial"/>
                <w:bCs/>
                <w:sz w:val="20"/>
                <w:szCs w:val="20"/>
              </w:rPr>
            </w:pPr>
          </w:p>
        </w:tc>
        <w:tc>
          <w:tcPr>
            <w:tcW w:w="376" w:type="pct"/>
          </w:tcPr>
          <w:p w14:paraId="19264694" w14:textId="77777777" w:rsidR="00C63F73" w:rsidRPr="000B6B0D" w:rsidRDefault="00C63F73" w:rsidP="00C63F73">
            <w:pPr>
              <w:rPr>
                <w:rFonts w:cs="Arial"/>
                <w:bCs/>
                <w:sz w:val="20"/>
                <w:szCs w:val="20"/>
              </w:rPr>
            </w:pPr>
            <w:r w:rsidRPr="000B6B0D">
              <w:rPr>
                <w:rFonts w:cs="Arial"/>
                <w:bCs/>
                <w:sz w:val="20"/>
                <w:szCs w:val="20"/>
              </w:rPr>
              <w:t>F</w:t>
            </w:r>
          </w:p>
        </w:tc>
        <w:tc>
          <w:tcPr>
            <w:tcW w:w="1678" w:type="pct"/>
            <w:shd w:val="clear" w:color="auto" w:fill="auto"/>
          </w:tcPr>
          <w:p w14:paraId="338249AB" w14:textId="5DAF8246" w:rsidR="00C63F73" w:rsidRPr="000B6B0D" w:rsidRDefault="00C63F73" w:rsidP="00C63F73">
            <w:pPr>
              <w:pStyle w:val="TableIES"/>
            </w:pPr>
            <w:r w:rsidRPr="000B6B0D">
              <w:t>Calculated from Hospital Episode Statistics A &amp; E data on A &amp; E arrival date</w:t>
            </w:r>
          </w:p>
          <w:p w14:paraId="432199C5" w14:textId="77777777" w:rsidR="00C63F73" w:rsidRPr="000B6B0D" w:rsidRDefault="00C63F73" w:rsidP="00C63F73">
            <w:pPr>
              <w:pStyle w:val="TableIES"/>
            </w:pPr>
          </w:p>
          <w:p w14:paraId="6C6E553C" w14:textId="2C90BB2A" w:rsidR="00C63F73" w:rsidRPr="000B6B0D" w:rsidRDefault="00C63F73" w:rsidP="00C63F73">
            <w:pPr>
              <w:rPr>
                <w:rFonts w:cs="Arial"/>
                <w:bCs/>
                <w:sz w:val="20"/>
                <w:szCs w:val="20"/>
              </w:rPr>
            </w:pPr>
            <w:r w:rsidRPr="000B6B0D">
              <w:rPr>
                <w:rFonts w:cs="Arial"/>
                <w:bCs/>
                <w:sz w:val="20"/>
                <w:szCs w:val="20"/>
              </w:rPr>
              <w:t xml:space="preserve">Covering the 12 months since randomisation </w:t>
            </w:r>
          </w:p>
        </w:tc>
      </w:tr>
    </w:tbl>
    <w:p w14:paraId="3434A1F5" w14:textId="77777777" w:rsidR="00F801BA" w:rsidRDefault="00F801BA" w:rsidP="00F34F7D">
      <w:pPr>
        <w:rPr>
          <w:rFonts w:cs="Arial"/>
          <w:b/>
          <w:szCs w:val="22"/>
        </w:rPr>
        <w:sectPr w:rsidR="00F801BA" w:rsidSect="0088712E">
          <w:pgSz w:w="15840" w:h="12240" w:orient="landscape"/>
          <w:pgMar w:top="1800" w:right="1440" w:bottom="1800" w:left="1440" w:header="708" w:footer="708" w:gutter="0"/>
          <w:cols w:space="708"/>
          <w:docGrid w:linePitch="360"/>
        </w:sectPr>
      </w:pPr>
    </w:p>
    <w:p w14:paraId="623607C6" w14:textId="77777777" w:rsidR="00824167" w:rsidRDefault="00824167" w:rsidP="006F598D">
      <w:pPr>
        <w:rPr>
          <w:rFonts w:cs="Arial"/>
          <w:szCs w:val="22"/>
        </w:rPr>
      </w:pPr>
      <w:bookmarkStart w:id="19" w:name="_Toc454978637"/>
    </w:p>
    <w:p w14:paraId="4DD5139E" w14:textId="77777777" w:rsidR="008171FA" w:rsidRPr="0047590C" w:rsidRDefault="002B3B99" w:rsidP="006F598D">
      <w:pPr>
        <w:pStyle w:val="Heading2"/>
        <w:numPr>
          <w:ilvl w:val="0"/>
          <w:numId w:val="0"/>
        </w:numPr>
        <w:rPr>
          <w:rFonts w:cs="Arial"/>
          <w:i/>
        </w:rPr>
      </w:pPr>
      <w:bookmarkStart w:id="20" w:name="_Toc24094093"/>
      <w:r>
        <w:t>Effect modifiers</w:t>
      </w:r>
      <w:bookmarkEnd w:id="19"/>
      <w:r w:rsidR="007E1459">
        <w:t xml:space="preserve"> – subgroup analysis</w:t>
      </w:r>
      <w:bookmarkEnd w:id="20"/>
    </w:p>
    <w:p w14:paraId="025E6254" w14:textId="77777777" w:rsidR="008171FA" w:rsidRDefault="008171FA" w:rsidP="0047590C">
      <w:pPr>
        <w:pStyle w:val="Heading2"/>
        <w:numPr>
          <w:ilvl w:val="0"/>
          <w:numId w:val="0"/>
        </w:numPr>
        <w:ind w:left="576" w:hanging="576"/>
      </w:pPr>
    </w:p>
    <w:p w14:paraId="79EEE064" w14:textId="77777777" w:rsidR="003D0BE0" w:rsidRDefault="003D0BE0" w:rsidP="0047590C">
      <w:r w:rsidRPr="0080698F">
        <w:t>All subgroups are based on observed characteristics/circumstances at randomisation</w:t>
      </w:r>
      <w:r w:rsidR="0080698F">
        <w:t>.  The analysis will include the following subgroups:</w:t>
      </w:r>
    </w:p>
    <w:p w14:paraId="5C235F27" w14:textId="77777777" w:rsidR="00021605" w:rsidRDefault="00021605" w:rsidP="0047590C"/>
    <w:p w14:paraId="540651A1" w14:textId="77777777" w:rsidR="00021605" w:rsidRDefault="00021605" w:rsidP="00021605">
      <w:pPr>
        <w:pStyle w:val="BodyText"/>
        <w:numPr>
          <w:ilvl w:val="0"/>
          <w:numId w:val="31"/>
        </w:numPr>
        <w:spacing w:after="180" w:line="264" w:lineRule="auto"/>
        <w:jc w:val="left"/>
      </w:pPr>
      <w:r>
        <w:t>gender (male, female)</w:t>
      </w:r>
    </w:p>
    <w:p w14:paraId="11766E00" w14:textId="77777777" w:rsidR="00021605" w:rsidRDefault="00021605" w:rsidP="00021605">
      <w:pPr>
        <w:pStyle w:val="BodyText"/>
        <w:numPr>
          <w:ilvl w:val="0"/>
          <w:numId w:val="31"/>
        </w:numPr>
        <w:spacing w:after="180" w:line="264" w:lineRule="auto"/>
        <w:jc w:val="left"/>
      </w:pPr>
      <w:r>
        <w:t>age (&lt;30, 30-39, 40-49, 50+)</w:t>
      </w:r>
    </w:p>
    <w:p w14:paraId="0766A7AE" w14:textId="77777777" w:rsidR="00021605" w:rsidRDefault="00021605" w:rsidP="00021605">
      <w:pPr>
        <w:pStyle w:val="BodyText"/>
        <w:numPr>
          <w:ilvl w:val="0"/>
          <w:numId w:val="31"/>
        </w:numPr>
        <w:spacing w:after="180" w:line="264" w:lineRule="auto"/>
        <w:jc w:val="left"/>
      </w:pPr>
      <w:r>
        <w:t>% of time in work over 2 years pre-randomisation (for those out of work at baseline: never, some but less than half, half or more; for those in work at baseline: less than half, half or more)</w:t>
      </w:r>
    </w:p>
    <w:p w14:paraId="083B821A" w14:textId="2A53992F" w:rsidR="00021605" w:rsidRDefault="00021605" w:rsidP="00021605">
      <w:pPr>
        <w:pStyle w:val="BodyText"/>
        <w:numPr>
          <w:ilvl w:val="0"/>
          <w:numId w:val="31"/>
        </w:numPr>
        <w:spacing w:after="180" w:line="264" w:lineRule="auto"/>
        <w:jc w:val="left"/>
      </w:pPr>
      <w:r>
        <w:t xml:space="preserve">Baseline health condition (mental only, </w:t>
      </w:r>
      <w:proofErr w:type="spellStart"/>
      <w:r>
        <w:t>musculo</w:t>
      </w:r>
      <w:proofErr w:type="spellEnd"/>
      <w:r>
        <w:t>-skeletal only, other)</w:t>
      </w:r>
    </w:p>
    <w:p w14:paraId="64287843" w14:textId="6BBF4FE8" w:rsidR="00306560" w:rsidRDefault="00306560" w:rsidP="00021605">
      <w:pPr>
        <w:pStyle w:val="BodyText"/>
        <w:numPr>
          <w:ilvl w:val="0"/>
          <w:numId w:val="31"/>
        </w:numPr>
        <w:spacing w:after="180" w:line="264" w:lineRule="auto"/>
        <w:jc w:val="left"/>
      </w:pPr>
      <w:r>
        <w:t xml:space="preserve">Baseline health as measured by </w:t>
      </w:r>
      <w:r w:rsidR="00A238D7">
        <w:t>EQ</w:t>
      </w:r>
      <w:r>
        <w:t>VAS (bottom third, middle third, top third)</w:t>
      </w:r>
    </w:p>
    <w:p w14:paraId="6DFAC249" w14:textId="694FBD8C" w:rsidR="00021605" w:rsidRDefault="00021605" w:rsidP="0047590C">
      <w:pPr>
        <w:rPr>
          <w:b/>
        </w:rPr>
      </w:pPr>
    </w:p>
    <w:p w14:paraId="47FC561E" w14:textId="77777777" w:rsidR="00584883" w:rsidRPr="006629BC" w:rsidRDefault="00584883" w:rsidP="00F34F7D">
      <w:pPr>
        <w:rPr>
          <w:rFonts w:cs="Arial"/>
        </w:rPr>
      </w:pPr>
    </w:p>
    <w:p w14:paraId="36809072" w14:textId="77777777" w:rsidR="00957879" w:rsidRDefault="00440F6A" w:rsidP="0097390C">
      <w:pPr>
        <w:pStyle w:val="Heading1"/>
      </w:pPr>
      <w:bookmarkStart w:id="21" w:name="_Toc454978638"/>
      <w:bookmarkStart w:id="22" w:name="_Toc24094094"/>
      <w:r w:rsidRPr="00584883">
        <w:t>Data analysis plan</w:t>
      </w:r>
      <w:bookmarkEnd w:id="21"/>
      <w:bookmarkEnd w:id="22"/>
    </w:p>
    <w:p w14:paraId="7D322D31" w14:textId="77777777" w:rsidR="000F06AD" w:rsidRDefault="000F06AD" w:rsidP="00F34F7D"/>
    <w:p w14:paraId="08FCB175" w14:textId="77777777" w:rsidR="007D6DC1" w:rsidRDefault="007D6DC1" w:rsidP="0097390C">
      <w:pPr>
        <w:pStyle w:val="Heading2"/>
      </w:pPr>
      <w:bookmarkStart w:id="23" w:name="_Toc454978640"/>
      <w:bookmarkStart w:id="24" w:name="_Toc24094095"/>
      <w:bookmarkStart w:id="25" w:name="_Hlk21003530"/>
      <w:r w:rsidRPr="006629BC">
        <w:t>Recruitment</w:t>
      </w:r>
      <w:r>
        <w:t>, baseline characteristics</w:t>
      </w:r>
      <w:r w:rsidRPr="006629BC">
        <w:t xml:space="preserve"> and </w:t>
      </w:r>
      <w:r>
        <w:t>loss to follow-up</w:t>
      </w:r>
      <w:bookmarkEnd w:id="23"/>
      <w:bookmarkEnd w:id="24"/>
    </w:p>
    <w:p w14:paraId="61308455" w14:textId="77777777" w:rsidR="007D6DC1" w:rsidRPr="000F06AD" w:rsidRDefault="007D6DC1" w:rsidP="007D6DC1"/>
    <w:bookmarkEnd w:id="25"/>
    <w:p w14:paraId="1D519EE0" w14:textId="77777777" w:rsidR="007D6DC1" w:rsidRDefault="007D6DC1" w:rsidP="00735703">
      <w:pPr>
        <w:spacing w:line="276" w:lineRule="auto"/>
        <w:rPr>
          <w:rFonts w:cs="Arial"/>
        </w:rPr>
      </w:pPr>
      <w:r>
        <w:rPr>
          <w:rFonts w:cs="Arial"/>
        </w:rPr>
        <w:t xml:space="preserve">The </w:t>
      </w:r>
      <w:r w:rsidRPr="00552B9A">
        <w:rPr>
          <w:rFonts w:cs="Arial"/>
        </w:rPr>
        <w:t xml:space="preserve">CONSORT flow chart </w:t>
      </w:r>
      <w:r>
        <w:rPr>
          <w:rFonts w:cs="Arial"/>
        </w:rPr>
        <w:t xml:space="preserve">(Figure 1) </w:t>
      </w:r>
      <w:r w:rsidRPr="00552B9A">
        <w:rPr>
          <w:rFonts w:cs="Arial"/>
        </w:rPr>
        <w:t xml:space="preserve">will be </w:t>
      </w:r>
      <w:r>
        <w:rPr>
          <w:rFonts w:cs="Arial"/>
        </w:rPr>
        <w:t xml:space="preserve">produced showing the </w:t>
      </w:r>
      <w:r w:rsidRPr="00107F08">
        <w:rPr>
          <w:rFonts w:cs="Arial"/>
        </w:rPr>
        <w:t>number of eligib</w:t>
      </w:r>
      <w:r>
        <w:rPr>
          <w:rFonts w:cs="Arial"/>
        </w:rPr>
        <w:t xml:space="preserve">le participants, the number randomised and the numbers for which survey and administrative data outcomes are available at </w:t>
      </w:r>
      <w:proofErr w:type="gramStart"/>
      <w:r>
        <w:rPr>
          <w:rFonts w:cs="Arial"/>
        </w:rPr>
        <w:t>4 and 12 months</w:t>
      </w:r>
      <w:proofErr w:type="gramEnd"/>
      <w:r>
        <w:rPr>
          <w:rFonts w:cs="Arial"/>
        </w:rPr>
        <w:t xml:space="preserve"> post-randomisati</w:t>
      </w:r>
      <w:r w:rsidR="000F19AE">
        <w:rPr>
          <w:rFonts w:cs="Arial"/>
        </w:rPr>
        <w:t>o</w:t>
      </w:r>
      <w:r>
        <w:rPr>
          <w:rFonts w:cs="Arial"/>
        </w:rPr>
        <w:t>n.</w:t>
      </w:r>
    </w:p>
    <w:p w14:paraId="5F48C3BA" w14:textId="77777777" w:rsidR="007D6DC1" w:rsidRDefault="007D6DC1" w:rsidP="007D6DC1">
      <w:pPr>
        <w:rPr>
          <w:rFonts w:cs="Arial"/>
        </w:rPr>
      </w:pPr>
    </w:p>
    <w:p w14:paraId="058993EF" w14:textId="77777777" w:rsidR="007D6DC1" w:rsidRDefault="007D6DC1" w:rsidP="0097390C">
      <w:pPr>
        <w:pStyle w:val="Heading2"/>
      </w:pPr>
      <w:bookmarkStart w:id="26" w:name="_Toc24094096"/>
      <w:r>
        <w:t>Non-response and survey weights</w:t>
      </w:r>
      <w:bookmarkEnd w:id="26"/>
    </w:p>
    <w:p w14:paraId="09FCF7BE" w14:textId="77777777" w:rsidR="007D6DC1" w:rsidRPr="000F06AD" w:rsidRDefault="007D6DC1" w:rsidP="007D6DC1"/>
    <w:p w14:paraId="48B8E52D" w14:textId="4DB7EEE3" w:rsidR="00335C5C" w:rsidRDefault="000F19AE" w:rsidP="00335C5C">
      <w:pPr>
        <w:spacing w:line="276" w:lineRule="auto"/>
        <w:rPr>
          <w:rFonts w:cs="Arial"/>
        </w:rPr>
      </w:pPr>
      <w:r w:rsidRPr="0051422F">
        <w:rPr>
          <w:rFonts w:cs="Arial"/>
          <w:szCs w:val="22"/>
        </w:rPr>
        <w:t xml:space="preserve">Initial analyses will compare </w:t>
      </w:r>
      <w:r w:rsidR="00C11D2A">
        <w:rPr>
          <w:rFonts w:cs="Arial"/>
          <w:szCs w:val="22"/>
        </w:rPr>
        <w:t xml:space="preserve">control and </w:t>
      </w:r>
      <w:r w:rsidRPr="0051422F">
        <w:rPr>
          <w:rFonts w:cs="Arial"/>
          <w:szCs w:val="22"/>
        </w:rPr>
        <w:t xml:space="preserve">baseline characteristics of </w:t>
      </w:r>
      <w:r>
        <w:rPr>
          <w:rFonts w:cs="Arial"/>
          <w:szCs w:val="22"/>
        </w:rPr>
        <w:t>all recruits, 4-month survey respondents</w:t>
      </w:r>
      <w:r w:rsidR="00861E32">
        <w:rPr>
          <w:rFonts w:cs="Arial"/>
          <w:szCs w:val="22"/>
        </w:rPr>
        <w:t xml:space="preserve"> and </w:t>
      </w:r>
      <w:r>
        <w:rPr>
          <w:rFonts w:cs="Arial"/>
          <w:szCs w:val="22"/>
        </w:rPr>
        <w:t xml:space="preserve">12-month survey respondents.  </w:t>
      </w:r>
      <w:r w:rsidR="00211801">
        <w:rPr>
          <w:rFonts w:cs="Arial"/>
          <w:szCs w:val="22"/>
        </w:rPr>
        <w:t xml:space="preserve">For survey respondents, we will test the differences in </w:t>
      </w:r>
      <w:r w:rsidR="00C11D2A">
        <w:rPr>
          <w:rFonts w:cs="Arial"/>
          <w:szCs w:val="22"/>
        </w:rPr>
        <w:t xml:space="preserve">these </w:t>
      </w:r>
      <w:r w:rsidR="00211801">
        <w:rPr>
          <w:rFonts w:cs="Arial"/>
          <w:szCs w:val="22"/>
        </w:rPr>
        <w:t xml:space="preserve">characteristics.  </w:t>
      </w:r>
      <w:r>
        <w:rPr>
          <w:rFonts w:cs="Arial"/>
          <w:szCs w:val="22"/>
        </w:rPr>
        <w:t xml:space="preserve">We will report </w:t>
      </w:r>
      <w:r w:rsidR="00E76839">
        <w:rPr>
          <w:rFonts w:cs="Arial"/>
        </w:rPr>
        <w:t>the proportion of trial participants responding to the surveys</w:t>
      </w:r>
      <w:r>
        <w:rPr>
          <w:rFonts w:cs="Arial"/>
        </w:rPr>
        <w:t>.  In all cases</w:t>
      </w:r>
      <w:r w:rsidR="00E76839">
        <w:rPr>
          <w:rFonts w:cs="Arial"/>
        </w:rPr>
        <w:t xml:space="preserve">, </w:t>
      </w:r>
      <w:r>
        <w:rPr>
          <w:rFonts w:cs="Arial"/>
        </w:rPr>
        <w:t>we will show results for treatment group, control group and treatment and control group combined</w:t>
      </w:r>
      <w:r w:rsidR="00E76839">
        <w:rPr>
          <w:rFonts w:cs="Arial"/>
        </w:rPr>
        <w:t xml:space="preserve">.  </w:t>
      </w:r>
      <w:r w:rsidR="00335C5C">
        <w:rPr>
          <w:rFonts w:cs="Arial"/>
        </w:rPr>
        <w:t>All analysis based on survey data will use survey weight</w:t>
      </w:r>
      <w:r w:rsidR="00230772">
        <w:rPr>
          <w:rFonts w:cs="Arial"/>
        </w:rPr>
        <w:t>s</w:t>
      </w:r>
      <w:r w:rsidR="00335C5C">
        <w:rPr>
          <w:rFonts w:cs="Arial"/>
        </w:rPr>
        <w:t>.</w:t>
      </w:r>
    </w:p>
    <w:p w14:paraId="783CCF2E" w14:textId="77777777" w:rsidR="00E76839" w:rsidRDefault="00E76839" w:rsidP="007D6DC1">
      <w:pPr>
        <w:rPr>
          <w:rFonts w:cs="Arial"/>
        </w:rPr>
      </w:pPr>
    </w:p>
    <w:p w14:paraId="4FE4FDC3" w14:textId="77777777" w:rsidR="008F24B9" w:rsidRDefault="008F24B9" w:rsidP="0097390C">
      <w:pPr>
        <w:pStyle w:val="Heading2"/>
      </w:pPr>
      <w:bookmarkStart w:id="27" w:name="_Toc24094097"/>
      <w:r>
        <w:t>Missing data</w:t>
      </w:r>
      <w:bookmarkEnd w:id="27"/>
    </w:p>
    <w:p w14:paraId="1EE80AF7" w14:textId="77777777" w:rsidR="008F24B9" w:rsidRPr="008F24B9" w:rsidRDefault="008F24B9" w:rsidP="008F24B9"/>
    <w:p w14:paraId="46F97980" w14:textId="77777777" w:rsidR="00D4139C" w:rsidRPr="00B44712" w:rsidRDefault="00D4139C" w:rsidP="00735703">
      <w:pPr>
        <w:pStyle w:val="BodyText"/>
        <w:spacing w:line="276" w:lineRule="auto"/>
        <w:jc w:val="both"/>
      </w:pPr>
      <w:r w:rsidRPr="00B44712">
        <w:t>In principle, the analysis based on administrative data should be unaffected by missing data.</w:t>
      </w:r>
      <w:r>
        <w:t xml:space="preserve"> </w:t>
      </w:r>
      <w:r w:rsidRPr="00B44712">
        <w:t>In practice, it may be that some trial participants cannot be matched to their administrative records, perhaps because the identifying variables required for linking (NHS number and national insurance number) were wrongly recorded in the randomisation tool.</w:t>
      </w:r>
      <w:r>
        <w:t xml:space="preserve"> </w:t>
      </w:r>
      <w:r w:rsidRPr="00B44712">
        <w:t xml:space="preserve">In such a scenario, we would expect there to be no systematic differences across treatment arms and therefore that estimating results on the subsample of individuals who can be matched will not introduce any bias. </w:t>
      </w:r>
    </w:p>
    <w:p w14:paraId="6BB7002F" w14:textId="77777777" w:rsidR="00D4139C" w:rsidRDefault="00D4139C" w:rsidP="00735703">
      <w:pPr>
        <w:spacing w:line="276" w:lineRule="auto"/>
        <w:jc w:val="both"/>
      </w:pPr>
    </w:p>
    <w:p w14:paraId="46B50E01" w14:textId="4283D1B3" w:rsidR="007D6DC1" w:rsidRDefault="00211801" w:rsidP="00E603C1">
      <w:pPr>
        <w:spacing w:line="276" w:lineRule="auto"/>
      </w:pPr>
      <w:bookmarkStart w:id="28" w:name="_Toc219533165"/>
      <w:r>
        <w:rPr>
          <w:rFonts w:cs="Arial"/>
          <w:bCs/>
          <w:iCs/>
        </w:rPr>
        <w:lastRenderedPageBreak/>
        <w:t>The same approach will be used for both administrative and survey data outcomes.  M</w:t>
      </w:r>
      <w:r w:rsidR="00D4139C">
        <w:rPr>
          <w:rFonts w:cs="Arial"/>
          <w:bCs/>
          <w:iCs/>
        </w:rPr>
        <w:t>ean imputation will be used in the case of missing control or baseline data, and a dummy variable added to indicate each missing value; these dummies may be dropped if they are not statistically significant.</w:t>
      </w:r>
      <w:r>
        <w:rPr>
          <w:rFonts w:cs="Arial"/>
          <w:bCs/>
          <w:iCs/>
        </w:rPr>
        <w:t xml:space="preserve">  </w:t>
      </w:r>
      <w:r w:rsidR="00D4139C">
        <w:rPr>
          <w:rFonts w:cs="Arial"/>
          <w:bCs/>
          <w:iCs/>
        </w:rPr>
        <w:t xml:space="preserve">Where outcomes are missing, such cases will be excluded from </w:t>
      </w:r>
      <w:r w:rsidR="00C73677">
        <w:rPr>
          <w:rFonts w:cs="Arial"/>
          <w:bCs/>
          <w:iCs/>
        </w:rPr>
        <w:t xml:space="preserve">the regressions used to estimate the impact on that outcome.  </w:t>
      </w:r>
      <w:bookmarkEnd w:id="28"/>
    </w:p>
    <w:p w14:paraId="2AE71BC0" w14:textId="77777777" w:rsidR="008F24B9" w:rsidRDefault="008F24B9" w:rsidP="00F34F7D"/>
    <w:p w14:paraId="7F2050FD" w14:textId="77777777" w:rsidR="00AB0F34" w:rsidRDefault="00AB0F34" w:rsidP="0097390C">
      <w:pPr>
        <w:pStyle w:val="Heading2"/>
      </w:pPr>
      <w:bookmarkStart w:id="29" w:name="_Toc24094098"/>
      <w:r>
        <w:t>Impact estimation</w:t>
      </w:r>
      <w:r w:rsidR="00D55F98">
        <w:t xml:space="preserve"> approach</w:t>
      </w:r>
      <w:r w:rsidR="00F91963">
        <w:t xml:space="preserve"> – primary outcomes</w:t>
      </w:r>
      <w:bookmarkEnd w:id="29"/>
    </w:p>
    <w:p w14:paraId="15CFFB9D" w14:textId="77777777" w:rsidR="00AB0F34" w:rsidRDefault="00AB0F34" w:rsidP="00AB0F34"/>
    <w:p w14:paraId="66F479B1" w14:textId="77777777" w:rsidR="00584883" w:rsidRDefault="00861E32" w:rsidP="00735703">
      <w:pPr>
        <w:spacing w:line="276" w:lineRule="auto"/>
      </w:pPr>
      <w:r>
        <w:t>Impact a</w:t>
      </w:r>
      <w:r w:rsidR="00957879">
        <w:t>nalyses will follow CONSORT guidelines</w:t>
      </w:r>
      <w:r w:rsidR="00394C9F">
        <w:t>.</w:t>
      </w:r>
      <w:r w:rsidR="00C154A0">
        <w:rPr>
          <w:rStyle w:val="FootnoteReference"/>
        </w:rPr>
        <w:footnoteReference w:id="6"/>
      </w:r>
      <w:r w:rsidR="00394C9F">
        <w:t xml:space="preserve">  </w:t>
      </w:r>
      <w:r w:rsidR="00F76121">
        <w:t xml:space="preserve">It </w:t>
      </w:r>
      <w:r w:rsidR="00394C9F">
        <w:t xml:space="preserve">will </w:t>
      </w:r>
      <w:r w:rsidR="004E6F36">
        <w:t>be conducted in Stata</w:t>
      </w:r>
      <w:r w:rsidR="00394C9F">
        <w:t>.</w:t>
      </w:r>
      <w:r w:rsidR="008544C7">
        <w:t xml:space="preserve">  </w:t>
      </w:r>
      <w:r w:rsidR="00F76121">
        <w:t>I</w:t>
      </w:r>
      <w:r w:rsidR="001F0631">
        <w:t>ntention to treat (ITT) i</w:t>
      </w:r>
      <w:r w:rsidR="00F76121">
        <w:t xml:space="preserve">mpacts will be estimated using </w:t>
      </w:r>
      <w:r w:rsidR="00127321">
        <w:t xml:space="preserve">linear </w:t>
      </w:r>
      <w:r w:rsidR="00F76121">
        <w:t>regression models of the form</w:t>
      </w:r>
    </w:p>
    <w:p w14:paraId="4BED7C54" w14:textId="77777777" w:rsidR="00786AB1" w:rsidRDefault="00786AB1" w:rsidP="00735703">
      <w:pPr>
        <w:spacing w:line="276" w:lineRule="auto"/>
      </w:pPr>
    </w:p>
    <w:p w14:paraId="70C7741C" w14:textId="77777777" w:rsidR="00127321" w:rsidRPr="00854804" w:rsidRDefault="00BB7B1F" w:rsidP="00735703">
      <w:pPr>
        <w:spacing w:line="276" w:lineRule="auto"/>
        <w:jc w:val="center"/>
      </w:pPr>
      <m:oMathPara>
        <m:oMath>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=α+β</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+γ</m:t>
          </m:r>
          <m:sSub>
            <m:sSubPr>
              <m:ctrlPr>
                <w:rPr>
                  <w:rFonts w:ascii="Cambria Math" w:hAnsi="Cambria Math"/>
                  <w:i/>
                </w:rPr>
              </m:ctrlPr>
            </m:sSubPr>
            <m:e>
              <m:r>
                <w:rPr>
                  <w:rFonts w:ascii="Cambria Math" w:hAnsi="Cambria Math"/>
                </w:rPr>
                <m:t>y</m:t>
              </m:r>
            </m:e>
            <m:sub>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m:t>
          </m:r>
          <m:r>
            <m:rPr>
              <m:sty m:val="bi"/>
            </m:rPr>
            <w:rPr>
              <w:rFonts w:ascii="Cambria Math" w:hAnsi="Cambria Math"/>
            </w:rPr>
            <m:t>δ</m:t>
          </m:r>
          <m:sSub>
            <m:sSubPr>
              <m:ctrlPr>
                <w:rPr>
                  <w:rFonts w:ascii="Cambria Math" w:hAnsi="Cambria Math"/>
                  <w:i/>
                </w:rPr>
              </m:ctrlPr>
            </m:sSubPr>
            <m:e>
              <m:r>
                <m:rPr>
                  <m:sty m:val="bi"/>
                </m:rP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m:oMathPara>
    </w:p>
    <w:p w14:paraId="2EBE4EF5" w14:textId="77777777" w:rsidR="00127321" w:rsidRDefault="00127321" w:rsidP="00735703">
      <w:pPr>
        <w:tabs>
          <w:tab w:val="left" w:pos="260"/>
        </w:tabs>
        <w:spacing w:line="276" w:lineRule="auto"/>
      </w:pPr>
      <w:r>
        <w:tab/>
      </w:r>
    </w:p>
    <w:p w14:paraId="55E7DF59" w14:textId="0B0137CB" w:rsidR="001F0631" w:rsidRDefault="00127321" w:rsidP="00735703">
      <w:pPr>
        <w:spacing w:line="276" w:lineRule="auto"/>
      </w:pPr>
      <w:r>
        <w:t>w</w:t>
      </w:r>
      <w:r w:rsidR="001F0631" w:rsidRPr="001F0631">
        <w:t xml:space="preserve">here </w:t>
      </w:r>
      <m:oMath>
        <m:r>
          <w:rPr>
            <w:rFonts w:ascii="Cambria Math" w:hAnsi="Cambria Math"/>
          </w:rPr>
          <m:t>i</m:t>
        </m:r>
      </m:oMath>
      <w:r w:rsidR="001F0631" w:rsidRPr="001F0631">
        <w:t xml:space="preserve"> indexes individuals, </w:t>
      </w:r>
      <m:oMath>
        <m:r>
          <w:rPr>
            <w:rFonts w:ascii="Cambria Math" w:hAnsi="Cambria Math"/>
          </w:rPr>
          <m:t>t</m:t>
        </m:r>
      </m:oMath>
      <w:r w:rsidR="001F0631" w:rsidRPr="001F0631">
        <w:t xml:space="preserve"> refers to the time of the outcome (4</w:t>
      </w:r>
      <w:r w:rsidR="00335C5C">
        <w:t>-</w:t>
      </w:r>
      <w:r w:rsidR="001F0631" w:rsidRPr="001F0631">
        <w:t xml:space="preserve"> or </w:t>
      </w:r>
      <w:r w:rsidR="001F0631">
        <w:t>12</w:t>
      </w:r>
      <w:r w:rsidR="00335C5C">
        <w:t>-</w:t>
      </w:r>
      <w:r w:rsidR="001F0631" w:rsidRPr="001F0631">
        <w:t xml:space="preserve">months post-randomisation,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rsidR="001F0631" w:rsidRPr="001F0631">
        <w:t xml:space="preserve">, </w:t>
      </w:r>
      <w:r>
        <w:t>t</w:t>
      </w:r>
      <w:r w:rsidRPr="001F0631">
        <w:t xml:space="preserve">he outcome variable is </w:t>
      </w:r>
      <m:oMath>
        <m:r>
          <w:rPr>
            <w:rFonts w:ascii="Cambria Math" w:hAnsi="Cambria Math"/>
          </w:rPr>
          <m:t>y</m:t>
        </m:r>
      </m:oMath>
      <w:r>
        <w:t>,</w:t>
      </w:r>
      <w:r w:rsidRPr="001F0631">
        <w:t xml:space="preserve"> </w:t>
      </w:r>
      <m:oMath>
        <m:r>
          <w:rPr>
            <w:rFonts w:ascii="Cambria Math" w:hAnsi="Cambria Math"/>
          </w:rPr>
          <m:t>T</m:t>
        </m:r>
      </m:oMath>
      <w:r w:rsidR="001F0631" w:rsidRPr="001F0631">
        <w:t xml:space="preserve"> indicates membership of the treatment group, </w:t>
      </w:r>
      <m:oMath>
        <m:r>
          <m:rPr>
            <m:sty m:val="bi"/>
          </m:rPr>
          <w:rPr>
            <w:rFonts w:ascii="Cambria Math" w:hAnsi="Cambria Math"/>
          </w:rPr>
          <m:t>X</m:t>
        </m:r>
      </m:oMath>
      <w:r w:rsidR="001F0631" w:rsidRPr="001F0631">
        <w:rPr>
          <w:b/>
          <w:bCs/>
        </w:rPr>
        <w:t xml:space="preserve"> </w:t>
      </w:r>
      <w:r w:rsidR="001F0631" w:rsidRPr="001F0631">
        <w:t xml:space="preserve">is a vector of </w:t>
      </w:r>
      <w:r w:rsidR="00C11D2A">
        <w:t xml:space="preserve">personal and trial </w:t>
      </w:r>
      <w:r w:rsidR="001F0631" w:rsidRPr="001F0631">
        <w:t xml:space="preserve">characteristics </w:t>
      </w:r>
      <w:r w:rsidR="00564A20">
        <w:t xml:space="preserve">(measured at randomisation) </w:t>
      </w:r>
      <w:r w:rsidR="001F0631" w:rsidRPr="001F0631">
        <w:t xml:space="preserve">and </w:t>
      </w:r>
      <m:oMath>
        <m:r>
          <w:rPr>
            <w:rFonts w:ascii="Cambria Math" w:hAnsi="Cambria Math"/>
          </w:rPr>
          <m:t>ε</m:t>
        </m:r>
      </m:oMath>
      <w:r w:rsidR="001F0631" w:rsidRPr="001F0631">
        <w:t xml:space="preserve"> is an error term.  </w:t>
      </w:r>
    </w:p>
    <w:p w14:paraId="3B704B13" w14:textId="77777777" w:rsidR="00127321" w:rsidRDefault="00127321" w:rsidP="00127321"/>
    <w:p w14:paraId="5DFCE766" w14:textId="2D2BECE2" w:rsidR="001F0631" w:rsidRDefault="00AB0F34" w:rsidP="00F34F7D">
      <w:r>
        <w:t xml:space="preserve">The variables included in </w:t>
      </w:r>
      <m:oMath>
        <m:r>
          <m:rPr>
            <m:sty m:val="bi"/>
          </m:rPr>
          <w:rPr>
            <w:rFonts w:ascii="Cambria Math" w:hAnsi="Cambria Math"/>
          </w:rPr>
          <m:t>X</m:t>
        </m:r>
      </m:oMath>
      <w:r w:rsidRPr="00AB0F34">
        <w:t xml:space="preserve"> are</w:t>
      </w:r>
      <w:r w:rsidR="00FB383D">
        <w:t xml:space="preserve"> those listed in section 2.1, parameterised as follows</w:t>
      </w:r>
      <w:r>
        <w:t>:</w:t>
      </w:r>
    </w:p>
    <w:p w14:paraId="4A46298B" w14:textId="77777777" w:rsidR="00AB0F34" w:rsidRDefault="00AB0F34" w:rsidP="00AB0F34">
      <w:pPr>
        <w:pStyle w:val="CommentText"/>
        <w:numPr>
          <w:ilvl w:val="0"/>
          <w:numId w:val="2"/>
        </w:numPr>
        <w:rPr>
          <w:rFonts w:cs="Arial"/>
          <w:sz w:val="22"/>
          <w:szCs w:val="22"/>
        </w:rPr>
      </w:pPr>
      <w:r>
        <w:rPr>
          <w:rFonts w:cs="Arial"/>
          <w:sz w:val="22"/>
          <w:szCs w:val="22"/>
        </w:rPr>
        <w:t>Age, age-squared</w:t>
      </w:r>
    </w:p>
    <w:p w14:paraId="00B48C25" w14:textId="77777777" w:rsidR="00AB0F34" w:rsidRDefault="00AB0F34" w:rsidP="00AB0F34">
      <w:pPr>
        <w:pStyle w:val="CommentText"/>
        <w:numPr>
          <w:ilvl w:val="0"/>
          <w:numId w:val="2"/>
        </w:numPr>
        <w:rPr>
          <w:rFonts w:cs="Arial"/>
          <w:sz w:val="22"/>
          <w:szCs w:val="22"/>
        </w:rPr>
      </w:pPr>
      <w:r>
        <w:rPr>
          <w:rFonts w:cs="Arial"/>
          <w:sz w:val="22"/>
          <w:szCs w:val="22"/>
        </w:rPr>
        <w:t xml:space="preserve">Female </w:t>
      </w:r>
      <w:r w:rsidR="001A475D">
        <w:rPr>
          <w:rFonts w:cs="Arial"/>
          <w:sz w:val="22"/>
          <w:szCs w:val="22"/>
        </w:rPr>
        <w:t>dummy</w:t>
      </w:r>
    </w:p>
    <w:p w14:paraId="29712855" w14:textId="77777777" w:rsidR="001A475D" w:rsidRDefault="00AB0F34" w:rsidP="00E76839">
      <w:pPr>
        <w:pStyle w:val="CommentText"/>
        <w:numPr>
          <w:ilvl w:val="0"/>
          <w:numId w:val="2"/>
        </w:numPr>
        <w:rPr>
          <w:rFonts w:cs="Arial"/>
          <w:sz w:val="22"/>
          <w:szCs w:val="22"/>
        </w:rPr>
      </w:pPr>
      <w:r w:rsidRPr="001A475D">
        <w:rPr>
          <w:rFonts w:cs="Arial"/>
          <w:sz w:val="22"/>
          <w:szCs w:val="22"/>
        </w:rPr>
        <w:t xml:space="preserve">Non-white </w:t>
      </w:r>
      <w:r w:rsidR="001A475D">
        <w:rPr>
          <w:rFonts w:cs="Arial"/>
          <w:sz w:val="22"/>
          <w:szCs w:val="22"/>
        </w:rPr>
        <w:t>dummy</w:t>
      </w:r>
      <w:r w:rsidR="001A475D" w:rsidRPr="001A475D">
        <w:rPr>
          <w:rFonts w:cs="Arial"/>
          <w:sz w:val="22"/>
          <w:szCs w:val="22"/>
        </w:rPr>
        <w:t xml:space="preserve"> </w:t>
      </w:r>
    </w:p>
    <w:p w14:paraId="752503E4" w14:textId="77777777" w:rsidR="00AB0F34" w:rsidRPr="001A475D" w:rsidRDefault="001A475D" w:rsidP="00E76839">
      <w:pPr>
        <w:pStyle w:val="CommentText"/>
        <w:numPr>
          <w:ilvl w:val="0"/>
          <w:numId w:val="2"/>
        </w:numPr>
        <w:rPr>
          <w:rFonts w:cs="Arial"/>
          <w:sz w:val="22"/>
          <w:szCs w:val="22"/>
        </w:rPr>
      </w:pPr>
      <w:r w:rsidRPr="001A475D">
        <w:rPr>
          <w:rFonts w:cs="Arial"/>
          <w:sz w:val="22"/>
          <w:szCs w:val="22"/>
        </w:rPr>
        <w:t xml:space="preserve">Partner </w:t>
      </w:r>
      <w:r>
        <w:rPr>
          <w:rFonts w:cs="Arial"/>
          <w:sz w:val="22"/>
          <w:szCs w:val="22"/>
        </w:rPr>
        <w:t>dummy</w:t>
      </w:r>
    </w:p>
    <w:p w14:paraId="28134451" w14:textId="77777777" w:rsidR="00AB0F34" w:rsidRDefault="00AB0F34" w:rsidP="00AB0F34">
      <w:pPr>
        <w:pStyle w:val="CommentText"/>
        <w:numPr>
          <w:ilvl w:val="0"/>
          <w:numId w:val="2"/>
        </w:numPr>
        <w:rPr>
          <w:rFonts w:cs="Arial"/>
          <w:sz w:val="22"/>
          <w:szCs w:val="22"/>
        </w:rPr>
      </w:pPr>
      <w:r>
        <w:rPr>
          <w:rFonts w:cs="Arial"/>
          <w:sz w:val="22"/>
          <w:szCs w:val="22"/>
        </w:rPr>
        <w:t>Dependent children</w:t>
      </w:r>
      <w:r w:rsidR="001A475D">
        <w:rPr>
          <w:rFonts w:cs="Arial"/>
          <w:sz w:val="22"/>
          <w:szCs w:val="22"/>
        </w:rPr>
        <w:t xml:space="preserve"> dummy</w:t>
      </w:r>
    </w:p>
    <w:p w14:paraId="0630AAAD" w14:textId="2BD8F10C" w:rsidR="00AB0F34" w:rsidRDefault="001A475D" w:rsidP="00AB0F34">
      <w:pPr>
        <w:pStyle w:val="CommentText"/>
        <w:numPr>
          <w:ilvl w:val="0"/>
          <w:numId w:val="2"/>
        </w:numPr>
        <w:rPr>
          <w:rFonts w:cs="Arial"/>
          <w:sz w:val="22"/>
          <w:szCs w:val="22"/>
        </w:rPr>
      </w:pPr>
      <w:r>
        <w:rPr>
          <w:rFonts w:cs="Arial"/>
          <w:sz w:val="22"/>
          <w:szCs w:val="22"/>
        </w:rPr>
        <w:t>Highest q</w:t>
      </w:r>
      <w:r w:rsidR="00AB0F34">
        <w:rPr>
          <w:rFonts w:cs="Arial"/>
          <w:sz w:val="22"/>
          <w:szCs w:val="22"/>
        </w:rPr>
        <w:t>ualifications</w:t>
      </w:r>
      <w:r>
        <w:rPr>
          <w:rFonts w:cs="Arial"/>
          <w:sz w:val="22"/>
          <w:szCs w:val="22"/>
        </w:rPr>
        <w:t xml:space="preserve"> dummies: post-A-level; A-level; GCSE A-C</w:t>
      </w:r>
    </w:p>
    <w:p w14:paraId="3CA41261" w14:textId="6B12ACA2" w:rsidR="00C11D2A" w:rsidRDefault="00C11D2A" w:rsidP="00AB0F34">
      <w:pPr>
        <w:pStyle w:val="CommentText"/>
        <w:numPr>
          <w:ilvl w:val="0"/>
          <w:numId w:val="2"/>
        </w:numPr>
        <w:rPr>
          <w:rFonts w:cs="Arial"/>
          <w:sz w:val="22"/>
          <w:szCs w:val="22"/>
        </w:rPr>
      </w:pPr>
      <w:r>
        <w:rPr>
          <w:rFonts w:cs="Arial"/>
          <w:sz w:val="22"/>
          <w:szCs w:val="22"/>
        </w:rPr>
        <w:t xml:space="preserve">Health condition: </w:t>
      </w:r>
      <w:r>
        <w:t xml:space="preserve">mental, </w:t>
      </w:r>
      <w:proofErr w:type="spellStart"/>
      <w:r>
        <w:t>musculo</w:t>
      </w:r>
      <w:proofErr w:type="spellEnd"/>
      <w:r>
        <w:t>-skeletal, other</w:t>
      </w:r>
    </w:p>
    <w:p w14:paraId="028A7F4B" w14:textId="77777777" w:rsidR="00564A20" w:rsidRDefault="00564A20" w:rsidP="00564A20">
      <w:pPr>
        <w:pStyle w:val="CommentText"/>
        <w:numPr>
          <w:ilvl w:val="0"/>
          <w:numId w:val="2"/>
        </w:numPr>
        <w:rPr>
          <w:rFonts w:cs="Arial"/>
          <w:sz w:val="22"/>
          <w:szCs w:val="22"/>
        </w:rPr>
      </w:pPr>
      <w:r>
        <w:rPr>
          <w:rFonts w:cs="Arial"/>
          <w:sz w:val="22"/>
          <w:szCs w:val="22"/>
        </w:rPr>
        <w:t>Health (EQ-5D-5L)</w:t>
      </w:r>
    </w:p>
    <w:p w14:paraId="14105AC2" w14:textId="77777777" w:rsidR="00AB0F34" w:rsidRDefault="00AB0F34" w:rsidP="00AB0F34">
      <w:pPr>
        <w:pStyle w:val="CommentText"/>
        <w:numPr>
          <w:ilvl w:val="0"/>
          <w:numId w:val="2"/>
        </w:numPr>
        <w:rPr>
          <w:rFonts w:cs="Arial"/>
          <w:sz w:val="22"/>
          <w:szCs w:val="22"/>
        </w:rPr>
      </w:pPr>
      <w:r>
        <w:rPr>
          <w:rFonts w:cs="Arial"/>
          <w:sz w:val="22"/>
          <w:szCs w:val="22"/>
        </w:rPr>
        <w:t>CCG</w:t>
      </w:r>
      <w:r w:rsidR="00BA686D">
        <w:rPr>
          <w:rFonts w:cs="Arial"/>
          <w:sz w:val="22"/>
          <w:szCs w:val="22"/>
        </w:rPr>
        <w:t xml:space="preserve"> dummies</w:t>
      </w:r>
    </w:p>
    <w:p w14:paraId="527688E3" w14:textId="03515332" w:rsidR="00AB0F34" w:rsidRPr="00C94DBD" w:rsidRDefault="00AB0F34" w:rsidP="00AB0F34">
      <w:pPr>
        <w:pStyle w:val="CommentText"/>
        <w:numPr>
          <w:ilvl w:val="0"/>
          <w:numId w:val="2"/>
        </w:numPr>
        <w:rPr>
          <w:rFonts w:cs="Arial"/>
          <w:sz w:val="22"/>
          <w:szCs w:val="22"/>
        </w:rPr>
      </w:pPr>
      <w:r>
        <w:rPr>
          <w:rFonts w:cs="Arial"/>
          <w:sz w:val="22"/>
          <w:szCs w:val="22"/>
        </w:rPr>
        <w:t>Cohort</w:t>
      </w:r>
      <w:r w:rsidR="00BA686D">
        <w:rPr>
          <w:rFonts w:cs="Arial"/>
          <w:sz w:val="22"/>
          <w:szCs w:val="22"/>
        </w:rPr>
        <w:t xml:space="preserve"> dummies: </w:t>
      </w:r>
      <w:proofErr w:type="spellStart"/>
      <w:r w:rsidR="00BA686D">
        <w:rPr>
          <w:rFonts w:cs="Arial"/>
          <w:sz w:val="22"/>
          <w:szCs w:val="22"/>
        </w:rPr>
        <w:t>apr-jun</w:t>
      </w:r>
      <w:proofErr w:type="spellEnd"/>
      <w:r w:rsidR="00BA686D">
        <w:rPr>
          <w:rFonts w:cs="Arial"/>
          <w:sz w:val="22"/>
          <w:szCs w:val="22"/>
        </w:rPr>
        <w:t xml:space="preserve"> 2018; </w:t>
      </w:r>
      <w:proofErr w:type="spellStart"/>
      <w:r w:rsidR="00BA686D">
        <w:rPr>
          <w:rFonts w:cs="Arial"/>
          <w:sz w:val="22"/>
          <w:szCs w:val="22"/>
        </w:rPr>
        <w:t>jul-sep</w:t>
      </w:r>
      <w:proofErr w:type="spellEnd"/>
      <w:r w:rsidR="00BA686D">
        <w:rPr>
          <w:rFonts w:cs="Arial"/>
          <w:sz w:val="22"/>
          <w:szCs w:val="22"/>
        </w:rPr>
        <w:t xml:space="preserve"> 2018; oct-</w:t>
      </w:r>
      <w:proofErr w:type="spellStart"/>
      <w:r w:rsidR="00BA686D">
        <w:rPr>
          <w:rFonts w:cs="Arial"/>
          <w:sz w:val="22"/>
          <w:szCs w:val="22"/>
        </w:rPr>
        <w:t>dec</w:t>
      </w:r>
      <w:proofErr w:type="spellEnd"/>
      <w:r w:rsidR="00BA686D">
        <w:rPr>
          <w:rFonts w:cs="Arial"/>
          <w:sz w:val="22"/>
          <w:szCs w:val="22"/>
        </w:rPr>
        <w:t xml:space="preserve"> 2018; </w:t>
      </w:r>
      <w:proofErr w:type="spellStart"/>
      <w:r w:rsidR="00BA686D">
        <w:rPr>
          <w:rFonts w:cs="Arial"/>
          <w:sz w:val="22"/>
          <w:szCs w:val="22"/>
        </w:rPr>
        <w:t>apr-jun</w:t>
      </w:r>
      <w:proofErr w:type="spellEnd"/>
      <w:r w:rsidR="00BA686D">
        <w:rPr>
          <w:rFonts w:cs="Arial"/>
          <w:sz w:val="22"/>
          <w:szCs w:val="22"/>
        </w:rPr>
        <w:t xml:space="preserve"> 2019; </w:t>
      </w:r>
      <w:proofErr w:type="spellStart"/>
      <w:r w:rsidR="00BA686D">
        <w:rPr>
          <w:rFonts w:cs="Arial"/>
          <w:sz w:val="22"/>
          <w:szCs w:val="22"/>
        </w:rPr>
        <w:t>jul</w:t>
      </w:r>
      <w:proofErr w:type="spellEnd"/>
      <w:r w:rsidR="00BA686D">
        <w:rPr>
          <w:rFonts w:cs="Arial"/>
          <w:sz w:val="22"/>
          <w:szCs w:val="22"/>
        </w:rPr>
        <w:t>-</w:t>
      </w:r>
      <w:r w:rsidR="00306560" w:rsidDel="00306560">
        <w:rPr>
          <w:rFonts w:cs="Arial"/>
          <w:sz w:val="22"/>
          <w:szCs w:val="22"/>
        </w:rPr>
        <w:t xml:space="preserve"> </w:t>
      </w:r>
      <w:proofErr w:type="spellStart"/>
      <w:r w:rsidR="00BA686D">
        <w:rPr>
          <w:rFonts w:cs="Arial"/>
          <w:sz w:val="22"/>
          <w:szCs w:val="22"/>
        </w:rPr>
        <w:t>dec</w:t>
      </w:r>
      <w:proofErr w:type="spellEnd"/>
      <w:r w:rsidR="00BA686D">
        <w:rPr>
          <w:rFonts w:cs="Arial"/>
          <w:sz w:val="22"/>
          <w:szCs w:val="22"/>
        </w:rPr>
        <w:t xml:space="preserve"> 2019</w:t>
      </w:r>
    </w:p>
    <w:p w14:paraId="286E4016" w14:textId="77777777" w:rsidR="00AB0F34" w:rsidRDefault="00AB0F34" w:rsidP="00AB0F34">
      <w:pPr>
        <w:pStyle w:val="CommentText"/>
        <w:rPr>
          <w:rFonts w:cs="Arial"/>
          <w:sz w:val="22"/>
          <w:szCs w:val="22"/>
        </w:rPr>
      </w:pPr>
    </w:p>
    <w:p w14:paraId="289D5ABE" w14:textId="4796B78B" w:rsidR="00AB0F34" w:rsidRDefault="00BA686D" w:rsidP="00735703">
      <w:pPr>
        <w:pStyle w:val="CommentText"/>
        <w:spacing w:line="276" w:lineRule="auto"/>
        <w:rPr>
          <w:rFonts w:cs="Arial"/>
          <w:sz w:val="22"/>
          <w:szCs w:val="22"/>
        </w:rPr>
      </w:pPr>
      <w:r>
        <w:rPr>
          <w:rFonts w:cs="Arial"/>
          <w:sz w:val="22"/>
          <w:szCs w:val="22"/>
        </w:rPr>
        <w:t>The baseline variable</w:t>
      </w:r>
      <w:r w:rsidR="00FF3668">
        <w:rPr>
          <w:rFonts w:cs="Arial"/>
          <w:sz w:val="22"/>
          <w:szCs w:val="22"/>
        </w:rPr>
        <w:t xml:space="preserve">, </w:t>
      </w:r>
      <m:oMath>
        <m:sSub>
          <m:sSubPr>
            <m:ctrlPr>
              <w:rPr>
                <w:rFonts w:ascii="Cambria Math" w:hAnsi="Cambria Math" w:cs="Arial"/>
                <w:i/>
              </w:rPr>
            </m:ctrlPr>
          </m:sSubPr>
          <m:e>
            <m:sSub>
              <m:sSubPr>
                <m:ctrlPr>
                  <w:rPr>
                    <w:rFonts w:ascii="Cambria Math" w:hAnsi="Cambria Math" w:cs="Arial"/>
                    <w:i/>
                  </w:rPr>
                </m:ctrlPr>
              </m:sSubPr>
              <m:e>
                <m:r>
                  <w:rPr>
                    <w:rFonts w:ascii="Cambria Math" w:hAnsi="Cambria Math"/>
                  </w:rPr>
                  <m:t>y</m:t>
                </m:r>
                <m:ctrlPr>
                  <w:rPr>
                    <w:rFonts w:ascii="Cambria Math" w:hAnsi="Cambria Math"/>
                    <w:i/>
                  </w:rPr>
                </m:ctrlPr>
              </m:e>
              <m:sub>
                <m:r>
                  <w:rPr>
                    <w:rFonts w:ascii="Cambria Math" w:hAnsi="Cambria Math" w:cs="Arial"/>
                  </w:rPr>
                  <m:t>t</m:t>
                </m:r>
              </m:sub>
            </m:sSub>
          </m:e>
          <m:sub>
            <m:r>
              <w:rPr>
                <w:rFonts w:ascii="Cambria Math" w:hAnsi="Cambria Math" w:cs="Arial"/>
              </w:rPr>
              <m:t>0</m:t>
            </m:r>
          </m:sub>
        </m:sSub>
      </m:oMath>
      <w:r w:rsidR="00FF3668">
        <w:t>,</w:t>
      </w:r>
      <w:r>
        <w:rPr>
          <w:rFonts w:cs="Arial"/>
          <w:sz w:val="22"/>
          <w:szCs w:val="22"/>
        </w:rPr>
        <w:t xml:space="preserve"> will </w:t>
      </w:r>
      <w:r w:rsidR="00FF3668">
        <w:rPr>
          <w:rFonts w:cs="Arial"/>
          <w:sz w:val="22"/>
          <w:szCs w:val="22"/>
        </w:rPr>
        <w:t>match as far as possible the outcome variable</w:t>
      </w:r>
      <w:r w:rsidR="00C11D2A">
        <w:rPr>
          <w:rFonts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t</m:t>
            </m:r>
          </m:sub>
        </m:sSub>
      </m:oMath>
      <w:r w:rsidR="00FF3668">
        <w:rPr>
          <w:rFonts w:cs="Arial"/>
          <w:sz w:val="22"/>
          <w:szCs w:val="22"/>
        </w:rPr>
        <w:t xml:space="preserve">.  For </w:t>
      </w:r>
      <w:r w:rsidR="00F91963">
        <w:rPr>
          <w:rFonts w:cs="Arial"/>
          <w:sz w:val="22"/>
          <w:szCs w:val="22"/>
        </w:rPr>
        <w:t xml:space="preserve">the </w:t>
      </w:r>
      <w:r w:rsidR="00FF3668">
        <w:rPr>
          <w:rFonts w:cs="Arial"/>
          <w:sz w:val="22"/>
          <w:szCs w:val="22"/>
        </w:rPr>
        <w:t xml:space="preserve">employment </w:t>
      </w:r>
      <w:r w:rsidR="00F91963">
        <w:rPr>
          <w:rFonts w:cs="Arial"/>
          <w:sz w:val="22"/>
          <w:szCs w:val="22"/>
        </w:rPr>
        <w:t xml:space="preserve">primary </w:t>
      </w:r>
      <w:r w:rsidR="00FF3668">
        <w:rPr>
          <w:rFonts w:cs="Arial"/>
          <w:sz w:val="22"/>
          <w:szCs w:val="22"/>
        </w:rPr>
        <w:t>outcome, we control for employment history and barriers to employment:</w:t>
      </w:r>
    </w:p>
    <w:p w14:paraId="37AF0131" w14:textId="77777777" w:rsidR="00FF3668" w:rsidRDefault="00FF3668" w:rsidP="00AB0F34">
      <w:pPr>
        <w:pStyle w:val="CommentText"/>
        <w:rPr>
          <w:rFonts w:cs="Arial"/>
          <w:sz w:val="22"/>
          <w:szCs w:val="22"/>
        </w:rPr>
      </w:pPr>
    </w:p>
    <w:p w14:paraId="4FCD8A4B" w14:textId="77777777" w:rsidR="00FF3668" w:rsidRDefault="00FF3668" w:rsidP="00FF3668">
      <w:pPr>
        <w:pStyle w:val="CommentText"/>
        <w:numPr>
          <w:ilvl w:val="0"/>
          <w:numId w:val="2"/>
        </w:numPr>
        <w:rPr>
          <w:rFonts w:cs="Arial"/>
          <w:sz w:val="22"/>
          <w:szCs w:val="22"/>
        </w:rPr>
      </w:pPr>
      <w:r>
        <w:rPr>
          <w:rFonts w:cs="Arial"/>
          <w:sz w:val="22"/>
          <w:szCs w:val="22"/>
        </w:rPr>
        <w:t>Proportion of time employed in last 2 years</w:t>
      </w:r>
      <w:r w:rsidR="007801D7">
        <w:rPr>
          <w:rFonts w:cs="Arial"/>
          <w:sz w:val="22"/>
          <w:szCs w:val="22"/>
        </w:rPr>
        <w:t xml:space="preserve"> before randomisation</w:t>
      </w:r>
      <w:r>
        <w:rPr>
          <w:rFonts w:cs="Arial"/>
          <w:sz w:val="22"/>
          <w:szCs w:val="22"/>
        </w:rPr>
        <w:t>:</w:t>
      </w:r>
    </w:p>
    <w:p w14:paraId="1B3F42C1" w14:textId="77777777" w:rsidR="00FF3668" w:rsidRDefault="00FF3668" w:rsidP="00FF3668">
      <w:pPr>
        <w:pStyle w:val="CommentText"/>
        <w:numPr>
          <w:ilvl w:val="1"/>
          <w:numId w:val="2"/>
        </w:numPr>
        <w:rPr>
          <w:rFonts w:cs="Arial"/>
          <w:sz w:val="22"/>
          <w:szCs w:val="22"/>
        </w:rPr>
      </w:pPr>
      <w:r>
        <w:rPr>
          <w:rFonts w:cs="Arial"/>
          <w:sz w:val="22"/>
          <w:szCs w:val="22"/>
        </w:rPr>
        <w:t>Dummy for at least some of the time (if out of work at baseline)</w:t>
      </w:r>
    </w:p>
    <w:p w14:paraId="64F0A1FB" w14:textId="77777777" w:rsidR="00FF3668" w:rsidRDefault="00FF3668" w:rsidP="00FF3668">
      <w:pPr>
        <w:pStyle w:val="CommentText"/>
        <w:numPr>
          <w:ilvl w:val="1"/>
          <w:numId w:val="2"/>
        </w:numPr>
        <w:rPr>
          <w:rFonts w:cs="Arial"/>
          <w:sz w:val="22"/>
          <w:szCs w:val="22"/>
        </w:rPr>
      </w:pPr>
      <w:r>
        <w:rPr>
          <w:rFonts w:cs="Arial"/>
          <w:sz w:val="22"/>
          <w:szCs w:val="22"/>
        </w:rPr>
        <w:t>Dummy for at least half the time (if in work at baseline)</w:t>
      </w:r>
    </w:p>
    <w:p w14:paraId="7E82F90A" w14:textId="77777777" w:rsidR="00FF3668" w:rsidRPr="004B734E" w:rsidRDefault="00FF3668" w:rsidP="00FF3668">
      <w:pPr>
        <w:pStyle w:val="CommentText"/>
        <w:numPr>
          <w:ilvl w:val="0"/>
          <w:numId w:val="2"/>
        </w:numPr>
        <w:rPr>
          <w:rFonts w:cs="Arial"/>
          <w:sz w:val="22"/>
          <w:szCs w:val="22"/>
        </w:rPr>
      </w:pPr>
      <w:r w:rsidRPr="004B734E">
        <w:rPr>
          <w:rFonts w:cs="Arial"/>
          <w:sz w:val="22"/>
          <w:szCs w:val="22"/>
        </w:rPr>
        <w:t xml:space="preserve">Barriers to employment dummies: </w:t>
      </w:r>
      <w:r w:rsidRPr="004B734E">
        <w:rPr>
          <w:sz w:val="22"/>
          <w:szCs w:val="22"/>
        </w:rPr>
        <w:t>Difficulty finding a suitable job; Availability or cost of transport to work; Availability or cost of childcare; Lack of qualifications or experience; Lack of confidence in abilities or skills; Physical health condition; Mental health condition; Caring for a child, or an elderly or disabled family member; Being financially being worse off</w:t>
      </w:r>
    </w:p>
    <w:p w14:paraId="0198F331" w14:textId="77777777" w:rsidR="00FF3668" w:rsidRDefault="00FF3668" w:rsidP="00FF3668">
      <w:pPr>
        <w:pStyle w:val="CommentText"/>
        <w:numPr>
          <w:ilvl w:val="0"/>
          <w:numId w:val="2"/>
        </w:numPr>
        <w:rPr>
          <w:rFonts w:cs="Arial"/>
          <w:sz w:val="22"/>
          <w:szCs w:val="22"/>
        </w:rPr>
      </w:pPr>
      <w:r>
        <w:rPr>
          <w:rFonts w:cs="Arial"/>
          <w:sz w:val="22"/>
          <w:szCs w:val="22"/>
        </w:rPr>
        <w:lastRenderedPageBreak/>
        <w:t>Looking for work dummy</w:t>
      </w:r>
    </w:p>
    <w:p w14:paraId="63B64A55" w14:textId="77777777" w:rsidR="00FF3668" w:rsidRPr="00FF3668" w:rsidRDefault="00FF3668" w:rsidP="00FF3668">
      <w:pPr>
        <w:pStyle w:val="CommentText"/>
        <w:numPr>
          <w:ilvl w:val="0"/>
          <w:numId w:val="2"/>
        </w:numPr>
        <w:rPr>
          <w:rFonts w:cs="Arial"/>
          <w:sz w:val="22"/>
          <w:szCs w:val="22"/>
        </w:rPr>
      </w:pPr>
      <w:r>
        <w:rPr>
          <w:rFonts w:cs="Arial"/>
          <w:sz w:val="22"/>
          <w:szCs w:val="22"/>
        </w:rPr>
        <w:t>Work search self-efficacy (JSSE) index</w:t>
      </w:r>
    </w:p>
    <w:p w14:paraId="634E8D2C" w14:textId="77777777" w:rsidR="00FF3668" w:rsidRDefault="00FF3668" w:rsidP="00AB0F34">
      <w:pPr>
        <w:pStyle w:val="CommentText"/>
        <w:rPr>
          <w:rFonts w:cs="Arial"/>
          <w:sz w:val="22"/>
          <w:szCs w:val="22"/>
        </w:rPr>
      </w:pPr>
    </w:p>
    <w:p w14:paraId="578AC4AC" w14:textId="77777777" w:rsidR="00335C5C" w:rsidRDefault="00335C5C" w:rsidP="00335C5C">
      <w:pPr>
        <w:pStyle w:val="CommentText"/>
        <w:rPr>
          <w:rFonts w:cs="Arial"/>
          <w:sz w:val="22"/>
          <w:szCs w:val="22"/>
        </w:rPr>
      </w:pPr>
      <w:r>
        <w:rPr>
          <w:rFonts w:cs="Arial"/>
          <w:sz w:val="22"/>
          <w:szCs w:val="22"/>
        </w:rPr>
        <w:t>For the health primary outcome, the baseline measure will be:</w:t>
      </w:r>
    </w:p>
    <w:p w14:paraId="01A7E5B6" w14:textId="77777777" w:rsidR="00335C5C" w:rsidRPr="00C94DBD" w:rsidRDefault="00335C5C" w:rsidP="00335C5C">
      <w:pPr>
        <w:pStyle w:val="CommentText"/>
        <w:rPr>
          <w:rFonts w:cs="Arial"/>
          <w:sz w:val="22"/>
          <w:szCs w:val="22"/>
        </w:rPr>
      </w:pPr>
    </w:p>
    <w:p w14:paraId="212427D3" w14:textId="77777777" w:rsidR="00335C5C" w:rsidRDefault="00335C5C" w:rsidP="00335C5C">
      <w:pPr>
        <w:pStyle w:val="CommentText"/>
        <w:numPr>
          <w:ilvl w:val="0"/>
          <w:numId w:val="2"/>
        </w:numPr>
        <w:rPr>
          <w:rFonts w:cs="Arial"/>
          <w:sz w:val="22"/>
          <w:szCs w:val="22"/>
        </w:rPr>
      </w:pPr>
      <w:r>
        <w:rPr>
          <w:rFonts w:cs="Arial"/>
          <w:sz w:val="22"/>
          <w:szCs w:val="22"/>
        </w:rPr>
        <w:t>Health (EQ-5D-5L)</w:t>
      </w:r>
    </w:p>
    <w:p w14:paraId="7551CEDE" w14:textId="77777777" w:rsidR="00A238D7" w:rsidRDefault="00A238D7" w:rsidP="00AB0F34">
      <w:pPr>
        <w:pStyle w:val="CommentText"/>
        <w:rPr>
          <w:rFonts w:cs="Arial"/>
          <w:sz w:val="22"/>
          <w:szCs w:val="22"/>
        </w:rPr>
      </w:pPr>
    </w:p>
    <w:p w14:paraId="03187FAE" w14:textId="773CDF5C" w:rsidR="00FF3668" w:rsidRDefault="00FF3668" w:rsidP="00AB0F34">
      <w:pPr>
        <w:pStyle w:val="CommentText"/>
        <w:rPr>
          <w:rFonts w:cs="Arial"/>
          <w:sz w:val="22"/>
          <w:szCs w:val="22"/>
        </w:rPr>
      </w:pPr>
      <w:r>
        <w:rPr>
          <w:rFonts w:cs="Arial"/>
          <w:sz w:val="22"/>
          <w:szCs w:val="22"/>
        </w:rPr>
        <w:t xml:space="preserve">For </w:t>
      </w:r>
      <w:r w:rsidR="00F91963">
        <w:rPr>
          <w:rFonts w:cs="Arial"/>
          <w:sz w:val="22"/>
          <w:szCs w:val="22"/>
        </w:rPr>
        <w:t xml:space="preserve">the </w:t>
      </w:r>
      <w:r w:rsidR="00335C5C">
        <w:rPr>
          <w:rFonts w:cs="Arial"/>
          <w:sz w:val="22"/>
          <w:szCs w:val="22"/>
        </w:rPr>
        <w:t xml:space="preserve">well-being </w:t>
      </w:r>
      <w:r w:rsidR="00F91963">
        <w:rPr>
          <w:rFonts w:cs="Arial"/>
          <w:sz w:val="22"/>
          <w:szCs w:val="22"/>
        </w:rPr>
        <w:t xml:space="preserve">primary </w:t>
      </w:r>
      <w:r>
        <w:rPr>
          <w:rFonts w:cs="Arial"/>
          <w:sz w:val="22"/>
          <w:szCs w:val="22"/>
        </w:rPr>
        <w:t xml:space="preserve">outcome, the baseline measure </w:t>
      </w:r>
      <w:r w:rsidR="00F91963">
        <w:rPr>
          <w:rFonts w:cs="Arial"/>
          <w:sz w:val="22"/>
          <w:szCs w:val="22"/>
        </w:rPr>
        <w:t>will be</w:t>
      </w:r>
      <w:r>
        <w:rPr>
          <w:rFonts w:cs="Arial"/>
          <w:sz w:val="22"/>
          <w:szCs w:val="22"/>
        </w:rPr>
        <w:t>:</w:t>
      </w:r>
    </w:p>
    <w:p w14:paraId="5DE6F3C3" w14:textId="77777777" w:rsidR="00FF3668" w:rsidRPr="00C94DBD" w:rsidRDefault="00FF3668" w:rsidP="00AB0F34">
      <w:pPr>
        <w:pStyle w:val="CommentText"/>
        <w:rPr>
          <w:rFonts w:cs="Arial"/>
          <w:sz w:val="22"/>
          <w:szCs w:val="22"/>
        </w:rPr>
      </w:pPr>
    </w:p>
    <w:p w14:paraId="00227539" w14:textId="77777777" w:rsidR="00335C5C" w:rsidRDefault="00335C5C" w:rsidP="00335C5C">
      <w:pPr>
        <w:pStyle w:val="CommentText"/>
        <w:numPr>
          <w:ilvl w:val="0"/>
          <w:numId w:val="2"/>
        </w:numPr>
        <w:rPr>
          <w:rFonts w:cs="Arial"/>
          <w:sz w:val="22"/>
          <w:szCs w:val="22"/>
        </w:rPr>
      </w:pPr>
      <w:r>
        <w:rPr>
          <w:rFonts w:cs="Arial"/>
          <w:sz w:val="22"/>
          <w:szCs w:val="22"/>
        </w:rPr>
        <w:t>Well-being (SWEMBS-7)</w:t>
      </w:r>
    </w:p>
    <w:p w14:paraId="44F7B152" w14:textId="77777777" w:rsidR="00F91963" w:rsidRDefault="00F91963" w:rsidP="00F91963">
      <w:pPr>
        <w:pStyle w:val="CommentText"/>
        <w:rPr>
          <w:rFonts w:cs="Arial"/>
          <w:sz w:val="22"/>
          <w:szCs w:val="22"/>
        </w:rPr>
      </w:pPr>
    </w:p>
    <w:p w14:paraId="6D5A77AC" w14:textId="4B13D17B" w:rsidR="00AB0F34" w:rsidRDefault="008544C7" w:rsidP="00F34F7D">
      <w:r>
        <w:t>This approach will be taken for</w:t>
      </w:r>
      <w:r w:rsidR="00C11D2A">
        <w:t xml:space="preserve"> both</w:t>
      </w:r>
      <w:r>
        <w:t xml:space="preserve"> interim and final impact estimates.  </w:t>
      </w:r>
    </w:p>
    <w:p w14:paraId="42ADE464" w14:textId="77777777" w:rsidR="0097390C" w:rsidRDefault="0097390C" w:rsidP="0097390C">
      <w:pPr>
        <w:pStyle w:val="Heading2"/>
        <w:numPr>
          <w:ilvl w:val="0"/>
          <w:numId w:val="0"/>
        </w:numPr>
      </w:pPr>
      <w:bookmarkStart w:id="30" w:name="_Toc454978639"/>
    </w:p>
    <w:p w14:paraId="241FA12E" w14:textId="77777777" w:rsidR="00F91963" w:rsidRDefault="00F91963" w:rsidP="0097390C">
      <w:pPr>
        <w:pStyle w:val="Heading2"/>
      </w:pPr>
      <w:bookmarkStart w:id="31" w:name="_Toc24094099"/>
      <w:r>
        <w:t>Secondary outcomes</w:t>
      </w:r>
      <w:bookmarkEnd w:id="31"/>
    </w:p>
    <w:p w14:paraId="6C7714CF" w14:textId="21E44F09" w:rsidR="00F91963" w:rsidRDefault="00F91963" w:rsidP="00335C5C">
      <w:pPr>
        <w:pStyle w:val="CommentText"/>
        <w:spacing w:line="276" w:lineRule="auto"/>
        <w:rPr>
          <w:rFonts w:cs="Arial"/>
          <w:sz w:val="22"/>
          <w:szCs w:val="22"/>
        </w:rPr>
      </w:pPr>
      <w:r>
        <w:rPr>
          <w:rFonts w:cs="Arial"/>
          <w:sz w:val="22"/>
          <w:szCs w:val="22"/>
        </w:rPr>
        <w:t xml:space="preserve">Impacts on secondary outcomes will be estimated using the same approach as for primary outcomes.  The baseline variable, </w:t>
      </w:r>
      <m:oMath>
        <m:sSub>
          <m:sSubPr>
            <m:ctrlPr>
              <w:rPr>
                <w:rFonts w:ascii="Cambria Math" w:hAnsi="Cambria Math"/>
                <w:i/>
              </w:rPr>
            </m:ctrlPr>
          </m:sSubPr>
          <m:e>
            <m:sSub>
              <m:sSubPr>
                <m:ctrlPr>
                  <w:rPr>
                    <w:rFonts w:ascii="Cambria Math" w:hAnsi="Cambria Math"/>
                    <w:i/>
                  </w:rPr>
                </m:ctrlPr>
              </m:sSubPr>
              <m:e>
                <m:r>
                  <w:rPr>
                    <w:rFonts w:ascii="Cambria Math" w:hAnsi="Cambria Math"/>
                  </w:rPr>
                  <m:t>y</m:t>
                </m:r>
              </m:e>
              <m:sub>
                <m:r>
                  <w:rPr>
                    <w:rFonts w:ascii="Cambria Math" w:hAnsi="Cambria Math"/>
                  </w:rPr>
                  <m:t>t</m:t>
                </m:r>
              </m:sub>
            </m:sSub>
          </m:e>
          <m:sub>
            <m:r>
              <w:rPr>
                <w:rFonts w:ascii="Cambria Math" w:hAnsi="Cambria Math"/>
              </w:rPr>
              <m:t>0</m:t>
            </m:r>
          </m:sub>
        </m:sSub>
      </m:oMath>
      <w:r>
        <w:t>,</w:t>
      </w:r>
      <w:r>
        <w:rPr>
          <w:rFonts w:cs="Arial"/>
          <w:sz w:val="22"/>
          <w:szCs w:val="22"/>
        </w:rPr>
        <w:t xml:space="preserve"> will match as far as possible the outcome variable.  </w:t>
      </w:r>
    </w:p>
    <w:p w14:paraId="2F6644C2" w14:textId="77777777" w:rsidR="0047590C" w:rsidRDefault="0047590C" w:rsidP="0047590C">
      <w:pPr>
        <w:pStyle w:val="Heading2"/>
        <w:numPr>
          <w:ilvl w:val="0"/>
          <w:numId w:val="0"/>
        </w:numPr>
        <w:ind w:left="576" w:hanging="576"/>
      </w:pPr>
    </w:p>
    <w:p w14:paraId="01688E30" w14:textId="77777777" w:rsidR="00F91963" w:rsidRDefault="00F91963" w:rsidP="0097390C">
      <w:pPr>
        <w:pStyle w:val="Heading2"/>
      </w:pPr>
      <w:bookmarkStart w:id="32" w:name="_Toc24094100"/>
      <w:r>
        <w:t>Subgroup analyses</w:t>
      </w:r>
      <w:bookmarkEnd w:id="32"/>
    </w:p>
    <w:p w14:paraId="23237466" w14:textId="77777777" w:rsidR="00CE1D87" w:rsidRDefault="00CE1D87" w:rsidP="00CE1D87"/>
    <w:p w14:paraId="22351FEF" w14:textId="77777777" w:rsidR="00CE1D87" w:rsidRDefault="00CE1D87" w:rsidP="00CE1D87">
      <w:r>
        <w:t xml:space="preserve">Differential impacts on subgroups will be estimated using an augmented form of the regression models, interacting the subgroup dummy variable with </w:t>
      </w:r>
      <w:r w:rsidR="004B734E">
        <w:t>the treatment dummy</w:t>
      </w:r>
    </w:p>
    <w:p w14:paraId="6B16DF9D" w14:textId="77777777" w:rsidR="00CE1D87" w:rsidRDefault="00CE1D87" w:rsidP="00CE1D87"/>
    <w:p w14:paraId="678D6CAD" w14:textId="55C4DDE3" w:rsidR="004B734E" w:rsidRPr="00854804" w:rsidRDefault="00BB7B1F" w:rsidP="004B734E">
      <w:pPr>
        <w:jc w:val="center"/>
      </w:pPr>
      <m:oMathPara>
        <m:oMath>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=α+β</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g=2</m:t>
              </m:r>
            </m:sub>
            <m:sup>
              <m:r>
                <w:rPr>
                  <w:rFonts w:ascii="Cambria Math" w:hAnsi="Cambria Math"/>
                </w:rPr>
                <m:t>G</m:t>
              </m:r>
            </m:sup>
            <m:e>
              <m:sSub>
                <m:sSubPr>
                  <m:ctrlPr>
                    <w:rPr>
                      <w:rFonts w:ascii="Cambria Math" w:hAnsi="Cambria Math"/>
                      <w:i/>
                    </w:rPr>
                  </m:ctrlPr>
                </m:sSubPr>
                <m:e>
                  <m:r>
                    <w:rPr>
                      <w:rFonts w:ascii="Cambria Math" w:hAnsi="Cambria Math"/>
                    </w:rPr>
                    <m:t>β</m:t>
                  </m:r>
                </m:e>
                <m:sub>
                  <m:r>
                    <w:rPr>
                      <w:rFonts w:ascii="Cambria Math" w:hAnsi="Cambria Math"/>
                    </w:rPr>
                    <m:t>g</m:t>
                  </m:r>
                </m:sub>
              </m:sSub>
              <m:sSub>
                <m:sSubPr>
                  <m:ctrlPr>
                    <w:rPr>
                      <w:rFonts w:ascii="Cambria Math" w:hAnsi="Cambria Math"/>
                      <w:i/>
                    </w:rPr>
                  </m:ctrlPr>
                </m:sSubPr>
                <m:e>
                  <m:r>
                    <w:rPr>
                      <w:rFonts w:ascii="Cambria Math" w:hAnsi="Cambria Math"/>
                    </w:rPr>
                    <m:t>T</m:t>
                  </m:r>
                </m:e>
                <m:sub>
                  <m:r>
                    <w:rPr>
                      <w:rFonts w:ascii="Cambria Math" w:hAnsi="Cambria Math"/>
                    </w:rPr>
                    <m:t>i</m:t>
                  </m:r>
                </m:sub>
              </m:sSub>
              <m:sSub>
                <m:sSubPr>
                  <m:ctrlPr>
                    <w:rPr>
                      <w:rFonts w:ascii="Cambria Math" w:hAnsi="Cambria Math"/>
                      <w:i/>
                    </w:rPr>
                  </m:ctrlPr>
                </m:sSubPr>
                <m:e>
                  <m:r>
                    <w:rPr>
                      <w:rFonts w:ascii="Cambria Math" w:hAnsi="Cambria Math"/>
                    </w:rPr>
                    <m:t>S</m:t>
                  </m:r>
                </m:e>
                <m:sub>
                  <m:r>
                    <w:rPr>
                      <w:rFonts w:ascii="Cambria Math" w:hAnsi="Cambria Math"/>
                    </w:rPr>
                    <m:t>ig</m:t>
                  </m:r>
                </m:sub>
              </m:sSub>
            </m:e>
          </m:nary>
          <m:r>
            <w:rPr>
              <w:rFonts w:ascii="Cambria Math" w:hAnsi="Cambria Math"/>
            </w:rPr>
            <m:t>+γ</m:t>
          </m:r>
          <m:sSub>
            <m:sSubPr>
              <m:ctrlPr>
                <w:rPr>
                  <w:rFonts w:ascii="Cambria Math" w:hAnsi="Cambria Math"/>
                  <w:i/>
                </w:rPr>
              </m:ctrlPr>
            </m:sSubPr>
            <m:e>
              <m:r>
                <w:rPr>
                  <w:rFonts w:ascii="Cambria Math" w:hAnsi="Cambria Math"/>
                </w:rPr>
                <m:t>y</m:t>
              </m:r>
            </m:e>
            <m:sub>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0</m:t>
                  </m:r>
                </m:sub>
              </m:sSub>
            </m:sub>
          </m:sSub>
          <m:r>
            <w:rPr>
              <w:rFonts w:ascii="Cambria Math" w:hAnsi="Cambria Math"/>
            </w:rPr>
            <m:t>+</m:t>
          </m:r>
          <m:r>
            <m:rPr>
              <m:sty m:val="bi"/>
            </m:rPr>
            <w:rPr>
              <w:rFonts w:ascii="Cambria Math" w:hAnsi="Cambria Math"/>
            </w:rPr>
            <m:t>δ</m:t>
          </m:r>
          <m:sSub>
            <m:sSubPr>
              <m:ctrlPr>
                <w:rPr>
                  <w:rFonts w:ascii="Cambria Math" w:hAnsi="Cambria Math"/>
                  <w:b/>
                  <w:bCs/>
                  <w:i/>
                </w:rPr>
              </m:ctrlPr>
            </m:sSubPr>
            <m:e>
              <m:r>
                <m:rPr>
                  <m:sty m:val="bi"/>
                </m:rP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m:oMathPara>
    </w:p>
    <w:p w14:paraId="378F1AF7" w14:textId="77777777" w:rsidR="00CE1D87" w:rsidRPr="00CE1D87" w:rsidRDefault="00CE1D87" w:rsidP="004B734E">
      <w:pPr>
        <w:jc w:val="center"/>
      </w:pPr>
    </w:p>
    <w:p w14:paraId="080A41B6" w14:textId="3FB041B3" w:rsidR="00CE1D87" w:rsidRDefault="00CE1D87" w:rsidP="00CE1D87">
      <w:r>
        <w:t>w</w:t>
      </w:r>
      <w:r w:rsidRPr="00CE1D87">
        <w:t xml:space="preserve">here </w:t>
      </w:r>
      <m:oMath>
        <m:sSub>
          <m:sSubPr>
            <m:ctrlPr>
              <w:rPr>
                <w:rFonts w:ascii="Cambria Math" w:hAnsi="Cambria Math"/>
                <w:i/>
              </w:rPr>
            </m:ctrlPr>
          </m:sSubPr>
          <m:e>
            <m:r>
              <w:rPr>
                <w:rFonts w:ascii="Cambria Math" w:hAnsi="Cambria Math"/>
              </w:rPr>
              <m:t>S</m:t>
            </m:r>
          </m:e>
          <m:sub>
            <m:r>
              <w:rPr>
                <w:rFonts w:ascii="Cambria Math" w:hAnsi="Cambria Math"/>
              </w:rPr>
              <m:t>ig</m:t>
            </m:r>
          </m:sub>
        </m:sSub>
      </m:oMath>
      <w:r w:rsidRPr="00CE1D87">
        <w:t xml:space="preserve"> indicates membership of the subgroup</w:t>
      </w:r>
      <w:r w:rsidR="00F22133">
        <w:t xml:space="preserve"> </w:t>
      </w:r>
      <m:oMath>
        <m:r>
          <w:rPr>
            <w:rFonts w:ascii="Cambria Math" w:hAnsi="Cambria Math"/>
          </w:rPr>
          <m:t>g</m:t>
        </m:r>
      </m:oMath>
      <w:r w:rsidR="00F22133">
        <w:t xml:space="preserve"> </w:t>
      </w:r>
      <w:r w:rsidRPr="00CE1D87">
        <w:t xml:space="preserve">so that </w:t>
      </w:r>
      <m:oMath>
        <m:sSub>
          <m:sSubPr>
            <m:ctrlPr>
              <w:rPr>
                <w:rFonts w:ascii="Cambria Math" w:hAnsi="Cambria Math"/>
                <w:i/>
              </w:rPr>
            </m:ctrlPr>
          </m:sSubPr>
          <m:e>
            <m:r>
              <w:rPr>
                <w:rFonts w:ascii="Cambria Math" w:hAnsi="Cambria Math"/>
              </w:rPr>
              <m:t>β</m:t>
            </m:r>
          </m:e>
          <m:sub>
            <m:r>
              <w:rPr>
                <w:rFonts w:ascii="Cambria Math" w:hAnsi="Cambria Math"/>
              </w:rPr>
              <m:t>g</m:t>
            </m:r>
          </m:sub>
        </m:sSub>
      </m:oMath>
      <w:r w:rsidRPr="00CE1D87">
        <w:t xml:space="preserve"> captures the differential impact of treatment for that subgroup.</w:t>
      </w:r>
      <w:r w:rsidR="00F22133">
        <w:t xml:space="preserve">  </w:t>
      </w:r>
      <w:r w:rsidR="00FB383D">
        <w:t xml:space="preserve">Each </w:t>
      </w:r>
      <m:oMath>
        <m:sSub>
          <m:sSubPr>
            <m:ctrlPr>
              <w:rPr>
                <w:rFonts w:ascii="Cambria Math" w:hAnsi="Cambria Math"/>
                <w:i/>
              </w:rPr>
            </m:ctrlPr>
          </m:sSubPr>
          <m:e>
            <m:r>
              <w:rPr>
                <w:rFonts w:ascii="Cambria Math" w:hAnsi="Cambria Math"/>
              </w:rPr>
              <m:t>β</m:t>
            </m:r>
          </m:e>
          <m:sub>
            <m:r>
              <w:rPr>
                <w:rFonts w:ascii="Cambria Math" w:hAnsi="Cambria Math"/>
              </w:rPr>
              <m:t>g</m:t>
            </m:r>
          </m:sub>
        </m:sSub>
      </m:oMath>
      <w:r w:rsidR="00FB383D">
        <w:t xml:space="preserve"> coefficient captures the extent to which the mean impact differs for members of that subgroup relative to the reference subgroup (implicitly group 1 in the equation).  Statistical significance of impact variation across subgroups will be assessed through a joint test of the </w:t>
      </w:r>
      <m:oMath>
        <m:sSub>
          <m:sSubPr>
            <m:ctrlPr>
              <w:rPr>
                <w:rFonts w:ascii="Cambria Math" w:hAnsi="Cambria Math"/>
                <w:i/>
              </w:rPr>
            </m:ctrlPr>
          </m:sSubPr>
          <m:e>
            <m:r>
              <w:rPr>
                <w:rFonts w:ascii="Cambria Math" w:hAnsi="Cambria Math"/>
              </w:rPr>
              <m:t>β</m:t>
            </m:r>
          </m:e>
          <m:sub>
            <m:r>
              <w:rPr>
                <w:rFonts w:ascii="Cambria Math" w:hAnsi="Cambria Math"/>
              </w:rPr>
              <m:t>g</m:t>
            </m:r>
          </m:sub>
        </m:sSub>
      </m:oMath>
      <w:r w:rsidR="00FB383D">
        <w:t xml:space="preserve"> estimates.</w:t>
      </w:r>
    </w:p>
    <w:p w14:paraId="0C879DA4" w14:textId="77777777" w:rsidR="00CF0DA7" w:rsidRDefault="00CF0DA7" w:rsidP="00CE1D87"/>
    <w:p w14:paraId="49B74ABC" w14:textId="77777777" w:rsidR="00CF0DA7" w:rsidRDefault="00CF0DA7" w:rsidP="0097390C">
      <w:pPr>
        <w:pStyle w:val="Heading2"/>
      </w:pPr>
      <w:bookmarkStart w:id="33" w:name="_Toc24094101"/>
      <w:r>
        <w:t>Additional analysis - compliance</w:t>
      </w:r>
      <w:bookmarkEnd w:id="33"/>
    </w:p>
    <w:p w14:paraId="17BAE3F1" w14:textId="77777777" w:rsidR="00CF0DA7" w:rsidRDefault="00CF0DA7" w:rsidP="00CE1D87"/>
    <w:bookmarkEnd w:id="30"/>
    <w:p w14:paraId="77C75FA0" w14:textId="77777777" w:rsidR="009C4747" w:rsidRDefault="00787494" w:rsidP="00892100">
      <w:pPr>
        <w:spacing w:line="276" w:lineRule="auto"/>
      </w:pPr>
      <w:r w:rsidRPr="008F24B9">
        <w:t xml:space="preserve">We will use management information from IPS providers to report on the </w:t>
      </w:r>
      <w:r w:rsidR="008F24B9" w:rsidRPr="008F24B9">
        <w:t xml:space="preserve">extent of nonparticipation among those in the treatment group. </w:t>
      </w:r>
      <w:r w:rsidR="00230772">
        <w:t>Members of the treatment group will be considered to have not complied with IPS if they have not attended any IPS interviews following random assignment, as recorded on the Management Information systems of providers.</w:t>
      </w:r>
      <w:r w:rsidR="008F24B9" w:rsidRPr="008F24B9">
        <w:t xml:space="preserve"> </w:t>
      </w:r>
      <w:r w:rsidR="00892100">
        <w:t xml:space="preserve">The randomisation tool includes checks to ensure that individuals cannot be assigned to the treatment group if they have previously been assigned to the control group. Therefore, the analysis will be based on an assumption that it is not possible for members of the control group to </w:t>
      </w:r>
      <w:r w:rsidR="009C4747">
        <w:t xml:space="preserve">be non-compliers by </w:t>
      </w:r>
      <w:r w:rsidR="00892100">
        <w:t>receiv</w:t>
      </w:r>
      <w:r w:rsidR="009C4747">
        <w:t>ing</w:t>
      </w:r>
      <w:r w:rsidR="00892100">
        <w:t xml:space="preserve"> the treatment</w:t>
      </w:r>
      <w:r w:rsidR="009C4747">
        <w:t xml:space="preserve">. This means that </w:t>
      </w:r>
      <w:r w:rsidR="00892100">
        <w:t>any non-compliance will be one-sided i</w:t>
      </w:r>
      <w:r w:rsidR="009C4747">
        <w:t>.e. it can only arise if t</w:t>
      </w:r>
      <w:r w:rsidR="00892100">
        <w:t xml:space="preserve">hose assigned to the treatment group do not take-up IPS. </w:t>
      </w:r>
    </w:p>
    <w:p w14:paraId="36AC7D7A" w14:textId="77777777" w:rsidR="009C4747" w:rsidRDefault="009C4747" w:rsidP="00892100">
      <w:pPr>
        <w:spacing w:line="276" w:lineRule="auto"/>
      </w:pPr>
    </w:p>
    <w:p w14:paraId="12569102" w14:textId="5BFF6243" w:rsidR="0049201E" w:rsidRDefault="00787494" w:rsidP="00892100">
      <w:pPr>
        <w:spacing w:line="276" w:lineRule="auto"/>
      </w:pPr>
      <w:r w:rsidRPr="008F24B9">
        <w:t xml:space="preserve">We will conduct an </w:t>
      </w:r>
      <w:r w:rsidR="0049201E" w:rsidRPr="008F24B9">
        <w:t xml:space="preserve">instrumental variable (IV) </w:t>
      </w:r>
      <w:r w:rsidRPr="008F24B9">
        <w:t xml:space="preserve">regression to estimate the </w:t>
      </w:r>
      <w:r w:rsidR="00B742AC">
        <w:t xml:space="preserve">local </w:t>
      </w:r>
      <w:r w:rsidRPr="008F24B9">
        <w:t xml:space="preserve">average </w:t>
      </w:r>
      <w:r w:rsidR="00B742AC">
        <w:t xml:space="preserve">treatment </w:t>
      </w:r>
      <w:r w:rsidRPr="008F24B9">
        <w:t xml:space="preserve">effect </w:t>
      </w:r>
      <w:r w:rsidR="00B742AC">
        <w:t>(complier average causal effect)</w:t>
      </w:r>
      <w:r w:rsidR="008F24B9" w:rsidRPr="008F24B9">
        <w:t xml:space="preserve">, using the randomisation outcome as </w:t>
      </w:r>
      <w:r w:rsidR="008F24B9" w:rsidRPr="008F24B9">
        <w:lastRenderedPageBreak/>
        <w:t xml:space="preserve">the </w:t>
      </w:r>
      <w:r w:rsidR="0049201E" w:rsidRPr="008F24B9">
        <w:t>instrument</w:t>
      </w:r>
      <w:r w:rsidRPr="008F24B9">
        <w:t>.</w:t>
      </w:r>
      <w:r w:rsidR="00892100">
        <w:t xml:space="preserve">  In the first stage regression we will estimate the probability of attending at least one IPS session for those assigned to the treatment group. </w:t>
      </w:r>
      <w:r w:rsidR="0008431C">
        <w:t>In the second stage regression w</w:t>
      </w:r>
      <w:r w:rsidR="00892100">
        <w:t>e will</w:t>
      </w:r>
      <w:r w:rsidR="009C4747">
        <w:t xml:space="preserve"> use the predicted take-</w:t>
      </w:r>
      <w:r w:rsidR="00892100">
        <w:t xml:space="preserve">up rate </w:t>
      </w:r>
      <w:r w:rsidR="0008431C">
        <w:t xml:space="preserve">from the first stage </w:t>
      </w:r>
      <w:r w:rsidR="00892100">
        <w:t xml:space="preserve">to </w:t>
      </w:r>
      <w:r w:rsidR="00935A08">
        <w:t xml:space="preserve">estimate the impact of treatment </w:t>
      </w:r>
      <w:r w:rsidR="00892100">
        <w:t xml:space="preserve">for compliers. </w:t>
      </w:r>
    </w:p>
    <w:p w14:paraId="1E05AB7B" w14:textId="77777777" w:rsidR="00584883" w:rsidRDefault="00584883" w:rsidP="00F34F7D">
      <w:pPr>
        <w:rPr>
          <w:rFonts w:cs="Arial"/>
        </w:rPr>
      </w:pPr>
    </w:p>
    <w:p w14:paraId="5A905889" w14:textId="77777777" w:rsidR="00813B4E" w:rsidRDefault="00CF0DA7" w:rsidP="0097390C">
      <w:pPr>
        <w:pStyle w:val="Heading1"/>
      </w:pPr>
      <w:bookmarkStart w:id="34" w:name="_Toc24094102"/>
      <w:r>
        <w:t>Reporting and inference</w:t>
      </w:r>
      <w:bookmarkEnd w:id="34"/>
    </w:p>
    <w:p w14:paraId="6EA16B37" w14:textId="77777777" w:rsidR="000F06AD" w:rsidRPr="000F06AD" w:rsidRDefault="000F06AD" w:rsidP="00F34F7D"/>
    <w:p w14:paraId="5791FBAA" w14:textId="77777777" w:rsidR="003059C2" w:rsidRDefault="008F24B9" w:rsidP="00AD5D80">
      <w:pPr>
        <w:spacing w:line="276" w:lineRule="auto"/>
        <w:rPr>
          <w:rFonts w:cs="Arial"/>
        </w:rPr>
      </w:pPr>
      <w:r>
        <w:rPr>
          <w:rFonts w:cs="Arial"/>
        </w:rPr>
        <w:t>The intention to treat impact estimates will be presented as the difference in regression-adjusted means (continuous outcomes) or proportions (binary outcomes) between the treatment and control groups.</w:t>
      </w:r>
      <w:r w:rsidR="00ED1334">
        <w:rPr>
          <w:rFonts w:cs="Arial"/>
        </w:rPr>
        <w:t xml:space="preserve">  For binary outcomes, results tables will report the control group proportion and the estimated impact expressed as a percentage point difference.  For continuous outcomes, results tables will report the control group mean and the estimated impact expressed as a difference in means.  For continuous outcomes, the impacts will also be </w:t>
      </w:r>
      <w:r w:rsidR="00AD5D80">
        <w:rPr>
          <w:rFonts w:cs="Arial"/>
        </w:rPr>
        <w:t>expressed in units of control group standard deviation (Glass’ Delta)</w:t>
      </w:r>
      <w:r w:rsidR="003059C2">
        <w:rPr>
          <w:rFonts w:cs="Arial"/>
        </w:rPr>
        <w:t>:</w:t>
      </w:r>
    </w:p>
    <w:p w14:paraId="419B08F4" w14:textId="4B133430" w:rsidR="00AD5D80" w:rsidRDefault="00F22133" w:rsidP="00F22133">
      <w:pPr>
        <w:spacing w:line="276" w:lineRule="auto"/>
        <w:jc w:val="center"/>
        <w:rPr>
          <w:rFonts w:cs="Arial"/>
        </w:rPr>
      </w:pPr>
      <m:oMathPara>
        <m:oMath>
          <m:r>
            <m:rPr>
              <m:sty m:val="p"/>
            </m:rPr>
            <w:rPr>
              <w:rFonts w:ascii="Cambria Math" w:hAnsi="Cambria Math" w:cs="Arial"/>
            </w:rPr>
            <m:t>Δ</m:t>
          </m:r>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μ</m:t>
                  </m:r>
                </m:e>
                <m:sup>
                  <m:r>
                    <w:rPr>
                      <w:rFonts w:ascii="Cambria Math" w:hAnsi="Cambria Math" w:cs="Arial"/>
                    </w:rPr>
                    <m:t>T</m:t>
                  </m:r>
                </m:sup>
              </m:sSup>
              <m:r>
                <w:rPr>
                  <w:rFonts w:ascii="Cambria Math" w:hAnsi="Cambria Math" w:cs="Arial"/>
                </w:rPr>
                <m:t>-</m:t>
              </m:r>
              <m:sSup>
                <m:sSupPr>
                  <m:ctrlPr>
                    <w:rPr>
                      <w:rFonts w:ascii="Cambria Math" w:hAnsi="Cambria Math" w:cs="Arial"/>
                      <w:i/>
                    </w:rPr>
                  </m:ctrlPr>
                </m:sSupPr>
                <m:e>
                  <m:r>
                    <w:rPr>
                      <w:rFonts w:ascii="Cambria Math" w:hAnsi="Cambria Math" w:cs="Arial"/>
                    </w:rPr>
                    <m:t>μ</m:t>
                  </m:r>
                </m:e>
                <m:sup>
                  <m:r>
                    <w:rPr>
                      <w:rFonts w:ascii="Cambria Math" w:hAnsi="Cambria Math" w:cs="Arial"/>
                    </w:rPr>
                    <m:t>C</m:t>
                  </m:r>
                </m:sup>
              </m:sSup>
            </m:num>
            <m:den>
              <m:sSup>
                <m:sSupPr>
                  <m:ctrlPr>
                    <w:rPr>
                      <w:rFonts w:ascii="Cambria Math" w:hAnsi="Cambria Math" w:cs="Arial"/>
                      <w:i/>
                    </w:rPr>
                  </m:ctrlPr>
                </m:sSupPr>
                <m:e>
                  <m:r>
                    <w:rPr>
                      <w:rFonts w:ascii="Cambria Math" w:hAnsi="Cambria Math" w:cs="Arial"/>
                    </w:rPr>
                    <m:t>σ</m:t>
                  </m:r>
                </m:e>
                <m:sup>
                  <m:r>
                    <w:rPr>
                      <w:rFonts w:ascii="Cambria Math" w:hAnsi="Cambria Math" w:cs="Arial"/>
                    </w:rPr>
                    <m:t>C</m:t>
                  </m:r>
                </m:sup>
              </m:sSup>
            </m:den>
          </m:f>
        </m:oMath>
      </m:oMathPara>
    </w:p>
    <w:p w14:paraId="6D7C8E1A" w14:textId="2498708D" w:rsidR="00F22133" w:rsidRDefault="00F22133" w:rsidP="00AD5D80">
      <w:pPr>
        <w:spacing w:line="276" w:lineRule="auto"/>
        <w:rPr>
          <w:rFonts w:cs="Arial"/>
        </w:rPr>
      </w:pPr>
      <w:r>
        <w:rPr>
          <w:rFonts w:cs="Arial"/>
        </w:rPr>
        <w:t xml:space="preserve">where </w:t>
      </w:r>
      <m:oMath>
        <m:r>
          <m:rPr>
            <m:sty m:val="p"/>
          </m:rPr>
          <w:rPr>
            <w:rFonts w:ascii="Cambria Math" w:hAnsi="Cambria Math" w:cs="Arial"/>
          </w:rPr>
          <m:t>Δ</m:t>
        </m:r>
      </m:oMath>
      <w:r>
        <w:rPr>
          <w:rFonts w:cs="Arial"/>
        </w:rPr>
        <w:t xml:space="preserve"> is Glass’ Delta, </w:t>
      </w:r>
      <m:oMath>
        <m:sSup>
          <m:sSupPr>
            <m:ctrlPr>
              <w:rPr>
                <w:rFonts w:ascii="Cambria Math" w:hAnsi="Cambria Math" w:cs="Arial"/>
                <w:i/>
              </w:rPr>
            </m:ctrlPr>
          </m:sSupPr>
          <m:e>
            <m:r>
              <w:rPr>
                <w:rFonts w:ascii="Cambria Math" w:hAnsi="Cambria Math" w:cs="Arial"/>
              </w:rPr>
              <m:t>μ</m:t>
            </m:r>
          </m:e>
          <m:sup>
            <m:r>
              <w:rPr>
                <w:rFonts w:ascii="Cambria Math" w:hAnsi="Cambria Math" w:cs="Arial"/>
              </w:rPr>
              <m:t>T</m:t>
            </m:r>
          </m:sup>
        </m:sSup>
        <m:r>
          <w:rPr>
            <w:rFonts w:ascii="Cambria Math" w:hAnsi="Cambria Math" w:cs="Arial"/>
          </w:rPr>
          <m:t xml:space="preserve">and </m:t>
        </m:r>
        <m:sSup>
          <m:sSupPr>
            <m:ctrlPr>
              <w:rPr>
                <w:rFonts w:ascii="Cambria Math" w:hAnsi="Cambria Math" w:cs="Arial"/>
                <w:i/>
              </w:rPr>
            </m:ctrlPr>
          </m:sSupPr>
          <m:e>
            <m:r>
              <w:rPr>
                <w:rFonts w:ascii="Cambria Math" w:hAnsi="Cambria Math" w:cs="Arial"/>
              </w:rPr>
              <m:t>μ</m:t>
            </m:r>
          </m:e>
          <m:sup>
            <m:r>
              <w:rPr>
                <w:rFonts w:ascii="Cambria Math" w:hAnsi="Cambria Math" w:cs="Arial"/>
              </w:rPr>
              <m:t>C</m:t>
            </m:r>
          </m:sup>
        </m:sSup>
      </m:oMath>
      <w:r>
        <w:rPr>
          <w:rFonts w:cs="Arial"/>
        </w:rPr>
        <w:t xml:space="preserve"> are the (regression-adjusted) mean outcomes for the treatment and comparison group respectively, and </w:t>
      </w:r>
      <m:oMath>
        <m:sSup>
          <m:sSupPr>
            <m:ctrlPr>
              <w:rPr>
                <w:rFonts w:ascii="Cambria Math" w:hAnsi="Cambria Math" w:cs="Arial"/>
                <w:i/>
              </w:rPr>
            </m:ctrlPr>
          </m:sSupPr>
          <m:e>
            <m:r>
              <w:rPr>
                <w:rFonts w:ascii="Cambria Math" w:hAnsi="Cambria Math" w:cs="Arial"/>
              </w:rPr>
              <m:t>σ</m:t>
            </m:r>
          </m:e>
          <m:sup>
            <m:r>
              <w:rPr>
                <w:rFonts w:ascii="Cambria Math" w:hAnsi="Cambria Math" w:cs="Arial"/>
              </w:rPr>
              <m:t>C</m:t>
            </m:r>
          </m:sup>
        </m:sSup>
      </m:oMath>
      <w:r>
        <w:rPr>
          <w:rFonts w:cs="Arial"/>
        </w:rPr>
        <w:t xml:space="preserve"> is the standard deviation of the outcome in the control group.</w:t>
      </w:r>
    </w:p>
    <w:p w14:paraId="73B348BC" w14:textId="77777777" w:rsidR="00AD5D80" w:rsidRDefault="00AD5D80" w:rsidP="00AD5D80">
      <w:pPr>
        <w:spacing w:line="276" w:lineRule="auto"/>
        <w:rPr>
          <w:rFonts w:cs="Arial"/>
        </w:rPr>
      </w:pPr>
    </w:p>
    <w:p w14:paraId="3FFA5B2B" w14:textId="77777777" w:rsidR="00735703" w:rsidRDefault="00AD5D80" w:rsidP="00735703">
      <w:pPr>
        <w:spacing w:line="276" w:lineRule="auto"/>
        <w:rPr>
          <w:rFonts w:cs="Arial"/>
          <w:bCs/>
          <w:i/>
          <w:iCs/>
        </w:rPr>
      </w:pPr>
      <w:r>
        <w:rPr>
          <w:rFonts w:cs="Arial"/>
        </w:rPr>
        <w:t xml:space="preserve">Robust standard errors will be reported along with </w:t>
      </w:r>
      <w:r w:rsidR="002641DE">
        <w:rPr>
          <w:rFonts w:cs="Arial"/>
        </w:rPr>
        <w:t xml:space="preserve">p-values that are adjusted for multiple testing </w:t>
      </w:r>
      <w:r w:rsidR="00735703">
        <w:t>using the step-down procedure of Westfall and Young (1993).</w:t>
      </w:r>
      <w:r w:rsidR="00ED1334">
        <w:t xml:space="preserve">  </w:t>
      </w:r>
      <w:r w:rsidR="00D47382">
        <w:t>This adjustment for multiple testing will be carried out for the primary outcomes, for each domain of secondary outcomes and for sub-groups within each primary outcome.</w:t>
      </w:r>
    </w:p>
    <w:p w14:paraId="028858AA" w14:textId="77777777" w:rsidR="00735703" w:rsidRDefault="00735703" w:rsidP="00735703">
      <w:pPr>
        <w:rPr>
          <w:rFonts w:cs="Arial"/>
          <w:bCs/>
          <w:i/>
          <w:iCs/>
        </w:rPr>
      </w:pPr>
    </w:p>
    <w:p w14:paraId="43BE35A5" w14:textId="77777777" w:rsidR="00735703" w:rsidRDefault="00735703" w:rsidP="00F34F7D">
      <w:pPr>
        <w:rPr>
          <w:rFonts w:cs="Arial"/>
          <w:b/>
        </w:rPr>
      </w:pPr>
    </w:p>
    <w:p w14:paraId="731CC425" w14:textId="77777777" w:rsidR="001236B0" w:rsidRPr="006629BC" w:rsidRDefault="001236B0" w:rsidP="00F34F7D">
      <w:pPr>
        <w:rPr>
          <w:rFonts w:cs="Arial"/>
          <w:b/>
        </w:rPr>
      </w:pPr>
    </w:p>
    <w:p w14:paraId="319DC20B" w14:textId="77777777" w:rsidR="00665BDA" w:rsidRDefault="00665BDA" w:rsidP="00F34F7D">
      <w:pPr>
        <w:rPr>
          <w:rFonts w:cs="Arial"/>
          <w:i/>
        </w:rPr>
      </w:pPr>
    </w:p>
    <w:p w14:paraId="0C29EA8E" w14:textId="77777777" w:rsidR="00127321" w:rsidRDefault="00127321" w:rsidP="00F34F7D">
      <w:pPr>
        <w:rPr>
          <w:rFonts w:cs="Arial"/>
          <w:i/>
        </w:rPr>
      </w:pPr>
    </w:p>
    <w:bookmarkEnd w:id="3"/>
    <w:p w14:paraId="3F17F2CC" w14:textId="77777777" w:rsidR="00640B8D" w:rsidRDefault="00640B8D" w:rsidP="00F34F7D">
      <w:pPr>
        <w:rPr>
          <w:rFonts w:cs="Arial"/>
        </w:rPr>
      </w:pPr>
    </w:p>
    <w:sectPr w:rsidR="00640B8D" w:rsidSect="0050719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BAA25" w14:textId="77777777" w:rsidR="00BB7B1F" w:rsidRDefault="00BB7B1F">
      <w:r>
        <w:separator/>
      </w:r>
    </w:p>
  </w:endnote>
  <w:endnote w:type="continuationSeparator" w:id="0">
    <w:p w14:paraId="62AD3095" w14:textId="77777777" w:rsidR="00BB7B1F" w:rsidRDefault="00BB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HFAPC+Arial">
    <w:altName w:val="Arial"/>
    <w:panose1 w:val="00000000000000000000"/>
    <w:charset w:val="00"/>
    <w:family w:val="swiss"/>
    <w:notTrueType/>
    <w:pitch w:val="default"/>
    <w:sig w:usb0="00000003" w:usb1="00000000" w:usb2="00000000" w:usb3="00000000" w:csb0="00000001" w:csb1="00000000"/>
  </w:font>
  <w:font w:name="HelveticaNeue LT 55 Roman">
    <w:altName w:val="Arial"/>
    <w:charset w:val="00"/>
    <w:family w:val="swiss"/>
    <w:pitch w:val="variable"/>
    <w:sig w:usb0="8000002F" w:usb1="4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FFEA" w14:textId="77777777" w:rsidR="00C63F73" w:rsidRDefault="00C63F73" w:rsidP="00D24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3C88AD" w14:textId="77777777" w:rsidR="00C63F73" w:rsidRDefault="00C63F73" w:rsidP="00D24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96CC" w14:textId="78FC1B86" w:rsidR="00C63F73" w:rsidRDefault="00C63F73">
    <w:pPr>
      <w:pStyle w:val="Footer"/>
      <w:jc w:val="center"/>
    </w:pPr>
    <w:r>
      <w:fldChar w:fldCharType="begin"/>
    </w:r>
    <w:r>
      <w:instrText xml:space="preserve"> PAGE   \* MERGEFORMAT </w:instrText>
    </w:r>
    <w:r>
      <w:fldChar w:fldCharType="separate"/>
    </w:r>
    <w:r>
      <w:rPr>
        <w:noProof/>
      </w:rPr>
      <w:t>1</w:t>
    </w:r>
    <w:r>
      <w:rPr>
        <w:noProof/>
      </w:rPr>
      <w:fldChar w:fldCharType="end"/>
    </w:r>
  </w:p>
  <w:p w14:paraId="0E76EADA" w14:textId="77777777" w:rsidR="00C63F73" w:rsidRPr="00DC70BE" w:rsidRDefault="00C63F73" w:rsidP="00DC7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49A5A" w14:textId="77777777" w:rsidR="00C63F73" w:rsidRDefault="00C63F73" w:rsidP="00D24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2267C8" w14:textId="77777777" w:rsidR="00C63F73" w:rsidRDefault="00C63F73" w:rsidP="00D247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7A04" w14:textId="000F6397" w:rsidR="00C63F73" w:rsidRDefault="00C63F73">
    <w:pPr>
      <w:pStyle w:val="Footer"/>
      <w:jc w:val="center"/>
    </w:pPr>
    <w:r>
      <w:fldChar w:fldCharType="begin"/>
    </w:r>
    <w:r>
      <w:instrText xml:space="preserve"> PAGE   \* MERGEFORMAT </w:instrText>
    </w:r>
    <w:r>
      <w:fldChar w:fldCharType="separate"/>
    </w:r>
    <w:r>
      <w:rPr>
        <w:noProof/>
      </w:rPr>
      <w:t>14</w:t>
    </w:r>
    <w:r>
      <w:rPr>
        <w:noProof/>
      </w:rPr>
      <w:fldChar w:fldCharType="end"/>
    </w:r>
  </w:p>
  <w:p w14:paraId="5474B927" w14:textId="77777777" w:rsidR="00C63F73" w:rsidRPr="00DC70BE" w:rsidRDefault="00C63F73" w:rsidP="00DC7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262EF" w14:textId="77777777" w:rsidR="00BB7B1F" w:rsidRDefault="00BB7B1F">
      <w:r>
        <w:separator/>
      </w:r>
    </w:p>
  </w:footnote>
  <w:footnote w:type="continuationSeparator" w:id="0">
    <w:p w14:paraId="4E8423A4" w14:textId="77777777" w:rsidR="00BB7B1F" w:rsidRDefault="00BB7B1F">
      <w:r>
        <w:continuationSeparator/>
      </w:r>
    </w:p>
  </w:footnote>
  <w:footnote w:id="1">
    <w:p w14:paraId="411DED38" w14:textId="2CD4BBA9" w:rsidR="00C63F73" w:rsidRPr="00341326" w:rsidRDefault="00C63F73">
      <w:pPr>
        <w:pStyle w:val="FootnoteText"/>
        <w:rPr>
          <w:lang w:val="en-GB"/>
        </w:rPr>
      </w:pPr>
      <w:r>
        <w:rPr>
          <w:rStyle w:val="FootnoteReference"/>
        </w:rPr>
        <w:footnoteRef/>
      </w:r>
      <w:r>
        <w:t xml:space="preserve"> </w:t>
      </w:r>
      <w:r>
        <w:rPr>
          <w:lang w:val="en-GB"/>
        </w:rPr>
        <w:t xml:space="preserve"> See </w:t>
      </w:r>
      <w:r w:rsidRPr="000666E4">
        <w:rPr>
          <w:lang w:val="en-GB"/>
        </w:rPr>
        <w:t>https://www.isrctn.com/ISRCTN68347173</w:t>
      </w:r>
      <w:r>
        <w:rPr>
          <w:lang w:val="en-GB"/>
        </w:rPr>
        <w:t xml:space="preserve"> and </w:t>
      </w:r>
      <w:r w:rsidRPr="000666E4">
        <w:rPr>
          <w:lang w:val="en-GB"/>
        </w:rPr>
        <w:t>https://www.isrctn.com/ISRCTN17267942</w:t>
      </w:r>
    </w:p>
  </w:footnote>
  <w:footnote w:id="2">
    <w:p w14:paraId="34224427" w14:textId="77777777" w:rsidR="00C63F73" w:rsidRPr="007801D7" w:rsidRDefault="00C63F73">
      <w:pPr>
        <w:pStyle w:val="FootnoteText"/>
        <w:rPr>
          <w:lang w:val="en-GB"/>
        </w:rPr>
      </w:pPr>
      <w:r>
        <w:rPr>
          <w:rStyle w:val="FootnoteReference"/>
        </w:rPr>
        <w:footnoteRef/>
      </w:r>
      <w:r>
        <w:t xml:space="preserve"> </w:t>
      </w:r>
      <w:r>
        <w:rPr>
          <w:lang w:val="en-GB"/>
        </w:rPr>
        <w:t>Should the response rate be lower than 50%, statistical power of impacts estimated for outcomes taken from survey data will also be lower than those presented in Table 1.</w:t>
      </w:r>
    </w:p>
  </w:footnote>
  <w:footnote w:id="3">
    <w:p w14:paraId="5A5DD048" w14:textId="036203CD" w:rsidR="00C63F73" w:rsidRPr="003059C2" w:rsidRDefault="00C63F73">
      <w:pPr>
        <w:pStyle w:val="FootnoteText"/>
        <w:rPr>
          <w:lang w:val="en-GB"/>
        </w:rPr>
      </w:pPr>
      <w:r>
        <w:rPr>
          <w:rStyle w:val="FootnoteReference"/>
        </w:rPr>
        <w:footnoteRef/>
      </w:r>
      <w:r>
        <w:t xml:space="preserve"> </w:t>
      </w:r>
      <w:r>
        <w:rPr>
          <w:lang w:val="en-GB"/>
        </w:rPr>
        <w:t xml:space="preserve">These weights will be supplied by the fieldwork organisation, </w:t>
      </w:r>
      <w:proofErr w:type="spellStart"/>
      <w:r>
        <w:rPr>
          <w:lang w:val="en-GB"/>
        </w:rPr>
        <w:t>NatCen</w:t>
      </w:r>
      <w:proofErr w:type="spellEnd"/>
    </w:p>
  </w:footnote>
  <w:footnote w:id="4">
    <w:p w14:paraId="219D5899" w14:textId="77777777" w:rsidR="00C63F73" w:rsidRPr="00925A60" w:rsidRDefault="00C63F73" w:rsidP="00D47382">
      <w:pPr>
        <w:pStyle w:val="FootnoteText"/>
        <w:rPr>
          <w:lang w:val="en-GB"/>
        </w:rPr>
      </w:pPr>
      <w:r>
        <w:rPr>
          <w:rStyle w:val="FootnoteReference"/>
        </w:rPr>
        <w:footnoteRef/>
      </w:r>
      <w:r>
        <w:t xml:space="preserve"> </w:t>
      </w:r>
      <w:r w:rsidRPr="00925A60">
        <w:t>Westfall, P. and Young, S.</w:t>
      </w:r>
      <w:r>
        <w:t xml:space="preserve"> (</w:t>
      </w:r>
      <w:r w:rsidRPr="00925A60">
        <w:t>1993</w:t>
      </w:r>
      <w:r>
        <w:t>)</w:t>
      </w:r>
      <w:r w:rsidRPr="00925A60">
        <w:t xml:space="preserve"> Resampling-based multiple testing: Examples and methods for p-value adjustment</w:t>
      </w:r>
      <w:r>
        <w:t>.</w:t>
      </w:r>
    </w:p>
  </w:footnote>
  <w:footnote w:id="5">
    <w:p w14:paraId="2C5CA38D" w14:textId="77777777" w:rsidR="00C63F73" w:rsidRPr="008B609C" w:rsidRDefault="00C63F73">
      <w:pPr>
        <w:pStyle w:val="FootnoteText"/>
        <w:rPr>
          <w:lang w:val="en-GB"/>
        </w:rPr>
      </w:pPr>
      <w:r>
        <w:rPr>
          <w:rStyle w:val="FootnoteReference"/>
        </w:rPr>
        <w:footnoteRef/>
      </w:r>
      <w:r>
        <w:t xml:space="preserve"> </w:t>
      </w:r>
      <w:r>
        <w:rPr>
          <w:lang w:val="en-GB"/>
        </w:rPr>
        <w:t xml:space="preserve">Devlin, N. J., Shah, K.K., Feng, Y., Mulhern, B., van </w:t>
      </w:r>
      <w:proofErr w:type="spellStart"/>
      <w:r>
        <w:rPr>
          <w:lang w:val="en-GB"/>
        </w:rPr>
        <w:t>Hout</w:t>
      </w:r>
      <w:proofErr w:type="spellEnd"/>
      <w:r>
        <w:rPr>
          <w:lang w:val="en-GB"/>
        </w:rPr>
        <w:t xml:space="preserve">, B. (2018) ‘Valuing health-related quality of life: An EQ-5D-5L value set for </w:t>
      </w:r>
      <w:proofErr w:type="gramStart"/>
      <w:r>
        <w:rPr>
          <w:lang w:val="en-GB"/>
        </w:rPr>
        <w:t>England,.</w:t>
      </w:r>
      <w:proofErr w:type="gramEnd"/>
      <w:r>
        <w:rPr>
          <w:lang w:val="en-GB"/>
        </w:rPr>
        <w:t xml:space="preserve"> Health Economics 27(1): 7-22.</w:t>
      </w:r>
    </w:p>
  </w:footnote>
  <w:footnote w:id="6">
    <w:p w14:paraId="78FB1403" w14:textId="77777777" w:rsidR="00C63F73" w:rsidRPr="00C154A0" w:rsidRDefault="00C63F73">
      <w:pPr>
        <w:pStyle w:val="FootnoteText"/>
        <w:rPr>
          <w:lang w:val="en-GB"/>
        </w:rPr>
      </w:pPr>
      <w:r>
        <w:rPr>
          <w:rStyle w:val="FootnoteReference"/>
        </w:rPr>
        <w:footnoteRef/>
      </w:r>
      <w:r>
        <w:t xml:space="preserve"> </w:t>
      </w:r>
      <w:r w:rsidRPr="00C154A0">
        <w:t>Schulz</w:t>
      </w:r>
      <w:r>
        <w:t>,</w:t>
      </w:r>
      <w:r w:rsidRPr="00C154A0">
        <w:t xml:space="preserve"> K</w:t>
      </w:r>
      <w:r>
        <w:t>.</w:t>
      </w:r>
      <w:r w:rsidRPr="00C154A0">
        <w:t>, Altman</w:t>
      </w:r>
      <w:r>
        <w:t>,</w:t>
      </w:r>
      <w:r w:rsidRPr="00C154A0">
        <w:t xml:space="preserve"> D</w:t>
      </w:r>
      <w:r>
        <w:t xml:space="preserve">. </w:t>
      </w:r>
      <w:proofErr w:type="gramStart"/>
      <w:r>
        <w:t xml:space="preserve">and </w:t>
      </w:r>
      <w:r w:rsidRPr="00C154A0">
        <w:t xml:space="preserve"> Moher</w:t>
      </w:r>
      <w:proofErr w:type="gramEnd"/>
      <w:r w:rsidRPr="00C154A0">
        <w:t xml:space="preserve"> D</w:t>
      </w:r>
      <w:r>
        <w:t xml:space="preserve">. (2010) </w:t>
      </w:r>
      <w:r w:rsidRPr="00C154A0">
        <w:t xml:space="preserve">CONSORT 2010 Statement: updated guidelines for reporting parallel group </w:t>
      </w:r>
      <w:proofErr w:type="spellStart"/>
      <w:r w:rsidRPr="00C154A0">
        <w:t>randomised</w:t>
      </w:r>
      <w:proofErr w:type="spellEnd"/>
      <w:r w:rsidRPr="00C154A0">
        <w:t xml:space="preserve"> trials. BMC medicine </w:t>
      </w:r>
      <w:proofErr w:type="gramStart"/>
      <w:r w:rsidRPr="00C154A0">
        <w:t>2010;8:18</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74E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B8E8088"/>
    <w:lvl w:ilvl="0">
      <w:start w:val="1"/>
      <w:numFmt w:val="bullet"/>
      <w:pStyle w:val="ListBullet2"/>
      <w:lvlText w:val="●"/>
      <w:lvlJc w:val="left"/>
      <w:pPr>
        <w:ind w:left="644" w:hanging="360"/>
      </w:pPr>
      <w:rPr>
        <w:rFonts w:ascii="Palatino Linotype" w:hAnsi="Palatino Linotype" w:cs="Times New Roman" w:hint="default"/>
        <w:b/>
        <w:i w:val="0"/>
        <w:caps w:val="0"/>
        <w:strike w:val="0"/>
        <w:dstrike w:val="0"/>
        <w:vanish w:val="0"/>
        <w:color w:val="auto"/>
        <w:sz w:val="24"/>
        <w:vertAlign w:val="baseline"/>
      </w:rPr>
    </w:lvl>
  </w:abstractNum>
  <w:abstractNum w:abstractNumId="2" w15:restartNumberingAfterBreak="0">
    <w:nsid w:val="02773712"/>
    <w:multiLevelType w:val="hybridMultilevel"/>
    <w:tmpl w:val="ECC6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655CA"/>
    <w:multiLevelType w:val="hybridMultilevel"/>
    <w:tmpl w:val="ECB2FC2E"/>
    <w:lvl w:ilvl="0" w:tplc="6C3CC9B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372A6"/>
    <w:multiLevelType w:val="hybridMultilevel"/>
    <w:tmpl w:val="39DAEF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557D02"/>
    <w:multiLevelType w:val="hybridMultilevel"/>
    <w:tmpl w:val="8E98FB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11346"/>
    <w:multiLevelType w:val="hybridMultilevel"/>
    <w:tmpl w:val="FF5C21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047310"/>
    <w:multiLevelType w:val="hybridMultilevel"/>
    <w:tmpl w:val="D8AE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01AF7"/>
    <w:multiLevelType w:val="hybridMultilevel"/>
    <w:tmpl w:val="E688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33C2E"/>
    <w:multiLevelType w:val="hybridMultilevel"/>
    <w:tmpl w:val="93686040"/>
    <w:lvl w:ilvl="0" w:tplc="DF86913E">
      <w:start w:val="1"/>
      <w:numFmt w:val="decimal"/>
      <w:pStyle w:val="Normal-numbered"/>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C917582"/>
    <w:multiLevelType w:val="hybridMultilevel"/>
    <w:tmpl w:val="70169D12"/>
    <w:lvl w:ilvl="0" w:tplc="6F22F02C">
      <w:start w:val="1"/>
      <w:numFmt w:val="bullet"/>
      <w:suff w:val="space"/>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EB267F"/>
    <w:multiLevelType w:val="hybridMultilevel"/>
    <w:tmpl w:val="666E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A2157"/>
    <w:multiLevelType w:val="multilevel"/>
    <w:tmpl w:val="9112F5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D4854"/>
    <w:multiLevelType w:val="hybridMultilevel"/>
    <w:tmpl w:val="0A18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02ED2"/>
    <w:multiLevelType w:val="hybridMultilevel"/>
    <w:tmpl w:val="E4846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155982"/>
    <w:multiLevelType w:val="hybridMultilevel"/>
    <w:tmpl w:val="0E5E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272D5"/>
    <w:multiLevelType w:val="hybridMultilevel"/>
    <w:tmpl w:val="EA54439E"/>
    <w:lvl w:ilvl="0" w:tplc="087AA2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C7667"/>
    <w:multiLevelType w:val="hybridMultilevel"/>
    <w:tmpl w:val="4E2C5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86F7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4D316C5"/>
    <w:multiLevelType w:val="hybridMultilevel"/>
    <w:tmpl w:val="049A0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C2637"/>
    <w:multiLevelType w:val="hybridMultilevel"/>
    <w:tmpl w:val="1E482BCC"/>
    <w:lvl w:ilvl="0" w:tplc="C1044E0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B17C0"/>
    <w:multiLevelType w:val="hybridMultilevel"/>
    <w:tmpl w:val="C00050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546EB0"/>
    <w:multiLevelType w:val="hybridMultilevel"/>
    <w:tmpl w:val="4D645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182275"/>
    <w:multiLevelType w:val="hybridMultilevel"/>
    <w:tmpl w:val="28FEF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A5445"/>
    <w:multiLevelType w:val="hybridMultilevel"/>
    <w:tmpl w:val="2D846802"/>
    <w:lvl w:ilvl="0" w:tplc="C1044E0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16CC5"/>
    <w:multiLevelType w:val="hybridMultilevel"/>
    <w:tmpl w:val="3D229292"/>
    <w:lvl w:ilvl="0" w:tplc="C1044E0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B7104"/>
    <w:multiLevelType w:val="hybridMultilevel"/>
    <w:tmpl w:val="33A00438"/>
    <w:lvl w:ilvl="0" w:tplc="6792E2F8">
      <w:start w:val="1"/>
      <w:numFmt w:val="decimal"/>
      <w:lvlText w:val="%1."/>
      <w:lvlJc w:val="left"/>
      <w:pPr>
        <w:ind w:left="6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53240"/>
    <w:multiLevelType w:val="hybridMultilevel"/>
    <w:tmpl w:val="12BE59B6"/>
    <w:lvl w:ilvl="0" w:tplc="F5009A1E">
      <w:start w:val="1"/>
      <w:numFmt w:val="bullet"/>
      <w:pStyle w:val="ListBullet"/>
      <w:lvlText w:val="■"/>
      <w:lvlJc w:val="left"/>
      <w:pPr>
        <w:ind w:left="360" w:hanging="360"/>
      </w:pPr>
      <w:rPr>
        <w:rFonts w:ascii="Book Antiqua" w:hAnsi="Book Antiqua" w:hint="default"/>
        <w:color w:val="397BB1"/>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951F1"/>
    <w:multiLevelType w:val="hybridMultilevel"/>
    <w:tmpl w:val="079C5940"/>
    <w:lvl w:ilvl="0" w:tplc="63D2ED48">
      <w:start w:val="1"/>
      <w:numFmt w:val="decimal"/>
      <w:pStyle w:val="Responses"/>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AC6D19"/>
    <w:multiLevelType w:val="hybridMultilevel"/>
    <w:tmpl w:val="6108C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D519D7"/>
    <w:multiLevelType w:val="hybridMultilevel"/>
    <w:tmpl w:val="7A60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E57120"/>
    <w:multiLevelType w:val="hybridMultilevel"/>
    <w:tmpl w:val="2DE2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25"/>
  </w:num>
  <w:num w:numId="4">
    <w:abstractNumId w:val="3"/>
  </w:num>
  <w:num w:numId="5">
    <w:abstractNumId w:val="12"/>
  </w:num>
  <w:num w:numId="6">
    <w:abstractNumId w:val="23"/>
  </w:num>
  <w:num w:numId="7">
    <w:abstractNumId w:val="10"/>
  </w:num>
  <w:num w:numId="8">
    <w:abstractNumId w:val="4"/>
  </w:num>
  <w:num w:numId="9">
    <w:abstractNumId w:val="6"/>
  </w:num>
  <w:num w:numId="10">
    <w:abstractNumId w:val="0"/>
  </w:num>
  <w:num w:numId="11">
    <w:abstractNumId w:val="1"/>
  </w:num>
  <w:num w:numId="12">
    <w:abstractNumId w:val="9"/>
  </w:num>
  <w:num w:numId="13">
    <w:abstractNumId w:val="8"/>
  </w:num>
  <w:num w:numId="14">
    <w:abstractNumId w:val="7"/>
  </w:num>
  <w:num w:numId="15">
    <w:abstractNumId w:val="27"/>
  </w:num>
  <w:num w:numId="16">
    <w:abstractNumId w:val="30"/>
  </w:num>
  <w:num w:numId="17">
    <w:abstractNumId w:val="11"/>
  </w:num>
  <w:num w:numId="18">
    <w:abstractNumId w:val="14"/>
  </w:num>
  <w:num w:numId="19">
    <w:abstractNumId w:val="26"/>
  </w:num>
  <w:num w:numId="20">
    <w:abstractNumId w:val="15"/>
  </w:num>
  <w:num w:numId="21">
    <w:abstractNumId w:val="22"/>
  </w:num>
  <w:num w:numId="22">
    <w:abstractNumId w:val="19"/>
  </w:num>
  <w:num w:numId="23">
    <w:abstractNumId w:val="5"/>
  </w:num>
  <w:num w:numId="24">
    <w:abstractNumId w:val="13"/>
  </w:num>
  <w:num w:numId="25">
    <w:abstractNumId w:val="2"/>
  </w:num>
  <w:num w:numId="26">
    <w:abstractNumId w:val="28"/>
  </w:num>
  <w:num w:numId="27">
    <w:abstractNumId w:val="28"/>
    <w:lvlOverride w:ilvl="0">
      <w:startOverride w:val="1"/>
    </w:lvlOverride>
  </w:num>
  <w:num w:numId="28">
    <w:abstractNumId w:val="18"/>
  </w:num>
  <w:num w:numId="29">
    <w:abstractNumId w:val="17"/>
  </w:num>
  <w:num w:numId="30">
    <w:abstractNumId w:val="21"/>
  </w:num>
  <w:num w:numId="31">
    <w:abstractNumId w:val="29"/>
  </w:num>
  <w:num w:numId="32">
    <w:abstractNumId w:val="16"/>
  </w:num>
  <w:num w:numId="3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ew England J Medicin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 w:name="REFMGR.InstantFormat" w:val="&lt;InstantFormat&gt;&lt;Enabled&gt;1&lt;/Enabled&gt;&lt;ScanUnformatted&gt;1&lt;/ScanUnformatted&gt;&lt;ScanChanges&gt;1&lt;/ScanChanges&gt;&lt;/InstantFormat&gt;"/>
    <w:docVar w:name="REFMGR.Layout" w:val="&lt;Layout&gt;&lt;StartingRefnum&gt;Vancouver&lt;/StartingRefnum&gt;&lt;FontName&gt;Arial&lt;/FontName&gt;&lt;FontSize&gt;12&lt;/FontSize&gt;&lt;ReflistTitle&gt;Reference List&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COPSI refs&lt;/item&gt;&lt;item&gt;CLASSIC refs&lt;/item&gt;&lt;/Libraries&gt;&lt;/Databases&gt;"/>
  </w:docVars>
  <w:rsids>
    <w:rsidRoot w:val="00CB6D24"/>
    <w:rsid w:val="00000230"/>
    <w:rsid w:val="000016AB"/>
    <w:rsid w:val="0000225D"/>
    <w:rsid w:val="00002A37"/>
    <w:rsid w:val="00003258"/>
    <w:rsid w:val="000039D3"/>
    <w:rsid w:val="00003A9D"/>
    <w:rsid w:val="00004757"/>
    <w:rsid w:val="00005526"/>
    <w:rsid w:val="000077F9"/>
    <w:rsid w:val="00007C32"/>
    <w:rsid w:val="00010407"/>
    <w:rsid w:val="00010F7C"/>
    <w:rsid w:val="00011D25"/>
    <w:rsid w:val="00013C15"/>
    <w:rsid w:val="00014138"/>
    <w:rsid w:val="00014A71"/>
    <w:rsid w:val="00016601"/>
    <w:rsid w:val="00016B73"/>
    <w:rsid w:val="00020603"/>
    <w:rsid w:val="00021605"/>
    <w:rsid w:val="00022A85"/>
    <w:rsid w:val="0002370B"/>
    <w:rsid w:val="00024213"/>
    <w:rsid w:val="00024E63"/>
    <w:rsid w:val="0002578C"/>
    <w:rsid w:val="00025858"/>
    <w:rsid w:val="00025C00"/>
    <w:rsid w:val="000265CB"/>
    <w:rsid w:val="000306C0"/>
    <w:rsid w:val="00030710"/>
    <w:rsid w:val="000316C1"/>
    <w:rsid w:val="00031CF8"/>
    <w:rsid w:val="00035198"/>
    <w:rsid w:val="00035792"/>
    <w:rsid w:val="00037D7A"/>
    <w:rsid w:val="00042386"/>
    <w:rsid w:val="000423AF"/>
    <w:rsid w:val="00042A67"/>
    <w:rsid w:val="00042DBB"/>
    <w:rsid w:val="00043ADF"/>
    <w:rsid w:val="00043E82"/>
    <w:rsid w:val="00045F18"/>
    <w:rsid w:val="00047777"/>
    <w:rsid w:val="00047C4B"/>
    <w:rsid w:val="00050192"/>
    <w:rsid w:val="0005048B"/>
    <w:rsid w:val="00050ED9"/>
    <w:rsid w:val="00051C40"/>
    <w:rsid w:val="00053215"/>
    <w:rsid w:val="000537AE"/>
    <w:rsid w:val="000539E3"/>
    <w:rsid w:val="00054B76"/>
    <w:rsid w:val="00055156"/>
    <w:rsid w:val="000551A2"/>
    <w:rsid w:val="000565F3"/>
    <w:rsid w:val="00060A43"/>
    <w:rsid w:val="00060EDF"/>
    <w:rsid w:val="00061998"/>
    <w:rsid w:val="0006284D"/>
    <w:rsid w:val="000645BA"/>
    <w:rsid w:val="00065872"/>
    <w:rsid w:val="000663BA"/>
    <w:rsid w:val="000666E4"/>
    <w:rsid w:val="00066B28"/>
    <w:rsid w:val="00071143"/>
    <w:rsid w:val="000723F7"/>
    <w:rsid w:val="00072ACB"/>
    <w:rsid w:val="00074488"/>
    <w:rsid w:val="00075487"/>
    <w:rsid w:val="000757D0"/>
    <w:rsid w:val="00075D55"/>
    <w:rsid w:val="00076BF2"/>
    <w:rsid w:val="00077204"/>
    <w:rsid w:val="00080673"/>
    <w:rsid w:val="000820AB"/>
    <w:rsid w:val="00082FAC"/>
    <w:rsid w:val="0008431C"/>
    <w:rsid w:val="00086BAF"/>
    <w:rsid w:val="0009326D"/>
    <w:rsid w:val="00095B88"/>
    <w:rsid w:val="00095F22"/>
    <w:rsid w:val="00096565"/>
    <w:rsid w:val="00096F3B"/>
    <w:rsid w:val="000A48F0"/>
    <w:rsid w:val="000A640A"/>
    <w:rsid w:val="000A7CD3"/>
    <w:rsid w:val="000B0832"/>
    <w:rsid w:val="000B33B1"/>
    <w:rsid w:val="000B6B0D"/>
    <w:rsid w:val="000B6FF2"/>
    <w:rsid w:val="000B7841"/>
    <w:rsid w:val="000C2A0A"/>
    <w:rsid w:val="000C5894"/>
    <w:rsid w:val="000C5FA7"/>
    <w:rsid w:val="000C784C"/>
    <w:rsid w:val="000D2227"/>
    <w:rsid w:val="000D22EA"/>
    <w:rsid w:val="000D30F0"/>
    <w:rsid w:val="000D4B04"/>
    <w:rsid w:val="000D51AF"/>
    <w:rsid w:val="000D62ED"/>
    <w:rsid w:val="000E23FE"/>
    <w:rsid w:val="000E272E"/>
    <w:rsid w:val="000E29CD"/>
    <w:rsid w:val="000E3368"/>
    <w:rsid w:val="000E42E1"/>
    <w:rsid w:val="000E5C06"/>
    <w:rsid w:val="000E67B7"/>
    <w:rsid w:val="000E6A85"/>
    <w:rsid w:val="000E711B"/>
    <w:rsid w:val="000F06AD"/>
    <w:rsid w:val="000F19AE"/>
    <w:rsid w:val="000F1B9B"/>
    <w:rsid w:val="000F1BAE"/>
    <w:rsid w:val="000F41DD"/>
    <w:rsid w:val="000F483A"/>
    <w:rsid w:val="000F654C"/>
    <w:rsid w:val="000F780F"/>
    <w:rsid w:val="00100145"/>
    <w:rsid w:val="00105F2E"/>
    <w:rsid w:val="001079D6"/>
    <w:rsid w:val="00111781"/>
    <w:rsid w:val="001130B6"/>
    <w:rsid w:val="001142EC"/>
    <w:rsid w:val="00114980"/>
    <w:rsid w:val="001158CE"/>
    <w:rsid w:val="00116A6D"/>
    <w:rsid w:val="00116E17"/>
    <w:rsid w:val="00117CD7"/>
    <w:rsid w:val="001207EB"/>
    <w:rsid w:val="00121E18"/>
    <w:rsid w:val="00122814"/>
    <w:rsid w:val="001236B0"/>
    <w:rsid w:val="00125F32"/>
    <w:rsid w:val="00127321"/>
    <w:rsid w:val="00131202"/>
    <w:rsid w:val="00132D03"/>
    <w:rsid w:val="00133166"/>
    <w:rsid w:val="00133A51"/>
    <w:rsid w:val="00136C2B"/>
    <w:rsid w:val="00140143"/>
    <w:rsid w:val="0014123E"/>
    <w:rsid w:val="00141FE3"/>
    <w:rsid w:val="00143C07"/>
    <w:rsid w:val="001470BF"/>
    <w:rsid w:val="00150319"/>
    <w:rsid w:val="001508FC"/>
    <w:rsid w:val="001521F3"/>
    <w:rsid w:val="00152602"/>
    <w:rsid w:val="0015271D"/>
    <w:rsid w:val="0015292A"/>
    <w:rsid w:val="00152F4A"/>
    <w:rsid w:val="00153416"/>
    <w:rsid w:val="001546C2"/>
    <w:rsid w:val="001553C4"/>
    <w:rsid w:val="0015723A"/>
    <w:rsid w:val="00157631"/>
    <w:rsid w:val="00161542"/>
    <w:rsid w:val="00161986"/>
    <w:rsid w:val="00162541"/>
    <w:rsid w:val="0016333D"/>
    <w:rsid w:val="001635B9"/>
    <w:rsid w:val="0016617A"/>
    <w:rsid w:val="00166B13"/>
    <w:rsid w:val="00166EDA"/>
    <w:rsid w:val="00170B40"/>
    <w:rsid w:val="00172A36"/>
    <w:rsid w:val="00173969"/>
    <w:rsid w:val="001747CC"/>
    <w:rsid w:val="00175855"/>
    <w:rsid w:val="001769FF"/>
    <w:rsid w:val="0017713D"/>
    <w:rsid w:val="00177243"/>
    <w:rsid w:val="001774E8"/>
    <w:rsid w:val="00182DFB"/>
    <w:rsid w:val="00183323"/>
    <w:rsid w:val="00183877"/>
    <w:rsid w:val="0018409C"/>
    <w:rsid w:val="001841EB"/>
    <w:rsid w:val="00185118"/>
    <w:rsid w:val="00186DE6"/>
    <w:rsid w:val="00187AE6"/>
    <w:rsid w:val="00187EC4"/>
    <w:rsid w:val="00190E9D"/>
    <w:rsid w:val="00193A61"/>
    <w:rsid w:val="00195B4D"/>
    <w:rsid w:val="0019680C"/>
    <w:rsid w:val="001A06BA"/>
    <w:rsid w:val="001A15DB"/>
    <w:rsid w:val="001A1821"/>
    <w:rsid w:val="001A18CF"/>
    <w:rsid w:val="001A1C66"/>
    <w:rsid w:val="001A24C9"/>
    <w:rsid w:val="001A32DF"/>
    <w:rsid w:val="001A38CC"/>
    <w:rsid w:val="001A41B4"/>
    <w:rsid w:val="001A475D"/>
    <w:rsid w:val="001A57F6"/>
    <w:rsid w:val="001B02C7"/>
    <w:rsid w:val="001B135D"/>
    <w:rsid w:val="001B1A1D"/>
    <w:rsid w:val="001B1BA3"/>
    <w:rsid w:val="001B5296"/>
    <w:rsid w:val="001B6265"/>
    <w:rsid w:val="001C1CD4"/>
    <w:rsid w:val="001C4D06"/>
    <w:rsid w:val="001C53E7"/>
    <w:rsid w:val="001C5A57"/>
    <w:rsid w:val="001C725C"/>
    <w:rsid w:val="001D033D"/>
    <w:rsid w:val="001D08A4"/>
    <w:rsid w:val="001D1809"/>
    <w:rsid w:val="001D4EAC"/>
    <w:rsid w:val="001D5F48"/>
    <w:rsid w:val="001E15B8"/>
    <w:rsid w:val="001E30D4"/>
    <w:rsid w:val="001E7C62"/>
    <w:rsid w:val="001F0631"/>
    <w:rsid w:val="001F3E91"/>
    <w:rsid w:val="001F4C08"/>
    <w:rsid w:val="001F51EB"/>
    <w:rsid w:val="002011C2"/>
    <w:rsid w:val="00206AA1"/>
    <w:rsid w:val="00211801"/>
    <w:rsid w:val="0021189F"/>
    <w:rsid w:val="0021257F"/>
    <w:rsid w:val="00213B6E"/>
    <w:rsid w:val="0021477A"/>
    <w:rsid w:val="0021535E"/>
    <w:rsid w:val="00216E6F"/>
    <w:rsid w:val="002204FE"/>
    <w:rsid w:val="00221E2F"/>
    <w:rsid w:val="00222C15"/>
    <w:rsid w:val="002241A1"/>
    <w:rsid w:val="00225F37"/>
    <w:rsid w:val="0022658F"/>
    <w:rsid w:val="00227387"/>
    <w:rsid w:val="00227F81"/>
    <w:rsid w:val="00230772"/>
    <w:rsid w:val="00230A77"/>
    <w:rsid w:val="00230E72"/>
    <w:rsid w:val="00230E74"/>
    <w:rsid w:val="00231C2D"/>
    <w:rsid w:val="00232CCD"/>
    <w:rsid w:val="00232E1A"/>
    <w:rsid w:val="00232FA7"/>
    <w:rsid w:val="00235D2F"/>
    <w:rsid w:val="00236FC8"/>
    <w:rsid w:val="00241DB8"/>
    <w:rsid w:val="00246024"/>
    <w:rsid w:val="002478E9"/>
    <w:rsid w:val="00247976"/>
    <w:rsid w:val="00247E3B"/>
    <w:rsid w:val="00250C61"/>
    <w:rsid w:val="00252113"/>
    <w:rsid w:val="0025262C"/>
    <w:rsid w:val="00253942"/>
    <w:rsid w:val="0025427D"/>
    <w:rsid w:val="00254820"/>
    <w:rsid w:val="002554C6"/>
    <w:rsid w:val="002571C5"/>
    <w:rsid w:val="002579B9"/>
    <w:rsid w:val="00260109"/>
    <w:rsid w:val="00260463"/>
    <w:rsid w:val="00260554"/>
    <w:rsid w:val="002641DE"/>
    <w:rsid w:val="0026453B"/>
    <w:rsid w:val="00264CA2"/>
    <w:rsid w:val="00265255"/>
    <w:rsid w:val="002655F5"/>
    <w:rsid w:val="002659CD"/>
    <w:rsid w:val="00267556"/>
    <w:rsid w:val="00272180"/>
    <w:rsid w:val="002749CF"/>
    <w:rsid w:val="00276606"/>
    <w:rsid w:val="0027739A"/>
    <w:rsid w:val="00277FF1"/>
    <w:rsid w:val="00280EF7"/>
    <w:rsid w:val="002818A0"/>
    <w:rsid w:val="00281C2B"/>
    <w:rsid w:val="00281C91"/>
    <w:rsid w:val="002822CF"/>
    <w:rsid w:val="002828A9"/>
    <w:rsid w:val="002839D6"/>
    <w:rsid w:val="002857FD"/>
    <w:rsid w:val="00285D8E"/>
    <w:rsid w:val="00285E46"/>
    <w:rsid w:val="00286891"/>
    <w:rsid w:val="00291830"/>
    <w:rsid w:val="00291EF8"/>
    <w:rsid w:val="00295843"/>
    <w:rsid w:val="002A0981"/>
    <w:rsid w:val="002A1B21"/>
    <w:rsid w:val="002A2295"/>
    <w:rsid w:val="002A4857"/>
    <w:rsid w:val="002A703F"/>
    <w:rsid w:val="002B0194"/>
    <w:rsid w:val="002B1E81"/>
    <w:rsid w:val="002B221A"/>
    <w:rsid w:val="002B3B99"/>
    <w:rsid w:val="002B4309"/>
    <w:rsid w:val="002B4896"/>
    <w:rsid w:val="002B514D"/>
    <w:rsid w:val="002B6A43"/>
    <w:rsid w:val="002B7ED0"/>
    <w:rsid w:val="002B7FBA"/>
    <w:rsid w:val="002C21AC"/>
    <w:rsid w:val="002C3761"/>
    <w:rsid w:val="002C3EC5"/>
    <w:rsid w:val="002C4715"/>
    <w:rsid w:val="002C5AA0"/>
    <w:rsid w:val="002C6ECC"/>
    <w:rsid w:val="002C7153"/>
    <w:rsid w:val="002C77C3"/>
    <w:rsid w:val="002D11B4"/>
    <w:rsid w:val="002D1601"/>
    <w:rsid w:val="002D2095"/>
    <w:rsid w:val="002D210A"/>
    <w:rsid w:val="002D2398"/>
    <w:rsid w:val="002D6715"/>
    <w:rsid w:val="002E0ECA"/>
    <w:rsid w:val="002E155E"/>
    <w:rsid w:val="002E1C0B"/>
    <w:rsid w:val="002E2F72"/>
    <w:rsid w:val="002E3C16"/>
    <w:rsid w:val="002E4283"/>
    <w:rsid w:val="002E4B01"/>
    <w:rsid w:val="002E508D"/>
    <w:rsid w:val="002E562D"/>
    <w:rsid w:val="002E743B"/>
    <w:rsid w:val="002E7D19"/>
    <w:rsid w:val="002E7F2F"/>
    <w:rsid w:val="002F0435"/>
    <w:rsid w:val="002F4010"/>
    <w:rsid w:val="002F5306"/>
    <w:rsid w:val="002F5F65"/>
    <w:rsid w:val="002F628F"/>
    <w:rsid w:val="002F62AA"/>
    <w:rsid w:val="002F6637"/>
    <w:rsid w:val="003000DC"/>
    <w:rsid w:val="00300F8D"/>
    <w:rsid w:val="003011D6"/>
    <w:rsid w:val="003021FD"/>
    <w:rsid w:val="0030294A"/>
    <w:rsid w:val="0030414B"/>
    <w:rsid w:val="0030511D"/>
    <w:rsid w:val="003051EF"/>
    <w:rsid w:val="003059C2"/>
    <w:rsid w:val="003061BF"/>
    <w:rsid w:val="00306560"/>
    <w:rsid w:val="00306B3C"/>
    <w:rsid w:val="00307625"/>
    <w:rsid w:val="00307DDC"/>
    <w:rsid w:val="00310C06"/>
    <w:rsid w:val="0031483A"/>
    <w:rsid w:val="003175B8"/>
    <w:rsid w:val="00317FB1"/>
    <w:rsid w:val="0032183D"/>
    <w:rsid w:val="0032528E"/>
    <w:rsid w:val="00327277"/>
    <w:rsid w:val="00330466"/>
    <w:rsid w:val="00331C74"/>
    <w:rsid w:val="00331D8C"/>
    <w:rsid w:val="00333982"/>
    <w:rsid w:val="00335C5C"/>
    <w:rsid w:val="0033703C"/>
    <w:rsid w:val="003371E8"/>
    <w:rsid w:val="00337609"/>
    <w:rsid w:val="00337690"/>
    <w:rsid w:val="00337825"/>
    <w:rsid w:val="00337F28"/>
    <w:rsid w:val="00340FB3"/>
    <w:rsid w:val="00341326"/>
    <w:rsid w:val="0034698B"/>
    <w:rsid w:val="00346BEB"/>
    <w:rsid w:val="003474DE"/>
    <w:rsid w:val="00350032"/>
    <w:rsid w:val="00350432"/>
    <w:rsid w:val="003529EF"/>
    <w:rsid w:val="00352FF9"/>
    <w:rsid w:val="00353FC1"/>
    <w:rsid w:val="00353FD7"/>
    <w:rsid w:val="003551AE"/>
    <w:rsid w:val="00355573"/>
    <w:rsid w:val="003559AE"/>
    <w:rsid w:val="003563AD"/>
    <w:rsid w:val="00356D7B"/>
    <w:rsid w:val="003576C5"/>
    <w:rsid w:val="00362B09"/>
    <w:rsid w:val="003658D7"/>
    <w:rsid w:val="003666C2"/>
    <w:rsid w:val="003675AC"/>
    <w:rsid w:val="003708BC"/>
    <w:rsid w:val="00372658"/>
    <w:rsid w:val="00373E7E"/>
    <w:rsid w:val="003742AE"/>
    <w:rsid w:val="00374308"/>
    <w:rsid w:val="00374D65"/>
    <w:rsid w:val="00374FD5"/>
    <w:rsid w:val="00376452"/>
    <w:rsid w:val="003767A0"/>
    <w:rsid w:val="003804BF"/>
    <w:rsid w:val="00383EE8"/>
    <w:rsid w:val="00383F63"/>
    <w:rsid w:val="00385DC7"/>
    <w:rsid w:val="00386936"/>
    <w:rsid w:val="00387E1C"/>
    <w:rsid w:val="003907E9"/>
    <w:rsid w:val="003915DC"/>
    <w:rsid w:val="0039329F"/>
    <w:rsid w:val="00394C9F"/>
    <w:rsid w:val="0039759B"/>
    <w:rsid w:val="00397C37"/>
    <w:rsid w:val="003A1AD4"/>
    <w:rsid w:val="003A3E42"/>
    <w:rsid w:val="003A427B"/>
    <w:rsid w:val="003A530A"/>
    <w:rsid w:val="003A5A17"/>
    <w:rsid w:val="003A5A6C"/>
    <w:rsid w:val="003B2FF7"/>
    <w:rsid w:val="003B5C98"/>
    <w:rsid w:val="003B629D"/>
    <w:rsid w:val="003C106F"/>
    <w:rsid w:val="003C1CF1"/>
    <w:rsid w:val="003C246C"/>
    <w:rsid w:val="003C7E21"/>
    <w:rsid w:val="003D0BE0"/>
    <w:rsid w:val="003D2CA9"/>
    <w:rsid w:val="003D5110"/>
    <w:rsid w:val="003D6FE7"/>
    <w:rsid w:val="003E02B8"/>
    <w:rsid w:val="003E0537"/>
    <w:rsid w:val="003E0AA0"/>
    <w:rsid w:val="003E1673"/>
    <w:rsid w:val="003E488C"/>
    <w:rsid w:val="003E5CEB"/>
    <w:rsid w:val="003E609B"/>
    <w:rsid w:val="003F1872"/>
    <w:rsid w:val="003F1C58"/>
    <w:rsid w:val="003F278E"/>
    <w:rsid w:val="003F31C9"/>
    <w:rsid w:val="003F32D1"/>
    <w:rsid w:val="003F3B62"/>
    <w:rsid w:val="003F55ED"/>
    <w:rsid w:val="004007E7"/>
    <w:rsid w:val="004027E6"/>
    <w:rsid w:val="00402BA4"/>
    <w:rsid w:val="00403107"/>
    <w:rsid w:val="00403EA2"/>
    <w:rsid w:val="00405531"/>
    <w:rsid w:val="00410950"/>
    <w:rsid w:val="004113C9"/>
    <w:rsid w:val="0041178C"/>
    <w:rsid w:val="00412038"/>
    <w:rsid w:val="004129D2"/>
    <w:rsid w:val="00413089"/>
    <w:rsid w:val="004151F9"/>
    <w:rsid w:val="004152AB"/>
    <w:rsid w:val="00416142"/>
    <w:rsid w:val="00421405"/>
    <w:rsid w:val="00423F21"/>
    <w:rsid w:val="00425BB3"/>
    <w:rsid w:val="004273D3"/>
    <w:rsid w:val="00431AA2"/>
    <w:rsid w:val="00433957"/>
    <w:rsid w:val="00433FCB"/>
    <w:rsid w:val="00434123"/>
    <w:rsid w:val="00434394"/>
    <w:rsid w:val="00437421"/>
    <w:rsid w:val="00440F6A"/>
    <w:rsid w:val="0044114F"/>
    <w:rsid w:val="0044122D"/>
    <w:rsid w:val="00442113"/>
    <w:rsid w:val="004423C8"/>
    <w:rsid w:val="00443F5D"/>
    <w:rsid w:val="00445531"/>
    <w:rsid w:val="004466B6"/>
    <w:rsid w:val="004470BB"/>
    <w:rsid w:val="00453076"/>
    <w:rsid w:val="004540F6"/>
    <w:rsid w:val="004561F4"/>
    <w:rsid w:val="00456D00"/>
    <w:rsid w:val="00457DAF"/>
    <w:rsid w:val="0046043A"/>
    <w:rsid w:val="00461A52"/>
    <w:rsid w:val="004633F4"/>
    <w:rsid w:val="004636AD"/>
    <w:rsid w:val="00463FDB"/>
    <w:rsid w:val="00464230"/>
    <w:rsid w:val="00464CA1"/>
    <w:rsid w:val="0046619D"/>
    <w:rsid w:val="004668CB"/>
    <w:rsid w:val="00467F3B"/>
    <w:rsid w:val="00471333"/>
    <w:rsid w:val="0047401C"/>
    <w:rsid w:val="0047590C"/>
    <w:rsid w:val="00475B7F"/>
    <w:rsid w:val="004767EF"/>
    <w:rsid w:val="00477286"/>
    <w:rsid w:val="00477B81"/>
    <w:rsid w:val="0048057A"/>
    <w:rsid w:val="00482599"/>
    <w:rsid w:val="00485E4C"/>
    <w:rsid w:val="00486C2F"/>
    <w:rsid w:val="00487B3A"/>
    <w:rsid w:val="004906A2"/>
    <w:rsid w:val="0049201E"/>
    <w:rsid w:val="00493189"/>
    <w:rsid w:val="00494764"/>
    <w:rsid w:val="004965A1"/>
    <w:rsid w:val="004978C7"/>
    <w:rsid w:val="00497B10"/>
    <w:rsid w:val="00497C34"/>
    <w:rsid w:val="004A0BB5"/>
    <w:rsid w:val="004A11E3"/>
    <w:rsid w:val="004A26D9"/>
    <w:rsid w:val="004A2789"/>
    <w:rsid w:val="004A3FA9"/>
    <w:rsid w:val="004A5857"/>
    <w:rsid w:val="004B030A"/>
    <w:rsid w:val="004B05CA"/>
    <w:rsid w:val="004B14C7"/>
    <w:rsid w:val="004B1571"/>
    <w:rsid w:val="004B3017"/>
    <w:rsid w:val="004B61B3"/>
    <w:rsid w:val="004B7262"/>
    <w:rsid w:val="004B734E"/>
    <w:rsid w:val="004B7CAC"/>
    <w:rsid w:val="004C0016"/>
    <w:rsid w:val="004C1CE1"/>
    <w:rsid w:val="004C3B75"/>
    <w:rsid w:val="004C44C2"/>
    <w:rsid w:val="004C5478"/>
    <w:rsid w:val="004C740E"/>
    <w:rsid w:val="004C7ABB"/>
    <w:rsid w:val="004C7C29"/>
    <w:rsid w:val="004D043A"/>
    <w:rsid w:val="004D0E6C"/>
    <w:rsid w:val="004D436E"/>
    <w:rsid w:val="004D4AB3"/>
    <w:rsid w:val="004D518F"/>
    <w:rsid w:val="004D647E"/>
    <w:rsid w:val="004D7349"/>
    <w:rsid w:val="004E0729"/>
    <w:rsid w:val="004E1F3F"/>
    <w:rsid w:val="004E2030"/>
    <w:rsid w:val="004E216C"/>
    <w:rsid w:val="004E3053"/>
    <w:rsid w:val="004E3705"/>
    <w:rsid w:val="004E4CA1"/>
    <w:rsid w:val="004E55C2"/>
    <w:rsid w:val="004E58AA"/>
    <w:rsid w:val="004E6C10"/>
    <w:rsid w:val="004E6C29"/>
    <w:rsid w:val="004E6F36"/>
    <w:rsid w:val="004F0016"/>
    <w:rsid w:val="004F0A19"/>
    <w:rsid w:val="004F0A8E"/>
    <w:rsid w:val="004F0D56"/>
    <w:rsid w:val="004F1053"/>
    <w:rsid w:val="004F14C4"/>
    <w:rsid w:val="004F2799"/>
    <w:rsid w:val="004F29D4"/>
    <w:rsid w:val="004F2EDA"/>
    <w:rsid w:val="004F3C08"/>
    <w:rsid w:val="004F5DB8"/>
    <w:rsid w:val="00500253"/>
    <w:rsid w:val="00501038"/>
    <w:rsid w:val="005016F6"/>
    <w:rsid w:val="00501F95"/>
    <w:rsid w:val="00503294"/>
    <w:rsid w:val="005040CC"/>
    <w:rsid w:val="00505261"/>
    <w:rsid w:val="00505507"/>
    <w:rsid w:val="00507199"/>
    <w:rsid w:val="005122CF"/>
    <w:rsid w:val="00512691"/>
    <w:rsid w:val="00512A24"/>
    <w:rsid w:val="00512B49"/>
    <w:rsid w:val="00512EB6"/>
    <w:rsid w:val="0051419E"/>
    <w:rsid w:val="00514C29"/>
    <w:rsid w:val="00515DFC"/>
    <w:rsid w:val="00515EFB"/>
    <w:rsid w:val="005163BF"/>
    <w:rsid w:val="00517352"/>
    <w:rsid w:val="00517D96"/>
    <w:rsid w:val="0052430E"/>
    <w:rsid w:val="005243C5"/>
    <w:rsid w:val="00524ACB"/>
    <w:rsid w:val="00524F1C"/>
    <w:rsid w:val="00525CF1"/>
    <w:rsid w:val="0052681F"/>
    <w:rsid w:val="00526B5E"/>
    <w:rsid w:val="00531A78"/>
    <w:rsid w:val="00531DB7"/>
    <w:rsid w:val="00532883"/>
    <w:rsid w:val="0053422D"/>
    <w:rsid w:val="00535713"/>
    <w:rsid w:val="005360CD"/>
    <w:rsid w:val="00536C1F"/>
    <w:rsid w:val="00543C14"/>
    <w:rsid w:val="0054488E"/>
    <w:rsid w:val="00545AC6"/>
    <w:rsid w:val="00545EDE"/>
    <w:rsid w:val="0054667A"/>
    <w:rsid w:val="00552619"/>
    <w:rsid w:val="00552B9A"/>
    <w:rsid w:val="005556C6"/>
    <w:rsid w:val="0055778C"/>
    <w:rsid w:val="00557952"/>
    <w:rsid w:val="005638EE"/>
    <w:rsid w:val="00564A20"/>
    <w:rsid w:val="00565E13"/>
    <w:rsid w:val="00570027"/>
    <w:rsid w:val="005709ED"/>
    <w:rsid w:val="005735EC"/>
    <w:rsid w:val="005743DB"/>
    <w:rsid w:val="005749FA"/>
    <w:rsid w:val="0057502F"/>
    <w:rsid w:val="00575C9C"/>
    <w:rsid w:val="005760C2"/>
    <w:rsid w:val="00583125"/>
    <w:rsid w:val="00584883"/>
    <w:rsid w:val="005856EB"/>
    <w:rsid w:val="00590BED"/>
    <w:rsid w:val="00593091"/>
    <w:rsid w:val="00593707"/>
    <w:rsid w:val="005947E5"/>
    <w:rsid w:val="00594DB4"/>
    <w:rsid w:val="00595BAD"/>
    <w:rsid w:val="005966A7"/>
    <w:rsid w:val="005A0B24"/>
    <w:rsid w:val="005A43AA"/>
    <w:rsid w:val="005A56F1"/>
    <w:rsid w:val="005A5F25"/>
    <w:rsid w:val="005A73D6"/>
    <w:rsid w:val="005B0C85"/>
    <w:rsid w:val="005B0D5C"/>
    <w:rsid w:val="005B2BBE"/>
    <w:rsid w:val="005B2E3D"/>
    <w:rsid w:val="005B4557"/>
    <w:rsid w:val="005B5450"/>
    <w:rsid w:val="005B5D6F"/>
    <w:rsid w:val="005B762A"/>
    <w:rsid w:val="005C243C"/>
    <w:rsid w:val="005C36A8"/>
    <w:rsid w:val="005C3901"/>
    <w:rsid w:val="005C65AF"/>
    <w:rsid w:val="005C718B"/>
    <w:rsid w:val="005C75E3"/>
    <w:rsid w:val="005D32A0"/>
    <w:rsid w:val="005D441D"/>
    <w:rsid w:val="005D5784"/>
    <w:rsid w:val="005E04EE"/>
    <w:rsid w:val="005E063B"/>
    <w:rsid w:val="005E085D"/>
    <w:rsid w:val="005E11D0"/>
    <w:rsid w:val="005E143D"/>
    <w:rsid w:val="005E2C74"/>
    <w:rsid w:val="005E3931"/>
    <w:rsid w:val="005E39D4"/>
    <w:rsid w:val="005E4512"/>
    <w:rsid w:val="005E4C20"/>
    <w:rsid w:val="005E6B6C"/>
    <w:rsid w:val="005E79E5"/>
    <w:rsid w:val="005F0216"/>
    <w:rsid w:val="005F05A1"/>
    <w:rsid w:val="005F15D8"/>
    <w:rsid w:val="005F3A8F"/>
    <w:rsid w:val="005F55BA"/>
    <w:rsid w:val="005F6A4A"/>
    <w:rsid w:val="005F7156"/>
    <w:rsid w:val="005F7898"/>
    <w:rsid w:val="00601070"/>
    <w:rsid w:val="00601176"/>
    <w:rsid w:val="006030F7"/>
    <w:rsid w:val="00603FCC"/>
    <w:rsid w:val="006044E2"/>
    <w:rsid w:val="00604926"/>
    <w:rsid w:val="00604E16"/>
    <w:rsid w:val="00605D9E"/>
    <w:rsid w:val="00605F23"/>
    <w:rsid w:val="006062B5"/>
    <w:rsid w:val="00606EED"/>
    <w:rsid w:val="006107D1"/>
    <w:rsid w:val="00610931"/>
    <w:rsid w:val="00611500"/>
    <w:rsid w:val="00611971"/>
    <w:rsid w:val="00612BF9"/>
    <w:rsid w:val="00613510"/>
    <w:rsid w:val="00614D87"/>
    <w:rsid w:val="00614DD4"/>
    <w:rsid w:val="00615E8D"/>
    <w:rsid w:val="00620A6C"/>
    <w:rsid w:val="006212BC"/>
    <w:rsid w:val="006229FC"/>
    <w:rsid w:val="00623386"/>
    <w:rsid w:val="006251D0"/>
    <w:rsid w:val="00626C98"/>
    <w:rsid w:val="00632701"/>
    <w:rsid w:val="00632EB4"/>
    <w:rsid w:val="006337E9"/>
    <w:rsid w:val="006367D2"/>
    <w:rsid w:val="00636E32"/>
    <w:rsid w:val="00637889"/>
    <w:rsid w:val="0064032F"/>
    <w:rsid w:val="00640B8D"/>
    <w:rsid w:val="00640DD3"/>
    <w:rsid w:val="0064185B"/>
    <w:rsid w:val="00642E2B"/>
    <w:rsid w:val="006449D3"/>
    <w:rsid w:val="0064608F"/>
    <w:rsid w:val="006467DB"/>
    <w:rsid w:val="0065006B"/>
    <w:rsid w:val="0065022C"/>
    <w:rsid w:val="00650AFA"/>
    <w:rsid w:val="0065158E"/>
    <w:rsid w:val="00651C63"/>
    <w:rsid w:val="00652229"/>
    <w:rsid w:val="00652D06"/>
    <w:rsid w:val="00655395"/>
    <w:rsid w:val="00660D0C"/>
    <w:rsid w:val="00661D9B"/>
    <w:rsid w:val="006629BC"/>
    <w:rsid w:val="00664D13"/>
    <w:rsid w:val="00665BDA"/>
    <w:rsid w:val="0066700C"/>
    <w:rsid w:val="00670920"/>
    <w:rsid w:val="00671583"/>
    <w:rsid w:val="00671B1F"/>
    <w:rsid w:val="0067276F"/>
    <w:rsid w:val="006732F4"/>
    <w:rsid w:val="00673681"/>
    <w:rsid w:val="00675000"/>
    <w:rsid w:val="006777C5"/>
    <w:rsid w:val="00682163"/>
    <w:rsid w:val="00682884"/>
    <w:rsid w:val="006844E6"/>
    <w:rsid w:val="00685F3D"/>
    <w:rsid w:val="00691FFA"/>
    <w:rsid w:val="00692A0F"/>
    <w:rsid w:val="00692D72"/>
    <w:rsid w:val="0069363F"/>
    <w:rsid w:val="00693667"/>
    <w:rsid w:val="0069487A"/>
    <w:rsid w:val="006948BC"/>
    <w:rsid w:val="00694BA7"/>
    <w:rsid w:val="0069545F"/>
    <w:rsid w:val="00696FDA"/>
    <w:rsid w:val="006A096A"/>
    <w:rsid w:val="006A22C5"/>
    <w:rsid w:val="006A6818"/>
    <w:rsid w:val="006A720C"/>
    <w:rsid w:val="006A7D26"/>
    <w:rsid w:val="006B1520"/>
    <w:rsid w:val="006B3316"/>
    <w:rsid w:val="006B3C03"/>
    <w:rsid w:val="006B4171"/>
    <w:rsid w:val="006B447E"/>
    <w:rsid w:val="006B4583"/>
    <w:rsid w:val="006B5181"/>
    <w:rsid w:val="006B6D65"/>
    <w:rsid w:val="006B7C6D"/>
    <w:rsid w:val="006C143D"/>
    <w:rsid w:val="006C2552"/>
    <w:rsid w:val="006C360C"/>
    <w:rsid w:val="006C40A5"/>
    <w:rsid w:val="006C4C4F"/>
    <w:rsid w:val="006C4CF0"/>
    <w:rsid w:val="006C7770"/>
    <w:rsid w:val="006D2487"/>
    <w:rsid w:val="006D382B"/>
    <w:rsid w:val="006D3A12"/>
    <w:rsid w:val="006D4C7F"/>
    <w:rsid w:val="006D5B92"/>
    <w:rsid w:val="006D5C40"/>
    <w:rsid w:val="006D64AA"/>
    <w:rsid w:val="006D6C8F"/>
    <w:rsid w:val="006D7EBC"/>
    <w:rsid w:val="006D7F51"/>
    <w:rsid w:val="006E460F"/>
    <w:rsid w:val="006E49B8"/>
    <w:rsid w:val="006E61DD"/>
    <w:rsid w:val="006E676C"/>
    <w:rsid w:val="006E772D"/>
    <w:rsid w:val="006E79B2"/>
    <w:rsid w:val="006E7BB3"/>
    <w:rsid w:val="006F0637"/>
    <w:rsid w:val="006F0A0A"/>
    <w:rsid w:val="006F2A79"/>
    <w:rsid w:val="006F35BC"/>
    <w:rsid w:val="006F5836"/>
    <w:rsid w:val="006F598D"/>
    <w:rsid w:val="006F5EF8"/>
    <w:rsid w:val="006F60CD"/>
    <w:rsid w:val="00701E4C"/>
    <w:rsid w:val="00703D3E"/>
    <w:rsid w:val="0070736A"/>
    <w:rsid w:val="007078F6"/>
    <w:rsid w:val="00707E32"/>
    <w:rsid w:val="00710BEF"/>
    <w:rsid w:val="00710D17"/>
    <w:rsid w:val="00710DF9"/>
    <w:rsid w:val="007119BE"/>
    <w:rsid w:val="0071282F"/>
    <w:rsid w:val="007128F6"/>
    <w:rsid w:val="0071617D"/>
    <w:rsid w:val="00716A2E"/>
    <w:rsid w:val="00717ED9"/>
    <w:rsid w:val="0072069D"/>
    <w:rsid w:val="007207EB"/>
    <w:rsid w:val="0072325E"/>
    <w:rsid w:val="007235DB"/>
    <w:rsid w:val="00723AB5"/>
    <w:rsid w:val="00725A11"/>
    <w:rsid w:val="00726CAB"/>
    <w:rsid w:val="00727644"/>
    <w:rsid w:val="0073193E"/>
    <w:rsid w:val="00733CD1"/>
    <w:rsid w:val="00733EC0"/>
    <w:rsid w:val="00735703"/>
    <w:rsid w:val="00736D5B"/>
    <w:rsid w:val="0074056F"/>
    <w:rsid w:val="00740E71"/>
    <w:rsid w:val="00741472"/>
    <w:rsid w:val="007415A9"/>
    <w:rsid w:val="0074162D"/>
    <w:rsid w:val="0074336A"/>
    <w:rsid w:val="00744B38"/>
    <w:rsid w:val="0075068E"/>
    <w:rsid w:val="0075122D"/>
    <w:rsid w:val="0075383F"/>
    <w:rsid w:val="00754754"/>
    <w:rsid w:val="00755A55"/>
    <w:rsid w:val="00757A25"/>
    <w:rsid w:val="00757FA5"/>
    <w:rsid w:val="0076172B"/>
    <w:rsid w:val="007618F5"/>
    <w:rsid w:val="007628E1"/>
    <w:rsid w:val="007630C1"/>
    <w:rsid w:val="007639D9"/>
    <w:rsid w:val="00766D6D"/>
    <w:rsid w:val="00767414"/>
    <w:rsid w:val="00772490"/>
    <w:rsid w:val="00772BBC"/>
    <w:rsid w:val="0077488E"/>
    <w:rsid w:val="00774DE9"/>
    <w:rsid w:val="00776018"/>
    <w:rsid w:val="007778C8"/>
    <w:rsid w:val="00777F10"/>
    <w:rsid w:val="00780020"/>
    <w:rsid w:val="007801D7"/>
    <w:rsid w:val="0078219A"/>
    <w:rsid w:val="00782706"/>
    <w:rsid w:val="00783F11"/>
    <w:rsid w:val="007849B6"/>
    <w:rsid w:val="007853AB"/>
    <w:rsid w:val="0078600D"/>
    <w:rsid w:val="00786AB1"/>
    <w:rsid w:val="00787494"/>
    <w:rsid w:val="00787DA3"/>
    <w:rsid w:val="00790778"/>
    <w:rsid w:val="0079303E"/>
    <w:rsid w:val="007944D2"/>
    <w:rsid w:val="007975B1"/>
    <w:rsid w:val="007A0104"/>
    <w:rsid w:val="007A1272"/>
    <w:rsid w:val="007A3981"/>
    <w:rsid w:val="007A4782"/>
    <w:rsid w:val="007A526B"/>
    <w:rsid w:val="007A5A2F"/>
    <w:rsid w:val="007A5B05"/>
    <w:rsid w:val="007A5E11"/>
    <w:rsid w:val="007A699F"/>
    <w:rsid w:val="007B0074"/>
    <w:rsid w:val="007B0A12"/>
    <w:rsid w:val="007B1BED"/>
    <w:rsid w:val="007B1C5A"/>
    <w:rsid w:val="007B1D30"/>
    <w:rsid w:val="007B23F3"/>
    <w:rsid w:val="007B275A"/>
    <w:rsid w:val="007B2B19"/>
    <w:rsid w:val="007B2F99"/>
    <w:rsid w:val="007B38FB"/>
    <w:rsid w:val="007B5025"/>
    <w:rsid w:val="007B5F64"/>
    <w:rsid w:val="007B6EAC"/>
    <w:rsid w:val="007C195A"/>
    <w:rsid w:val="007C21F3"/>
    <w:rsid w:val="007C3615"/>
    <w:rsid w:val="007C3CEF"/>
    <w:rsid w:val="007C5282"/>
    <w:rsid w:val="007C58F7"/>
    <w:rsid w:val="007C6978"/>
    <w:rsid w:val="007D1B16"/>
    <w:rsid w:val="007D203C"/>
    <w:rsid w:val="007D2A1E"/>
    <w:rsid w:val="007D2B97"/>
    <w:rsid w:val="007D2DBA"/>
    <w:rsid w:val="007D4AB3"/>
    <w:rsid w:val="007D4D25"/>
    <w:rsid w:val="007D4FDA"/>
    <w:rsid w:val="007D615D"/>
    <w:rsid w:val="007D64CE"/>
    <w:rsid w:val="007D6DC1"/>
    <w:rsid w:val="007E1459"/>
    <w:rsid w:val="007E2259"/>
    <w:rsid w:val="007E28AA"/>
    <w:rsid w:val="007E2E6A"/>
    <w:rsid w:val="007E3409"/>
    <w:rsid w:val="007E3D07"/>
    <w:rsid w:val="007E7DCD"/>
    <w:rsid w:val="007F00F8"/>
    <w:rsid w:val="007F011A"/>
    <w:rsid w:val="007F1714"/>
    <w:rsid w:val="007F18B8"/>
    <w:rsid w:val="007F1BD7"/>
    <w:rsid w:val="00801938"/>
    <w:rsid w:val="008019DC"/>
    <w:rsid w:val="008033C8"/>
    <w:rsid w:val="0080698F"/>
    <w:rsid w:val="00806CA7"/>
    <w:rsid w:val="008110E8"/>
    <w:rsid w:val="0081112C"/>
    <w:rsid w:val="008118A0"/>
    <w:rsid w:val="00811F31"/>
    <w:rsid w:val="00811F9E"/>
    <w:rsid w:val="00812648"/>
    <w:rsid w:val="00813B4E"/>
    <w:rsid w:val="00814055"/>
    <w:rsid w:val="00815301"/>
    <w:rsid w:val="00815955"/>
    <w:rsid w:val="00816B19"/>
    <w:rsid w:val="00816C30"/>
    <w:rsid w:val="00816F0E"/>
    <w:rsid w:val="008171FA"/>
    <w:rsid w:val="008210ED"/>
    <w:rsid w:val="00822569"/>
    <w:rsid w:val="00822ECD"/>
    <w:rsid w:val="00824167"/>
    <w:rsid w:val="00825DA8"/>
    <w:rsid w:val="00826DED"/>
    <w:rsid w:val="00830F13"/>
    <w:rsid w:val="008355E3"/>
    <w:rsid w:val="008378D0"/>
    <w:rsid w:val="008428BD"/>
    <w:rsid w:val="0084330C"/>
    <w:rsid w:val="00843D26"/>
    <w:rsid w:val="00845178"/>
    <w:rsid w:val="008456C3"/>
    <w:rsid w:val="00845F91"/>
    <w:rsid w:val="00847522"/>
    <w:rsid w:val="00847DCB"/>
    <w:rsid w:val="00851881"/>
    <w:rsid w:val="00852698"/>
    <w:rsid w:val="00852877"/>
    <w:rsid w:val="00852964"/>
    <w:rsid w:val="00853243"/>
    <w:rsid w:val="008544C7"/>
    <w:rsid w:val="00854804"/>
    <w:rsid w:val="0085506E"/>
    <w:rsid w:val="008550F2"/>
    <w:rsid w:val="0085674A"/>
    <w:rsid w:val="00856DF6"/>
    <w:rsid w:val="00857F14"/>
    <w:rsid w:val="00860EAD"/>
    <w:rsid w:val="00861E32"/>
    <w:rsid w:val="00862826"/>
    <w:rsid w:val="00862942"/>
    <w:rsid w:val="008633A7"/>
    <w:rsid w:val="00863E26"/>
    <w:rsid w:val="00865282"/>
    <w:rsid w:val="008706E0"/>
    <w:rsid w:val="00871CC0"/>
    <w:rsid w:val="0087368C"/>
    <w:rsid w:val="00873AF6"/>
    <w:rsid w:val="0087597F"/>
    <w:rsid w:val="00877141"/>
    <w:rsid w:val="00877568"/>
    <w:rsid w:val="008801F3"/>
    <w:rsid w:val="0088048A"/>
    <w:rsid w:val="00880D63"/>
    <w:rsid w:val="008811EE"/>
    <w:rsid w:val="00881724"/>
    <w:rsid w:val="00881CCF"/>
    <w:rsid w:val="0088237C"/>
    <w:rsid w:val="0088295D"/>
    <w:rsid w:val="00884C47"/>
    <w:rsid w:val="00887036"/>
    <w:rsid w:val="0088712E"/>
    <w:rsid w:val="00887CF8"/>
    <w:rsid w:val="008904B5"/>
    <w:rsid w:val="00890CF4"/>
    <w:rsid w:val="008913AC"/>
    <w:rsid w:val="00891AF8"/>
    <w:rsid w:val="00892100"/>
    <w:rsid w:val="00894D73"/>
    <w:rsid w:val="00895C15"/>
    <w:rsid w:val="008963AC"/>
    <w:rsid w:val="008979C7"/>
    <w:rsid w:val="008A1C6B"/>
    <w:rsid w:val="008A20B4"/>
    <w:rsid w:val="008A256D"/>
    <w:rsid w:val="008A3B1B"/>
    <w:rsid w:val="008A3F36"/>
    <w:rsid w:val="008A4E00"/>
    <w:rsid w:val="008A5543"/>
    <w:rsid w:val="008A6B0E"/>
    <w:rsid w:val="008B011E"/>
    <w:rsid w:val="008B609C"/>
    <w:rsid w:val="008B6696"/>
    <w:rsid w:val="008C05CF"/>
    <w:rsid w:val="008C187D"/>
    <w:rsid w:val="008C1C4C"/>
    <w:rsid w:val="008C4038"/>
    <w:rsid w:val="008C611B"/>
    <w:rsid w:val="008C7B02"/>
    <w:rsid w:val="008C7B41"/>
    <w:rsid w:val="008C7B89"/>
    <w:rsid w:val="008D010C"/>
    <w:rsid w:val="008D01F4"/>
    <w:rsid w:val="008D04FC"/>
    <w:rsid w:val="008D0B9F"/>
    <w:rsid w:val="008D21DF"/>
    <w:rsid w:val="008D281D"/>
    <w:rsid w:val="008D6EE3"/>
    <w:rsid w:val="008E01C4"/>
    <w:rsid w:val="008E174D"/>
    <w:rsid w:val="008E20C0"/>
    <w:rsid w:val="008E3188"/>
    <w:rsid w:val="008E391A"/>
    <w:rsid w:val="008E4017"/>
    <w:rsid w:val="008F0164"/>
    <w:rsid w:val="008F14F6"/>
    <w:rsid w:val="008F1B81"/>
    <w:rsid w:val="008F24B9"/>
    <w:rsid w:val="008F4DBA"/>
    <w:rsid w:val="008F55CC"/>
    <w:rsid w:val="008F59B9"/>
    <w:rsid w:val="008F603D"/>
    <w:rsid w:val="00901D20"/>
    <w:rsid w:val="00903B02"/>
    <w:rsid w:val="009048F3"/>
    <w:rsid w:val="009056AA"/>
    <w:rsid w:val="00905816"/>
    <w:rsid w:val="00907211"/>
    <w:rsid w:val="00907EA5"/>
    <w:rsid w:val="00910490"/>
    <w:rsid w:val="0091376F"/>
    <w:rsid w:val="00920360"/>
    <w:rsid w:val="00922DCA"/>
    <w:rsid w:val="00923504"/>
    <w:rsid w:val="0092370C"/>
    <w:rsid w:val="009252AC"/>
    <w:rsid w:val="00925A60"/>
    <w:rsid w:val="00926B3D"/>
    <w:rsid w:val="00926CF7"/>
    <w:rsid w:val="00931B25"/>
    <w:rsid w:val="00931BF0"/>
    <w:rsid w:val="00932CDE"/>
    <w:rsid w:val="0093360E"/>
    <w:rsid w:val="00935A08"/>
    <w:rsid w:val="00935F30"/>
    <w:rsid w:val="00937A91"/>
    <w:rsid w:val="00937BE7"/>
    <w:rsid w:val="00937D0F"/>
    <w:rsid w:val="00937E24"/>
    <w:rsid w:val="0094028C"/>
    <w:rsid w:val="00940DDC"/>
    <w:rsid w:val="009433C3"/>
    <w:rsid w:val="00943422"/>
    <w:rsid w:val="009436FE"/>
    <w:rsid w:val="00944CE4"/>
    <w:rsid w:val="00945772"/>
    <w:rsid w:val="00945BF5"/>
    <w:rsid w:val="009500AF"/>
    <w:rsid w:val="00950248"/>
    <w:rsid w:val="0095035E"/>
    <w:rsid w:val="009513E3"/>
    <w:rsid w:val="00951C3B"/>
    <w:rsid w:val="00952587"/>
    <w:rsid w:val="00952979"/>
    <w:rsid w:val="00954B82"/>
    <w:rsid w:val="009562C9"/>
    <w:rsid w:val="00956D08"/>
    <w:rsid w:val="00956F1C"/>
    <w:rsid w:val="00957879"/>
    <w:rsid w:val="00961195"/>
    <w:rsid w:val="00961A10"/>
    <w:rsid w:val="0096308C"/>
    <w:rsid w:val="009647E8"/>
    <w:rsid w:val="00964C8C"/>
    <w:rsid w:val="00967418"/>
    <w:rsid w:val="009679C8"/>
    <w:rsid w:val="00971F54"/>
    <w:rsid w:val="009722D6"/>
    <w:rsid w:val="0097390C"/>
    <w:rsid w:val="009745F8"/>
    <w:rsid w:val="00974CE2"/>
    <w:rsid w:val="00975213"/>
    <w:rsid w:val="00975950"/>
    <w:rsid w:val="009759FB"/>
    <w:rsid w:val="00975B32"/>
    <w:rsid w:val="0097606B"/>
    <w:rsid w:val="00976256"/>
    <w:rsid w:val="009800B7"/>
    <w:rsid w:val="00981BC8"/>
    <w:rsid w:val="009832F7"/>
    <w:rsid w:val="00983B77"/>
    <w:rsid w:val="00984403"/>
    <w:rsid w:val="00984FF4"/>
    <w:rsid w:val="0098500B"/>
    <w:rsid w:val="009853F5"/>
    <w:rsid w:val="00986203"/>
    <w:rsid w:val="0098679D"/>
    <w:rsid w:val="00986B87"/>
    <w:rsid w:val="00987180"/>
    <w:rsid w:val="00990038"/>
    <w:rsid w:val="0099087A"/>
    <w:rsid w:val="00990994"/>
    <w:rsid w:val="00990ADD"/>
    <w:rsid w:val="009915B9"/>
    <w:rsid w:val="00992535"/>
    <w:rsid w:val="0099274B"/>
    <w:rsid w:val="0099479E"/>
    <w:rsid w:val="00997754"/>
    <w:rsid w:val="009A18ED"/>
    <w:rsid w:val="009A222E"/>
    <w:rsid w:val="009A2827"/>
    <w:rsid w:val="009A29A3"/>
    <w:rsid w:val="009A2CB2"/>
    <w:rsid w:val="009A2D97"/>
    <w:rsid w:val="009A3D2E"/>
    <w:rsid w:val="009A4B34"/>
    <w:rsid w:val="009A4F22"/>
    <w:rsid w:val="009B1569"/>
    <w:rsid w:val="009B21A6"/>
    <w:rsid w:val="009B2BF4"/>
    <w:rsid w:val="009B2F95"/>
    <w:rsid w:val="009B40A9"/>
    <w:rsid w:val="009B594A"/>
    <w:rsid w:val="009B5EF7"/>
    <w:rsid w:val="009B7A47"/>
    <w:rsid w:val="009C4747"/>
    <w:rsid w:val="009D114B"/>
    <w:rsid w:val="009D1548"/>
    <w:rsid w:val="009D2B09"/>
    <w:rsid w:val="009D2D9E"/>
    <w:rsid w:val="009D36FD"/>
    <w:rsid w:val="009D7CB6"/>
    <w:rsid w:val="009E1229"/>
    <w:rsid w:val="009E35F6"/>
    <w:rsid w:val="009E3E93"/>
    <w:rsid w:val="009E4528"/>
    <w:rsid w:val="009E645D"/>
    <w:rsid w:val="009E7A0D"/>
    <w:rsid w:val="009F0AD5"/>
    <w:rsid w:val="009F5760"/>
    <w:rsid w:val="009F5834"/>
    <w:rsid w:val="009F5AB9"/>
    <w:rsid w:val="009F6A77"/>
    <w:rsid w:val="00A00C6F"/>
    <w:rsid w:val="00A0146E"/>
    <w:rsid w:val="00A036D5"/>
    <w:rsid w:val="00A03F72"/>
    <w:rsid w:val="00A068CC"/>
    <w:rsid w:val="00A07B77"/>
    <w:rsid w:val="00A121F5"/>
    <w:rsid w:val="00A14F78"/>
    <w:rsid w:val="00A16C87"/>
    <w:rsid w:val="00A172F5"/>
    <w:rsid w:val="00A207AD"/>
    <w:rsid w:val="00A20D9D"/>
    <w:rsid w:val="00A21419"/>
    <w:rsid w:val="00A22EE0"/>
    <w:rsid w:val="00A23245"/>
    <w:rsid w:val="00A238D7"/>
    <w:rsid w:val="00A300EF"/>
    <w:rsid w:val="00A303A0"/>
    <w:rsid w:val="00A30EFE"/>
    <w:rsid w:val="00A33D83"/>
    <w:rsid w:val="00A34770"/>
    <w:rsid w:val="00A3501B"/>
    <w:rsid w:val="00A35C58"/>
    <w:rsid w:val="00A4103A"/>
    <w:rsid w:val="00A41C18"/>
    <w:rsid w:val="00A42974"/>
    <w:rsid w:val="00A4322C"/>
    <w:rsid w:val="00A43377"/>
    <w:rsid w:val="00A453BC"/>
    <w:rsid w:val="00A465B9"/>
    <w:rsid w:val="00A47275"/>
    <w:rsid w:val="00A50C4A"/>
    <w:rsid w:val="00A539C3"/>
    <w:rsid w:val="00A5434C"/>
    <w:rsid w:val="00A5588F"/>
    <w:rsid w:val="00A573EB"/>
    <w:rsid w:val="00A6199E"/>
    <w:rsid w:val="00A6212D"/>
    <w:rsid w:val="00A62A47"/>
    <w:rsid w:val="00A64131"/>
    <w:rsid w:val="00A64F27"/>
    <w:rsid w:val="00A64F43"/>
    <w:rsid w:val="00A65EA2"/>
    <w:rsid w:val="00A710F9"/>
    <w:rsid w:val="00A715B6"/>
    <w:rsid w:val="00A73C55"/>
    <w:rsid w:val="00A76ECE"/>
    <w:rsid w:val="00A77190"/>
    <w:rsid w:val="00A83449"/>
    <w:rsid w:val="00A8397D"/>
    <w:rsid w:val="00A858DE"/>
    <w:rsid w:val="00A879E8"/>
    <w:rsid w:val="00A91BBC"/>
    <w:rsid w:val="00A92AB8"/>
    <w:rsid w:val="00A949DD"/>
    <w:rsid w:val="00A953D0"/>
    <w:rsid w:val="00AA1279"/>
    <w:rsid w:val="00AA38C2"/>
    <w:rsid w:val="00AA3DA4"/>
    <w:rsid w:val="00AA5313"/>
    <w:rsid w:val="00AA5D03"/>
    <w:rsid w:val="00AA6C6E"/>
    <w:rsid w:val="00AA72DD"/>
    <w:rsid w:val="00AB0803"/>
    <w:rsid w:val="00AB0F34"/>
    <w:rsid w:val="00AB0FC8"/>
    <w:rsid w:val="00AB1A60"/>
    <w:rsid w:val="00AB1C22"/>
    <w:rsid w:val="00AB2ACB"/>
    <w:rsid w:val="00AB3B2F"/>
    <w:rsid w:val="00AB3D57"/>
    <w:rsid w:val="00AB5F83"/>
    <w:rsid w:val="00AB76BD"/>
    <w:rsid w:val="00AC05D0"/>
    <w:rsid w:val="00AC6CEB"/>
    <w:rsid w:val="00AC719B"/>
    <w:rsid w:val="00AD05C7"/>
    <w:rsid w:val="00AD15EB"/>
    <w:rsid w:val="00AD2183"/>
    <w:rsid w:val="00AD46F2"/>
    <w:rsid w:val="00AD4CA7"/>
    <w:rsid w:val="00AD56EE"/>
    <w:rsid w:val="00AD5D80"/>
    <w:rsid w:val="00AE0353"/>
    <w:rsid w:val="00AE0471"/>
    <w:rsid w:val="00AE2C2A"/>
    <w:rsid w:val="00AE6547"/>
    <w:rsid w:val="00AE673D"/>
    <w:rsid w:val="00AF2675"/>
    <w:rsid w:val="00AF3544"/>
    <w:rsid w:val="00AF5832"/>
    <w:rsid w:val="00AF5D6B"/>
    <w:rsid w:val="00AF7FDC"/>
    <w:rsid w:val="00B001C3"/>
    <w:rsid w:val="00B016A2"/>
    <w:rsid w:val="00B03121"/>
    <w:rsid w:val="00B03AB9"/>
    <w:rsid w:val="00B048F1"/>
    <w:rsid w:val="00B05276"/>
    <w:rsid w:val="00B067E1"/>
    <w:rsid w:val="00B108AA"/>
    <w:rsid w:val="00B10E93"/>
    <w:rsid w:val="00B14DB8"/>
    <w:rsid w:val="00B1666A"/>
    <w:rsid w:val="00B2007B"/>
    <w:rsid w:val="00B2088F"/>
    <w:rsid w:val="00B20A73"/>
    <w:rsid w:val="00B20BCB"/>
    <w:rsid w:val="00B21087"/>
    <w:rsid w:val="00B2119D"/>
    <w:rsid w:val="00B2157B"/>
    <w:rsid w:val="00B21955"/>
    <w:rsid w:val="00B229C5"/>
    <w:rsid w:val="00B23824"/>
    <w:rsid w:val="00B23D74"/>
    <w:rsid w:val="00B23DAF"/>
    <w:rsid w:val="00B25D44"/>
    <w:rsid w:val="00B26321"/>
    <w:rsid w:val="00B27078"/>
    <w:rsid w:val="00B2734C"/>
    <w:rsid w:val="00B31449"/>
    <w:rsid w:val="00B32083"/>
    <w:rsid w:val="00B3309B"/>
    <w:rsid w:val="00B34A27"/>
    <w:rsid w:val="00B360E6"/>
    <w:rsid w:val="00B37B31"/>
    <w:rsid w:val="00B410E7"/>
    <w:rsid w:val="00B41633"/>
    <w:rsid w:val="00B43A42"/>
    <w:rsid w:val="00B43EA3"/>
    <w:rsid w:val="00B452E8"/>
    <w:rsid w:val="00B45A65"/>
    <w:rsid w:val="00B46514"/>
    <w:rsid w:val="00B47952"/>
    <w:rsid w:val="00B521E3"/>
    <w:rsid w:val="00B525E9"/>
    <w:rsid w:val="00B5416A"/>
    <w:rsid w:val="00B54879"/>
    <w:rsid w:val="00B55783"/>
    <w:rsid w:val="00B5588A"/>
    <w:rsid w:val="00B55905"/>
    <w:rsid w:val="00B611C5"/>
    <w:rsid w:val="00B6551F"/>
    <w:rsid w:val="00B664A5"/>
    <w:rsid w:val="00B67C1A"/>
    <w:rsid w:val="00B714E0"/>
    <w:rsid w:val="00B72AB2"/>
    <w:rsid w:val="00B742AC"/>
    <w:rsid w:val="00B747EC"/>
    <w:rsid w:val="00B76092"/>
    <w:rsid w:val="00B766D3"/>
    <w:rsid w:val="00B76F3E"/>
    <w:rsid w:val="00B77633"/>
    <w:rsid w:val="00B77F07"/>
    <w:rsid w:val="00B80CFF"/>
    <w:rsid w:val="00B8596C"/>
    <w:rsid w:val="00B8676A"/>
    <w:rsid w:val="00B90A0E"/>
    <w:rsid w:val="00B94EFB"/>
    <w:rsid w:val="00B961B4"/>
    <w:rsid w:val="00B971B4"/>
    <w:rsid w:val="00B9742F"/>
    <w:rsid w:val="00BA0E24"/>
    <w:rsid w:val="00BA1633"/>
    <w:rsid w:val="00BA1E8F"/>
    <w:rsid w:val="00BA3160"/>
    <w:rsid w:val="00BA5610"/>
    <w:rsid w:val="00BA6574"/>
    <w:rsid w:val="00BA686D"/>
    <w:rsid w:val="00BB09A4"/>
    <w:rsid w:val="00BB30F0"/>
    <w:rsid w:val="00BB4416"/>
    <w:rsid w:val="00BB4E5C"/>
    <w:rsid w:val="00BB589C"/>
    <w:rsid w:val="00BB58D2"/>
    <w:rsid w:val="00BB7561"/>
    <w:rsid w:val="00BB7B1F"/>
    <w:rsid w:val="00BC0275"/>
    <w:rsid w:val="00BC1D01"/>
    <w:rsid w:val="00BC2293"/>
    <w:rsid w:val="00BC2D0C"/>
    <w:rsid w:val="00BC2E2C"/>
    <w:rsid w:val="00BC30A0"/>
    <w:rsid w:val="00BC33E3"/>
    <w:rsid w:val="00BC4975"/>
    <w:rsid w:val="00BD1E81"/>
    <w:rsid w:val="00BD6978"/>
    <w:rsid w:val="00BE25C7"/>
    <w:rsid w:val="00BE3F62"/>
    <w:rsid w:val="00BE64BD"/>
    <w:rsid w:val="00BE76A1"/>
    <w:rsid w:val="00BF1845"/>
    <w:rsid w:val="00BF1968"/>
    <w:rsid w:val="00BF2B79"/>
    <w:rsid w:val="00BF582C"/>
    <w:rsid w:val="00BF5EC9"/>
    <w:rsid w:val="00BF766F"/>
    <w:rsid w:val="00C01A6F"/>
    <w:rsid w:val="00C027ED"/>
    <w:rsid w:val="00C02BE6"/>
    <w:rsid w:val="00C03134"/>
    <w:rsid w:val="00C04A48"/>
    <w:rsid w:val="00C05229"/>
    <w:rsid w:val="00C07B26"/>
    <w:rsid w:val="00C07FB9"/>
    <w:rsid w:val="00C11D2A"/>
    <w:rsid w:val="00C1275E"/>
    <w:rsid w:val="00C13909"/>
    <w:rsid w:val="00C13E6D"/>
    <w:rsid w:val="00C1454E"/>
    <w:rsid w:val="00C1475C"/>
    <w:rsid w:val="00C148C3"/>
    <w:rsid w:val="00C154A0"/>
    <w:rsid w:val="00C20A6F"/>
    <w:rsid w:val="00C218DE"/>
    <w:rsid w:val="00C22B76"/>
    <w:rsid w:val="00C22EC3"/>
    <w:rsid w:val="00C24507"/>
    <w:rsid w:val="00C2719C"/>
    <w:rsid w:val="00C3169D"/>
    <w:rsid w:val="00C3189C"/>
    <w:rsid w:val="00C31AE9"/>
    <w:rsid w:val="00C367B2"/>
    <w:rsid w:val="00C37EE6"/>
    <w:rsid w:val="00C406BA"/>
    <w:rsid w:val="00C41A7E"/>
    <w:rsid w:val="00C41F28"/>
    <w:rsid w:val="00C428B6"/>
    <w:rsid w:val="00C42D86"/>
    <w:rsid w:val="00C43DA8"/>
    <w:rsid w:val="00C47D49"/>
    <w:rsid w:val="00C5099C"/>
    <w:rsid w:val="00C51A81"/>
    <w:rsid w:val="00C5350A"/>
    <w:rsid w:val="00C53A91"/>
    <w:rsid w:val="00C547CE"/>
    <w:rsid w:val="00C57A26"/>
    <w:rsid w:val="00C60D5A"/>
    <w:rsid w:val="00C62611"/>
    <w:rsid w:val="00C626D3"/>
    <w:rsid w:val="00C62B63"/>
    <w:rsid w:val="00C63B3F"/>
    <w:rsid w:val="00C63F46"/>
    <w:rsid w:val="00C63F73"/>
    <w:rsid w:val="00C6525E"/>
    <w:rsid w:val="00C65337"/>
    <w:rsid w:val="00C67227"/>
    <w:rsid w:val="00C70249"/>
    <w:rsid w:val="00C71560"/>
    <w:rsid w:val="00C73599"/>
    <w:rsid w:val="00C73677"/>
    <w:rsid w:val="00C7411B"/>
    <w:rsid w:val="00C7526F"/>
    <w:rsid w:val="00C76CC6"/>
    <w:rsid w:val="00C77CF0"/>
    <w:rsid w:val="00C77D01"/>
    <w:rsid w:val="00C8015F"/>
    <w:rsid w:val="00C82222"/>
    <w:rsid w:val="00C82280"/>
    <w:rsid w:val="00C82B57"/>
    <w:rsid w:val="00C83F48"/>
    <w:rsid w:val="00C84168"/>
    <w:rsid w:val="00C848D2"/>
    <w:rsid w:val="00C8518B"/>
    <w:rsid w:val="00C85CF3"/>
    <w:rsid w:val="00C86336"/>
    <w:rsid w:val="00C87674"/>
    <w:rsid w:val="00C906E5"/>
    <w:rsid w:val="00C929C5"/>
    <w:rsid w:val="00C932B9"/>
    <w:rsid w:val="00C946C1"/>
    <w:rsid w:val="00C94DBD"/>
    <w:rsid w:val="00C94F80"/>
    <w:rsid w:val="00C95B7D"/>
    <w:rsid w:val="00C96AA3"/>
    <w:rsid w:val="00C96B8E"/>
    <w:rsid w:val="00C97FDD"/>
    <w:rsid w:val="00CA146A"/>
    <w:rsid w:val="00CA15AC"/>
    <w:rsid w:val="00CA2DB4"/>
    <w:rsid w:val="00CA39F1"/>
    <w:rsid w:val="00CA43A6"/>
    <w:rsid w:val="00CA4520"/>
    <w:rsid w:val="00CA46AA"/>
    <w:rsid w:val="00CA48DF"/>
    <w:rsid w:val="00CA567E"/>
    <w:rsid w:val="00CA6263"/>
    <w:rsid w:val="00CB01DB"/>
    <w:rsid w:val="00CB121A"/>
    <w:rsid w:val="00CB46A2"/>
    <w:rsid w:val="00CB5508"/>
    <w:rsid w:val="00CB6D24"/>
    <w:rsid w:val="00CB6E2C"/>
    <w:rsid w:val="00CC0D1C"/>
    <w:rsid w:val="00CC12EA"/>
    <w:rsid w:val="00CC46C3"/>
    <w:rsid w:val="00CC4B99"/>
    <w:rsid w:val="00CC6381"/>
    <w:rsid w:val="00CC71B0"/>
    <w:rsid w:val="00CD11E1"/>
    <w:rsid w:val="00CD3EBF"/>
    <w:rsid w:val="00CD6516"/>
    <w:rsid w:val="00CE1AD0"/>
    <w:rsid w:val="00CE1D87"/>
    <w:rsid w:val="00CE2119"/>
    <w:rsid w:val="00CE2BFB"/>
    <w:rsid w:val="00CE5494"/>
    <w:rsid w:val="00CE7814"/>
    <w:rsid w:val="00CE7C55"/>
    <w:rsid w:val="00CF0A12"/>
    <w:rsid w:val="00CF0DA7"/>
    <w:rsid w:val="00CF175F"/>
    <w:rsid w:val="00CF1D22"/>
    <w:rsid w:val="00CF2275"/>
    <w:rsid w:val="00CF4FB2"/>
    <w:rsid w:val="00CF5993"/>
    <w:rsid w:val="00CF5CEC"/>
    <w:rsid w:val="00D02DD0"/>
    <w:rsid w:val="00D03527"/>
    <w:rsid w:val="00D03974"/>
    <w:rsid w:val="00D04136"/>
    <w:rsid w:val="00D04F7E"/>
    <w:rsid w:val="00D05559"/>
    <w:rsid w:val="00D0632B"/>
    <w:rsid w:val="00D07629"/>
    <w:rsid w:val="00D105EA"/>
    <w:rsid w:val="00D117DB"/>
    <w:rsid w:val="00D134C1"/>
    <w:rsid w:val="00D14A86"/>
    <w:rsid w:val="00D155F8"/>
    <w:rsid w:val="00D166D9"/>
    <w:rsid w:val="00D178B9"/>
    <w:rsid w:val="00D2073A"/>
    <w:rsid w:val="00D20C0B"/>
    <w:rsid w:val="00D22349"/>
    <w:rsid w:val="00D23312"/>
    <w:rsid w:val="00D23B7E"/>
    <w:rsid w:val="00D2475F"/>
    <w:rsid w:val="00D24977"/>
    <w:rsid w:val="00D265BF"/>
    <w:rsid w:val="00D31A4C"/>
    <w:rsid w:val="00D31B29"/>
    <w:rsid w:val="00D3250D"/>
    <w:rsid w:val="00D341D7"/>
    <w:rsid w:val="00D34797"/>
    <w:rsid w:val="00D347F2"/>
    <w:rsid w:val="00D34BA7"/>
    <w:rsid w:val="00D41262"/>
    <w:rsid w:val="00D4139C"/>
    <w:rsid w:val="00D41946"/>
    <w:rsid w:val="00D42443"/>
    <w:rsid w:val="00D4640E"/>
    <w:rsid w:val="00D47182"/>
    <w:rsid w:val="00D4736C"/>
    <w:rsid w:val="00D47382"/>
    <w:rsid w:val="00D473A1"/>
    <w:rsid w:val="00D50187"/>
    <w:rsid w:val="00D5088C"/>
    <w:rsid w:val="00D55F98"/>
    <w:rsid w:val="00D56EB1"/>
    <w:rsid w:val="00D57836"/>
    <w:rsid w:val="00D603EA"/>
    <w:rsid w:val="00D61B65"/>
    <w:rsid w:val="00D6342B"/>
    <w:rsid w:val="00D643CA"/>
    <w:rsid w:val="00D64450"/>
    <w:rsid w:val="00D67871"/>
    <w:rsid w:val="00D67A2B"/>
    <w:rsid w:val="00D701CC"/>
    <w:rsid w:val="00D70A9C"/>
    <w:rsid w:val="00D73284"/>
    <w:rsid w:val="00D7600E"/>
    <w:rsid w:val="00D76FE9"/>
    <w:rsid w:val="00D80CC2"/>
    <w:rsid w:val="00D8546E"/>
    <w:rsid w:val="00D85E44"/>
    <w:rsid w:val="00D860C3"/>
    <w:rsid w:val="00D876F7"/>
    <w:rsid w:val="00D90AB1"/>
    <w:rsid w:val="00D91CA3"/>
    <w:rsid w:val="00D92A6E"/>
    <w:rsid w:val="00D92F69"/>
    <w:rsid w:val="00D97E05"/>
    <w:rsid w:val="00DA109C"/>
    <w:rsid w:val="00DA162B"/>
    <w:rsid w:val="00DA2604"/>
    <w:rsid w:val="00DA4404"/>
    <w:rsid w:val="00DA4863"/>
    <w:rsid w:val="00DA66EA"/>
    <w:rsid w:val="00DA753B"/>
    <w:rsid w:val="00DB1A1C"/>
    <w:rsid w:val="00DB3A62"/>
    <w:rsid w:val="00DB4A07"/>
    <w:rsid w:val="00DB50A9"/>
    <w:rsid w:val="00DB69EE"/>
    <w:rsid w:val="00DC080E"/>
    <w:rsid w:val="00DC1593"/>
    <w:rsid w:val="00DC1CD5"/>
    <w:rsid w:val="00DC2158"/>
    <w:rsid w:val="00DC2EC6"/>
    <w:rsid w:val="00DC332D"/>
    <w:rsid w:val="00DC619E"/>
    <w:rsid w:val="00DC70BE"/>
    <w:rsid w:val="00DC7381"/>
    <w:rsid w:val="00DD01A0"/>
    <w:rsid w:val="00DD2741"/>
    <w:rsid w:val="00DD3FE8"/>
    <w:rsid w:val="00DD540E"/>
    <w:rsid w:val="00DE029A"/>
    <w:rsid w:val="00DE0716"/>
    <w:rsid w:val="00DE11C6"/>
    <w:rsid w:val="00DE1F52"/>
    <w:rsid w:val="00DE2FB3"/>
    <w:rsid w:val="00DE6DB4"/>
    <w:rsid w:val="00DE7958"/>
    <w:rsid w:val="00DF05F7"/>
    <w:rsid w:val="00DF0799"/>
    <w:rsid w:val="00DF0A1B"/>
    <w:rsid w:val="00DF16D5"/>
    <w:rsid w:val="00DF235F"/>
    <w:rsid w:val="00DF45B0"/>
    <w:rsid w:val="00DF48BA"/>
    <w:rsid w:val="00DF64C4"/>
    <w:rsid w:val="00DF6878"/>
    <w:rsid w:val="00E00AAD"/>
    <w:rsid w:val="00E00BA3"/>
    <w:rsid w:val="00E00D57"/>
    <w:rsid w:val="00E024C1"/>
    <w:rsid w:val="00E04AB0"/>
    <w:rsid w:val="00E0509C"/>
    <w:rsid w:val="00E0582C"/>
    <w:rsid w:val="00E0645E"/>
    <w:rsid w:val="00E0711F"/>
    <w:rsid w:val="00E1013A"/>
    <w:rsid w:val="00E10B77"/>
    <w:rsid w:val="00E11818"/>
    <w:rsid w:val="00E129C9"/>
    <w:rsid w:val="00E12A14"/>
    <w:rsid w:val="00E155D7"/>
    <w:rsid w:val="00E1672E"/>
    <w:rsid w:val="00E16958"/>
    <w:rsid w:val="00E1753D"/>
    <w:rsid w:val="00E21D08"/>
    <w:rsid w:val="00E22E26"/>
    <w:rsid w:val="00E23313"/>
    <w:rsid w:val="00E23B97"/>
    <w:rsid w:val="00E24BEB"/>
    <w:rsid w:val="00E2502B"/>
    <w:rsid w:val="00E2543C"/>
    <w:rsid w:val="00E26DF9"/>
    <w:rsid w:val="00E323ED"/>
    <w:rsid w:val="00E3289A"/>
    <w:rsid w:val="00E33871"/>
    <w:rsid w:val="00E36720"/>
    <w:rsid w:val="00E36BC1"/>
    <w:rsid w:val="00E41769"/>
    <w:rsid w:val="00E441B4"/>
    <w:rsid w:val="00E50420"/>
    <w:rsid w:val="00E50979"/>
    <w:rsid w:val="00E50B83"/>
    <w:rsid w:val="00E52511"/>
    <w:rsid w:val="00E54AA8"/>
    <w:rsid w:val="00E55272"/>
    <w:rsid w:val="00E56389"/>
    <w:rsid w:val="00E565B3"/>
    <w:rsid w:val="00E5667C"/>
    <w:rsid w:val="00E5696B"/>
    <w:rsid w:val="00E56C9D"/>
    <w:rsid w:val="00E570B9"/>
    <w:rsid w:val="00E603C1"/>
    <w:rsid w:val="00E6150B"/>
    <w:rsid w:val="00E61909"/>
    <w:rsid w:val="00E628BB"/>
    <w:rsid w:val="00E63F84"/>
    <w:rsid w:val="00E64F76"/>
    <w:rsid w:val="00E65006"/>
    <w:rsid w:val="00E66158"/>
    <w:rsid w:val="00E66F81"/>
    <w:rsid w:val="00E7112A"/>
    <w:rsid w:val="00E72DBC"/>
    <w:rsid w:val="00E73511"/>
    <w:rsid w:val="00E73E01"/>
    <w:rsid w:val="00E7419C"/>
    <w:rsid w:val="00E762D0"/>
    <w:rsid w:val="00E76839"/>
    <w:rsid w:val="00E768EA"/>
    <w:rsid w:val="00E802F0"/>
    <w:rsid w:val="00E81673"/>
    <w:rsid w:val="00E83653"/>
    <w:rsid w:val="00E83C7E"/>
    <w:rsid w:val="00E86049"/>
    <w:rsid w:val="00E860F7"/>
    <w:rsid w:val="00E8793A"/>
    <w:rsid w:val="00E905A3"/>
    <w:rsid w:val="00E90CBF"/>
    <w:rsid w:val="00E91FED"/>
    <w:rsid w:val="00E92484"/>
    <w:rsid w:val="00E935AF"/>
    <w:rsid w:val="00E941A1"/>
    <w:rsid w:val="00E94EE1"/>
    <w:rsid w:val="00E953E1"/>
    <w:rsid w:val="00E957B0"/>
    <w:rsid w:val="00E95B41"/>
    <w:rsid w:val="00E9750E"/>
    <w:rsid w:val="00EA0B19"/>
    <w:rsid w:val="00EA205E"/>
    <w:rsid w:val="00EA2933"/>
    <w:rsid w:val="00EA2C4D"/>
    <w:rsid w:val="00EA6608"/>
    <w:rsid w:val="00EB1D53"/>
    <w:rsid w:val="00EB21E3"/>
    <w:rsid w:val="00EB2633"/>
    <w:rsid w:val="00EB2B4D"/>
    <w:rsid w:val="00EB3541"/>
    <w:rsid w:val="00EB59A1"/>
    <w:rsid w:val="00EB6293"/>
    <w:rsid w:val="00EB6878"/>
    <w:rsid w:val="00EB7608"/>
    <w:rsid w:val="00EB7994"/>
    <w:rsid w:val="00EC16AC"/>
    <w:rsid w:val="00EC2FDB"/>
    <w:rsid w:val="00EC30E5"/>
    <w:rsid w:val="00EC35FC"/>
    <w:rsid w:val="00EC4C73"/>
    <w:rsid w:val="00EC6D0B"/>
    <w:rsid w:val="00EC7605"/>
    <w:rsid w:val="00EC7E19"/>
    <w:rsid w:val="00ED047C"/>
    <w:rsid w:val="00ED1334"/>
    <w:rsid w:val="00ED1F22"/>
    <w:rsid w:val="00ED234E"/>
    <w:rsid w:val="00ED5C23"/>
    <w:rsid w:val="00ED68AE"/>
    <w:rsid w:val="00ED7630"/>
    <w:rsid w:val="00ED7C63"/>
    <w:rsid w:val="00ED7F74"/>
    <w:rsid w:val="00EE0310"/>
    <w:rsid w:val="00EE308A"/>
    <w:rsid w:val="00EE32F4"/>
    <w:rsid w:val="00EE4520"/>
    <w:rsid w:val="00EE521E"/>
    <w:rsid w:val="00EE52C2"/>
    <w:rsid w:val="00EF01C9"/>
    <w:rsid w:val="00EF38C5"/>
    <w:rsid w:val="00EF5440"/>
    <w:rsid w:val="00EF5A40"/>
    <w:rsid w:val="00F00082"/>
    <w:rsid w:val="00F02672"/>
    <w:rsid w:val="00F03C8E"/>
    <w:rsid w:val="00F06DBD"/>
    <w:rsid w:val="00F0773A"/>
    <w:rsid w:val="00F1075D"/>
    <w:rsid w:val="00F10E8B"/>
    <w:rsid w:val="00F115D4"/>
    <w:rsid w:val="00F1384A"/>
    <w:rsid w:val="00F14470"/>
    <w:rsid w:val="00F14D84"/>
    <w:rsid w:val="00F1522B"/>
    <w:rsid w:val="00F15AF6"/>
    <w:rsid w:val="00F162C1"/>
    <w:rsid w:val="00F16566"/>
    <w:rsid w:val="00F16F68"/>
    <w:rsid w:val="00F20563"/>
    <w:rsid w:val="00F210E3"/>
    <w:rsid w:val="00F21831"/>
    <w:rsid w:val="00F2194D"/>
    <w:rsid w:val="00F21C02"/>
    <w:rsid w:val="00F22133"/>
    <w:rsid w:val="00F2213D"/>
    <w:rsid w:val="00F2310A"/>
    <w:rsid w:val="00F243EF"/>
    <w:rsid w:val="00F24AEB"/>
    <w:rsid w:val="00F25022"/>
    <w:rsid w:val="00F2587A"/>
    <w:rsid w:val="00F261F9"/>
    <w:rsid w:val="00F30A5F"/>
    <w:rsid w:val="00F332C8"/>
    <w:rsid w:val="00F33DBA"/>
    <w:rsid w:val="00F3440C"/>
    <w:rsid w:val="00F34A2E"/>
    <w:rsid w:val="00F34F7D"/>
    <w:rsid w:val="00F3675F"/>
    <w:rsid w:val="00F36867"/>
    <w:rsid w:val="00F36B42"/>
    <w:rsid w:val="00F40221"/>
    <w:rsid w:val="00F427E0"/>
    <w:rsid w:val="00F43878"/>
    <w:rsid w:val="00F44AC9"/>
    <w:rsid w:val="00F50456"/>
    <w:rsid w:val="00F526F5"/>
    <w:rsid w:val="00F52707"/>
    <w:rsid w:val="00F55166"/>
    <w:rsid w:val="00F564B0"/>
    <w:rsid w:val="00F5690B"/>
    <w:rsid w:val="00F62ADA"/>
    <w:rsid w:val="00F630DC"/>
    <w:rsid w:val="00F66193"/>
    <w:rsid w:val="00F72FB7"/>
    <w:rsid w:val="00F737BD"/>
    <w:rsid w:val="00F74933"/>
    <w:rsid w:val="00F75102"/>
    <w:rsid w:val="00F75E0D"/>
    <w:rsid w:val="00F76121"/>
    <w:rsid w:val="00F76C6D"/>
    <w:rsid w:val="00F7700E"/>
    <w:rsid w:val="00F77181"/>
    <w:rsid w:val="00F772D6"/>
    <w:rsid w:val="00F801BA"/>
    <w:rsid w:val="00F80A9E"/>
    <w:rsid w:val="00F82384"/>
    <w:rsid w:val="00F838F8"/>
    <w:rsid w:val="00F86EF2"/>
    <w:rsid w:val="00F87320"/>
    <w:rsid w:val="00F90289"/>
    <w:rsid w:val="00F90B4A"/>
    <w:rsid w:val="00F911D4"/>
    <w:rsid w:val="00F91963"/>
    <w:rsid w:val="00F92333"/>
    <w:rsid w:val="00F937EC"/>
    <w:rsid w:val="00F943C6"/>
    <w:rsid w:val="00F950E5"/>
    <w:rsid w:val="00F96C60"/>
    <w:rsid w:val="00F97689"/>
    <w:rsid w:val="00F97E45"/>
    <w:rsid w:val="00FA39E9"/>
    <w:rsid w:val="00FA4CA2"/>
    <w:rsid w:val="00FA5342"/>
    <w:rsid w:val="00FA5D44"/>
    <w:rsid w:val="00FA5E88"/>
    <w:rsid w:val="00FA6705"/>
    <w:rsid w:val="00FB1156"/>
    <w:rsid w:val="00FB1161"/>
    <w:rsid w:val="00FB242D"/>
    <w:rsid w:val="00FB243A"/>
    <w:rsid w:val="00FB24FF"/>
    <w:rsid w:val="00FB28BB"/>
    <w:rsid w:val="00FB30C3"/>
    <w:rsid w:val="00FB383D"/>
    <w:rsid w:val="00FB4495"/>
    <w:rsid w:val="00FB45F2"/>
    <w:rsid w:val="00FB5FAE"/>
    <w:rsid w:val="00FC104E"/>
    <w:rsid w:val="00FC1754"/>
    <w:rsid w:val="00FC1E6A"/>
    <w:rsid w:val="00FC3A3F"/>
    <w:rsid w:val="00FD23F8"/>
    <w:rsid w:val="00FD343C"/>
    <w:rsid w:val="00FD48A6"/>
    <w:rsid w:val="00FD6E90"/>
    <w:rsid w:val="00FD7D7B"/>
    <w:rsid w:val="00FE04DA"/>
    <w:rsid w:val="00FE0A03"/>
    <w:rsid w:val="00FE0BBB"/>
    <w:rsid w:val="00FE11D7"/>
    <w:rsid w:val="00FE2005"/>
    <w:rsid w:val="00FE3074"/>
    <w:rsid w:val="00FE50F6"/>
    <w:rsid w:val="00FE52FF"/>
    <w:rsid w:val="00FE6B72"/>
    <w:rsid w:val="00FF20C5"/>
    <w:rsid w:val="00FF2C7D"/>
    <w:rsid w:val="00FF35CD"/>
    <w:rsid w:val="00FF3668"/>
    <w:rsid w:val="00FF3E9D"/>
    <w:rsid w:val="00FF3F91"/>
    <w:rsid w:val="00FF40ED"/>
    <w:rsid w:val="00FF4A7D"/>
    <w:rsid w:val="00FF74CB"/>
    <w:rsid w:val="00FF7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A51B4"/>
  <w15:docId w15:val="{311C03B4-7DE2-48A5-87CC-13C7D456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1" w:qFormat="1"/>
    <w:lsdException w:name="Colorful Shading Accent 6" w:uiPriority="60"/>
    <w:lsdException w:name="Colorful List Accent 6" w:uiPriority="61"/>
    <w:lsdException w:name="Colorful Grid Accent 6" w:uiPriority="62"/>
    <w:lsdException w:name="Subtle Emphasis" w:uiPriority="63" w:qFormat="1"/>
    <w:lsdException w:name="Intense Emphasis" w:uiPriority="64" w:qFormat="1"/>
    <w:lsdException w:name="Subtle Reference" w:uiPriority="65" w:qFormat="1"/>
    <w:lsdException w:name="Intense Reference" w:uiPriority="66" w:qFormat="1"/>
    <w:lsdException w:name="Book Title" w:uiPriority="67" w:qFormat="1"/>
    <w:lsdException w:name="Bibliography" w:semiHidden="1" w:uiPriority="6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DC1"/>
    <w:rPr>
      <w:rFonts w:ascii="Arial" w:hAnsi="Arial"/>
      <w:sz w:val="22"/>
      <w:szCs w:val="24"/>
      <w:lang w:eastAsia="en-US"/>
    </w:rPr>
  </w:style>
  <w:style w:type="paragraph" w:styleId="Heading1">
    <w:name w:val="heading 1"/>
    <w:basedOn w:val="Normal"/>
    <w:next w:val="Normal"/>
    <w:link w:val="Heading1Char"/>
    <w:qFormat/>
    <w:rsid w:val="00507199"/>
    <w:pPr>
      <w:keepNext/>
      <w:numPr>
        <w:numId w:val="28"/>
      </w:numPr>
      <w:ind w:right="-360"/>
      <w:outlineLvl w:val="0"/>
    </w:pPr>
    <w:rPr>
      <w:b/>
      <w:bCs/>
      <w:szCs w:val="22"/>
    </w:rPr>
  </w:style>
  <w:style w:type="paragraph" w:styleId="Heading2">
    <w:name w:val="heading 2"/>
    <w:basedOn w:val="Normal"/>
    <w:next w:val="Normal"/>
    <w:link w:val="Heading2Char"/>
    <w:qFormat/>
    <w:rsid w:val="00507199"/>
    <w:pPr>
      <w:keepNext/>
      <w:numPr>
        <w:ilvl w:val="1"/>
        <w:numId w:val="28"/>
      </w:numPr>
      <w:outlineLvl w:val="1"/>
    </w:pPr>
    <w:rPr>
      <w:b/>
      <w:iCs/>
    </w:rPr>
  </w:style>
  <w:style w:type="paragraph" w:styleId="Heading3">
    <w:name w:val="heading 3"/>
    <w:basedOn w:val="Normal"/>
    <w:next w:val="Normal"/>
    <w:qFormat/>
    <w:rsid w:val="006F2A79"/>
    <w:pPr>
      <w:keepNext/>
      <w:numPr>
        <w:ilvl w:val="2"/>
        <w:numId w:val="28"/>
      </w:numPr>
      <w:spacing w:before="240" w:after="60"/>
      <w:outlineLvl w:val="2"/>
    </w:pPr>
    <w:rPr>
      <w:rFonts w:cs="Arial"/>
      <w:bCs/>
      <w:szCs w:val="26"/>
    </w:rPr>
  </w:style>
  <w:style w:type="paragraph" w:styleId="Heading4">
    <w:name w:val="heading 4"/>
    <w:basedOn w:val="Normal"/>
    <w:next w:val="Normal"/>
    <w:link w:val="Heading4Char"/>
    <w:semiHidden/>
    <w:unhideWhenUsed/>
    <w:qFormat/>
    <w:rsid w:val="0047590C"/>
    <w:pPr>
      <w:keepNext/>
      <w:numPr>
        <w:ilvl w:val="3"/>
        <w:numId w:val="28"/>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7590C"/>
    <w:pPr>
      <w:numPr>
        <w:ilvl w:val="4"/>
        <w:numId w:val="2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7590C"/>
    <w:pPr>
      <w:numPr>
        <w:ilvl w:val="5"/>
        <w:numId w:val="28"/>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47590C"/>
    <w:pPr>
      <w:numPr>
        <w:ilvl w:val="6"/>
        <w:numId w:val="28"/>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47590C"/>
    <w:pPr>
      <w:numPr>
        <w:ilvl w:val="7"/>
        <w:numId w:val="28"/>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47590C"/>
    <w:pPr>
      <w:numPr>
        <w:ilvl w:val="8"/>
        <w:numId w:val="28"/>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7199"/>
    <w:rPr>
      <w:rFonts w:ascii="Arial" w:hAnsi="Arial"/>
      <w:b/>
      <w:bCs/>
      <w:sz w:val="24"/>
      <w:szCs w:val="22"/>
      <w:lang w:eastAsia="en-US"/>
    </w:rPr>
  </w:style>
  <w:style w:type="character" w:customStyle="1" w:styleId="Heading2Char">
    <w:name w:val="Heading 2 Char"/>
    <w:link w:val="Heading2"/>
    <w:rsid w:val="00507199"/>
    <w:rPr>
      <w:rFonts w:ascii="Arial" w:hAnsi="Arial"/>
      <w:b/>
      <w:iCs/>
      <w:sz w:val="22"/>
      <w:szCs w:val="24"/>
      <w:lang w:eastAsia="en-US"/>
    </w:rPr>
  </w:style>
  <w:style w:type="paragraph" w:styleId="Header">
    <w:name w:val="header"/>
    <w:basedOn w:val="Normal"/>
    <w:rsid w:val="00605F23"/>
    <w:pPr>
      <w:tabs>
        <w:tab w:val="center" w:pos="4320"/>
        <w:tab w:val="right" w:pos="8640"/>
      </w:tabs>
    </w:pPr>
  </w:style>
  <w:style w:type="paragraph" w:styleId="Footer">
    <w:name w:val="footer"/>
    <w:basedOn w:val="Normal"/>
    <w:link w:val="FooterChar"/>
    <w:uiPriority w:val="99"/>
    <w:rsid w:val="00605F23"/>
    <w:pPr>
      <w:tabs>
        <w:tab w:val="center" w:pos="4320"/>
        <w:tab w:val="right" w:pos="8640"/>
      </w:tabs>
    </w:pPr>
  </w:style>
  <w:style w:type="paragraph" w:styleId="BodyText">
    <w:name w:val="Body Text"/>
    <w:basedOn w:val="Normal"/>
    <w:rsid w:val="00845178"/>
    <w:pPr>
      <w:spacing w:before="120" w:after="120" w:line="300" w:lineRule="atLeast"/>
      <w:jc w:val="center"/>
    </w:pPr>
    <w:rPr>
      <w:szCs w:val="20"/>
    </w:rPr>
  </w:style>
  <w:style w:type="character" w:styleId="Hyperlink">
    <w:name w:val="Hyperlink"/>
    <w:uiPriority w:val="99"/>
    <w:rsid w:val="00845178"/>
    <w:rPr>
      <w:color w:val="0000FF"/>
      <w:u w:val="single"/>
    </w:rPr>
  </w:style>
  <w:style w:type="paragraph" w:styleId="TOC1">
    <w:name w:val="toc 1"/>
    <w:basedOn w:val="Normal"/>
    <w:next w:val="Normal"/>
    <w:autoRedefine/>
    <w:uiPriority w:val="39"/>
    <w:rsid w:val="000F06AD"/>
    <w:pPr>
      <w:tabs>
        <w:tab w:val="left" w:pos="480"/>
        <w:tab w:val="right" w:leader="dot" w:pos="8630"/>
      </w:tabs>
    </w:pPr>
    <w:rPr>
      <w:b/>
      <w:noProof/>
    </w:rPr>
  </w:style>
  <w:style w:type="paragraph" w:styleId="TOC2">
    <w:name w:val="toc 2"/>
    <w:basedOn w:val="Normal"/>
    <w:next w:val="Normal"/>
    <w:autoRedefine/>
    <w:uiPriority w:val="39"/>
    <w:rsid w:val="001A1C66"/>
    <w:pPr>
      <w:tabs>
        <w:tab w:val="left" w:pos="960"/>
        <w:tab w:val="right" w:leader="dot" w:pos="8630"/>
      </w:tabs>
      <w:ind w:left="540"/>
    </w:pPr>
  </w:style>
  <w:style w:type="paragraph" w:styleId="TOC3">
    <w:name w:val="toc 3"/>
    <w:basedOn w:val="Normal"/>
    <w:next w:val="Normal"/>
    <w:autoRedefine/>
    <w:uiPriority w:val="39"/>
    <w:rsid w:val="00845178"/>
    <w:pPr>
      <w:tabs>
        <w:tab w:val="left" w:pos="1800"/>
        <w:tab w:val="right" w:leader="dot" w:pos="8630"/>
      </w:tabs>
      <w:ind w:left="1080"/>
    </w:pPr>
  </w:style>
  <w:style w:type="paragraph" w:customStyle="1" w:styleId="main">
    <w:name w:val="main"/>
    <w:basedOn w:val="Normal"/>
    <w:rsid w:val="00C82280"/>
    <w:rPr>
      <w:rFonts w:ascii="Tahoma" w:eastAsia="MS Mincho" w:hAnsi="Tahoma" w:cs="Tahoma"/>
      <w:sz w:val="20"/>
    </w:rPr>
  </w:style>
  <w:style w:type="character" w:styleId="CommentReference">
    <w:name w:val="annotation reference"/>
    <w:uiPriority w:val="99"/>
    <w:rsid w:val="00A64131"/>
    <w:rPr>
      <w:sz w:val="16"/>
      <w:szCs w:val="16"/>
    </w:rPr>
  </w:style>
  <w:style w:type="paragraph" w:styleId="CommentText">
    <w:name w:val="annotation text"/>
    <w:basedOn w:val="Normal"/>
    <w:link w:val="CommentTextChar"/>
    <w:uiPriority w:val="99"/>
    <w:rsid w:val="00A64131"/>
    <w:rPr>
      <w:sz w:val="20"/>
      <w:szCs w:val="20"/>
    </w:rPr>
  </w:style>
  <w:style w:type="paragraph" w:styleId="CommentSubject">
    <w:name w:val="annotation subject"/>
    <w:basedOn w:val="CommentText"/>
    <w:next w:val="CommentText"/>
    <w:semiHidden/>
    <w:rsid w:val="00A64131"/>
    <w:rPr>
      <w:b/>
      <w:bCs/>
    </w:rPr>
  </w:style>
  <w:style w:type="paragraph" w:styleId="BalloonText">
    <w:name w:val="Balloon Text"/>
    <w:basedOn w:val="Normal"/>
    <w:semiHidden/>
    <w:rsid w:val="00A64131"/>
    <w:rPr>
      <w:rFonts w:ascii="Tahoma" w:hAnsi="Tahoma" w:cs="Tahoma"/>
      <w:sz w:val="16"/>
      <w:szCs w:val="16"/>
    </w:rPr>
  </w:style>
  <w:style w:type="character" w:styleId="PageNumber">
    <w:name w:val="page number"/>
    <w:basedOn w:val="DefaultParagraphFont"/>
    <w:uiPriority w:val="99"/>
    <w:rsid w:val="00D2475F"/>
  </w:style>
  <w:style w:type="paragraph" w:styleId="PlainText">
    <w:name w:val="Plain Text"/>
    <w:basedOn w:val="Normal"/>
    <w:rsid w:val="00F55166"/>
    <w:rPr>
      <w:rFonts w:ascii="Courier New" w:hAnsi="Courier New" w:cs="Courier New"/>
      <w:sz w:val="20"/>
      <w:szCs w:val="20"/>
    </w:rPr>
  </w:style>
  <w:style w:type="paragraph" w:customStyle="1" w:styleId="Default">
    <w:name w:val="Default"/>
    <w:rsid w:val="00F55166"/>
    <w:pPr>
      <w:autoSpaceDE w:val="0"/>
      <w:autoSpaceDN w:val="0"/>
      <w:adjustRightInd w:val="0"/>
    </w:pPr>
    <w:rPr>
      <w:rFonts w:ascii="AHFAPC+Arial" w:hAnsi="AHFAPC+Arial" w:cs="AHFAPC+Arial"/>
      <w:color w:val="000000"/>
      <w:sz w:val="24"/>
      <w:szCs w:val="24"/>
      <w:lang w:val="en-US" w:eastAsia="en-US"/>
    </w:rPr>
  </w:style>
  <w:style w:type="character" w:customStyle="1" w:styleId="ti2">
    <w:name w:val="ti2"/>
    <w:rsid w:val="00F55166"/>
    <w:rPr>
      <w:sz w:val="22"/>
      <w:szCs w:val="22"/>
    </w:rPr>
  </w:style>
  <w:style w:type="character" w:styleId="Strong">
    <w:name w:val="Strong"/>
    <w:uiPriority w:val="22"/>
    <w:qFormat/>
    <w:rsid w:val="00F55166"/>
    <w:rPr>
      <w:b/>
      <w:bCs/>
    </w:rPr>
  </w:style>
  <w:style w:type="table" w:styleId="TableGrid">
    <w:name w:val="Table Grid"/>
    <w:basedOn w:val="TableNormal"/>
    <w:rsid w:val="00780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27E6"/>
    <w:pPr>
      <w:shd w:val="clear" w:color="auto" w:fill="000080"/>
    </w:pPr>
    <w:rPr>
      <w:rFonts w:ascii="Tahoma" w:hAnsi="Tahoma" w:cs="Tahoma"/>
      <w:sz w:val="20"/>
      <w:szCs w:val="20"/>
    </w:rPr>
  </w:style>
  <w:style w:type="paragraph" w:customStyle="1" w:styleId="PROTOCOLHeading3">
    <w:name w:val="PROTOCOL Heading_3"/>
    <w:basedOn w:val="Normal"/>
    <w:link w:val="PROTOCOLHeading3Char"/>
    <w:rsid w:val="00BF5EC9"/>
    <w:rPr>
      <w:rFonts w:cs="Arial"/>
      <w:b/>
    </w:rPr>
  </w:style>
  <w:style w:type="character" w:customStyle="1" w:styleId="PROTOCOLHeading3Char">
    <w:name w:val="PROTOCOL Heading_3 Char"/>
    <w:link w:val="PROTOCOLHeading3"/>
    <w:rsid w:val="00BF5EC9"/>
    <w:rPr>
      <w:rFonts w:ascii="Arial" w:hAnsi="Arial" w:cs="Arial"/>
      <w:b/>
      <w:sz w:val="24"/>
      <w:szCs w:val="24"/>
      <w:lang w:val="en-GB" w:eastAsia="en-US" w:bidi="ar-SA"/>
    </w:rPr>
  </w:style>
  <w:style w:type="paragraph" w:styleId="TOC4">
    <w:name w:val="toc 4"/>
    <w:basedOn w:val="Normal"/>
    <w:next w:val="Normal"/>
    <w:autoRedefine/>
    <w:semiHidden/>
    <w:rsid w:val="007975B1"/>
    <w:pPr>
      <w:ind w:left="720"/>
    </w:pPr>
  </w:style>
  <w:style w:type="character" w:customStyle="1" w:styleId="apple-converted-space">
    <w:name w:val="apple-converted-space"/>
    <w:rsid w:val="0015292A"/>
  </w:style>
  <w:style w:type="paragraph" w:styleId="NormalWeb">
    <w:name w:val="Normal (Web)"/>
    <w:basedOn w:val="Normal"/>
    <w:uiPriority w:val="99"/>
    <w:unhideWhenUsed/>
    <w:rsid w:val="0015292A"/>
    <w:pPr>
      <w:spacing w:before="100" w:beforeAutospacing="1" w:after="100" w:afterAutospacing="1"/>
    </w:pPr>
    <w:rPr>
      <w:lang w:eastAsia="en-GB"/>
    </w:rPr>
  </w:style>
  <w:style w:type="character" w:customStyle="1" w:styleId="CommentTextChar">
    <w:name w:val="Comment Text Char"/>
    <w:link w:val="CommentText"/>
    <w:uiPriority w:val="99"/>
    <w:rsid w:val="00E65006"/>
    <w:rPr>
      <w:lang w:eastAsia="en-US"/>
    </w:rPr>
  </w:style>
  <w:style w:type="paragraph" w:customStyle="1" w:styleId="GridTable1Light-Accent21">
    <w:name w:val="Grid Table 1 Light - Accent 21"/>
    <w:basedOn w:val="Normal"/>
    <w:uiPriority w:val="34"/>
    <w:qFormat/>
    <w:rsid w:val="00FB30C3"/>
    <w:pPr>
      <w:spacing w:after="160" w:line="259" w:lineRule="auto"/>
      <w:ind w:left="720"/>
      <w:contextualSpacing/>
    </w:pPr>
    <w:rPr>
      <w:rFonts w:ascii="Calibri" w:eastAsia="Calibri" w:hAnsi="Calibri"/>
      <w:szCs w:val="22"/>
      <w:lang w:val="en-US"/>
    </w:rPr>
  </w:style>
  <w:style w:type="paragraph" w:styleId="FootnoteText">
    <w:name w:val="footnote text"/>
    <w:aliases w:val="Char Char Char,Char Char Char Char,Char Char Char1 Char,Footnote Text Char Char Char,Char Char Char Char1,Char Char Char Char Char,Char Char Char1 Char Char Char"/>
    <w:basedOn w:val="Normal"/>
    <w:link w:val="FootnoteTextChar"/>
    <w:unhideWhenUsed/>
    <w:qFormat/>
    <w:rsid w:val="00440F6A"/>
    <w:rPr>
      <w:rFonts w:ascii="Times New Roman" w:hAnsi="Times New Roman"/>
      <w:sz w:val="20"/>
      <w:szCs w:val="20"/>
      <w:lang w:val="en-US"/>
    </w:rPr>
  </w:style>
  <w:style w:type="character" w:customStyle="1" w:styleId="FootnoteTextChar">
    <w:name w:val="Footnote Text Char"/>
    <w:aliases w:val="Char Char Char Char2,Char Char Char Char Char1,Char Char Char1 Char Char,Footnote Text Char Char Char Char,Char Char Char Char1 Char,Char Char Char Char Char Char,Char Char Char1 Char Char Char Char"/>
    <w:link w:val="FootnoteText"/>
    <w:rsid w:val="00440F6A"/>
    <w:rPr>
      <w:lang w:val="en-US" w:eastAsia="en-US"/>
    </w:rPr>
  </w:style>
  <w:style w:type="character" w:customStyle="1" w:styleId="element-citation">
    <w:name w:val="element-citation"/>
    <w:rsid w:val="002818A0"/>
  </w:style>
  <w:style w:type="character" w:customStyle="1" w:styleId="ref-journal">
    <w:name w:val="ref-journal"/>
    <w:rsid w:val="002818A0"/>
  </w:style>
  <w:style w:type="character" w:customStyle="1" w:styleId="ref-vol">
    <w:name w:val="ref-vol"/>
    <w:rsid w:val="002818A0"/>
  </w:style>
  <w:style w:type="character" w:customStyle="1" w:styleId="nowrap">
    <w:name w:val="nowrap"/>
    <w:rsid w:val="002818A0"/>
  </w:style>
  <w:style w:type="paragraph" w:customStyle="1" w:styleId="EndNoteBibliographyTitle">
    <w:name w:val="EndNote Bibliography Title"/>
    <w:basedOn w:val="Normal"/>
    <w:link w:val="EndNoteBibliographyTitleChar"/>
    <w:rsid w:val="00957879"/>
    <w:pPr>
      <w:jc w:val="center"/>
    </w:pPr>
    <w:rPr>
      <w:rFonts w:cs="Arial"/>
      <w:noProof/>
      <w:lang w:val="en-US"/>
    </w:rPr>
  </w:style>
  <w:style w:type="character" w:customStyle="1" w:styleId="EndNoteBibliographyTitleChar">
    <w:name w:val="EndNote Bibliography Title Char"/>
    <w:link w:val="EndNoteBibliographyTitle"/>
    <w:rsid w:val="00957879"/>
    <w:rPr>
      <w:rFonts w:ascii="Arial" w:hAnsi="Arial" w:cs="Arial"/>
      <w:noProof/>
      <w:sz w:val="22"/>
      <w:szCs w:val="24"/>
    </w:rPr>
  </w:style>
  <w:style w:type="paragraph" w:customStyle="1" w:styleId="EndNoteBibliography">
    <w:name w:val="EndNote Bibliography"/>
    <w:basedOn w:val="Normal"/>
    <w:link w:val="EndNoteBibliographyChar"/>
    <w:rsid w:val="00957879"/>
    <w:rPr>
      <w:rFonts w:cs="Arial"/>
      <w:noProof/>
      <w:lang w:val="en-US"/>
    </w:rPr>
  </w:style>
  <w:style w:type="character" w:customStyle="1" w:styleId="EndNoteBibliographyChar">
    <w:name w:val="EndNote Bibliography Char"/>
    <w:link w:val="EndNoteBibliography"/>
    <w:rsid w:val="00957879"/>
    <w:rPr>
      <w:rFonts w:ascii="Arial" w:hAnsi="Arial" w:cs="Arial"/>
      <w:noProof/>
      <w:sz w:val="22"/>
      <w:szCs w:val="24"/>
    </w:rPr>
  </w:style>
  <w:style w:type="paragraph" w:customStyle="1" w:styleId="GridTable4-Accent51">
    <w:name w:val="Grid Table 4 - Accent 51"/>
    <w:basedOn w:val="Heading1"/>
    <w:next w:val="Normal"/>
    <w:uiPriority w:val="39"/>
    <w:unhideWhenUsed/>
    <w:qFormat/>
    <w:rsid w:val="00584883"/>
    <w:pPr>
      <w:keepLines/>
      <w:spacing w:before="240" w:line="259" w:lineRule="auto"/>
      <w:ind w:right="0"/>
      <w:outlineLvl w:val="9"/>
    </w:pPr>
    <w:rPr>
      <w:rFonts w:ascii="Calibri Light" w:hAnsi="Calibri Light"/>
      <w:b w:val="0"/>
      <w:bCs w:val="0"/>
      <w:color w:val="2E74B5"/>
      <w:sz w:val="32"/>
      <w:szCs w:val="32"/>
      <w:lang w:val="en-US"/>
    </w:rPr>
  </w:style>
  <w:style w:type="character" w:styleId="FootnoteReference">
    <w:name w:val="footnote reference"/>
    <w:aliases w:val="Footnote symbol,Voetnootverwijzing,Odwołanie przypisu,footnote ref,FR,Fußnotenzeichen diss neu,Times 10 Point,Exposant 3 Point,Footnote,Footnote Reference Superscript,Footnote reference number,EN Footnote Reference"/>
    <w:unhideWhenUsed/>
    <w:rsid w:val="00043E82"/>
    <w:rPr>
      <w:vertAlign w:val="superscript"/>
    </w:rPr>
  </w:style>
  <w:style w:type="paragraph" w:customStyle="1" w:styleId="SubtleEmphasis1">
    <w:name w:val="Subtle Emphasis1"/>
    <w:basedOn w:val="Normal"/>
    <w:uiPriority w:val="34"/>
    <w:qFormat/>
    <w:rsid w:val="00AE2C2A"/>
    <w:pPr>
      <w:spacing w:before="100" w:beforeAutospacing="1" w:after="100" w:afterAutospacing="1"/>
    </w:pPr>
    <w:rPr>
      <w:rFonts w:ascii="Times New Roman" w:hAnsi="Times New Roman"/>
      <w:sz w:val="24"/>
      <w:lang w:eastAsia="en-GB"/>
    </w:rPr>
  </w:style>
  <w:style w:type="paragraph" w:customStyle="1" w:styleId="ColorfulGrid-Accent61">
    <w:name w:val="Colorful Grid - Accent 61"/>
    <w:hidden/>
    <w:uiPriority w:val="71"/>
    <w:rsid w:val="00637889"/>
    <w:rPr>
      <w:rFonts w:ascii="Arial" w:hAnsi="Arial"/>
      <w:sz w:val="22"/>
      <w:szCs w:val="24"/>
      <w:lang w:eastAsia="en-US"/>
    </w:rPr>
  </w:style>
  <w:style w:type="paragraph" w:customStyle="1" w:styleId="GridTable7Colorful-Accent11">
    <w:name w:val="Grid Table 7 Colorful - Accent 11"/>
    <w:hidden/>
    <w:uiPriority w:val="62"/>
    <w:rsid w:val="00806CA7"/>
    <w:rPr>
      <w:rFonts w:ascii="Arial" w:hAnsi="Arial"/>
      <w:sz w:val="22"/>
      <w:szCs w:val="24"/>
      <w:lang w:eastAsia="en-US"/>
    </w:rPr>
  </w:style>
  <w:style w:type="paragraph" w:customStyle="1" w:styleId="GridTable5Dark1">
    <w:name w:val="Grid Table 5 Dark1"/>
    <w:hidden/>
    <w:uiPriority w:val="99"/>
    <w:unhideWhenUsed/>
    <w:rsid w:val="002C5AA0"/>
    <w:rPr>
      <w:rFonts w:ascii="Arial" w:hAnsi="Arial"/>
      <w:sz w:val="22"/>
      <w:szCs w:val="24"/>
      <w:lang w:eastAsia="en-US"/>
    </w:rPr>
  </w:style>
  <w:style w:type="paragraph" w:customStyle="1" w:styleId="PlainTable21">
    <w:name w:val="Plain Table 21"/>
    <w:hidden/>
    <w:uiPriority w:val="99"/>
    <w:unhideWhenUsed/>
    <w:rsid w:val="00C84168"/>
    <w:rPr>
      <w:rFonts w:ascii="Arial" w:hAnsi="Arial"/>
      <w:sz w:val="22"/>
      <w:szCs w:val="24"/>
      <w:lang w:eastAsia="en-US"/>
    </w:rPr>
  </w:style>
  <w:style w:type="paragraph" w:customStyle="1" w:styleId="ColorfulGrid-Accent62">
    <w:name w:val="Colorful Grid - Accent 62"/>
    <w:hidden/>
    <w:uiPriority w:val="99"/>
    <w:unhideWhenUsed/>
    <w:rsid w:val="00D67871"/>
    <w:rPr>
      <w:rFonts w:ascii="Arial" w:hAnsi="Arial"/>
      <w:sz w:val="22"/>
      <w:szCs w:val="24"/>
      <w:lang w:eastAsia="en-US"/>
    </w:rPr>
  </w:style>
  <w:style w:type="paragraph" w:customStyle="1" w:styleId="MediumShading2-Accent61">
    <w:name w:val="Medium Shading 2 - Accent 61"/>
    <w:hidden/>
    <w:uiPriority w:val="99"/>
    <w:unhideWhenUsed/>
    <w:rsid w:val="003021FD"/>
    <w:rPr>
      <w:rFonts w:ascii="Arial" w:hAnsi="Arial"/>
      <w:sz w:val="22"/>
      <w:szCs w:val="24"/>
      <w:lang w:eastAsia="en-US"/>
    </w:rPr>
  </w:style>
  <w:style w:type="character" w:customStyle="1" w:styleId="FooterChar">
    <w:name w:val="Footer Char"/>
    <w:link w:val="Footer"/>
    <w:uiPriority w:val="99"/>
    <w:rsid w:val="00307DDC"/>
    <w:rPr>
      <w:rFonts w:ascii="Arial" w:hAnsi="Arial"/>
      <w:sz w:val="22"/>
      <w:szCs w:val="24"/>
      <w:lang w:val="en-GB"/>
    </w:rPr>
  </w:style>
  <w:style w:type="paragraph" w:customStyle="1" w:styleId="ColorfulShading-Accent11">
    <w:name w:val="Colorful Shading - Accent 11"/>
    <w:hidden/>
    <w:uiPriority w:val="99"/>
    <w:unhideWhenUsed/>
    <w:rsid w:val="008A4E00"/>
    <w:rPr>
      <w:rFonts w:ascii="Arial" w:hAnsi="Arial"/>
      <w:sz w:val="22"/>
      <w:szCs w:val="24"/>
      <w:lang w:eastAsia="en-US"/>
    </w:rPr>
  </w:style>
  <w:style w:type="paragraph" w:customStyle="1" w:styleId="TableIES">
    <w:name w:val="Table IES"/>
    <w:basedOn w:val="BodyText"/>
    <w:link w:val="TableIESChar"/>
    <w:qFormat/>
    <w:rsid w:val="00AF7FDC"/>
    <w:pPr>
      <w:spacing w:before="40" w:after="40" w:line="240" w:lineRule="auto"/>
      <w:ind w:right="74"/>
      <w:jc w:val="left"/>
    </w:pPr>
    <w:rPr>
      <w:sz w:val="20"/>
    </w:rPr>
  </w:style>
  <w:style w:type="character" w:customStyle="1" w:styleId="TableIESChar">
    <w:name w:val="Table IES Char"/>
    <w:link w:val="TableIES"/>
    <w:rsid w:val="00AF7FDC"/>
    <w:rPr>
      <w:rFonts w:ascii="Arial" w:hAnsi="Arial"/>
      <w:lang w:eastAsia="en-US"/>
    </w:rPr>
  </w:style>
  <w:style w:type="paragraph" w:styleId="ListBullet2">
    <w:name w:val="List Bullet 2"/>
    <w:basedOn w:val="BodyText"/>
    <w:qFormat/>
    <w:rsid w:val="00F34F7D"/>
    <w:pPr>
      <w:numPr>
        <w:numId w:val="11"/>
      </w:numPr>
      <w:tabs>
        <w:tab w:val="num" w:pos="360"/>
      </w:tabs>
      <w:spacing w:before="240" w:after="180" w:line="240" w:lineRule="auto"/>
      <w:ind w:left="0" w:right="74" w:firstLine="0"/>
      <w:jc w:val="left"/>
    </w:pPr>
    <w:rPr>
      <w:szCs w:val="22"/>
      <w:lang w:eastAsia="en-GB"/>
    </w:rPr>
  </w:style>
  <w:style w:type="paragraph" w:customStyle="1" w:styleId="Normal-numbered">
    <w:name w:val="Normal - numbered"/>
    <w:basedOn w:val="Normal"/>
    <w:rsid w:val="00F34F7D"/>
    <w:pPr>
      <w:numPr>
        <w:numId w:val="12"/>
      </w:numPr>
      <w:spacing w:after="120" w:line="264" w:lineRule="auto"/>
      <w:ind w:left="340" w:hanging="340"/>
    </w:pPr>
  </w:style>
  <w:style w:type="paragraph" w:styleId="TOCHeading">
    <w:name w:val="TOC Heading"/>
    <w:basedOn w:val="Heading1"/>
    <w:next w:val="Normal"/>
    <w:uiPriority w:val="39"/>
    <w:unhideWhenUsed/>
    <w:qFormat/>
    <w:rsid w:val="000A640A"/>
    <w:pPr>
      <w:keepLines/>
      <w:spacing w:before="240" w:line="259" w:lineRule="auto"/>
      <w:ind w:right="0"/>
      <w:outlineLvl w:val="9"/>
    </w:pPr>
    <w:rPr>
      <w:rFonts w:ascii="Calibri Light" w:hAnsi="Calibri Light"/>
      <w:b w:val="0"/>
      <w:bCs w:val="0"/>
      <w:color w:val="2F5496"/>
      <w:sz w:val="32"/>
      <w:szCs w:val="32"/>
      <w:lang w:val="en-US"/>
    </w:rPr>
  </w:style>
  <w:style w:type="paragraph" w:styleId="Caption">
    <w:name w:val="caption"/>
    <w:basedOn w:val="BodyText"/>
    <w:next w:val="TableIES"/>
    <w:link w:val="CaptionChar"/>
    <w:qFormat/>
    <w:rsid w:val="008D010C"/>
    <w:pPr>
      <w:keepNext/>
      <w:pBdr>
        <w:top w:val="single" w:sz="6" w:space="1" w:color="auto"/>
      </w:pBdr>
      <w:spacing w:before="240" w:after="240" w:line="240" w:lineRule="auto"/>
      <w:ind w:right="74"/>
      <w:jc w:val="left"/>
    </w:pPr>
    <w:rPr>
      <w:b/>
      <w:bCs/>
      <w:szCs w:val="22"/>
      <w:lang w:eastAsia="en-GB"/>
    </w:rPr>
  </w:style>
  <w:style w:type="paragraph" w:customStyle="1" w:styleId="Source">
    <w:name w:val="Source"/>
    <w:basedOn w:val="BodyText"/>
    <w:next w:val="BodyText"/>
    <w:qFormat/>
    <w:rsid w:val="008D010C"/>
    <w:pPr>
      <w:pBdr>
        <w:bottom w:val="single" w:sz="6" w:space="1" w:color="auto"/>
      </w:pBdr>
      <w:spacing w:before="280" w:after="320" w:line="240" w:lineRule="auto"/>
      <w:ind w:right="74"/>
      <w:jc w:val="left"/>
    </w:pPr>
    <w:rPr>
      <w:i/>
      <w:color w:val="484848"/>
      <w:sz w:val="20"/>
      <w:szCs w:val="22"/>
      <w:lang w:eastAsia="en-GB"/>
    </w:rPr>
  </w:style>
  <w:style w:type="character" w:customStyle="1" w:styleId="CaptionChar">
    <w:name w:val="Caption Char"/>
    <w:link w:val="Caption"/>
    <w:rsid w:val="008D010C"/>
    <w:rPr>
      <w:rFonts w:ascii="Arial" w:hAnsi="Arial"/>
      <w:b/>
      <w:bCs/>
      <w:sz w:val="22"/>
      <w:szCs w:val="22"/>
    </w:rPr>
  </w:style>
  <w:style w:type="paragraph" w:styleId="ListBullet">
    <w:name w:val="List Bullet"/>
    <w:basedOn w:val="BodyText"/>
    <w:qFormat/>
    <w:rsid w:val="008D21DF"/>
    <w:pPr>
      <w:numPr>
        <w:numId w:val="15"/>
      </w:numPr>
      <w:spacing w:before="240" w:after="180" w:line="240" w:lineRule="auto"/>
      <w:ind w:right="74"/>
      <w:jc w:val="left"/>
    </w:pPr>
    <w:rPr>
      <w:rFonts w:ascii="Palatino Linotype" w:hAnsi="Palatino Linotype"/>
      <w:sz w:val="24"/>
      <w:szCs w:val="22"/>
      <w:lang w:eastAsia="en-GB"/>
    </w:rPr>
  </w:style>
  <w:style w:type="character" w:customStyle="1" w:styleId="BodyCopyChar">
    <w:name w:val="¬Body Copy Char"/>
    <w:link w:val="BodyCopy"/>
    <w:rsid w:val="00116E17"/>
    <w:rPr>
      <w:rFonts w:ascii="HelveticaNeue LT 55 Roman" w:hAnsi="HelveticaNeue LT 55 Roman"/>
    </w:rPr>
  </w:style>
  <w:style w:type="paragraph" w:customStyle="1" w:styleId="BodyCopy">
    <w:name w:val="¬Body Copy"/>
    <w:basedOn w:val="Normal"/>
    <w:link w:val="BodyCopyChar"/>
    <w:qFormat/>
    <w:rsid w:val="00116E17"/>
    <w:rPr>
      <w:rFonts w:ascii="HelveticaNeue LT 55 Roman" w:hAnsi="HelveticaNeue LT 55 Roman"/>
      <w:sz w:val="20"/>
      <w:szCs w:val="20"/>
      <w:lang w:eastAsia="en-GB"/>
    </w:rPr>
  </w:style>
  <w:style w:type="paragraph" w:customStyle="1" w:styleId="ColorfulList-Accent11">
    <w:name w:val="Colorful List - Accent 11"/>
    <w:basedOn w:val="Normal"/>
    <w:link w:val="ColorfulList-Accent1Char"/>
    <w:uiPriority w:val="34"/>
    <w:qFormat/>
    <w:rsid w:val="00CC46C3"/>
    <w:pPr>
      <w:spacing w:after="200" w:line="276" w:lineRule="auto"/>
      <w:ind w:left="720"/>
      <w:contextualSpacing/>
    </w:pPr>
    <w:rPr>
      <w:rFonts w:ascii="Calibri" w:eastAsia="Calibri" w:hAnsi="Calibri"/>
      <w:szCs w:val="22"/>
    </w:rPr>
  </w:style>
  <w:style w:type="character" w:customStyle="1" w:styleId="ColorfulList-Accent1Char">
    <w:name w:val="Colorful List - Accent 1 Char"/>
    <w:link w:val="ColorfulList-Accent11"/>
    <w:uiPriority w:val="34"/>
    <w:locked/>
    <w:rsid w:val="00CC46C3"/>
    <w:rPr>
      <w:rFonts w:ascii="Calibri" w:eastAsia="Calibri" w:hAnsi="Calibri"/>
      <w:sz w:val="22"/>
      <w:szCs w:val="22"/>
      <w:lang w:eastAsia="en-US"/>
    </w:rPr>
  </w:style>
  <w:style w:type="paragraph" w:customStyle="1" w:styleId="Pa2">
    <w:name w:val="Pa2"/>
    <w:basedOn w:val="Normal"/>
    <w:next w:val="Normal"/>
    <w:uiPriority w:val="99"/>
    <w:rsid w:val="0088712E"/>
    <w:pPr>
      <w:autoSpaceDE w:val="0"/>
      <w:autoSpaceDN w:val="0"/>
      <w:adjustRightInd w:val="0"/>
      <w:spacing w:line="241" w:lineRule="atLeast"/>
    </w:pPr>
    <w:rPr>
      <w:rFonts w:eastAsia="MS Mincho" w:cs="Arial"/>
      <w:sz w:val="24"/>
      <w:lang w:eastAsia="en-GB"/>
    </w:rPr>
  </w:style>
  <w:style w:type="paragraph" w:styleId="EndnoteText">
    <w:name w:val="endnote text"/>
    <w:basedOn w:val="Normal"/>
    <w:link w:val="EndnoteTextChar"/>
    <w:rsid w:val="00341326"/>
    <w:rPr>
      <w:sz w:val="20"/>
      <w:szCs w:val="20"/>
    </w:rPr>
  </w:style>
  <w:style w:type="character" w:customStyle="1" w:styleId="EndnoteTextChar">
    <w:name w:val="Endnote Text Char"/>
    <w:link w:val="EndnoteText"/>
    <w:rsid w:val="00341326"/>
    <w:rPr>
      <w:rFonts w:ascii="Arial" w:hAnsi="Arial"/>
      <w:lang w:eastAsia="en-US"/>
    </w:rPr>
  </w:style>
  <w:style w:type="character" w:styleId="EndnoteReference">
    <w:name w:val="endnote reference"/>
    <w:rsid w:val="00341326"/>
    <w:rPr>
      <w:vertAlign w:val="superscript"/>
    </w:rPr>
  </w:style>
  <w:style w:type="paragraph" w:styleId="ListParagraph">
    <w:name w:val="List Paragraph"/>
    <w:basedOn w:val="Normal"/>
    <w:uiPriority w:val="34"/>
    <w:qFormat/>
    <w:rsid w:val="001F0631"/>
    <w:pPr>
      <w:spacing w:after="160" w:line="259" w:lineRule="auto"/>
      <w:ind w:left="720"/>
      <w:contextualSpacing/>
    </w:pPr>
    <w:rPr>
      <w:rFonts w:ascii="Calibri" w:eastAsia="Calibri" w:hAnsi="Calibri"/>
      <w:szCs w:val="22"/>
    </w:rPr>
  </w:style>
  <w:style w:type="paragraph" w:customStyle="1" w:styleId="Responses">
    <w:name w:val="Responses"/>
    <w:basedOn w:val="BodyText"/>
    <w:autoRedefine/>
    <w:qFormat/>
    <w:rsid w:val="00BA686D"/>
    <w:pPr>
      <w:numPr>
        <w:numId w:val="26"/>
      </w:numPr>
      <w:spacing w:before="0" w:after="180" w:line="240" w:lineRule="auto"/>
      <w:ind w:left="640"/>
      <w:jc w:val="left"/>
    </w:pPr>
    <w:rPr>
      <w:szCs w:val="22"/>
      <w:lang w:eastAsia="en-GB"/>
    </w:rPr>
  </w:style>
  <w:style w:type="paragraph" w:styleId="Title">
    <w:name w:val="Title"/>
    <w:basedOn w:val="Normal"/>
    <w:next w:val="Normal"/>
    <w:link w:val="TitleChar"/>
    <w:qFormat/>
    <w:rsid w:val="0047590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7590C"/>
    <w:rPr>
      <w:rFonts w:ascii="Calibri Light" w:eastAsia="Times New Roman" w:hAnsi="Calibri Light" w:cs="Times New Roman"/>
      <w:b/>
      <w:bCs/>
      <w:kern w:val="28"/>
      <w:sz w:val="32"/>
      <w:szCs w:val="32"/>
      <w:lang w:eastAsia="en-US"/>
    </w:rPr>
  </w:style>
  <w:style w:type="character" w:customStyle="1" w:styleId="Heading4Char">
    <w:name w:val="Heading 4 Char"/>
    <w:link w:val="Heading4"/>
    <w:semiHidden/>
    <w:rsid w:val="0047590C"/>
    <w:rPr>
      <w:rFonts w:ascii="Calibri" w:eastAsia="Times New Roman" w:hAnsi="Calibri" w:cs="Times New Roman"/>
      <w:b/>
      <w:bCs/>
      <w:sz w:val="28"/>
      <w:szCs w:val="28"/>
      <w:lang w:eastAsia="en-US"/>
    </w:rPr>
  </w:style>
  <w:style w:type="character" w:customStyle="1" w:styleId="Heading5Char">
    <w:name w:val="Heading 5 Char"/>
    <w:link w:val="Heading5"/>
    <w:semiHidden/>
    <w:rsid w:val="0047590C"/>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47590C"/>
    <w:rPr>
      <w:rFonts w:ascii="Calibri" w:eastAsia="Times New Roman" w:hAnsi="Calibri" w:cs="Times New Roman"/>
      <w:b/>
      <w:bCs/>
      <w:sz w:val="22"/>
      <w:szCs w:val="22"/>
      <w:lang w:eastAsia="en-US"/>
    </w:rPr>
  </w:style>
  <w:style w:type="character" w:customStyle="1" w:styleId="Heading7Char">
    <w:name w:val="Heading 7 Char"/>
    <w:link w:val="Heading7"/>
    <w:semiHidden/>
    <w:rsid w:val="0047590C"/>
    <w:rPr>
      <w:rFonts w:ascii="Calibri" w:eastAsia="Times New Roman" w:hAnsi="Calibri" w:cs="Times New Roman"/>
      <w:sz w:val="24"/>
      <w:szCs w:val="24"/>
      <w:lang w:eastAsia="en-US"/>
    </w:rPr>
  </w:style>
  <w:style w:type="character" w:customStyle="1" w:styleId="Heading8Char">
    <w:name w:val="Heading 8 Char"/>
    <w:link w:val="Heading8"/>
    <w:semiHidden/>
    <w:rsid w:val="0047590C"/>
    <w:rPr>
      <w:rFonts w:ascii="Calibri" w:eastAsia="Times New Roman" w:hAnsi="Calibri" w:cs="Times New Roman"/>
      <w:i/>
      <w:iCs/>
      <w:sz w:val="24"/>
      <w:szCs w:val="24"/>
      <w:lang w:eastAsia="en-US"/>
    </w:rPr>
  </w:style>
  <w:style w:type="character" w:customStyle="1" w:styleId="Heading9Char">
    <w:name w:val="Heading 9 Char"/>
    <w:link w:val="Heading9"/>
    <w:semiHidden/>
    <w:rsid w:val="0047590C"/>
    <w:rPr>
      <w:rFonts w:ascii="Calibri Light" w:eastAsia="Times New Roman" w:hAnsi="Calibri Light" w:cs="Times New Roman"/>
      <w:sz w:val="22"/>
      <w:szCs w:val="22"/>
      <w:lang w:eastAsia="en-US"/>
    </w:rPr>
  </w:style>
  <w:style w:type="paragraph" w:styleId="Bibliography">
    <w:name w:val="Bibliography"/>
    <w:basedOn w:val="Normal"/>
    <w:next w:val="Normal"/>
    <w:uiPriority w:val="68"/>
    <w:semiHidden/>
    <w:unhideWhenUsed/>
    <w:rsid w:val="001D1809"/>
  </w:style>
  <w:style w:type="paragraph" w:styleId="Revision">
    <w:name w:val="Revision"/>
    <w:hidden/>
    <w:uiPriority w:val="99"/>
    <w:unhideWhenUsed/>
    <w:rsid w:val="007D2B97"/>
    <w:rPr>
      <w:rFonts w:ascii="Arial" w:hAnsi="Arial"/>
      <w:sz w:val="22"/>
      <w:szCs w:val="24"/>
      <w:lang w:eastAsia="en-US"/>
    </w:rPr>
  </w:style>
  <w:style w:type="character" w:styleId="PlaceholderText">
    <w:name w:val="Placeholder Text"/>
    <w:basedOn w:val="DefaultParagraphFont"/>
    <w:uiPriority w:val="99"/>
    <w:unhideWhenUsed/>
    <w:rsid w:val="003059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23541">
      <w:bodyDiv w:val="1"/>
      <w:marLeft w:val="0"/>
      <w:marRight w:val="0"/>
      <w:marTop w:val="0"/>
      <w:marBottom w:val="0"/>
      <w:divBdr>
        <w:top w:val="none" w:sz="0" w:space="0" w:color="auto"/>
        <w:left w:val="none" w:sz="0" w:space="0" w:color="auto"/>
        <w:bottom w:val="none" w:sz="0" w:space="0" w:color="auto"/>
        <w:right w:val="none" w:sz="0" w:space="0" w:color="auto"/>
      </w:divBdr>
    </w:div>
    <w:div w:id="289167589">
      <w:bodyDiv w:val="1"/>
      <w:marLeft w:val="0"/>
      <w:marRight w:val="0"/>
      <w:marTop w:val="0"/>
      <w:marBottom w:val="0"/>
      <w:divBdr>
        <w:top w:val="none" w:sz="0" w:space="0" w:color="auto"/>
        <w:left w:val="none" w:sz="0" w:space="0" w:color="auto"/>
        <w:bottom w:val="none" w:sz="0" w:space="0" w:color="auto"/>
        <w:right w:val="none" w:sz="0" w:space="0" w:color="auto"/>
      </w:divBdr>
      <w:divsChild>
        <w:div w:id="334966087">
          <w:marLeft w:val="1080"/>
          <w:marRight w:val="0"/>
          <w:marTop w:val="100"/>
          <w:marBottom w:val="0"/>
          <w:divBdr>
            <w:top w:val="none" w:sz="0" w:space="0" w:color="auto"/>
            <w:left w:val="none" w:sz="0" w:space="0" w:color="auto"/>
            <w:bottom w:val="none" w:sz="0" w:space="0" w:color="auto"/>
            <w:right w:val="none" w:sz="0" w:space="0" w:color="auto"/>
          </w:divBdr>
        </w:div>
      </w:divsChild>
    </w:div>
    <w:div w:id="607666120">
      <w:bodyDiv w:val="1"/>
      <w:marLeft w:val="0"/>
      <w:marRight w:val="0"/>
      <w:marTop w:val="0"/>
      <w:marBottom w:val="0"/>
      <w:divBdr>
        <w:top w:val="none" w:sz="0" w:space="0" w:color="auto"/>
        <w:left w:val="none" w:sz="0" w:space="0" w:color="auto"/>
        <w:bottom w:val="none" w:sz="0" w:space="0" w:color="auto"/>
        <w:right w:val="none" w:sz="0" w:space="0" w:color="auto"/>
      </w:divBdr>
    </w:div>
    <w:div w:id="621348608">
      <w:bodyDiv w:val="1"/>
      <w:marLeft w:val="0"/>
      <w:marRight w:val="0"/>
      <w:marTop w:val="0"/>
      <w:marBottom w:val="0"/>
      <w:divBdr>
        <w:top w:val="none" w:sz="0" w:space="0" w:color="auto"/>
        <w:left w:val="none" w:sz="0" w:space="0" w:color="auto"/>
        <w:bottom w:val="none" w:sz="0" w:space="0" w:color="auto"/>
        <w:right w:val="none" w:sz="0" w:space="0" w:color="auto"/>
      </w:divBdr>
    </w:div>
    <w:div w:id="1170877064">
      <w:bodyDiv w:val="1"/>
      <w:marLeft w:val="0"/>
      <w:marRight w:val="0"/>
      <w:marTop w:val="0"/>
      <w:marBottom w:val="0"/>
      <w:divBdr>
        <w:top w:val="none" w:sz="0" w:space="0" w:color="auto"/>
        <w:left w:val="none" w:sz="0" w:space="0" w:color="auto"/>
        <w:bottom w:val="none" w:sz="0" w:space="0" w:color="auto"/>
        <w:right w:val="none" w:sz="0" w:space="0" w:color="auto"/>
      </w:divBdr>
    </w:div>
    <w:div w:id="2052725674">
      <w:bodyDiv w:val="1"/>
      <w:marLeft w:val="0"/>
      <w:marRight w:val="0"/>
      <w:marTop w:val="0"/>
      <w:marBottom w:val="0"/>
      <w:divBdr>
        <w:top w:val="none" w:sz="0" w:space="0" w:color="auto"/>
        <w:left w:val="none" w:sz="0" w:space="0" w:color="auto"/>
        <w:bottom w:val="none" w:sz="0" w:space="0" w:color="auto"/>
        <w:right w:val="none" w:sz="0" w:space="0" w:color="auto"/>
      </w:divBdr>
      <w:divsChild>
        <w:div w:id="134528079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arwick.ac.uk/fac/sci/med/research/platform/wemwbs/using/how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rwick.ac.uk/fac/sci/med/research/platform/wemwbs/using/howto/swemwbs_raw_score_to_metric_score_conversion_tabl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ECAB8-245C-4375-9A0E-688D8769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5100</Words>
  <Characters>29075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CONTENTS</vt:lpstr>
    </vt:vector>
  </TitlesOfParts>
  <Company>Toshiba</Company>
  <LinksUpToDate>false</LinksUpToDate>
  <CharactersWithSpaces>34107</CharactersWithSpaces>
  <SharedDoc>false</SharedDoc>
  <HLinks>
    <vt:vector size="258" baseType="variant">
      <vt:variant>
        <vt:i4>4194315</vt:i4>
      </vt:variant>
      <vt:variant>
        <vt:i4>239</vt:i4>
      </vt:variant>
      <vt:variant>
        <vt:i4>0</vt:i4>
      </vt:variant>
      <vt:variant>
        <vt:i4>5</vt:i4>
      </vt:variant>
      <vt:variant>
        <vt:lpwstr/>
      </vt:variant>
      <vt:variant>
        <vt:lpwstr>_ENREF_10</vt:lpwstr>
      </vt:variant>
      <vt:variant>
        <vt:i4>4718603</vt:i4>
      </vt:variant>
      <vt:variant>
        <vt:i4>231</vt:i4>
      </vt:variant>
      <vt:variant>
        <vt:i4>0</vt:i4>
      </vt:variant>
      <vt:variant>
        <vt:i4>5</vt:i4>
      </vt:variant>
      <vt:variant>
        <vt:lpwstr/>
      </vt:variant>
      <vt:variant>
        <vt:lpwstr>_ENREF_9</vt:lpwstr>
      </vt:variant>
      <vt:variant>
        <vt:i4>4784139</vt:i4>
      </vt:variant>
      <vt:variant>
        <vt:i4>225</vt:i4>
      </vt:variant>
      <vt:variant>
        <vt:i4>0</vt:i4>
      </vt:variant>
      <vt:variant>
        <vt:i4>5</vt:i4>
      </vt:variant>
      <vt:variant>
        <vt:lpwstr/>
      </vt:variant>
      <vt:variant>
        <vt:lpwstr>_ENREF_8</vt:lpwstr>
      </vt:variant>
      <vt:variant>
        <vt:i4>4587531</vt:i4>
      </vt:variant>
      <vt:variant>
        <vt:i4>219</vt:i4>
      </vt:variant>
      <vt:variant>
        <vt:i4>0</vt:i4>
      </vt:variant>
      <vt:variant>
        <vt:i4>5</vt:i4>
      </vt:variant>
      <vt:variant>
        <vt:lpwstr/>
      </vt:variant>
      <vt:variant>
        <vt:lpwstr>_ENREF_7</vt:lpwstr>
      </vt:variant>
      <vt:variant>
        <vt:i4>4653067</vt:i4>
      </vt:variant>
      <vt:variant>
        <vt:i4>213</vt:i4>
      </vt:variant>
      <vt:variant>
        <vt:i4>0</vt:i4>
      </vt:variant>
      <vt:variant>
        <vt:i4>5</vt:i4>
      </vt:variant>
      <vt:variant>
        <vt:lpwstr/>
      </vt:variant>
      <vt:variant>
        <vt:lpwstr>_ENREF_6</vt:lpwstr>
      </vt:variant>
      <vt:variant>
        <vt:i4>4718603</vt:i4>
      </vt:variant>
      <vt:variant>
        <vt:i4>210</vt:i4>
      </vt:variant>
      <vt:variant>
        <vt:i4>0</vt:i4>
      </vt:variant>
      <vt:variant>
        <vt:i4>5</vt:i4>
      </vt:variant>
      <vt:variant>
        <vt:lpwstr/>
      </vt:variant>
      <vt:variant>
        <vt:lpwstr>_ENREF_9</vt:lpwstr>
      </vt:variant>
      <vt:variant>
        <vt:i4>4784139</vt:i4>
      </vt:variant>
      <vt:variant>
        <vt:i4>207</vt:i4>
      </vt:variant>
      <vt:variant>
        <vt:i4>0</vt:i4>
      </vt:variant>
      <vt:variant>
        <vt:i4>5</vt:i4>
      </vt:variant>
      <vt:variant>
        <vt:lpwstr/>
      </vt:variant>
      <vt:variant>
        <vt:lpwstr>_ENREF_8</vt:lpwstr>
      </vt:variant>
      <vt:variant>
        <vt:i4>4587531</vt:i4>
      </vt:variant>
      <vt:variant>
        <vt:i4>204</vt:i4>
      </vt:variant>
      <vt:variant>
        <vt:i4>0</vt:i4>
      </vt:variant>
      <vt:variant>
        <vt:i4>5</vt:i4>
      </vt:variant>
      <vt:variant>
        <vt:lpwstr/>
      </vt:variant>
      <vt:variant>
        <vt:lpwstr>_ENREF_7</vt:lpwstr>
      </vt:variant>
      <vt:variant>
        <vt:i4>4456459</vt:i4>
      </vt:variant>
      <vt:variant>
        <vt:i4>198</vt:i4>
      </vt:variant>
      <vt:variant>
        <vt:i4>0</vt:i4>
      </vt:variant>
      <vt:variant>
        <vt:i4>5</vt:i4>
      </vt:variant>
      <vt:variant>
        <vt:lpwstr/>
      </vt:variant>
      <vt:variant>
        <vt:lpwstr>_ENREF_5</vt:lpwstr>
      </vt:variant>
      <vt:variant>
        <vt:i4>4325387</vt:i4>
      </vt:variant>
      <vt:variant>
        <vt:i4>192</vt:i4>
      </vt:variant>
      <vt:variant>
        <vt:i4>0</vt:i4>
      </vt:variant>
      <vt:variant>
        <vt:i4>5</vt:i4>
      </vt:variant>
      <vt:variant>
        <vt:lpwstr/>
      </vt:variant>
      <vt:variant>
        <vt:lpwstr>_ENREF_3</vt:lpwstr>
      </vt:variant>
      <vt:variant>
        <vt:i4>4521995</vt:i4>
      </vt:variant>
      <vt:variant>
        <vt:i4>186</vt:i4>
      </vt:variant>
      <vt:variant>
        <vt:i4>0</vt:i4>
      </vt:variant>
      <vt:variant>
        <vt:i4>5</vt:i4>
      </vt:variant>
      <vt:variant>
        <vt:lpwstr/>
      </vt:variant>
      <vt:variant>
        <vt:lpwstr>_ENREF_4</vt:lpwstr>
      </vt:variant>
      <vt:variant>
        <vt:i4>4325387</vt:i4>
      </vt:variant>
      <vt:variant>
        <vt:i4>180</vt:i4>
      </vt:variant>
      <vt:variant>
        <vt:i4>0</vt:i4>
      </vt:variant>
      <vt:variant>
        <vt:i4>5</vt:i4>
      </vt:variant>
      <vt:variant>
        <vt:lpwstr/>
      </vt:variant>
      <vt:variant>
        <vt:lpwstr>_ENREF_3</vt:lpwstr>
      </vt:variant>
      <vt:variant>
        <vt:i4>4325387</vt:i4>
      </vt:variant>
      <vt:variant>
        <vt:i4>174</vt:i4>
      </vt:variant>
      <vt:variant>
        <vt:i4>0</vt:i4>
      </vt:variant>
      <vt:variant>
        <vt:i4>5</vt:i4>
      </vt:variant>
      <vt:variant>
        <vt:lpwstr/>
      </vt:variant>
      <vt:variant>
        <vt:lpwstr>_ENREF_3</vt:lpwstr>
      </vt:variant>
      <vt:variant>
        <vt:i4>6357053</vt:i4>
      </vt:variant>
      <vt:variant>
        <vt:i4>171</vt:i4>
      </vt:variant>
      <vt:variant>
        <vt:i4>0</vt:i4>
      </vt:variant>
      <vt:variant>
        <vt:i4>5</vt:i4>
      </vt:variant>
      <vt:variant>
        <vt:lpwstr>https://warwick.ac.uk/fac/sci/med/research/platform/wemwbs/using/howto/</vt:lpwstr>
      </vt:variant>
      <vt:variant>
        <vt:lpwstr/>
      </vt:variant>
      <vt:variant>
        <vt:i4>4522020</vt:i4>
      </vt:variant>
      <vt:variant>
        <vt:i4>168</vt:i4>
      </vt:variant>
      <vt:variant>
        <vt:i4>0</vt:i4>
      </vt:variant>
      <vt:variant>
        <vt:i4>5</vt:i4>
      </vt:variant>
      <vt:variant>
        <vt:lpwstr>https://warwick.ac.uk/fac/sci/med/research/platform/wemwbs/using/howto/swemwbs_raw_score_to_metric_score_conversion_table.pdf</vt:lpwstr>
      </vt:variant>
      <vt:variant>
        <vt:lpwstr/>
      </vt:variant>
      <vt:variant>
        <vt:i4>4194315</vt:i4>
      </vt:variant>
      <vt:variant>
        <vt:i4>165</vt:i4>
      </vt:variant>
      <vt:variant>
        <vt:i4>0</vt:i4>
      </vt:variant>
      <vt:variant>
        <vt:i4>5</vt:i4>
      </vt:variant>
      <vt:variant>
        <vt:lpwstr/>
      </vt:variant>
      <vt:variant>
        <vt:lpwstr>_ENREF_1</vt:lpwstr>
      </vt:variant>
      <vt:variant>
        <vt:i4>1835070</vt:i4>
      </vt:variant>
      <vt:variant>
        <vt:i4>158</vt:i4>
      </vt:variant>
      <vt:variant>
        <vt:i4>0</vt:i4>
      </vt:variant>
      <vt:variant>
        <vt:i4>5</vt:i4>
      </vt:variant>
      <vt:variant>
        <vt:lpwstr/>
      </vt:variant>
      <vt:variant>
        <vt:lpwstr>_Toc20921841</vt:lpwstr>
      </vt:variant>
      <vt:variant>
        <vt:i4>1900606</vt:i4>
      </vt:variant>
      <vt:variant>
        <vt:i4>152</vt:i4>
      </vt:variant>
      <vt:variant>
        <vt:i4>0</vt:i4>
      </vt:variant>
      <vt:variant>
        <vt:i4>5</vt:i4>
      </vt:variant>
      <vt:variant>
        <vt:lpwstr/>
      </vt:variant>
      <vt:variant>
        <vt:lpwstr>_Toc20921840</vt:lpwstr>
      </vt:variant>
      <vt:variant>
        <vt:i4>1310777</vt:i4>
      </vt:variant>
      <vt:variant>
        <vt:i4>146</vt:i4>
      </vt:variant>
      <vt:variant>
        <vt:i4>0</vt:i4>
      </vt:variant>
      <vt:variant>
        <vt:i4>5</vt:i4>
      </vt:variant>
      <vt:variant>
        <vt:lpwstr/>
      </vt:variant>
      <vt:variant>
        <vt:lpwstr>_Toc20921839</vt:lpwstr>
      </vt:variant>
      <vt:variant>
        <vt:i4>1376313</vt:i4>
      </vt:variant>
      <vt:variant>
        <vt:i4>140</vt:i4>
      </vt:variant>
      <vt:variant>
        <vt:i4>0</vt:i4>
      </vt:variant>
      <vt:variant>
        <vt:i4>5</vt:i4>
      </vt:variant>
      <vt:variant>
        <vt:lpwstr/>
      </vt:variant>
      <vt:variant>
        <vt:lpwstr>_Toc20921838</vt:lpwstr>
      </vt:variant>
      <vt:variant>
        <vt:i4>1703993</vt:i4>
      </vt:variant>
      <vt:variant>
        <vt:i4>134</vt:i4>
      </vt:variant>
      <vt:variant>
        <vt:i4>0</vt:i4>
      </vt:variant>
      <vt:variant>
        <vt:i4>5</vt:i4>
      </vt:variant>
      <vt:variant>
        <vt:lpwstr/>
      </vt:variant>
      <vt:variant>
        <vt:lpwstr>_Toc20921837</vt:lpwstr>
      </vt:variant>
      <vt:variant>
        <vt:i4>1769529</vt:i4>
      </vt:variant>
      <vt:variant>
        <vt:i4>128</vt:i4>
      </vt:variant>
      <vt:variant>
        <vt:i4>0</vt:i4>
      </vt:variant>
      <vt:variant>
        <vt:i4>5</vt:i4>
      </vt:variant>
      <vt:variant>
        <vt:lpwstr/>
      </vt:variant>
      <vt:variant>
        <vt:lpwstr>_Toc20921836</vt:lpwstr>
      </vt:variant>
      <vt:variant>
        <vt:i4>1572921</vt:i4>
      </vt:variant>
      <vt:variant>
        <vt:i4>122</vt:i4>
      </vt:variant>
      <vt:variant>
        <vt:i4>0</vt:i4>
      </vt:variant>
      <vt:variant>
        <vt:i4>5</vt:i4>
      </vt:variant>
      <vt:variant>
        <vt:lpwstr/>
      </vt:variant>
      <vt:variant>
        <vt:lpwstr>_Toc20921835</vt:lpwstr>
      </vt:variant>
      <vt:variant>
        <vt:i4>1638457</vt:i4>
      </vt:variant>
      <vt:variant>
        <vt:i4>116</vt:i4>
      </vt:variant>
      <vt:variant>
        <vt:i4>0</vt:i4>
      </vt:variant>
      <vt:variant>
        <vt:i4>5</vt:i4>
      </vt:variant>
      <vt:variant>
        <vt:lpwstr/>
      </vt:variant>
      <vt:variant>
        <vt:lpwstr>_Toc20921834</vt:lpwstr>
      </vt:variant>
      <vt:variant>
        <vt:i4>1966137</vt:i4>
      </vt:variant>
      <vt:variant>
        <vt:i4>110</vt:i4>
      </vt:variant>
      <vt:variant>
        <vt:i4>0</vt:i4>
      </vt:variant>
      <vt:variant>
        <vt:i4>5</vt:i4>
      </vt:variant>
      <vt:variant>
        <vt:lpwstr/>
      </vt:variant>
      <vt:variant>
        <vt:lpwstr>_Toc20921833</vt:lpwstr>
      </vt:variant>
      <vt:variant>
        <vt:i4>2031673</vt:i4>
      </vt:variant>
      <vt:variant>
        <vt:i4>104</vt:i4>
      </vt:variant>
      <vt:variant>
        <vt:i4>0</vt:i4>
      </vt:variant>
      <vt:variant>
        <vt:i4>5</vt:i4>
      </vt:variant>
      <vt:variant>
        <vt:lpwstr/>
      </vt:variant>
      <vt:variant>
        <vt:lpwstr>_Toc20921832</vt:lpwstr>
      </vt:variant>
      <vt:variant>
        <vt:i4>1835065</vt:i4>
      </vt:variant>
      <vt:variant>
        <vt:i4>98</vt:i4>
      </vt:variant>
      <vt:variant>
        <vt:i4>0</vt:i4>
      </vt:variant>
      <vt:variant>
        <vt:i4>5</vt:i4>
      </vt:variant>
      <vt:variant>
        <vt:lpwstr/>
      </vt:variant>
      <vt:variant>
        <vt:lpwstr>_Toc20921831</vt:lpwstr>
      </vt:variant>
      <vt:variant>
        <vt:i4>1900601</vt:i4>
      </vt:variant>
      <vt:variant>
        <vt:i4>92</vt:i4>
      </vt:variant>
      <vt:variant>
        <vt:i4>0</vt:i4>
      </vt:variant>
      <vt:variant>
        <vt:i4>5</vt:i4>
      </vt:variant>
      <vt:variant>
        <vt:lpwstr/>
      </vt:variant>
      <vt:variant>
        <vt:lpwstr>_Toc20921830</vt:lpwstr>
      </vt:variant>
      <vt:variant>
        <vt:i4>1310776</vt:i4>
      </vt:variant>
      <vt:variant>
        <vt:i4>86</vt:i4>
      </vt:variant>
      <vt:variant>
        <vt:i4>0</vt:i4>
      </vt:variant>
      <vt:variant>
        <vt:i4>5</vt:i4>
      </vt:variant>
      <vt:variant>
        <vt:lpwstr/>
      </vt:variant>
      <vt:variant>
        <vt:lpwstr>_Toc20921829</vt:lpwstr>
      </vt:variant>
      <vt:variant>
        <vt:i4>1376312</vt:i4>
      </vt:variant>
      <vt:variant>
        <vt:i4>80</vt:i4>
      </vt:variant>
      <vt:variant>
        <vt:i4>0</vt:i4>
      </vt:variant>
      <vt:variant>
        <vt:i4>5</vt:i4>
      </vt:variant>
      <vt:variant>
        <vt:lpwstr/>
      </vt:variant>
      <vt:variant>
        <vt:lpwstr>_Toc20921828</vt:lpwstr>
      </vt:variant>
      <vt:variant>
        <vt:i4>1703992</vt:i4>
      </vt:variant>
      <vt:variant>
        <vt:i4>74</vt:i4>
      </vt:variant>
      <vt:variant>
        <vt:i4>0</vt:i4>
      </vt:variant>
      <vt:variant>
        <vt:i4>5</vt:i4>
      </vt:variant>
      <vt:variant>
        <vt:lpwstr/>
      </vt:variant>
      <vt:variant>
        <vt:lpwstr>_Toc20921827</vt:lpwstr>
      </vt:variant>
      <vt:variant>
        <vt:i4>1769528</vt:i4>
      </vt:variant>
      <vt:variant>
        <vt:i4>68</vt:i4>
      </vt:variant>
      <vt:variant>
        <vt:i4>0</vt:i4>
      </vt:variant>
      <vt:variant>
        <vt:i4>5</vt:i4>
      </vt:variant>
      <vt:variant>
        <vt:lpwstr/>
      </vt:variant>
      <vt:variant>
        <vt:lpwstr>_Toc20921826</vt:lpwstr>
      </vt:variant>
      <vt:variant>
        <vt:i4>1572920</vt:i4>
      </vt:variant>
      <vt:variant>
        <vt:i4>62</vt:i4>
      </vt:variant>
      <vt:variant>
        <vt:i4>0</vt:i4>
      </vt:variant>
      <vt:variant>
        <vt:i4>5</vt:i4>
      </vt:variant>
      <vt:variant>
        <vt:lpwstr/>
      </vt:variant>
      <vt:variant>
        <vt:lpwstr>_Toc20921825</vt:lpwstr>
      </vt:variant>
      <vt:variant>
        <vt:i4>1638456</vt:i4>
      </vt:variant>
      <vt:variant>
        <vt:i4>56</vt:i4>
      </vt:variant>
      <vt:variant>
        <vt:i4>0</vt:i4>
      </vt:variant>
      <vt:variant>
        <vt:i4>5</vt:i4>
      </vt:variant>
      <vt:variant>
        <vt:lpwstr/>
      </vt:variant>
      <vt:variant>
        <vt:lpwstr>_Toc20921824</vt:lpwstr>
      </vt:variant>
      <vt:variant>
        <vt:i4>1966136</vt:i4>
      </vt:variant>
      <vt:variant>
        <vt:i4>50</vt:i4>
      </vt:variant>
      <vt:variant>
        <vt:i4>0</vt:i4>
      </vt:variant>
      <vt:variant>
        <vt:i4>5</vt:i4>
      </vt:variant>
      <vt:variant>
        <vt:lpwstr/>
      </vt:variant>
      <vt:variant>
        <vt:lpwstr>_Toc20921823</vt:lpwstr>
      </vt:variant>
      <vt:variant>
        <vt:i4>2031672</vt:i4>
      </vt:variant>
      <vt:variant>
        <vt:i4>44</vt:i4>
      </vt:variant>
      <vt:variant>
        <vt:i4>0</vt:i4>
      </vt:variant>
      <vt:variant>
        <vt:i4>5</vt:i4>
      </vt:variant>
      <vt:variant>
        <vt:lpwstr/>
      </vt:variant>
      <vt:variant>
        <vt:lpwstr>_Toc20921822</vt:lpwstr>
      </vt:variant>
      <vt:variant>
        <vt:i4>1835064</vt:i4>
      </vt:variant>
      <vt:variant>
        <vt:i4>38</vt:i4>
      </vt:variant>
      <vt:variant>
        <vt:i4>0</vt:i4>
      </vt:variant>
      <vt:variant>
        <vt:i4>5</vt:i4>
      </vt:variant>
      <vt:variant>
        <vt:lpwstr/>
      </vt:variant>
      <vt:variant>
        <vt:lpwstr>_Toc20921821</vt:lpwstr>
      </vt:variant>
      <vt:variant>
        <vt:i4>1900600</vt:i4>
      </vt:variant>
      <vt:variant>
        <vt:i4>32</vt:i4>
      </vt:variant>
      <vt:variant>
        <vt:i4>0</vt:i4>
      </vt:variant>
      <vt:variant>
        <vt:i4>5</vt:i4>
      </vt:variant>
      <vt:variant>
        <vt:lpwstr/>
      </vt:variant>
      <vt:variant>
        <vt:lpwstr>_Toc20921820</vt:lpwstr>
      </vt:variant>
      <vt:variant>
        <vt:i4>1310779</vt:i4>
      </vt:variant>
      <vt:variant>
        <vt:i4>26</vt:i4>
      </vt:variant>
      <vt:variant>
        <vt:i4>0</vt:i4>
      </vt:variant>
      <vt:variant>
        <vt:i4>5</vt:i4>
      </vt:variant>
      <vt:variant>
        <vt:lpwstr/>
      </vt:variant>
      <vt:variant>
        <vt:lpwstr>_Toc20921819</vt:lpwstr>
      </vt:variant>
      <vt:variant>
        <vt:i4>1376315</vt:i4>
      </vt:variant>
      <vt:variant>
        <vt:i4>20</vt:i4>
      </vt:variant>
      <vt:variant>
        <vt:i4>0</vt:i4>
      </vt:variant>
      <vt:variant>
        <vt:i4>5</vt:i4>
      </vt:variant>
      <vt:variant>
        <vt:lpwstr/>
      </vt:variant>
      <vt:variant>
        <vt:lpwstr>_Toc20921818</vt:lpwstr>
      </vt:variant>
      <vt:variant>
        <vt:i4>1703995</vt:i4>
      </vt:variant>
      <vt:variant>
        <vt:i4>14</vt:i4>
      </vt:variant>
      <vt:variant>
        <vt:i4>0</vt:i4>
      </vt:variant>
      <vt:variant>
        <vt:i4>5</vt:i4>
      </vt:variant>
      <vt:variant>
        <vt:lpwstr/>
      </vt:variant>
      <vt:variant>
        <vt:lpwstr>_Toc20921817</vt:lpwstr>
      </vt:variant>
      <vt:variant>
        <vt:i4>1769531</vt:i4>
      </vt:variant>
      <vt:variant>
        <vt:i4>8</vt:i4>
      </vt:variant>
      <vt:variant>
        <vt:i4>0</vt:i4>
      </vt:variant>
      <vt:variant>
        <vt:i4>5</vt:i4>
      </vt:variant>
      <vt:variant>
        <vt:lpwstr/>
      </vt:variant>
      <vt:variant>
        <vt:lpwstr>_Toc20921816</vt:lpwstr>
      </vt:variant>
      <vt:variant>
        <vt:i4>1572923</vt:i4>
      </vt:variant>
      <vt:variant>
        <vt:i4>2</vt:i4>
      </vt:variant>
      <vt:variant>
        <vt:i4>0</vt:i4>
      </vt:variant>
      <vt:variant>
        <vt:i4>5</vt:i4>
      </vt:variant>
      <vt:variant>
        <vt:lpwstr/>
      </vt:variant>
      <vt:variant>
        <vt:lpwstr>_Toc20921815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spctshl</dc:creator>
  <cp:lastModifiedBy>Richard Dorsett</cp:lastModifiedBy>
  <cp:revision>3</cp:revision>
  <cp:lastPrinted>2016-06-08T12:37:00Z</cp:lastPrinted>
  <dcterms:created xsi:type="dcterms:W3CDTF">2019-12-19T11:38:00Z</dcterms:created>
  <dcterms:modified xsi:type="dcterms:W3CDTF">2019-12-19T11:39:00Z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id="Zljzpss5"/&gt;&lt;style id="http://www.zotero.org/styles/elsevier-harvard" hasBibliography="1" bibliographyStyleHasBeenSet="1"/&gt;&lt;prefs&gt;&lt;pref name="fieldType" value="Field"/&gt;&lt;/prefs&gt;&lt;/data&gt;</vt:lpwstr>
  </property>
</Properties>
</file>