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E7B" w:rsidRDefault="00653E7B" w:rsidP="00786508">
      <w:pPr>
        <w:pStyle w:val="NoSpacing"/>
        <w:rPr>
          <w:rFonts w:ascii="Arial" w:hAnsi="Arial" w:cs="Arial"/>
          <w:color w:val="auto"/>
          <w:sz w:val="22"/>
          <w:szCs w:val="22"/>
        </w:rPr>
      </w:pPr>
      <w:r w:rsidRPr="000C68C3">
        <w:rPr>
          <w:noProof/>
          <w:lang w:val="en-GB" w:eastAsia="en-GB"/>
        </w:rPr>
        <w:drawing>
          <wp:anchor distT="0" distB="0" distL="114300" distR="114300" simplePos="0" relativeHeight="251662336" behindDoc="0" locked="0" layoutInCell="1" allowOverlap="1" wp14:anchorId="6936D504" wp14:editId="7796D962">
            <wp:simplePos x="0" y="0"/>
            <wp:positionH relativeFrom="margin">
              <wp:align>left</wp:align>
            </wp:positionH>
            <wp:positionV relativeFrom="paragraph">
              <wp:posOffset>12700</wp:posOffset>
            </wp:positionV>
            <wp:extent cx="3343275" cy="476250"/>
            <wp:effectExtent l="0" t="0" r="9525" b="0"/>
            <wp:wrapSquare wrapText="bothSides"/>
            <wp:docPr id="2" name="Picture 2" descr="kch_f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h_ft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b="-7117"/>
                    <a:stretch>
                      <a:fillRect/>
                    </a:stretch>
                  </pic:blipFill>
                  <pic:spPr bwMode="auto">
                    <a:xfrm>
                      <a:off x="0" y="0"/>
                      <a:ext cx="3343275" cy="476250"/>
                    </a:xfrm>
                    <a:prstGeom prst="rect">
                      <a:avLst/>
                    </a:prstGeom>
                    <a:noFill/>
                    <a:ln>
                      <a:noFill/>
                    </a:ln>
                  </pic:spPr>
                </pic:pic>
              </a:graphicData>
            </a:graphic>
          </wp:anchor>
        </w:drawing>
      </w:r>
      <w:r w:rsidRPr="00786508">
        <w:rPr>
          <w:rFonts w:ascii="Arial" w:hAnsi="Arial" w:cs="Arial"/>
          <w:noProof/>
          <w:color w:val="auto"/>
          <w:sz w:val="22"/>
          <w:szCs w:val="22"/>
          <w:lang w:val="en-GB" w:eastAsia="en-GB"/>
        </w:rPr>
        <w:drawing>
          <wp:anchor distT="0" distB="0" distL="114300" distR="114300" simplePos="0" relativeHeight="251659264" behindDoc="0" locked="0" layoutInCell="1" allowOverlap="1" wp14:anchorId="3E11539A" wp14:editId="39C111A3">
            <wp:simplePos x="0" y="0"/>
            <wp:positionH relativeFrom="column">
              <wp:posOffset>4772025</wp:posOffset>
            </wp:positionH>
            <wp:positionV relativeFrom="paragraph">
              <wp:posOffset>0</wp:posOffset>
            </wp:positionV>
            <wp:extent cx="1228725" cy="828675"/>
            <wp:effectExtent l="19050" t="0" r="9525" b="0"/>
            <wp:wrapSquare wrapText="bothSides"/>
            <wp:docPr id="260" name="Picture 260" descr="KCL logo without UoL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L logo without UoL strapline"/>
                    <pic:cNvPicPr>
                      <a:picLocks noChangeAspect="1" noChangeArrowheads="1"/>
                    </pic:cNvPicPr>
                  </pic:nvPicPr>
                  <pic:blipFill>
                    <a:blip r:embed="rId9" cstate="print"/>
                    <a:srcRect/>
                    <a:stretch>
                      <a:fillRect/>
                    </a:stretch>
                  </pic:blipFill>
                  <pic:spPr bwMode="auto">
                    <a:xfrm>
                      <a:off x="0" y="0"/>
                      <a:ext cx="1228725" cy="828675"/>
                    </a:xfrm>
                    <a:prstGeom prst="rect">
                      <a:avLst/>
                    </a:prstGeom>
                    <a:noFill/>
                    <a:ln w="9525">
                      <a:noFill/>
                      <a:miter lim="800000"/>
                      <a:headEnd/>
                      <a:tailEnd/>
                    </a:ln>
                  </pic:spPr>
                </pic:pic>
              </a:graphicData>
            </a:graphic>
          </wp:anchor>
        </w:drawing>
      </w:r>
    </w:p>
    <w:p w:rsidR="00653E7B" w:rsidRDefault="00653E7B" w:rsidP="00786508">
      <w:pPr>
        <w:pStyle w:val="NoSpacing"/>
        <w:rPr>
          <w:rFonts w:ascii="Arial" w:hAnsi="Arial" w:cs="Arial"/>
          <w:color w:val="auto"/>
          <w:sz w:val="22"/>
          <w:szCs w:val="22"/>
        </w:rPr>
      </w:pPr>
    </w:p>
    <w:p w:rsidR="00653E7B" w:rsidRDefault="00653E7B" w:rsidP="00786508">
      <w:pPr>
        <w:pStyle w:val="NoSpacing"/>
        <w:rPr>
          <w:rFonts w:ascii="Arial" w:hAnsi="Arial" w:cs="Arial"/>
          <w:color w:val="auto"/>
          <w:sz w:val="22"/>
          <w:szCs w:val="22"/>
        </w:rPr>
      </w:pPr>
    </w:p>
    <w:p w:rsidR="00653E7B" w:rsidRDefault="00653E7B" w:rsidP="00786508">
      <w:pPr>
        <w:pStyle w:val="NoSpacing"/>
        <w:rPr>
          <w:rFonts w:ascii="Arial" w:hAnsi="Arial" w:cs="Arial"/>
          <w:color w:val="auto"/>
          <w:sz w:val="22"/>
          <w:szCs w:val="22"/>
        </w:rPr>
      </w:pPr>
    </w:p>
    <w:p w:rsidR="00653E7B" w:rsidRDefault="00653E7B" w:rsidP="00786508">
      <w:pPr>
        <w:pStyle w:val="NoSpacing"/>
        <w:rPr>
          <w:rFonts w:ascii="Arial" w:hAnsi="Arial" w:cs="Arial"/>
          <w:color w:val="auto"/>
          <w:sz w:val="22"/>
          <w:szCs w:val="22"/>
        </w:rPr>
      </w:pPr>
    </w:p>
    <w:p w:rsidR="00F76A66" w:rsidRPr="00786508" w:rsidRDefault="00786508" w:rsidP="00786508">
      <w:pPr>
        <w:pStyle w:val="NoSpacing"/>
        <w:rPr>
          <w:rFonts w:ascii="Arial" w:hAnsi="Arial" w:cs="Arial"/>
          <w:color w:val="auto"/>
          <w:sz w:val="22"/>
          <w:szCs w:val="22"/>
        </w:rPr>
      </w:pPr>
      <w:r w:rsidRPr="00786508">
        <w:rPr>
          <w:rFonts w:ascii="Arial" w:hAnsi="Arial" w:cs="Arial"/>
          <w:color w:val="auto"/>
          <w:sz w:val="22"/>
          <w:szCs w:val="22"/>
        </w:rPr>
        <w:t>Diabetes and Mental Health Unit</w:t>
      </w:r>
    </w:p>
    <w:p w:rsidR="00786508" w:rsidRPr="00786508" w:rsidRDefault="00786508" w:rsidP="00786508">
      <w:pPr>
        <w:pStyle w:val="NoSpacing"/>
        <w:rPr>
          <w:rFonts w:ascii="Arial" w:hAnsi="Arial" w:cs="Arial"/>
          <w:color w:val="auto"/>
          <w:sz w:val="22"/>
          <w:szCs w:val="22"/>
        </w:rPr>
      </w:pPr>
      <w:r w:rsidRPr="00786508">
        <w:rPr>
          <w:rFonts w:ascii="Arial" w:hAnsi="Arial" w:cs="Arial"/>
          <w:color w:val="auto"/>
          <w:sz w:val="22"/>
          <w:szCs w:val="22"/>
        </w:rPr>
        <w:t>Department of Psychological Medicine</w:t>
      </w:r>
    </w:p>
    <w:p w:rsidR="00786508" w:rsidRPr="00786508" w:rsidRDefault="00786508" w:rsidP="00786508">
      <w:pPr>
        <w:pStyle w:val="NoSpacing"/>
        <w:rPr>
          <w:rFonts w:ascii="Arial" w:hAnsi="Arial" w:cs="Arial"/>
          <w:color w:val="auto"/>
          <w:sz w:val="22"/>
          <w:szCs w:val="22"/>
        </w:rPr>
      </w:pPr>
      <w:r w:rsidRPr="00786508">
        <w:rPr>
          <w:rFonts w:ascii="Arial" w:hAnsi="Arial" w:cs="Arial"/>
          <w:color w:val="auto"/>
          <w:sz w:val="22"/>
          <w:szCs w:val="22"/>
        </w:rPr>
        <w:t>King’s College London</w:t>
      </w:r>
    </w:p>
    <w:p w:rsidR="00786508" w:rsidRPr="00786508" w:rsidRDefault="00786508" w:rsidP="00786508">
      <w:pPr>
        <w:pStyle w:val="NoSpacing"/>
        <w:rPr>
          <w:rFonts w:ascii="Arial" w:hAnsi="Arial" w:cs="Arial"/>
          <w:color w:val="auto"/>
          <w:sz w:val="22"/>
          <w:szCs w:val="22"/>
        </w:rPr>
      </w:pPr>
      <w:r w:rsidRPr="00786508">
        <w:rPr>
          <w:rFonts w:ascii="Arial" w:hAnsi="Arial" w:cs="Arial"/>
          <w:color w:val="auto"/>
          <w:sz w:val="22"/>
          <w:szCs w:val="22"/>
        </w:rPr>
        <w:t>Weston Education Centre</w:t>
      </w:r>
    </w:p>
    <w:p w:rsidR="00786508" w:rsidRPr="00786508" w:rsidRDefault="00786508" w:rsidP="00786508">
      <w:pPr>
        <w:pStyle w:val="NoSpacing"/>
        <w:rPr>
          <w:rFonts w:ascii="Arial" w:hAnsi="Arial" w:cs="Arial"/>
          <w:color w:val="auto"/>
          <w:sz w:val="22"/>
          <w:szCs w:val="22"/>
        </w:rPr>
      </w:pPr>
      <w:proofErr w:type="spellStart"/>
      <w:r w:rsidRPr="00786508">
        <w:rPr>
          <w:rFonts w:ascii="Arial" w:hAnsi="Arial" w:cs="Arial"/>
          <w:color w:val="auto"/>
          <w:sz w:val="22"/>
          <w:szCs w:val="22"/>
        </w:rPr>
        <w:t>Cutcombe</w:t>
      </w:r>
      <w:proofErr w:type="spellEnd"/>
      <w:r w:rsidRPr="00786508">
        <w:rPr>
          <w:rFonts w:ascii="Arial" w:hAnsi="Arial" w:cs="Arial"/>
          <w:color w:val="auto"/>
          <w:sz w:val="22"/>
          <w:szCs w:val="22"/>
        </w:rPr>
        <w:t xml:space="preserve"> Road </w:t>
      </w:r>
    </w:p>
    <w:p w:rsidR="00786508" w:rsidRPr="00786508" w:rsidRDefault="00786508" w:rsidP="00786508">
      <w:pPr>
        <w:pStyle w:val="NoSpacing"/>
        <w:rPr>
          <w:rFonts w:ascii="Arial" w:hAnsi="Arial" w:cs="Arial"/>
          <w:color w:val="auto"/>
          <w:sz w:val="22"/>
          <w:szCs w:val="22"/>
        </w:rPr>
      </w:pPr>
      <w:r w:rsidRPr="00786508">
        <w:rPr>
          <w:rFonts w:ascii="Arial" w:hAnsi="Arial" w:cs="Arial"/>
          <w:color w:val="auto"/>
          <w:sz w:val="22"/>
          <w:szCs w:val="22"/>
        </w:rPr>
        <w:t>Denmark Hill</w:t>
      </w:r>
    </w:p>
    <w:p w:rsidR="00786508" w:rsidRPr="00786508" w:rsidRDefault="00786508" w:rsidP="00786508">
      <w:pPr>
        <w:pStyle w:val="NoSpacing"/>
        <w:rPr>
          <w:rFonts w:ascii="Arial" w:hAnsi="Arial" w:cs="Arial"/>
          <w:color w:val="auto"/>
          <w:sz w:val="22"/>
          <w:szCs w:val="22"/>
        </w:rPr>
      </w:pPr>
      <w:r w:rsidRPr="00786508">
        <w:rPr>
          <w:rFonts w:ascii="Arial" w:hAnsi="Arial" w:cs="Arial"/>
          <w:color w:val="auto"/>
          <w:sz w:val="22"/>
          <w:szCs w:val="22"/>
        </w:rPr>
        <w:t>SE5 9RJ</w:t>
      </w:r>
    </w:p>
    <w:p w:rsidR="00F76A66" w:rsidRPr="00786508" w:rsidRDefault="00F76A66" w:rsidP="00C557E0">
      <w:pPr>
        <w:jc w:val="center"/>
        <w:rPr>
          <w:rFonts w:ascii="Arial" w:hAnsi="Arial" w:cs="Arial"/>
        </w:rPr>
      </w:pPr>
    </w:p>
    <w:p w:rsidR="00F76A66" w:rsidRDefault="00C557E0" w:rsidP="00C557E0">
      <w:pPr>
        <w:jc w:val="center"/>
        <w:rPr>
          <w:rFonts w:ascii="Arial" w:hAnsi="Arial" w:cs="Arial"/>
          <w:b/>
        </w:rPr>
      </w:pPr>
      <w:r>
        <w:rPr>
          <w:rFonts w:ascii="Arial" w:hAnsi="Arial" w:cs="Arial"/>
          <w:b/>
        </w:rPr>
        <w:t>Patient information sheet</w:t>
      </w:r>
    </w:p>
    <w:p w:rsidR="00C557E0" w:rsidRPr="00786508" w:rsidRDefault="00C557E0" w:rsidP="00C557E0">
      <w:pPr>
        <w:pStyle w:val="NoSpacing"/>
        <w:rPr>
          <w:rFonts w:ascii="Arial" w:hAnsi="Arial" w:cs="Arial"/>
          <w:color w:val="auto"/>
          <w:sz w:val="22"/>
          <w:szCs w:val="22"/>
        </w:rPr>
      </w:pPr>
      <w:r w:rsidRPr="00786508">
        <w:rPr>
          <w:rFonts w:ascii="Arial" w:hAnsi="Arial" w:cs="Arial"/>
          <w:b/>
          <w:color w:val="auto"/>
          <w:sz w:val="22"/>
          <w:szCs w:val="22"/>
        </w:rPr>
        <w:t>Title of project</w:t>
      </w:r>
      <w:r w:rsidRPr="00786508">
        <w:rPr>
          <w:rFonts w:ascii="Arial" w:hAnsi="Arial" w:cs="Arial"/>
          <w:color w:val="auto"/>
          <w:sz w:val="22"/>
          <w:szCs w:val="22"/>
        </w:rPr>
        <w:t>: A mixed methods study to support insulin self-management for people with type 2 diabetes.</w:t>
      </w:r>
    </w:p>
    <w:p w:rsidR="00C557E0" w:rsidRDefault="00C557E0">
      <w:pPr>
        <w:rPr>
          <w:rFonts w:ascii="Arial" w:hAnsi="Arial" w:cs="Arial"/>
        </w:rPr>
      </w:pPr>
    </w:p>
    <w:p w:rsidR="00083D91" w:rsidRPr="00786508" w:rsidRDefault="00083D91">
      <w:pPr>
        <w:rPr>
          <w:rFonts w:ascii="Arial" w:hAnsi="Arial" w:cs="Arial"/>
        </w:rPr>
      </w:pPr>
      <w:r w:rsidRPr="00786508">
        <w:rPr>
          <w:rFonts w:ascii="Arial" w:hAnsi="Arial" w:cs="Arial"/>
        </w:rPr>
        <w:t>You are being invited to participate in a National I</w:t>
      </w:r>
      <w:r w:rsidR="006D1B03" w:rsidRPr="00786508">
        <w:rPr>
          <w:rFonts w:ascii="Arial" w:hAnsi="Arial" w:cs="Arial"/>
        </w:rPr>
        <w:t>nstitute for Health Research (N</w:t>
      </w:r>
      <w:r w:rsidRPr="00786508">
        <w:rPr>
          <w:rFonts w:ascii="Arial" w:hAnsi="Arial" w:cs="Arial"/>
        </w:rPr>
        <w:t>I</w:t>
      </w:r>
      <w:r w:rsidR="006D1B03" w:rsidRPr="00786508">
        <w:rPr>
          <w:rFonts w:ascii="Arial" w:hAnsi="Arial" w:cs="Arial"/>
        </w:rPr>
        <w:t>H</w:t>
      </w:r>
      <w:r w:rsidRPr="00786508">
        <w:rPr>
          <w:rFonts w:ascii="Arial" w:hAnsi="Arial" w:cs="Arial"/>
        </w:rPr>
        <w:t>R</w:t>
      </w:r>
      <w:r w:rsidR="00952E9F" w:rsidRPr="00786508">
        <w:rPr>
          <w:rFonts w:ascii="Arial" w:hAnsi="Arial" w:cs="Arial"/>
        </w:rPr>
        <w:t>) funded study. Before you decide whether to take part in this study it is important that you understand why the research is being conducted and what is involved. Please take time to read the following information and feel free to ask if there is anything that is not clear or if y</w:t>
      </w:r>
      <w:r w:rsidR="00653E7B">
        <w:rPr>
          <w:rFonts w:ascii="Arial" w:hAnsi="Arial" w:cs="Arial"/>
        </w:rPr>
        <w:t>ou would like more information</w:t>
      </w:r>
      <w:r w:rsidR="00952E9F" w:rsidRPr="00786508">
        <w:rPr>
          <w:rFonts w:ascii="Arial" w:hAnsi="Arial" w:cs="Arial"/>
        </w:rPr>
        <w:t>.</w:t>
      </w:r>
    </w:p>
    <w:p w:rsidR="00952E9F" w:rsidRPr="00786508" w:rsidRDefault="00952E9F">
      <w:pPr>
        <w:rPr>
          <w:rFonts w:ascii="Arial" w:hAnsi="Arial" w:cs="Arial"/>
          <w:b/>
        </w:rPr>
      </w:pPr>
      <w:r w:rsidRPr="00786508">
        <w:rPr>
          <w:rFonts w:ascii="Arial" w:hAnsi="Arial" w:cs="Arial"/>
          <w:b/>
        </w:rPr>
        <w:t>1. What is the purpose of this study?</w:t>
      </w:r>
    </w:p>
    <w:p w:rsidR="00952E9F" w:rsidRPr="009401FA" w:rsidRDefault="006220BB">
      <w:pPr>
        <w:rPr>
          <w:rFonts w:ascii="Arial" w:hAnsi="Arial" w:cs="Arial"/>
          <w:color w:val="FF0000"/>
        </w:rPr>
      </w:pPr>
      <w:r w:rsidRPr="00786508">
        <w:rPr>
          <w:rFonts w:ascii="Arial" w:hAnsi="Arial" w:cs="Arial"/>
        </w:rPr>
        <w:t xml:space="preserve">This study is part </w:t>
      </w:r>
      <w:r w:rsidRPr="009401FA">
        <w:rPr>
          <w:rFonts w:ascii="Arial" w:hAnsi="Arial" w:cs="Arial"/>
        </w:rPr>
        <w:t xml:space="preserve">of a </w:t>
      </w:r>
      <w:r w:rsidR="00653E7B" w:rsidRPr="009401FA">
        <w:rPr>
          <w:rFonts w:ascii="Arial" w:hAnsi="Arial" w:cs="Arial"/>
        </w:rPr>
        <w:t xml:space="preserve">research </w:t>
      </w:r>
      <w:r w:rsidRPr="009401FA">
        <w:rPr>
          <w:rFonts w:ascii="Arial" w:hAnsi="Arial" w:cs="Arial"/>
        </w:rPr>
        <w:t>project</w:t>
      </w:r>
      <w:r w:rsidR="00653E7B" w:rsidRPr="009401FA">
        <w:rPr>
          <w:rFonts w:ascii="Arial" w:hAnsi="Arial" w:cs="Arial"/>
        </w:rPr>
        <w:t xml:space="preserve"> </w:t>
      </w:r>
      <w:r w:rsidRPr="009401FA">
        <w:rPr>
          <w:rFonts w:ascii="Arial" w:hAnsi="Arial" w:cs="Arial"/>
        </w:rPr>
        <w:t xml:space="preserve">in the department of Psychological Medicine at King’s College London. The purpose of this study is to </w:t>
      </w:r>
      <w:r w:rsidR="009401FA" w:rsidRPr="009401FA">
        <w:rPr>
          <w:rFonts w:ascii="Arial" w:hAnsi="Arial" w:cs="Arial"/>
        </w:rPr>
        <w:t xml:space="preserve">test a newly developed </w:t>
      </w:r>
      <w:r w:rsidRPr="009401FA">
        <w:rPr>
          <w:rFonts w:ascii="Arial" w:hAnsi="Arial" w:cs="Arial"/>
        </w:rPr>
        <w:t xml:space="preserve">group intervention </w:t>
      </w:r>
      <w:r w:rsidR="00653E7B" w:rsidRPr="009401FA">
        <w:rPr>
          <w:rFonts w:ascii="Arial" w:hAnsi="Arial" w:cs="Arial"/>
        </w:rPr>
        <w:t>to help</w:t>
      </w:r>
      <w:r w:rsidRPr="009401FA">
        <w:rPr>
          <w:rFonts w:ascii="Arial" w:hAnsi="Arial" w:cs="Arial"/>
        </w:rPr>
        <w:t xml:space="preserve"> insulin start for people with type 2 diabetes. </w:t>
      </w:r>
    </w:p>
    <w:p w:rsidR="006220BB" w:rsidRPr="00786508" w:rsidRDefault="006220BB" w:rsidP="006220BB">
      <w:pPr>
        <w:rPr>
          <w:rFonts w:ascii="Arial" w:hAnsi="Arial" w:cs="Arial"/>
          <w:b/>
        </w:rPr>
      </w:pPr>
      <w:r w:rsidRPr="00786508">
        <w:rPr>
          <w:rFonts w:ascii="Arial" w:hAnsi="Arial" w:cs="Arial"/>
          <w:b/>
        </w:rPr>
        <w:t>2.  Do I have to take part?</w:t>
      </w:r>
    </w:p>
    <w:p w:rsidR="006220BB" w:rsidRPr="00786508" w:rsidRDefault="006220BB" w:rsidP="006220BB">
      <w:pPr>
        <w:rPr>
          <w:rFonts w:ascii="Arial" w:hAnsi="Arial" w:cs="Arial"/>
        </w:rPr>
      </w:pPr>
      <w:r w:rsidRPr="00786508">
        <w:rPr>
          <w:rFonts w:ascii="Arial" w:hAnsi="Arial" w:cs="Arial"/>
        </w:rPr>
        <w:t xml:space="preserve">No. It is entirely your decision as to whether you take part in this study. If you do decide to take part, further to reading this information, you will be asked to complete a consent form. However, you are still free to withdraw at any time during the study period without giving a reason. </w:t>
      </w:r>
    </w:p>
    <w:p w:rsidR="006220BB" w:rsidRPr="00905404" w:rsidRDefault="006220BB" w:rsidP="006220BB">
      <w:pPr>
        <w:rPr>
          <w:rFonts w:ascii="Arial" w:hAnsi="Arial" w:cs="Arial"/>
          <w:b/>
        </w:rPr>
      </w:pPr>
      <w:r w:rsidRPr="00905404">
        <w:rPr>
          <w:rFonts w:ascii="Arial" w:hAnsi="Arial" w:cs="Arial"/>
          <w:b/>
        </w:rPr>
        <w:t>3. What will happen to me if I take part?</w:t>
      </w:r>
    </w:p>
    <w:p w:rsidR="009401FA" w:rsidRPr="00905404" w:rsidRDefault="00E41BD7" w:rsidP="006340AB">
      <w:pPr>
        <w:rPr>
          <w:rFonts w:ascii="Arial" w:hAnsi="Arial" w:cs="Arial"/>
        </w:rPr>
      </w:pPr>
      <w:r w:rsidRPr="00905404">
        <w:rPr>
          <w:rFonts w:ascii="Arial" w:hAnsi="Arial" w:cs="Arial"/>
        </w:rPr>
        <w:t>If you decide to take part in the study, please fill out the consent form (attached)</w:t>
      </w:r>
      <w:r w:rsidR="009401FB" w:rsidRPr="00905404">
        <w:rPr>
          <w:rFonts w:ascii="Arial" w:hAnsi="Arial" w:cs="Arial"/>
        </w:rPr>
        <w:t xml:space="preserve">. </w:t>
      </w:r>
      <w:r w:rsidR="009401FA" w:rsidRPr="00905404">
        <w:rPr>
          <w:rFonts w:ascii="Arial" w:hAnsi="Arial" w:cs="Arial"/>
        </w:rPr>
        <w:t>You will then we invited to</w:t>
      </w:r>
      <w:r w:rsidR="006340AB">
        <w:rPr>
          <w:rFonts w:ascii="Arial" w:hAnsi="Arial" w:cs="Arial"/>
        </w:rPr>
        <w:t xml:space="preserve"> </w:t>
      </w:r>
      <w:r w:rsidR="006340AB" w:rsidRPr="006340AB">
        <w:rPr>
          <w:rFonts w:ascii="Arial" w:hAnsi="Arial" w:cs="Arial"/>
        </w:rPr>
        <w:t>by the research assistant for</w:t>
      </w:r>
      <w:r w:rsidR="006340AB">
        <w:rPr>
          <w:rFonts w:ascii="Arial" w:hAnsi="Arial" w:cs="Arial"/>
        </w:rPr>
        <w:t xml:space="preserve"> </w:t>
      </w:r>
      <w:r w:rsidR="006340AB" w:rsidRPr="006340AB">
        <w:rPr>
          <w:rFonts w:ascii="Arial" w:hAnsi="Arial" w:cs="Arial"/>
        </w:rPr>
        <w:t>baseline assessment.</w:t>
      </w:r>
      <w:r w:rsidR="006340AB">
        <w:rPr>
          <w:rFonts w:ascii="Arial" w:hAnsi="Arial" w:cs="Arial"/>
        </w:rPr>
        <w:t xml:space="preserve"> The initial assessment will ask you about your life, how diabetes impacts on your life and questions about your psychological health. They will also access your record for more information about your diabetes. If you agree they will arrange for a blood sample to be taken which will test your HbA1c. This initial assessment will last around 60 minutes. After this visit, you will then be invited to</w:t>
      </w:r>
      <w:r w:rsidR="009401FA" w:rsidRPr="00905404">
        <w:rPr>
          <w:rFonts w:ascii="Arial" w:hAnsi="Arial" w:cs="Arial"/>
        </w:rPr>
        <w:t xml:space="preserve"> a group (</w:t>
      </w:r>
      <w:r w:rsidR="006340AB">
        <w:rPr>
          <w:rFonts w:ascii="Arial" w:hAnsi="Arial" w:cs="Arial"/>
        </w:rPr>
        <w:t>up to 10</w:t>
      </w:r>
      <w:r w:rsidR="009401FA" w:rsidRPr="00905404">
        <w:rPr>
          <w:rFonts w:ascii="Arial" w:hAnsi="Arial" w:cs="Arial"/>
        </w:rPr>
        <w:t xml:space="preserve"> people) intervention with others who have just started insulin</w:t>
      </w:r>
      <w:r w:rsidR="006340AB">
        <w:rPr>
          <w:rFonts w:ascii="Arial" w:hAnsi="Arial" w:cs="Arial"/>
        </w:rPr>
        <w:t xml:space="preserve">. There will be </w:t>
      </w:r>
      <w:r w:rsidR="006340AB" w:rsidRPr="006340AB">
        <w:rPr>
          <w:rFonts w:ascii="Arial" w:hAnsi="Arial" w:cs="Arial"/>
        </w:rPr>
        <w:t>3 sessions (1-2 hours) one week apart</w:t>
      </w:r>
      <w:r w:rsidR="006340AB">
        <w:rPr>
          <w:rFonts w:ascii="Arial" w:hAnsi="Arial" w:cs="Arial"/>
        </w:rPr>
        <w:t xml:space="preserve"> </w:t>
      </w:r>
      <w:r w:rsidR="006340AB" w:rsidRPr="006340AB">
        <w:rPr>
          <w:rFonts w:ascii="Arial" w:hAnsi="Arial" w:cs="Arial"/>
        </w:rPr>
        <w:t xml:space="preserve">to </w:t>
      </w:r>
      <w:r w:rsidR="006340AB">
        <w:rPr>
          <w:rFonts w:ascii="Arial" w:hAnsi="Arial" w:cs="Arial"/>
        </w:rPr>
        <w:t xml:space="preserve">help </w:t>
      </w:r>
      <w:r w:rsidR="006340AB" w:rsidRPr="006340AB">
        <w:rPr>
          <w:rFonts w:ascii="Arial" w:hAnsi="Arial" w:cs="Arial"/>
        </w:rPr>
        <w:t>initiate insulin</w:t>
      </w:r>
      <w:r w:rsidR="006340AB">
        <w:rPr>
          <w:rFonts w:ascii="Arial" w:hAnsi="Arial" w:cs="Arial"/>
        </w:rPr>
        <w:t xml:space="preserve"> and address any issues. </w:t>
      </w:r>
      <w:r w:rsidR="005938CA" w:rsidRPr="006340AB">
        <w:rPr>
          <w:rFonts w:ascii="Arial" w:hAnsi="Arial" w:cs="Arial"/>
        </w:rPr>
        <w:t>The intervention will be delivered by a diabetes nurse</w:t>
      </w:r>
      <w:r w:rsidR="005938CA">
        <w:rPr>
          <w:rFonts w:ascii="Arial" w:hAnsi="Arial" w:cs="Arial"/>
        </w:rPr>
        <w:t xml:space="preserve">. </w:t>
      </w:r>
      <w:r w:rsidR="006340AB">
        <w:rPr>
          <w:rFonts w:ascii="Arial" w:hAnsi="Arial" w:cs="Arial"/>
        </w:rPr>
        <w:t>A follow-up session will take place 3 months following the first session</w:t>
      </w:r>
      <w:r w:rsidR="005938CA">
        <w:rPr>
          <w:rFonts w:ascii="Arial" w:hAnsi="Arial" w:cs="Arial"/>
        </w:rPr>
        <w:t xml:space="preserve">, again this session will last around 1 hour. </w:t>
      </w:r>
      <w:r w:rsidR="006340AB">
        <w:rPr>
          <w:rFonts w:ascii="Arial" w:hAnsi="Arial" w:cs="Arial"/>
        </w:rPr>
        <w:t xml:space="preserve"> </w:t>
      </w:r>
    </w:p>
    <w:p w:rsidR="00C74928" w:rsidRPr="00905404" w:rsidRDefault="00C74928" w:rsidP="006220BB">
      <w:pPr>
        <w:rPr>
          <w:rFonts w:ascii="Arial" w:hAnsi="Arial" w:cs="Arial"/>
          <w:b/>
        </w:rPr>
      </w:pPr>
      <w:r w:rsidRPr="00905404">
        <w:rPr>
          <w:rFonts w:ascii="Arial" w:hAnsi="Arial" w:cs="Arial"/>
          <w:b/>
        </w:rPr>
        <w:t>4. What are the possible disadvantages or risks of taking part?</w:t>
      </w:r>
    </w:p>
    <w:p w:rsidR="005B4888" w:rsidRPr="00905404" w:rsidRDefault="005B4888" w:rsidP="005B4888">
      <w:pPr>
        <w:rPr>
          <w:rFonts w:ascii="Arial" w:hAnsi="Arial" w:cs="Arial"/>
        </w:rPr>
      </w:pPr>
      <w:r w:rsidRPr="00905404">
        <w:rPr>
          <w:rFonts w:ascii="Arial" w:hAnsi="Arial" w:cs="Arial"/>
        </w:rPr>
        <w:t xml:space="preserve">We do not </w:t>
      </w:r>
      <w:proofErr w:type="spellStart"/>
      <w:r w:rsidRPr="00905404">
        <w:rPr>
          <w:rFonts w:ascii="Arial" w:hAnsi="Arial" w:cs="Arial"/>
        </w:rPr>
        <w:t>forsee</w:t>
      </w:r>
      <w:proofErr w:type="spellEnd"/>
      <w:r w:rsidRPr="00905404">
        <w:rPr>
          <w:rFonts w:ascii="Arial" w:hAnsi="Arial" w:cs="Arial"/>
        </w:rPr>
        <w:t xml:space="preserve"> any disadvantages of participating in this study.  You do not have to answer any questions you do not desire. </w:t>
      </w:r>
    </w:p>
    <w:p w:rsidR="00E41BD7" w:rsidRPr="005B4888" w:rsidRDefault="00C74928" w:rsidP="006220BB">
      <w:pPr>
        <w:rPr>
          <w:rFonts w:ascii="Arial" w:hAnsi="Arial" w:cs="Arial"/>
          <w:b/>
        </w:rPr>
      </w:pPr>
      <w:r w:rsidRPr="005B4888">
        <w:rPr>
          <w:rFonts w:ascii="Arial" w:hAnsi="Arial" w:cs="Arial"/>
          <w:b/>
        </w:rPr>
        <w:lastRenderedPageBreak/>
        <w:t xml:space="preserve">5. What are the possible advantages of taking part? </w:t>
      </w:r>
    </w:p>
    <w:p w:rsidR="00905404" w:rsidRPr="00905404" w:rsidRDefault="00905404" w:rsidP="00905404">
      <w:pPr>
        <w:rPr>
          <w:rFonts w:ascii="Arial" w:hAnsi="Arial" w:cs="Arial"/>
        </w:rPr>
      </w:pPr>
      <w:r w:rsidRPr="00905404">
        <w:rPr>
          <w:rFonts w:ascii="Arial" w:hAnsi="Arial" w:cs="Arial"/>
        </w:rPr>
        <w:t>You will receive a newly developed</w:t>
      </w:r>
      <w:r>
        <w:rPr>
          <w:rFonts w:ascii="Arial" w:hAnsi="Arial" w:cs="Arial"/>
        </w:rPr>
        <w:t>,</w:t>
      </w:r>
      <w:r w:rsidRPr="00905404">
        <w:rPr>
          <w:rFonts w:ascii="Arial" w:hAnsi="Arial" w:cs="Arial"/>
        </w:rPr>
        <w:t xml:space="preserve"> evid</w:t>
      </w:r>
      <w:r>
        <w:rPr>
          <w:rFonts w:ascii="Arial" w:hAnsi="Arial" w:cs="Arial"/>
        </w:rPr>
        <w:t>enced-based group intervention</w:t>
      </w:r>
      <w:r w:rsidRPr="00905404">
        <w:rPr>
          <w:rFonts w:ascii="Arial" w:hAnsi="Arial" w:cs="Arial"/>
        </w:rPr>
        <w:t xml:space="preserve"> which is not currently available</w:t>
      </w:r>
      <w:r>
        <w:rPr>
          <w:rFonts w:ascii="Arial" w:hAnsi="Arial" w:cs="Arial"/>
        </w:rPr>
        <w:t>.</w:t>
      </w:r>
      <w:r w:rsidRPr="00905404">
        <w:rPr>
          <w:rFonts w:ascii="Arial" w:hAnsi="Arial" w:cs="Arial"/>
        </w:rPr>
        <w:t xml:space="preserve"> </w:t>
      </w:r>
      <w:r>
        <w:rPr>
          <w:rFonts w:ascii="Arial" w:hAnsi="Arial" w:cs="Arial"/>
        </w:rPr>
        <w:t>T</w:t>
      </w:r>
      <w:r w:rsidRPr="00905404">
        <w:rPr>
          <w:rFonts w:ascii="Arial" w:hAnsi="Arial" w:cs="Arial"/>
        </w:rPr>
        <w:t>his could result in improved outcomes following insulin initiation such as reduced hyperglycaemia.</w:t>
      </w:r>
      <w:r w:rsidR="006340AB" w:rsidRPr="006340AB">
        <w:t xml:space="preserve"> </w:t>
      </w:r>
      <w:r w:rsidR="006340AB" w:rsidRPr="006340AB">
        <w:rPr>
          <w:rFonts w:ascii="Arial" w:hAnsi="Arial" w:cs="Arial"/>
        </w:rPr>
        <w:t>Participants attending the first treatment session following randomisation will receive a £10 high street voucher.</w:t>
      </w:r>
    </w:p>
    <w:p w:rsidR="00E41BD7" w:rsidRPr="00786508" w:rsidRDefault="00C74928" w:rsidP="006220BB">
      <w:pPr>
        <w:rPr>
          <w:rFonts w:ascii="Arial" w:hAnsi="Arial" w:cs="Arial"/>
          <w:b/>
        </w:rPr>
      </w:pPr>
      <w:r>
        <w:rPr>
          <w:rFonts w:ascii="Arial" w:hAnsi="Arial" w:cs="Arial"/>
          <w:b/>
        </w:rPr>
        <w:t>6</w:t>
      </w:r>
      <w:r w:rsidR="00E41BD7" w:rsidRPr="00786508">
        <w:rPr>
          <w:rFonts w:ascii="Arial" w:hAnsi="Arial" w:cs="Arial"/>
          <w:b/>
        </w:rPr>
        <w:t>. Will my taking part in the study be kept confidential?</w:t>
      </w:r>
    </w:p>
    <w:p w:rsidR="00FB585E" w:rsidRDefault="00C557E0" w:rsidP="006220BB">
      <w:pPr>
        <w:rPr>
          <w:rFonts w:ascii="Arial" w:hAnsi="Arial" w:cs="Arial"/>
        </w:rPr>
      </w:pPr>
      <w:r>
        <w:rPr>
          <w:rFonts w:ascii="Arial" w:hAnsi="Arial" w:cs="Arial"/>
        </w:rPr>
        <w:t>Yes. We will foll</w:t>
      </w:r>
      <w:r w:rsidR="005B4888">
        <w:rPr>
          <w:rFonts w:ascii="Arial" w:hAnsi="Arial" w:cs="Arial"/>
        </w:rPr>
        <w:t>ow ethical and legal practise an</w:t>
      </w:r>
      <w:r>
        <w:rPr>
          <w:rFonts w:ascii="Arial" w:hAnsi="Arial" w:cs="Arial"/>
        </w:rPr>
        <w:t xml:space="preserve">d all information about you will be handled in confidence. We will also take measures to anonymise the data you give us. You will be given this information sheet and a signed consent form to keep, if you wish. </w:t>
      </w:r>
    </w:p>
    <w:p w:rsidR="007165D9" w:rsidRPr="007165D9" w:rsidRDefault="007165D9" w:rsidP="007165D9">
      <w:pPr>
        <w:rPr>
          <w:rFonts w:ascii="Arial" w:hAnsi="Arial" w:cs="Arial"/>
          <w:b/>
        </w:rPr>
      </w:pPr>
      <w:r w:rsidRPr="007165D9">
        <w:rPr>
          <w:rFonts w:ascii="Arial" w:hAnsi="Arial" w:cs="Arial"/>
          <w:b/>
        </w:rPr>
        <w:t>7. Who has reviewed the study?</w:t>
      </w:r>
    </w:p>
    <w:p w:rsidR="007165D9" w:rsidRPr="007165D9" w:rsidRDefault="007165D9" w:rsidP="007165D9">
      <w:pPr>
        <w:rPr>
          <w:rFonts w:ascii="Arial" w:hAnsi="Arial" w:cs="Arial"/>
        </w:rPr>
      </w:pPr>
      <w:r w:rsidRPr="007165D9">
        <w:rPr>
          <w:rFonts w:ascii="Arial" w:hAnsi="Arial" w:cs="Arial"/>
        </w:rPr>
        <w:t>The research proposal has been reviewed by staff in the Academic Department of Diabetes at King’s College London and by the local Research Ethics Committee at King’s College Hospital NHS Foundation Trust.</w:t>
      </w:r>
    </w:p>
    <w:p w:rsidR="00653E7B" w:rsidRPr="00786508" w:rsidRDefault="00653E7B" w:rsidP="006220BB">
      <w:pPr>
        <w:rPr>
          <w:rFonts w:ascii="Arial" w:hAnsi="Arial" w:cs="Arial"/>
        </w:rPr>
      </w:pPr>
    </w:p>
    <w:p w:rsidR="00C557E0" w:rsidRPr="00C557E0" w:rsidRDefault="00C557E0" w:rsidP="006220BB">
      <w:pPr>
        <w:rPr>
          <w:rFonts w:ascii="Arial" w:hAnsi="Arial" w:cs="Arial"/>
          <w:b/>
        </w:rPr>
      </w:pPr>
      <w:r>
        <w:rPr>
          <w:rFonts w:ascii="Arial" w:hAnsi="Arial" w:cs="Arial"/>
          <w:b/>
        </w:rPr>
        <w:t xml:space="preserve">Further information and contact details </w:t>
      </w:r>
    </w:p>
    <w:p w:rsidR="00FB585E" w:rsidRPr="00786508" w:rsidRDefault="00FB585E" w:rsidP="00FB585E">
      <w:pPr>
        <w:rPr>
          <w:rFonts w:ascii="Arial" w:hAnsi="Arial" w:cs="Arial"/>
        </w:rPr>
      </w:pPr>
      <w:r w:rsidRPr="00786508">
        <w:rPr>
          <w:rFonts w:ascii="Arial" w:hAnsi="Arial" w:cs="Arial"/>
        </w:rPr>
        <w:t xml:space="preserve">If you have any further questions or wish to know more </w:t>
      </w:r>
      <w:r w:rsidR="00C557E0">
        <w:rPr>
          <w:rFonts w:ascii="Arial" w:hAnsi="Arial" w:cs="Arial"/>
        </w:rPr>
        <w:t>information</w:t>
      </w:r>
      <w:r w:rsidRPr="00786508">
        <w:rPr>
          <w:rFonts w:ascii="Arial" w:hAnsi="Arial" w:cs="Arial"/>
        </w:rPr>
        <w:t xml:space="preserve"> please do not hesitate to contact the researchers on:</w:t>
      </w:r>
    </w:p>
    <w:p w:rsidR="00FB585E" w:rsidRPr="00786508" w:rsidRDefault="00B44F61" w:rsidP="00FB585E">
      <w:pPr>
        <w:rPr>
          <w:rFonts w:ascii="Arial" w:hAnsi="Arial" w:cs="Arial"/>
        </w:rPr>
      </w:pPr>
      <w:hyperlink r:id="rId10" w:history="1">
        <w:r w:rsidR="00C557E0" w:rsidRPr="00AE3BDD">
          <w:rPr>
            <w:rStyle w:val="Hyperlink"/>
            <w:rFonts w:ascii="Arial" w:hAnsi="Arial" w:cs="Arial"/>
          </w:rPr>
          <w:t>kirsty.1.winkley@kcl.ac.uk</w:t>
        </w:r>
      </w:hyperlink>
      <w:r w:rsidR="00C557E0">
        <w:rPr>
          <w:rFonts w:ascii="Arial" w:hAnsi="Arial" w:cs="Arial"/>
        </w:rPr>
        <w:t xml:space="preserve">, </w:t>
      </w:r>
      <w:r w:rsidR="00C557E0" w:rsidRPr="00C557E0">
        <w:rPr>
          <w:rFonts w:ascii="Arial" w:hAnsi="Arial" w:cs="Arial"/>
        </w:rPr>
        <w:t>02078485664</w:t>
      </w:r>
      <w:r w:rsidR="00C557E0">
        <w:rPr>
          <w:rFonts w:ascii="Arial" w:hAnsi="Arial" w:cs="Arial"/>
        </w:rPr>
        <w:t xml:space="preserve"> </w:t>
      </w:r>
      <w:r w:rsidR="00FB585E" w:rsidRPr="00786508">
        <w:rPr>
          <w:rFonts w:ascii="Arial" w:hAnsi="Arial" w:cs="Arial"/>
        </w:rPr>
        <w:t>(Chief Investigator)</w:t>
      </w:r>
    </w:p>
    <w:p w:rsidR="00FB585E" w:rsidRPr="00786508" w:rsidRDefault="00B44F61" w:rsidP="00FB585E">
      <w:pPr>
        <w:rPr>
          <w:rFonts w:ascii="Arial" w:hAnsi="Arial" w:cs="Arial"/>
        </w:rPr>
      </w:pPr>
      <w:hyperlink r:id="rId11" w:history="1">
        <w:r w:rsidR="00C557E0" w:rsidRPr="00AE3BDD">
          <w:rPr>
            <w:rStyle w:val="Hyperlink"/>
            <w:rFonts w:ascii="Arial" w:hAnsi="Arial" w:cs="Arial"/>
          </w:rPr>
          <w:t>rebecca.j.upsher@kcl.ac.uk</w:t>
        </w:r>
      </w:hyperlink>
      <w:r w:rsidR="00C557E0">
        <w:rPr>
          <w:rFonts w:ascii="Arial" w:hAnsi="Arial" w:cs="Arial"/>
        </w:rPr>
        <w:t>, 02078485666</w:t>
      </w:r>
      <w:r w:rsidR="00FB585E" w:rsidRPr="00786508">
        <w:rPr>
          <w:rFonts w:ascii="Arial" w:hAnsi="Arial" w:cs="Arial"/>
        </w:rPr>
        <w:t xml:space="preserve"> (PhD student)</w:t>
      </w:r>
    </w:p>
    <w:p w:rsidR="00FB585E" w:rsidRPr="00786508" w:rsidRDefault="00FB585E" w:rsidP="00FB585E">
      <w:pPr>
        <w:rPr>
          <w:rFonts w:ascii="Arial" w:hAnsi="Arial" w:cs="Arial"/>
        </w:rPr>
      </w:pPr>
    </w:p>
    <w:p w:rsidR="007165D9" w:rsidRPr="007165D9" w:rsidRDefault="007165D9" w:rsidP="007165D9">
      <w:pPr>
        <w:rPr>
          <w:rFonts w:ascii="Arial" w:hAnsi="Arial" w:cs="Arial"/>
        </w:rPr>
      </w:pPr>
      <w:r w:rsidRPr="007165D9">
        <w:rPr>
          <w:rFonts w:ascii="Arial" w:hAnsi="Arial" w:cs="Arial"/>
        </w:rPr>
        <w:t xml:space="preserve">If you have any questions concerning your rights as a study participant you may wish to read the following leaflet: Getting Involved in Research: A guide for consumers, available at: </w:t>
      </w:r>
      <w:hyperlink r:id="rId12" w:history="1">
        <w:r w:rsidRPr="007165D9">
          <w:rPr>
            <w:rStyle w:val="Hyperlink"/>
            <w:rFonts w:ascii="Arial" w:hAnsi="Arial" w:cs="Arial"/>
          </w:rPr>
          <w:t>http://www.invo.org.uk/pdfs/guide_for_consumers.pdf</w:t>
        </w:r>
      </w:hyperlink>
      <w:r w:rsidRPr="007165D9">
        <w:rPr>
          <w:rFonts w:ascii="Arial" w:hAnsi="Arial" w:cs="Arial"/>
        </w:rPr>
        <w:t xml:space="preserve"> or contact the Consumers in NHS Research Support Unit, Tel: 01962 872247.</w:t>
      </w:r>
    </w:p>
    <w:p w:rsidR="007165D9" w:rsidRPr="007165D9" w:rsidRDefault="007165D9" w:rsidP="007165D9">
      <w:pPr>
        <w:rPr>
          <w:rFonts w:ascii="Arial" w:hAnsi="Arial" w:cs="Arial"/>
        </w:rPr>
      </w:pPr>
      <w:r w:rsidRPr="007165D9">
        <w:rPr>
          <w:rFonts w:ascii="Arial" w:hAnsi="Arial" w:cs="Arial"/>
        </w:rPr>
        <w:t>Thank you very much for taking the time to read this information.</w:t>
      </w:r>
    </w:p>
    <w:p w:rsidR="004A25DB" w:rsidRDefault="004A25DB" w:rsidP="004A25DB">
      <w:pPr>
        <w:spacing w:after="0" w:line="360" w:lineRule="auto"/>
        <w:rPr>
          <w:rFonts w:ascii="Arial" w:hAnsi="Arial" w:cs="Arial"/>
          <w:sz w:val="20"/>
          <w:szCs w:val="20"/>
        </w:rPr>
      </w:pPr>
      <w:bookmarkStart w:id="0" w:name="_GoBack"/>
      <w:bookmarkEnd w:id="0"/>
    </w:p>
    <w:sectPr w:rsidR="004A25D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F61" w:rsidRDefault="00B44F61" w:rsidP="006B1A9F">
      <w:pPr>
        <w:spacing w:after="0" w:line="240" w:lineRule="auto"/>
      </w:pPr>
      <w:r>
        <w:separator/>
      </w:r>
    </w:p>
  </w:endnote>
  <w:endnote w:type="continuationSeparator" w:id="0">
    <w:p w:rsidR="00B44F61" w:rsidRDefault="00B44F61" w:rsidP="006B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9F" w:rsidRDefault="006B1A9F">
    <w:pPr>
      <w:pStyle w:val="Footer"/>
    </w:pPr>
    <w:r>
      <w:t>Version 1:05.10.2016</w:t>
    </w:r>
  </w:p>
  <w:p w:rsidR="006B1A9F" w:rsidRDefault="006B1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F61" w:rsidRDefault="00B44F61" w:rsidP="006B1A9F">
      <w:pPr>
        <w:spacing w:after="0" w:line="240" w:lineRule="auto"/>
      </w:pPr>
      <w:r>
        <w:separator/>
      </w:r>
    </w:p>
  </w:footnote>
  <w:footnote w:type="continuationSeparator" w:id="0">
    <w:p w:rsidR="00B44F61" w:rsidRDefault="00B44F61" w:rsidP="006B1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91"/>
    <w:rsid w:val="000511E3"/>
    <w:rsid w:val="00083D91"/>
    <w:rsid w:val="000A29F0"/>
    <w:rsid w:val="004A25DB"/>
    <w:rsid w:val="005938CA"/>
    <w:rsid w:val="005B4888"/>
    <w:rsid w:val="006220BB"/>
    <w:rsid w:val="006340AB"/>
    <w:rsid w:val="00653E7B"/>
    <w:rsid w:val="006B1A9F"/>
    <w:rsid w:val="006D1B03"/>
    <w:rsid w:val="007165D9"/>
    <w:rsid w:val="00771AEB"/>
    <w:rsid w:val="00786508"/>
    <w:rsid w:val="00851C04"/>
    <w:rsid w:val="00905404"/>
    <w:rsid w:val="009401FA"/>
    <w:rsid w:val="009401FB"/>
    <w:rsid w:val="00952E9F"/>
    <w:rsid w:val="00A37C5A"/>
    <w:rsid w:val="00B337E0"/>
    <w:rsid w:val="00B44F61"/>
    <w:rsid w:val="00C557E0"/>
    <w:rsid w:val="00C74928"/>
    <w:rsid w:val="00D26789"/>
    <w:rsid w:val="00E41BD7"/>
    <w:rsid w:val="00EC2808"/>
    <w:rsid w:val="00F76A66"/>
    <w:rsid w:val="00F90C91"/>
    <w:rsid w:val="00FB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C5A"/>
    <w:rPr>
      <w:color w:val="0563C1" w:themeColor="hyperlink"/>
      <w:u w:val="single"/>
    </w:rPr>
  </w:style>
  <w:style w:type="paragraph" w:styleId="NoSpacing">
    <w:name w:val="No Spacing"/>
    <w:uiPriority w:val="1"/>
    <w:qFormat/>
    <w:rsid w:val="00A37C5A"/>
    <w:pPr>
      <w:spacing w:after="0" w:line="240" w:lineRule="auto"/>
    </w:pPr>
    <w:rPr>
      <w:rFonts w:eastAsiaTheme="minorEastAsia"/>
      <w:color w:val="44546A" w:themeColor="text2"/>
      <w:sz w:val="24"/>
      <w:szCs w:val="24"/>
      <w:lang w:val="en-US" w:eastAsia="ja-JP"/>
    </w:rPr>
  </w:style>
  <w:style w:type="paragraph" w:styleId="ListParagraph">
    <w:name w:val="List Paragraph"/>
    <w:basedOn w:val="Normal"/>
    <w:uiPriority w:val="34"/>
    <w:qFormat/>
    <w:rsid w:val="00D26789"/>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6B1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A9F"/>
  </w:style>
  <w:style w:type="paragraph" w:styleId="Footer">
    <w:name w:val="footer"/>
    <w:basedOn w:val="Normal"/>
    <w:link w:val="FooterChar"/>
    <w:uiPriority w:val="99"/>
    <w:unhideWhenUsed/>
    <w:rsid w:val="006B1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A9F"/>
  </w:style>
  <w:style w:type="paragraph" w:styleId="BalloonText">
    <w:name w:val="Balloon Text"/>
    <w:basedOn w:val="Normal"/>
    <w:link w:val="BalloonTextChar"/>
    <w:uiPriority w:val="99"/>
    <w:semiHidden/>
    <w:unhideWhenUsed/>
    <w:rsid w:val="006B1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A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C5A"/>
    <w:rPr>
      <w:color w:val="0563C1" w:themeColor="hyperlink"/>
      <w:u w:val="single"/>
    </w:rPr>
  </w:style>
  <w:style w:type="paragraph" w:styleId="NoSpacing">
    <w:name w:val="No Spacing"/>
    <w:uiPriority w:val="1"/>
    <w:qFormat/>
    <w:rsid w:val="00A37C5A"/>
    <w:pPr>
      <w:spacing w:after="0" w:line="240" w:lineRule="auto"/>
    </w:pPr>
    <w:rPr>
      <w:rFonts w:eastAsiaTheme="minorEastAsia"/>
      <w:color w:val="44546A" w:themeColor="text2"/>
      <w:sz w:val="24"/>
      <w:szCs w:val="24"/>
      <w:lang w:val="en-US" w:eastAsia="ja-JP"/>
    </w:rPr>
  </w:style>
  <w:style w:type="paragraph" w:styleId="ListParagraph">
    <w:name w:val="List Paragraph"/>
    <w:basedOn w:val="Normal"/>
    <w:uiPriority w:val="34"/>
    <w:qFormat/>
    <w:rsid w:val="00D26789"/>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6B1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A9F"/>
  </w:style>
  <w:style w:type="paragraph" w:styleId="Footer">
    <w:name w:val="footer"/>
    <w:basedOn w:val="Normal"/>
    <w:link w:val="FooterChar"/>
    <w:uiPriority w:val="99"/>
    <w:unhideWhenUsed/>
    <w:rsid w:val="006B1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A9F"/>
  </w:style>
  <w:style w:type="paragraph" w:styleId="BalloonText">
    <w:name w:val="Balloon Text"/>
    <w:basedOn w:val="Normal"/>
    <w:link w:val="BalloonTextChar"/>
    <w:uiPriority w:val="99"/>
    <w:semiHidden/>
    <w:unhideWhenUsed/>
    <w:rsid w:val="006B1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A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vo.org.uk/pdfs/guide_for_consumer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becca.j.upsher@kcl.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irsty.1.winkley@kcl.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Upsher, Rebecca</dc:creator>
  <cp:lastModifiedBy>Kirsty Winkley</cp:lastModifiedBy>
  <cp:revision>4</cp:revision>
  <dcterms:created xsi:type="dcterms:W3CDTF">2016-10-05T15:44:00Z</dcterms:created>
  <dcterms:modified xsi:type="dcterms:W3CDTF">2016-10-05T15:46:00Z</dcterms:modified>
</cp:coreProperties>
</file>