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259D0B" w14:textId="2103A864" w:rsidR="005F4EA3" w:rsidRPr="00BE0B8C" w:rsidRDefault="00497B1D" w:rsidP="005B38BC">
      <w:pPr>
        <w:jc w:val="center"/>
        <w:rPr>
          <w:rFonts w:ascii="Garamond" w:hAnsi="Garamond" w:cs="Times New Roman"/>
        </w:rPr>
      </w:pPr>
      <w:r>
        <w:rPr>
          <w:rFonts w:ascii="Garamond" w:hAnsi="Garamond" w:cs="Times New Roman"/>
        </w:rPr>
        <w:t>Deltagerinformation</w:t>
      </w:r>
      <w:r w:rsidR="00E20FF6">
        <w:rPr>
          <w:rFonts w:ascii="Garamond" w:hAnsi="Garamond" w:cs="Times New Roman"/>
        </w:rPr>
        <w:t xml:space="preserve"> </w:t>
      </w:r>
      <w:r w:rsidR="00B439E1">
        <w:rPr>
          <w:rFonts w:ascii="Garamond" w:hAnsi="Garamond" w:cs="Times New Roman"/>
        </w:rPr>
        <w:t>til</w:t>
      </w:r>
      <w:r w:rsidR="002B53F9" w:rsidRPr="00BE0B8C">
        <w:rPr>
          <w:rFonts w:ascii="Garamond" w:hAnsi="Garamond" w:cs="Times New Roman"/>
        </w:rPr>
        <w:t xml:space="preserve"> patienter</w:t>
      </w:r>
      <w:r w:rsidR="005633D1">
        <w:rPr>
          <w:rFonts w:ascii="Garamond" w:hAnsi="Garamond" w:cs="Times New Roman"/>
        </w:rPr>
        <w:t>,</w:t>
      </w:r>
      <w:r w:rsidR="002B53F9" w:rsidRPr="00BE0B8C">
        <w:rPr>
          <w:rFonts w:ascii="Garamond" w:hAnsi="Garamond" w:cs="Times New Roman"/>
        </w:rPr>
        <w:t xml:space="preserve"> </w:t>
      </w:r>
      <w:r w:rsidR="00B215C2" w:rsidRPr="00BE0B8C">
        <w:rPr>
          <w:rFonts w:ascii="Garamond" w:hAnsi="Garamond" w:cs="Times New Roman"/>
        </w:rPr>
        <w:t>der in</w:t>
      </w:r>
      <w:r w:rsidR="005F4EA3" w:rsidRPr="00BE0B8C">
        <w:rPr>
          <w:rFonts w:ascii="Garamond" w:hAnsi="Garamond" w:cs="Times New Roman"/>
        </w:rPr>
        <w:t>kluderes i projektet:</w:t>
      </w:r>
    </w:p>
    <w:p w14:paraId="3C065E47" w14:textId="77777777" w:rsidR="0015328A" w:rsidRDefault="0015328A" w:rsidP="005F4EA3">
      <w:pPr>
        <w:jc w:val="center"/>
        <w:rPr>
          <w:rFonts w:ascii="Garamond" w:hAnsi="Garamond"/>
          <w:b/>
          <w:sz w:val="28"/>
          <w:szCs w:val="28"/>
        </w:rPr>
      </w:pPr>
      <w:r>
        <w:rPr>
          <w:rFonts w:ascii="Garamond" w:hAnsi="Garamond"/>
          <w:b/>
          <w:sz w:val="28"/>
          <w:szCs w:val="28"/>
        </w:rPr>
        <w:t>DRAIN-TIME</w:t>
      </w:r>
    </w:p>
    <w:p w14:paraId="5B5B94DF" w14:textId="77777777" w:rsidR="008D56EA" w:rsidRDefault="008D56EA" w:rsidP="00936099">
      <w:pPr>
        <w:spacing w:after="0" w:line="360" w:lineRule="auto"/>
        <w:jc w:val="center"/>
        <w:rPr>
          <w:rFonts w:ascii="Garamond" w:hAnsi="Garamond" w:cs="Times New Roman"/>
          <w:b/>
          <w:sz w:val="20"/>
          <w:szCs w:val="20"/>
        </w:rPr>
      </w:pPr>
      <w:r w:rsidRPr="008D56EA">
        <w:rPr>
          <w:rFonts w:ascii="Garamond" w:hAnsi="Garamond" w:cs="Times New Roman"/>
          <w:b/>
          <w:sz w:val="20"/>
          <w:szCs w:val="20"/>
        </w:rPr>
        <w:t xml:space="preserve">Fuld titel: 24- eller 48-timers passiv lukket </w:t>
      </w:r>
      <w:proofErr w:type="spellStart"/>
      <w:r w:rsidRPr="008D56EA">
        <w:rPr>
          <w:rFonts w:ascii="Garamond" w:hAnsi="Garamond" w:cs="Times New Roman"/>
          <w:b/>
          <w:sz w:val="20"/>
          <w:szCs w:val="20"/>
        </w:rPr>
        <w:t>subdural</w:t>
      </w:r>
      <w:proofErr w:type="spellEnd"/>
      <w:r w:rsidRPr="008D56EA">
        <w:rPr>
          <w:rFonts w:ascii="Garamond" w:hAnsi="Garamond" w:cs="Times New Roman"/>
          <w:b/>
          <w:sz w:val="20"/>
          <w:szCs w:val="20"/>
        </w:rPr>
        <w:t xml:space="preserve"> drænage efter evakuering af kronisk subduralt hæmatom? Et nationalt randomiseret kontrolleret studie.</w:t>
      </w:r>
    </w:p>
    <w:p w14:paraId="636B0900" w14:textId="77777777" w:rsidR="00F26CE4" w:rsidRPr="008D56EA" w:rsidRDefault="00F26CE4" w:rsidP="00936099">
      <w:pPr>
        <w:spacing w:after="0" w:line="360" w:lineRule="auto"/>
        <w:jc w:val="center"/>
        <w:rPr>
          <w:rFonts w:ascii="Garamond" w:hAnsi="Garamond" w:cs="Times New Roman"/>
          <w:b/>
          <w:sz w:val="20"/>
          <w:szCs w:val="20"/>
        </w:rPr>
      </w:pPr>
    </w:p>
    <w:p w14:paraId="1C45249C" w14:textId="77777777" w:rsidR="00F45C88" w:rsidRDefault="00F45C88">
      <w:pPr>
        <w:rPr>
          <w:rFonts w:ascii="Garamond" w:hAnsi="Garamond" w:cs="Times New Roman"/>
        </w:rPr>
      </w:pPr>
      <w:r w:rsidRPr="002A3863">
        <w:rPr>
          <w:rFonts w:ascii="Garamond" w:hAnsi="Garamond" w:cs="Times New Roman"/>
        </w:rPr>
        <w:t>Kære patient,</w:t>
      </w:r>
    </w:p>
    <w:p w14:paraId="046058C7" w14:textId="77777777" w:rsidR="00CA391E" w:rsidRDefault="00616271" w:rsidP="00536FB8">
      <w:pPr>
        <w:jc w:val="both"/>
        <w:rPr>
          <w:rFonts w:ascii="Garamond" w:hAnsi="Garamond" w:cs="Times New Roman"/>
        </w:rPr>
      </w:pPr>
      <w:r>
        <w:rPr>
          <w:rFonts w:ascii="Garamond" w:hAnsi="Garamond" w:cs="Times New Roman"/>
        </w:rPr>
        <w:t>Denne henvendelse er en forespørgsel om deltagelse i et forskningsprojekt</w:t>
      </w:r>
      <w:r w:rsidR="00C47B9C">
        <w:rPr>
          <w:rFonts w:ascii="Garamond" w:hAnsi="Garamond" w:cs="Times New Roman"/>
        </w:rPr>
        <w:t xml:space="preserve">. </w:t>
      </w:r>
    </w:p>
    <w:p w14:paraId="239A45D2" w14:textId="7D7017E7" w:rsidR="00A20D44" w:rsidRDefault="00C47B9C" w:rsidP="00536FB8">
      <w:pPr>
        <w:jc w:val="both"/>
        <w:rPr>
          <w:rFonts w:ascii="Garamond" w:hAnsi="Garamond" w:cs="Times New Roman"/>
        </w:rPr>
      </w:pPr>
      <w:r>
        <w:rPr>
          <w:rFonts w:ascii="Garamond" w:hAnsi="Garamond" w:cs="Times New Roman"/>
        </w:rPr>
        <w:t xml:space="preserve">Du er indlagt med </w:t>
      </w:r>
      <w:r w:rsidR="00134537">
        <w:rPr>
          <w:rFonts w:ascii="Garamond" w:hAnsi="Garamond" w:cs="Times New Roman"/>
        </w:rPr>
        <w:t xml:space="preserve">en kronisk blodansamling mellem kraniet </w:t>
      </w:r>
      <w:r w:rsidR="00F45C88" w:rsidRPr="002A3863">
        <w:rPr>
          <w:rFonts w:ascii="Garamond" w:hAnsi="Garamond" w:cs="Times New Roman"/>
        </w:rPr>
        <w:t>og hjernen (</w:t>
      </w:r>
      <w:r w:rsidR="00B8419E" w:rsidRPr="002A3863">
        <w:rPr>
          <w:rFonts w:ascii="Garamond" w:hAnsi="Garamond" w:cs="Times New Roman"/>
        </w:rPr>
        <w:t xml:space="preserve">benævnt </w:t>
      </w:r>
      <w:r w:rsidR="004A1410" w:rsidRPr="002A3863">
        <w:rPr>
          <w:rFonts w:ascii="Garamond" w:hAnsi="Garamond" w:cs="Times New Roman"/>
        </w:rPr>
        <w:t xml:space="preserve">kronisk subduralt hæmatom og </w:t>
      </w:r>
      <w:r w:rsidR="00A554D7" w:rsidRPr="002A3863">
        <w:rPr>
          <w:rFonts w:ascii="Garamond" w:hAnsi="Garamond" w:cs="Times New Roman"/>
        </w:rPr>
        <w:t xml:space="preserve">forkortes </w:t>
      </w:r>
      <w:r w:rsidR="00F45C88" w:rsidRPr="002A3863">
        <w:rPr>
          <w:rFonts w:ascii="Garamond" w:hAnsi="Garamond" w:cs="Times New Roman"/>
        </w:rPr>
        <w:t xml:space="preserve">KSDH). Behandlingen </w:t>
      </w:r>
      <w:r w:rsidR="00887401">
        <w:rPr>
          <w:rFonts w:ascii="Garamond" w:hAnsi="Garamond" w:cs="Times New Roman"/>
        </w:rPr>
        <w:t xml:space="preserve">af KSDH </w:t>
      </w:r>
      <w:r w:rsidR="00F45C88" w:rsidRPr="002A3863">
        <w:rPr>
          <w:rFonts w:ascii="Garamond" w:hAnsi="Garamond" w:cs="Times New Roman"/>
        </w:rPr>
        <w:t xml:space="preserve">vil typisk være </w:t>
      </w:r>
      <w:r w:rsidR="00E172E2" w:rsidRPr="002A3863">
        <w:rPr>
          <w:rFonts w:ascii="Garamond" w:hAnsi="Garamond" w:cs="Times New Roman"/>
        </w:rPr>
        <w:t xml:space="preserve">operation med </w:t>
      </w:r>
      <w:r w:rsidR="005A3366" w:rsidRPr="002A3863">
        <w:rPr>
          <w:rFonts w:ascii="Garamond" w:hAnsi="Garamond" w:cs="Times New Roman"/>
        </w:rPr>
        <w:t xml:space="preserve">anlæggelse af et </w:t>
      </w:r>
      <w:r w:rsidR="00E172E2" w:rsidRPr="002A3863">
        <w:rPr>
          <w:rFonts w:ascii="Garamond" w:hAnsi="Garamond" w:cs="Times New Roman"/>
        </w:rPr>
        <w:t>borehul og udskylning af blodansamling</w:t>
      </w:r>
      <w:r w:rsidR="005673D9" w:rsidRPr="002A3863">
        <w:rPr>
          <w:rFonts w:ascii="Garamond" w:hAnsi="Garamond" w:cs="Times New Roman"/>
        </w:rPr>
        <w:t>en</w:t>
      </w:r>
      <w:r w:rsidR="00AC1D77" w:rsidRPr="002A3863">
        <w:rPr>
          <w:rFonts w:ascii="Garamond" w:hAnsi="Garamond" w:cs="Times New Roman"/>
        </w:rPr>
        <w:t xml:space="preserve">. I forbindelse med operationen </w:t>
      </w:r>
      <w:r w:rsidR="00144127" w:rsidRPr="002A3863">
        <w:rPr>
          <w:rFonts w:ascii="Garamond" w:hAnsi="Garamond" w:cs="Times New Roman"/>
        </w:rPr>
        <w:t>vil der blive anlagt et dræn</w:t>
      </w:r>
      <w:r w:rsidR="00CF7889" w:rsidRPr="002A3863">
        <w:rPr>
          <w:rFonts w:ascii="Garamond" w:hAnsi="Garamond" w:cs="Times New Roman"/>
        </w:rPr>
        <w:t xml:space="preserve">, </w:t>
      </w:r>
      <w:r w:rsidR="004260B8">
        <w:rPr>
          <w:rFonts w:ascii="Garamond" w:hAnsi="Garamond" w:cs="Times New Roman"/>
        </w:rPr>
        <w:t xml:space="preserve">således </w:t>
      </w:r>
      <w:r w:rsidR="001028CE">
        <w:rPr>
          <w:rFonts w:ascii="Garamond" w:hAnsi="Garamond" w:cs="Times New Roman"/>
        </w:rPr>
        <w:t xml:space="preserve">at </w:t>
      </w:r>
      <w:r w:rsidR="007611F9">
        <w:rPr>
          <w:rFonts w:ascii="Garamond" w:hAnsi="Garamond" w:cs="Times New Roman"/>
        </w:rPr>
        <w:t>væske</w:t>
      </w:r>
      <w:r w:rsidR="009752D1" w:rsidRPr="002A3863">
        <w:rPr>
          <w:rFonts w:ascii="Garamond" w:hAnsi="Garamond" w:cs="Times New Roman"/>
        </w:rPr>
        <w:t>rest</w:t>
      </w:r>
      <w:r w:rsidR="005633D1" w:rsidRPr="002A3863">
        <w:rPr>
          <w:rFonts w:ascii="Garamond" w:hAnsi="Garamond" w:cs="Times New Roman"/>
        </w:rPr>
        <w:t>er</w:t>
      </w:r>
      <w:r w:rsidR="00322703" w:rsidRPr="002A3863">
        <w:rPr>
          <w:rFonts w:ascii="Garamond" w:hAnsi="Garamond" w:cs="Times New Roman"/>
        </w:rPr>
        <w:t xml:space="preserve"> </w:t>
      </w:r>
      <w:r w:rsidR="004260B8">
        <w:rPr>
          <w:rFonts w:ascii="Garamond" w:hAnsi="Garamond" w:cs="Times New Roman"/>
        </w:rPr>
        <w:t>kan udtømmes</w:t>
      </w:r>
      <w:r w:rsidR="00A127FE" w:rsidRPr="002A3863">
        <w:rPr>
          <w:rFonts w:ascii="Garamond" w:hAnsi="Garamond" w:cs="Times New Roman"/>
        </w:rPr>
        <w:t xml:space="preserve"> i drænposen </w:t>
      </w:r>
      <w:r w:rsidR="00F26CE4">
        <w:rPr>
          <w:rFonts w:ascii="Garamond" w:hAnsi="Garamond" w:cs="Times New Roman"/>
        </w:rPr>
        <w:t>efter operationen</w:t>
      </w:r>
      <w:r w:rsidR="003542AD" w:rsidRPr="002A3863">
        <w:rPr>
          <w:rFonts w:ascii="Garamond" w:hAnsi="Garamond" w:cs="Times New Roman"/>
        </w:rPr>
        <w:t>.</w:t>
      </w:r>
      <w:r w:rsidR="00FF4F47" w:rsidRPr="002A3863">
        <w:rPr>
          <w:rFonts w:ascii="Garamond" w:hAnsi="Garamond" w:cs="Times New Roman"/>
        </w:rPr>
        <w:t xml:space="preserve"> </w:t>
      </w:r>
      <w:r w:rsidR="00634E22" w:rsidRPr="002A3863">
        <w:rPr>
          <w:rFonts w:ascii="Garamond" w:hAnsi="Garamond" w:cs="Times New Roman"/>
        </w:rPr>
        <w:t xml:space="preserve">Det er videnskabeligt bevist, at drænet nedsætter risikoen for </w:t>
      </w:r>
      <w:r w:rsidR="004260B8">
        <w:rPr>
          <w:rFonts w:ascii="Garamond" w:hAnsi="Garamond" w:cs="Times New Roman"/>
        </w:rPr>
        <w:t>at</w:t>
      </w:r>
      <w:r w:rsidR="00634E22" w:rsidRPr="002A3863">
        <w:rPr>
          <w:rFonts w:ascii="Garamond" w:hAnsi="Garamond" w:cs="Times New Roman"/>
        </w:rPr>
        <w:t xml:space="preserve"> få </w:t>
      </w:r>
      <w:r w:rsidR="00125C40" w:rsidRPr="002A3863">
        <w:rPr>
          <w:rFonts w:ascii="Garamond" w:hAnsi="Garamond" w:cs="Times New Roman"/>
        </w:rPr>
        <w:t xml:space="preserve">en </w:t>
      </w:r>
      <w:r w:rsidR="00634E22" w:rsidRPr="002A3863">
        <w:rPr>
          <w:rFonts w:ascii="Garamond" w:hAnsi="Garamond" w:cs="Times New Roman"/>
        </w:rPr>
        <w:t xml:space="preserve">behandlingskrævende </w:t>
      </w:r>
      <w:r w:rsidR="004260B8">
        <w:rPr>
          <w:rFonts w:ascii="Garamond" w:hAnsi="Garamond" w:cs="Times New Roman"/>
        </w:rPr>
        <w:t xml:space="preserve">gendannelse af </w:t>
      </w:r>
      <w:r w:rsidR="00492FA1" w:rsidRPr="002A3863">
        <w:rPr>
          <w:rFonts w:ascii="Garamond" w:hAnsi="Garamond" w:cs="Times New Roman"/>
        </w:rPr>
        <w:t xml:space="preserve">blodansamling. </w:t>
      </w:r>
      <w:r w:rsidR="000B3270" w:rsidRPr="002A3863">
        <w:rPr>
          <w:rFonts w:ascii="Garamond" w:hAnsi="Garamond" w:cs="Times New Roman"/>
        </w:rPr>
        <w:t>Den nuværende praksis er</w:t>
      </w:r>
      <w:r w:rsidR="0057013C" w:rsidRPr="002A3863">
        <w:rPr>
          <w:rFonts w:ascii="Garamond" w:hAnsi="Garamond" w:cs="Times New Roman"/>
        </w:rPr>
        <w:t>,</w:t>
      </w:r>
      <w:r w:rsidR="000B3270" w:rsidRPr="002A3863">
        <w:rPr>
          <w:rFonts w:ascii="Garamond" w:hAnsi="Garamond" w:cs="Times New Roman"/>
        </w:rPr>
        <w:t xml:space="preserve"> at d</w:t>
      </w:r>
      <w:r w:rsidR="00FF4F47" w:rsidRPr="002A3863">
        <w:rPr>
          <w:rFonts w:ascii="Garamond" w:hAnsi="Garamond" w:cs="Times New Roman"/>
        </w:rPr>
        <w:t xml:space="preserve">rænet </w:t>
      </w:r>
      <w:r w:rsidR="002F2216" w:rsidRPr="002A3863">
        <w:rPr>
          <w:rFonts w:ascii="Garamond" w:hAnsi="Garamond" w:cs="Times New Roman"/>
        </w:rPr>
        <w:t xml:space="preserve">typisk </w:t>
      </w:r>
      <w:r w:rsidR="0081329C" w:rsidRPr="002A3863">
        <w:rPr>
          <w:rFonts w:ascii="Garamond" w:hAnsi="Garamond" w:cs="Times New Roman"/>
        </w:rPr>
        <w:t xml:space="preserve">er </w:t>
      </w:r>
      <w:r w:rsidR="009C7AA5" w:rsidRPr="002A3863">
        <w:rPr>
          <w:rFonts w:ascii="Garamond" w:hAnsi="Garamond" w:cs="Times New Roman"/>
        </w:rPr>
        <w:t>beliggende mellem 24 o</w:t>
      </w:r>
      <w:r w:rsidR="0008664D" w:rsidRPr="002A3863">
        <w:rPr>
          <w:rFonts w:ascii="Garamond" w:hAnsi="Garamond" w:cs="Times New Roman"/>
        </w:rPr>
        <w:t xml:space="preserve">g 48 timer. </w:t>
      </w:r>
      <w:r w:rsidR="009A1812" w:rsidRPr="002A3863">
        <w:rPr>
          <w:rFonts w:ascii="Garamond" w:hAnsi="Garamond" w:cs="Times New Roman"/>
        </w:rPr>
        <w:t>Vi har dog ikke viden om</w:t>
      </w:r>
      <w:r w:rsidR="004260B8">
        <w:rPr>
          <w:rFonts w:ascii="Garamond" w:hAnsi="Garamond" w:cs="Times New Roman"/>
        </w:rPr>
        <w:t xml:space="preserve">, </w:t>
      </w:r>
      <w:r w:rsidR="0050080B" w:rsidRPr="002A3863">
        <w:rPr>
          <w:rFonts w:ascii="Garamond" w:hAnsi="Garamond" w:cs="Times New Roman"/>
        </w:rPr>
        <w:t xml:space="preserve">hvor længe </w:t>
      </w:r>
      <w:r w:rsidR="00FA0C57" w:rsidRPr="002A3863">
        <w:rPr>
          <w:rFonts w:ascii="Garamond" w:hAnsi="Garamond" w:cs="Times New Roman"/>
        </w:rPr>
        <w:t xml:space="preserve">et dræn </w:t>
      </w:r>
      <w:r w:rsidR="00304E66">
        <w:rPr>
          <w:rFonts w:ascii="Garamond" w:hAnsi="Garamond" w:cs="Times New Roman"/>
        </w:rPr>
        <w:t xml:space="preserve">præcist </w:t>
      </w:r>
      <w:r w:rsidR="00377DE3" w:rsidRPr="002A3863">
        <w:rPr>
          <w:rFonts w:ascii="Garamond" w:hAnsi="Garamond" w:cs="Times New Roman"/>
        </w:rPr>
        <w:t xml:space="preserve">skal være beliggende for at </w:t>
      </w:r>
      <w:r w:rsidR="00D37FF7" w:rsidRPr="002A3863">
        <w:rPr>
          <w:rFonts w:ascii="Garamond" w:hAnsi="Garamond" w:cs="Times New Roman"/>
        </w:rPr>
        <w:t xml:space="preserve">gøre den </w:t>
      </w:r>
      <w:r w:rsidR="00613A92" w:rsidRPr="002A3863">
        <w:rPr>
          <w:rFonts w:ascii="Garamond" w:hAnsi="Garamond" w:cs="Times New Roman"/>
        </w:rPr>
        <w:t xml:space="preserve">bedst mulige </w:t>
      </w:r>
      <w:r w:rsidR="002552D4" w:rsidRPr="002A3863">
        <w:rPr>
          <w:rFonts w:ascii="Garamond" w:hAnsi="Garamond" w:cs="Times New Roman"/>
        </w:rPr>
        <w:t>gavn</w:t>
      </w:r>
      <w:r w:rsidR="00377DE3" w:rsidRPr="002A3863">
        <w:rPr>
          <w:rFonts w:ascii="Garamond" w:hAnsi="Garamond" w:cs="Times New Roman"/>
        </w:rPr>
        <w:t>.</w:t>
      </w:r>
    </w:p>
    <w:p w14:paraId="0D96AC9E" w14:textId="77777777" w:rsidR="00177DDB" w:rsidRPr="002A3863" w:rsidRDefault="00177DDB" w:rsidP="00536FB8">
      <w:pPr>
        <w:jc w:val="both"/>
        <w:rPr>
          <w:rFonts w:ascii="Garamond" w:hAnsi="Garamond" w:cs="Times New Roman"/>
        </w:rPr>
      </w:pPr>
    </w:p>
    <w:p w14:paraId="70755843" w14:textId="77777777" w:rsidR="0048181D" w:rsidRPr="002A3863" w:rsidRDefault="00633ACB">
      <w:pPr>
        <w:rPr>
          <w:rFonts w:ascii="Garamond" w:hAnsi="Garamond" w:cs="Times New Roman"/>
          <w:u w:val="single"/>
        </w:rPr>
      </w:pPr>
      <w:r w:rsidRPr="002A3863">
        <w:rPr>
          <w:rFonts w:ascii="Garamond" w:hAnsi="Garamond" w:cs="Times New Roman"/>
          <w:u w:val="single"/>
        </w:rPr>
        <w:t>Forskningsprojektet</w:t>
      </w:r>
    </w:p>
    <w:p w14:paraId="100F8227" w14:textId="4FF6DC51" w:rsidR="00F93C1E" w:rsidRPr="002A3863" w:rsidRDefault="008A355D" w:rsidP="00BF0859">
      <w:pPr>
        <w:jc w:val="both"/>
        <w:rPr>
          <w:rFonts w:ascii="Garamond" w:hAnsi="Garamond" w:cs="Times New Roman"/>
        </w:rPr>
      </w:pPr>
      <w:r>
        <w:rPr>
          <w:rFonts w:ascii="Garamond" w:hAnsi="Garamond" w:cs="Times New Roman"/>
        </w:rPr>
        <w:t>Formålet med forsøget er</w:t>
      </w:r>
      <w:r w:rsidR="00645590" w:rsidRPr="002A3863">
        <w:rPr>
          <w:rFonts w:ascii="Garamond" w:hAnsi="Garamond" w:cs="Times New Roman"/>
        </w:rPr>
        <w:t xml:space="preserve">, at undersøge, </w:t>
      </w:r>
      <w:r w:rsidR="00C94C51" w:rsidRPr="002A3863">
        <w:rPr>
          <w:rFonts w:ascii="Garamond" w:hAnsi="Garamond" w:cs="Times New Roman"/>
        </w:rPr>
        <w:t>hvorvidt</w:t>
      </w:r>
      <w:r w:rsidR="00645590" w:rsidRPr="002A3863">
        <w:rPr>
          <w:rFonts w:ascii="Garamond" w:hAnsi="Garamond" w:cs="Times New Roman"/>
        </w:rPr>
        <w:t xml:space="preserve"> et dræn </w:t>
      </w:r>
      <w:r w:rsidR="00867938" w:rsidRPr="002A3863">
        <w:rPr>
          <w:rFonts w:ascii="Garamond" w:hAnsi="Garamond" w:cs="Times New Roman"/>
        </w:rPr>
        <w:t xml:space="preserve">efter en operation for </w:t>
      </w:r>
      <w:r w:rsidR="00E561EF" w:rsidRPr="002A3863">
        <w:rPr>
          <w:rFonts w:ascii="Garamond" w:hAnsi="Garamond" w:cs="Times New Roman"/>
        </w:rPr>
        <w:t xml:space="preserve">KSDH </w:t>
      </w:r>
      <w:r w:rsidR="00867938" w:rsidRPr="002A3863">
        <w:rPr>
          <w:rFonts w:ascii="Garamond" w:hAnsi="Garamond" w:cs="Times New Roman"/>
        </w:rPr>
        <w:t>skal være beliggende 24 eller 48 timer</w:t>
      </w:r>
      <w:r w:rsidR="003B62AE" w:rsidRPr="002A3863">
        <w:rPr>
          <w:rFonts w:ascii="Garamond" w:hAnsi="Garamond" w:cs="Times New Roman"/>
        </w:rPr>
        <w:t xml:space="preserve"> for bedst muligt at nedsætte risikoen for gendannelse af blodansamlingen</w:t>
      </w:r>
      <w:r w:rsidR="008868A5">
        <w:rPr>
          <w:rFonts w:ascii="Garamond" w:hAnsi="Garamond" w:cs="Times New Roman"/>
        </w:rPr>
        <w:t xml:space="preserve"> og undgå komplikationer til drænet</w:t>
      </w:r>
      <w:r w:rsidR="00867938" w:rsidRPr="002A3863">
        <w:rPr>
          <w:rFonts w:ascii="Garamond" w:hAnsi="Garamond" w:cs="Times New Roman"/>
        </w:rPr>
        <w:t>.</w:t>
      </w:r>
    </w:p>
    <w:p w14:paraId="70EBC4B6" w14:textId="4C3EC769" w:rsidR="00EB65D5" w:rsidRPr="002A3863" w:rsidRDefault="00BE3F10" w:rsidP="00BF0859">
      <w:pPr>
        <w:jc w:val="both"/>
        <w:rPr>
          <w:rFonts w:ascii="Garamond" w:hAnsi="Garamond" w:cs="Times New Roman"/>
        </w:rPr>
      </w:pPr>
      <w:r w:rsidRPr="002A3863">
        <w:rPr>
          <w:rFonts w:ascii="Garamond" w:hAnsi="Garamond" w:cs="Times New Roman"/>
        </w:rPr>
        <w:t xml:space="preserve">I dette projekt inkluderer vi </w:t>
      </w:r>
      <w:r w:rsidR="00352CAE">
        <w:rPr>
          <w:rFonts w:ascii="Garamond" w:hAnsi="Garamond" w:cs="Times New Roman"/>
        </w:rPr>
        <w:t>patienter, der har pådraget sig</w:t>
      </w:r>
      <w:r w:rsidR="00977C13">
        <w:rPr>
          <w:rFonts w:ascii="Garamond" w:hAnsi="Garamond" w:cs="Times New Roman"/>
        </w:rPr>
        <w:t xml:space="preserve"> </w:t>
      </w:r>
      <w:r w:rsidR="00084629" w:rsidRPr="002A3863">
        <w:rPr>
          <w:rFonts w:ascii="Garamond" w:hAnsi="Garamond" w:cs="Times New Roman"/>
        </w:rPr>
        <w:t>KSDH</w:t>
      </w:r>
      <w:r w:rsidR="00570ED7" w:rsidRPr="002A3863">
        <w:rPr>
          <w:rFonts w:ascii="Garamond" w:hAnsi="Garamond" w:cs="Times New Roman"/>
        </w:rPr>
        <w:t xml:space="preserve"> og som skal </w:t>
      </w:r>
      <w:r w:rsidR="007F60D3" w:rsidRPr="002A3863">
        <w:rPr>
          <w:rFonts w:ascii="Garamond" w:hAnsi="Garamond" w:cs="Times New Roman"/>
        </w:rPr>
        <w:t xml:space="preserve">opereres. </w:t>
      </w:r>
      <w:r w:rsidR="00B172EB" w:rsidRPr="002A3863">
        <w:rPr>
          <w:rFonts w:ascii="Garamond" w:hAnsi="Garamond" w:cs="Times New Roman"/>
        </w:rPr>
        <w:t>Som standard bliver der i</w:t>
      </w:r>
      <w:r w:rsidR="00F4363A" w:rsidRPr="002A3863">
        <w:rPr>
          <w:rFonts w:ascii="Garamond" w:hAnsi="Garamond" w:cs="Times New Roman"/>
        </w:rPr>
        <w:t xml:space="preserve"> forbindelse med operationen </w:t>
      </w:r>
      <w:r w:rsidR="009B4EE6" w:rsidRPr="002A3863">
        <w:rPr>
          <w:rFonts w:ascii="Garamond" w:hAnsi="Garamond" w:cs="Times New Roman"/>
        </w:rPr>
        <w:t xml:space="preserve">anlagt et </w:t>
      </w:r>
      <w:r w:rsidR="00907267" w:rsidRPr="002A3863">
        <w:rPr>
          <w:rFonts w:ascii="Garamond" w:hAnsi="Garamond" w:cs="Times New Roman"/>
        </w:rPr>
        <w:t xml:space="preserve">dræn. </w:t>
      </w:r>
      <w:r w:rsidR="00F71262" w:rsidRPr="002A3863">
        <w:rPr>
          <w:rFonts w:ascii="Garamond" w:hAnsi="Garamond" w:cs="Times New Roman"/>
        </w:rPr>
        <w:t>Patienter</w:t>
      </w:r>
      <w:r w:rsidR="0052449E" w:rsidRPr="002A3863">
        <w:rPr>
          <w:rFonts w:ascii="Garamond" w:hAnsi="Garamond" w:cs="Times New Roman"/>
        </w:rPr>
        <w:t>,</w:t>
      </w:r>
      <w:r w:rsidR="00F71262" w:rsidRPr="002A3863">
        <w:rPr>
          <w:rFonts w:ascii="Garamond" w:hAnsi="Garamond" w:cs="Times New Roman"/>
        </w:rPr>
        <w:t xml:space="preserve"> der </w:t>
      </w:r>
      <w:r w:rsidR="00603BCA" w:rsidRPr="002A3863">
        <w:rPr>
          <w:rFonts w:ascii="Garamond" w:hAnsi="Garamond" w:cs="Times New Roman"/>
        </w:rPr>
        <w:t>indgår i dette projekt</w:t>
      </w:r>
      <w:r w:rsidR="0052449E" w:rsidRPr="002A3863">
        <w:rPr>
          <w:rFonts w:ascii="Garamond" w:hAnsi="Garamond" w:cs="Times New Roman"/>
        </w:rPr>
        <w:t>,</w:t>
      </w:r>
      <w:r w:rsidR="00C22E17" w:rsidRPr="002A3863">
        <w:rPr>
          <w:rFonts w:ascii="Garamond" w:hAnsi="Garamond" w:cs="Times New Roman"/>
        </w:rPr>
        <w:t xml:space="preserve"> </w:t>
      </w:r>
      <w:r w:rsidR="000B0568" w:rsidRPr="002A3863">
        <w:rPr>
          <w:rFonts w:ascii="Garamond" w:hAnsi="Garamond" w:cs="Times New Roman"/>
        </w:rPr>
        <w:t>skal bibeholde deres dræn i enten 24 eller 48 timer</w:t>
      </w:r>
      <w:r w:rsidR="00EB41EE" w:rsidRPr="002A3863">
        <w:rPr>
          <w:rFonts w:ascii="Garamond" w:hAnsi="Garamond" w:cs="Times New Roman"/>
        </w:rPr>
        <w:t xml:space="preserve">. </w:t>
      </w:r>
      <w:r w:rsidR="00A77749" w:rsidRPr="002A3863">
        <w:rPr>
          <w:rFonts w:ascii="Garamond" w:hAnsi="Garamond" w:cs="Times New Roman"/>
        </w:rPr>
        <w:t xml:space="preserve">Hvor længe drænet skal </w:t>
      </w:r>
      <w:r w:rsidR="00DE4368" w:rsidRPr="002A3863">
        <w:rPr>
          <w:rFonts w:ascii="Garamond" w:hAnsi="Garamond" w:cs="Times New Roman"/>
        </w:rPr>
        <w:t xml:space="preserve">blive liggende </w:t>
      </w:r>
      <w:r w:rsidR="006105B0" w:rsidRPr="002A3863">
        <w:rPr>
          <w:rFonts w:ascii="Garamond" w:hAnsi="Garamond" w:cs="Times New Roman"/>
        </w:rPr>
        <w:t>afg</w:t>
      </w:r>
      <w:r w:rsidR="00152144" w:rsidRPr="002A3863">
        <w:rPr>
          <w:rFonts w:ascii="Garamond" w:hAnsi="Garamond" w:cs="Times New Roman"/>
        </w:rPr>
        <w:t xml:space="preserve">øres </w:t>
      </w:r>
      <w:r w:rsidR="00826AA9" w:rsidRPr="002A3863">
        <w:rPr>
          <w:rFonts w:ascii="Garamond" w:hAnsi="Garamond" w:cs="Times New Roman"/>
        </w:rPr>
        <w:t xml:space="preserve">tilfældigt </w:t>
      </w:r>
      <w:r w:rsidR="00152144" w:rsidRPr="002A3863">
        <w:rPr>
          <w:rFonts w:ascii="Garamond" w:hAnsi="Garamond" w:cs="Times New Roman"/>
        </w:rPr>
        <w:t xml:space="preserve">ved lodtrækning. </w:t>
      </w:r>
      <w:r w:rsidR="007252CC" w:rsidRPr="002A3863">
        <w:rPr>
          <w:rFonts w:ascii="Garamond" w:hAnsi="Garamond" w:cs="Times New Roman"/>
        </w:rPr>
        <w:t xml:space="preserve">Efter udskrivelse </w:t>
      </w:r>
      <w:r w:rsidR="00377274" w:rsidRPr="002A3863">
        <w:rPr>
          <w:rFonts w:ascii="Garamond" w:hAnsi="Garamond" w:cs="Times New Roman"/>
        </w:rPr>
        <w:t xml:space="preserve">registreres det om patienten </w:t>
      </w:r>
      <w:r w:rsidR="00756D0D" w:rsidRPr="002A3863">
        <w:rPr>
          <w:rFonts w:ascii="Garamond" w:hAnsi="Garamond" w:cs="Times New Roman"/>
        </w:rPr>
        <w:t xml:space="preserve">genindlægges på </w:t>
      </w:r>
      <w:r w:rsidR="00187C20" w:rsidRPr="002A3863">
        <w:rPr>
          <w:rFonts w:ascii="Garamond" w:hAnsi="Garamond" w:cs="Times New Roman"/>
        </w:rPr>
        <w:t>et af landets neurokirurgiske afdeling</w:t>
      </w:r>
      <w:r w:rsidR="00503955" w:rsidRPr="002A3863">
        <w:rPr>
          <w:rFonts w:ascii="Garamond" w:hAnsi="Garamond" w:cs="Times New Roman"/>
        </w:rPr>
        <w:t>er</w:t>
      </w:r>
      <w:r w:rsidR="004F5A2F" w:rsidRPr="002A3863">
        <w:rPr>
          <w:rFonts w:ascii="Garamond" w:hAnsi="Garamond" w:cs="Times New Roman"/>
        </w:rPr>
        <w:t xml:space="preserve"> </w:t>
      </w:r>
      <w:r w:rsidR="00584DC0" w:rsidRPr="002A3863">
        <w:rPr>
          <w:rFonts w:ascii="Garamond" w:hAnsi="Garamond" w:cs="Times New Roman"/>
        </w:rPr>
        <w:t xml:space="preserve">med et </w:t>
      </w:r>
      <w:r w:rsidR="004260B8">
        <w:rPr>
          <w:rFonts w:ascii="Garamond" w:hAnsi="Garamond" w:cs="Times New Roman"/>
        </w:rPr>
        <w:t>gendannet</w:t>
      </w:r>
      <w:r w:rsidR="004260B8" w:rsidRPr="002A3863">
        <w:rPr>
          <w:rFonts w:ascii="Garamond" w:hAnsi="Garamond" w:cs="Times New Roman"/>
        </w:rPr>
        <w:t xml:space="preserve"> </w:t>
      </w:r>
      <w:r w:rsidR="00584DC0" w:rsidRPr="002A3863">
        <w:rPr>
          <w:rFonts w:ascii="Garamond" w:hAnsi="Garamond" w:cs="Times New Roman"/>
        </w:rPr>
        <w:t>KSDH</w:t>
      </w:r>
      <w:r w:rsidR="006F6BCD" w:rsidRPr="002A3863">
        <w:rPr>
          <w:rFonts w:ascii="Garamond" w:hAnsi="Garamond" w:cs="Times New Roman"/>
        </w:rPr>
        <w:t>.</w:t>
      </w:r>
      <w:r w:rsidR="00D8396E" w:rsidRPr="002A3863">
        <w:rPr>
          <w:rFonts w:ascii="Garamond" w:hAnsi="Garamond" w:cs="Times New Roman"/>
        </w:rPr>
        <w:t xml:space="preserve"> </w:t>
      </w:r>
      <w:r w:rsidR="00355434" w:rsidRPr="002A3863">
        <w:rPr>
          <w:rFonts w:ascii="Garamond" w:hAnsi="Garamond" w:cs="Times New Roman"/>
        </w:rPr>
        <w:t>Dette</w:t>
      </w:r>
      <w:r w:rsidR="00D8396E" w:rsidRPr="002A3863">
        <w:rPr>
          <w:rFonts w:ascii="Garamond" w:hAnsi="Garamond" w:cs="Times New Roman"/>
        </w:rPr>
        <w:t xml:space="preserve"> vil blive </w:t>
      </w:r>
      <w:r w:rsidR="000B7061">
        <w:rPr>
          <w:rFonts w:ascii="Garamond" w:hAnsi="Garamond" w:cs="Times New Roman"/>
        </w:rPr>
        <w:t xml:space="preserve">registreret </w:t>
      </w:r>
      <w:r w:rsidR="00FD60BE" w:rsidRPr="002A3863">
        <w:rPr>
          <w:rFonts w:ascii="Garamond" w:hAnsi="Garamond" w:cs="Times New Roman"/>
        </w:rPr>
        <w:t>3 måneder efter udskrivelse.</w:t>
      </w:r>
      <w:r w:rsidR="00CA284B" w:rsidRPr="002A3863">
        <w:rPr>
          <w:rFonts w:ascii="Garamond" w:hAnsi="Garamond" w:cs="Times New Roman"/>
        </w:rPr>
        <w:t xml:space="preserve"> Indlæggelse</w:t>
      </w:r>
      <w:r w:rsidR="004260B8">
        <w:rPr>
          <w:rFonts w:ascii="Garamond" w:hAnsi="Garamond" w:cs="Times New Roman"/>
        </w:rPr>
        <w:t>r</w:t>
      </w:r>
      <w:r w:rsidR="00CA284B" w:rsidRPr="002A3863">
        <w:rPr>
          <w:rFonts w:ascii="Garamond" w:hAnsi="Garamond" w:cs="Times New Roman"/>
        </w:rPr>
        <w:t xml:space="preserve"> på baggrund af andre sygdomme vil ikke blive registreret.</w:t>
      </w:r>
    </w:p>
    <w:p w14:paraId="1FE665B7" w14:textId="77777777" w:rsidR="007D6D96" w:rsidRDefault="007D6D96" w:rsidP="00BF0859">
      <w:pPr>
        <w:jc w:val="both"/>
        <w:rPr>
          <w:rFonts w:ascii="Garamond" w:hAnsi="Garamond" w:cs="Times New Roman"/>
        </w:rPr>
      </w:pPr>
      <w:r w:rsidRPr="002A3863">
        <w:rPr>
          <w:rFonts w:ascii="Garamond" w:hAnsi="Garamond" w:cs="Times New Roman"/>
        </w:rPr>
        <w:t xml:space="preserve">Projektet </w:t>
      </w:r>
      <w:r w:rsidR="00281894" w:rsidRPr="002A3863">
        <w:rPr>
          <w:rFonts w:ascii="Garamond" w:hAnsi="Garamond" w:cs="Times New Roman"/>
        </w:rPr>
        <w:t xml:space="preserve">er et samarbejde mellem </w:t>
      </w:r>
      <w:r w:rsidR="00295E7C">
        <w:rPr>
          <w:rFonts w:ascii="Garamond" w:hAnsi="Garamond" w:cs="Times New Roman"/>
        </w:rPr>
        <w:t>de fire</w:t>
      </w:r>
      <w:r w:rsidR="0094700A" w:rsidRPr="002A3863">
        <w:rPr>
          <w:rFonts w:ascii="Garamond" w:hAnsi="Garamond" w:cs="Times New Roman"/>
        </w:rPr>
        <w:t xml:space="preserve"> neurokirurgiske afdelinger </w:t>
      </w:r>
      <w:r w:rsidR="00AA38E7" w:rsidRPr="002A3863">
        <w:rPr>
          <w:rFonts w:ascii="Garamond" w:hAnsi="Garamond" w:cs="Times New Roman"/>
        </w:rPr>
        <w:t xml:space="preserve">i Danmark </w:t>
      </w:r>
      <w:r w:rsidR="0094700A" w:rsidRPr="002A3863">
        <w:rPr>
          <w:rFonts w:ascii="Garamond" w:hAnsi="Garamond" w:cs="Times New Roman"/>
        </w:rPr>
        <w:t xml:space="preserve">på henholdsvis Aalborg </w:t>
      </w:r>
      <w:r w:rsidR="00022D40" w:rsidRPr="002A3863">
        <w:rPr>
          <w:rFonts w:ascii="Garamond" w:hAnsi="Garamond" w:cs="Times New Roman"/>
        </w:rPr>
        <w:t>Universitets Hospital</w:t>
      </w:r>
      <w:r w:rsidR="0094700A" w:rsidRPr="002A3863">
        <w:rPr>
          <w:rFonts w:ascii="Garamond" w:hAnsi="Garamond" w:cs="Times New Roman"/>
        </w:rPr>
        <w:t xml:space="preserve">, Aarhus </w:t>
      </w:r>
      <w:r w:rsidR="00022D40" w:rsidRPr="002A3863">
        <w:rPr>
          <w:rFonts w:ascii="Garamond" w:hAnsi="Garamond" w:cs="Times New Roman"/>
        </w:rPr>
        <w:t>Universitets Hospital Skejby</w:t>
      </w:r>
      <w:r w:rsidR="0094700A" w:rsidRPr="002A3863">
        <w:rPr>
          <w:rFonts w:ascii="Garamond" w:hAnsi="Garamond" w:cs="Times New Roman"/>
        </w:rPr>
        <w:t>, Odense Universit</w:t>
      </w:r>
      <w:r w:rsidR="000F3188" w:rsidRPr="002A3863">
        <w:rPr>
          <w:rFonts w:ascii="Garamond" w:hAnsi="Garamond" w:cs="Times New Roman"/>
        </w:rPr>
        <w:t>ets hospital og Rigshospitalet.</w:t>
      </w:r>
      <w:r w:rsidR="00977C13">
        <w:rPr>
          <w:rFonts w:ascii="Garamond" w:hAnsi="Garamond" w:cs="Times New Roman"/>
        </w:rPr>
        <w:t xml:space="preserve"> Projektet udføres </w:t>
      </w:r>
      <w:r w:rsidR="00295E7C">
        <w:rPr>
          <w:rFonts w:ascii="Garamond" w:hAnsi="Garamond" w:cs="Times New Roman"/>
        </w:rPr>
        <w:t>på alle fire afdelinger.</w:t>
      </w:r>
    </w:p>
    <w:p w14:paraId="4420AF0C" w14:textId="77777777" w:rsidR="009E77A1" w:rsidRPr="002A3863" w:rsidRDefault="009E77A1" w:rsidP="00BF0859">
      <w:pPr>
        <w:jc w:val="both"/>
        <w:rPr>
          <w:rFonts w:ascii="Garamond" w:hAnsi="Garamond" w:cs="Times New Roman"/>
        </w:rPr>
      </w:pPr>
    </w:p>
    <w:p w14:paraId="64D8F106" w14:textId="77777777" w:rsidR="000F3188" w:rsidRPr="002A3863" w:rsidRDefault="00FC50BF">
      <w:pPr>
        <w:rPr>
          <w:rFonts w:ascii="Garamond" w:hAnsi="Garamond" w:cs="Times New Roman"/>
          <w:u w:val="single"/>
        </w:rPr>
      </w:pPr>
      <w:r w:rsidRPr="002A3863">
        <w:rPr>
          <w:rFonts w:ascii="Garamond" w:hAnsi="Garamond" w:cs="Times New Roman"/>
          <w:u w:val="single"/>
        </w:rPr>
        <w:t xml:space="preserve">Hvad betyder projektet for </w:t>
      </w:r>
      <w:r w:rsidR="00CB6536">
        <w:rPr>
          <w:rFonts w:ascii="Garamond" w:hAnsi="Garamond" w:cs="Times New Roman"/>
          <w:u w:val="single"/>
        </w:rPr>
        <w:t>dig som patient</w:t>
      </w:r>
      <w:r w:rsidRPr="002A3863">
        <w:rPr>
          <w:rFonts w:ascii="Garamond" w:hAnsi="Garamond" w:cs="Times New Roman"/>
          <w:u w:val="single"/>
        </w:rPr>
        <w:t>?</w:t>
      </w:r>
    </w:p>
    <w:p w14:paraId="71A36152" w14:textId="447BAF13" w:rsidR="00FC50BF" w:rsidRDefault="004260B8" w:rsidP="00A56D30">
      <w:pPr>
        <w:jc w:val="both"/>
        <w:rPr>
          <w:rFonts w:ascii="Garamond" w:hAnsi="Garamond" w:cs="Times New Roman"/>
        </w:rPr>
      </w:pPr>
      <w:r>
        <w:rPr>
          <w:rFonts w:ascii="Garamond" w:hAnsi="Garamond" w:cs="Times New Roman"/>
        </w:rPr>
        <w:t>D</w:t>
      </w:r>
      <w:r w:rsidR="00CB6536">
        <w:rPr>
          <w:rFonts w:ascii="Garamond" w:hAnsi="Garamond" w:cs="Times New Roman"/>
        </w:rPr>
        <w:t>u</w:t>
      </w:r>
      <w:r>
        <w:rPr>
          <w:rFonts w:ascii="Garamond" w:hAnsi="Garamond" w:cs="Times New Roman"/>
        </w:rPr>
        <w:t xml:space="preserve"> vil som </w:t>
      </w:r>
      <w:r w:rsidR="00990178">
        <w:rPr>
          <w:rFonts w:ascii="Garamond" w:hAnsi="Garamond" w:cs="Times New Roman"/>
        </w:rPr>
        <w:t>patient</w:t>
      </w:r>
      <w:r>
        <w:rPr>
          <w:rFonts w:ascii="Garamond" w:hAnsi="Garamond" w:cs="Times New Roman"/>
        </w:rPr>
        <w:t xml:space="preserve"> i </w:t>
      </w:r>
      <w:r w:rsidR="00990178">
        <w:rPr>
          <w:rFonts w:ascii="Garamond" w:hAnsi="Garamond" w:cs="Times New Roman"/>
        </w:rPr>
        <w:t xml:space="preserve">dette </w:t>
      </w:r>
      <w:r>
        <w:rPr>
          <w:rFonts w:ascii="Garamond" w:hAnsi="Garamond" w:cs="Times New Roman"/>
        </w:rPr>
        <w:t>projek</w:t>
      </w:r>
      <w:r w:rsidR="00FE6ED8">
        <w:rPr>
          <w:rFonts w:ascii="Garamond" w:hAnsi="Garamond" w:cs="Times New Roman"/>
        </w:rPr>
        <w:t>t</w:t>
      </w:r>
      <w:r>
        <w:rPr>
          <w:rFonts w:ascii="Garamond" w:hAnsi="Garamond" w:cs="Times New Roman"/>
        </w:rPr>
        <w:t xml:space="preserve"> deltage i en lodtrækning om, hvorvidt du</w:t>
      </w:r>
      <w:r w:rsidR="00FA42DF" w:rsidRPr="002A3863">
        <w:rPr>
          <w:rFonts w:ascii="Garamond" w:hAnsi="Garamond" w:cs="Times New Roman"/>
        </w:rPr>
        <w:t xml:space="preserve"> skal </w:t>
      </w:r>
      <w:r>
        <w:rPr>
          <w:rFonts w:ascii="Garamond" w:hAnsi="Garamond" w:cs="Times New Roman"/>
        </w:rPr>
        <w:t xml:space="preserve">behandles </w:t>
      </w:r>
      <w:r w:rsidR="00FA42DF" w:rsidRPr="002A3863">
        <w:rPr>
          <w:rFonts w:ascii="Garamond" w:hAnsi="Garamond" w:cs="Times New Roman"/>
        </w:rPr>
        <w:t xml:space="preserve">med dræn </w:t>
      </w:r>
      <w:r>
        <w:rPr>
          <w:rFonts w:ascii="Garamond" w:hAnsi="Garamond" w:cs="Times New Roman"/>
        </w:rPr>
        <w:t>i</w:t>
      </w:r>
      <w:r w:rsidRPr="002A3863">
        <w:rPr>
          <w:rFonts w:ascii="Garamond" w:hAnsi="Garamond" w:cs="Times New Roman"/>
        </w:rPr>
        <w:t xml:space="preserve"> </w:t>
      </w:r>
      <w:r w:rsidR="00FA42DF" w:rsidRPr="002A3863">
        <w:rPr>
          <w:rFonts w:ascii="Garamond" w:hAnsi="Garamond" w:cs="Times New Roman"/>
        </w:rPr>
        <w:t xml:space="preserve">enten 24 eller 48 timer. </w:t>
      </w:r>
      <w:r w:rsidR="0017523D" w:rsidRPr="002A3863">
        <w:rPr>
          <w:rFonts w:ascii="Garamond" w:hAnsi="Garamond" w:cs="Times New Roman"/>
        </w:rPr>
        <w:t xml:space="preserve">Drænperioden </w:t>
      </w:r>
      <w:r w:rsidR="0080259B" w:rsidRPr="002A3863">
        <w:rPr>
          <w:rFonts w:ascii="Garamond" w:hAnsi="Garamond" w:cs="Times New Roman"/>
        </w:rPr>
        <w:t>vil være det eneste tiltag</w:t>
      </w:r>
      <w:r w:rsidR="00003B8B" w:rsidRPr="002A3863">
        <w:rPr>
          <w:rFonts w:ascii="Garamond" w:hAnsi="Garamond" w:cs="Times New Roman"/>
        </w:rPr>
        <w:t>,</w:t>
      </w:r>
      <w:r w:rsidR="0080259B" w:rsidRPr="002A3863">
        <w:rPr>
          <w:rFonts w:ascii="Garamond" w:hAnsi="Garamond" w:cs="Times New Roman"/>
        </w:rPr>
        <w:t xml:space="preserve"> </w:t>
      </w:r>
      <w:r w:rsidR="004402A5" w:rsidRPr="002A3863">
        <w:rPr>
          <w:rFonts w:ascii="Garamond" w:hAnsi="Garamond" w:cs="Times New Roman"/>
        </w:rPr>
        <w:t xml:space="preserve">som </w:t>
      </w:r>
      <w:r>
        <w:rPr>
          <w:rFonts w:ascii="Garamond" w:hAnsi="Garamond" w:cs="Times New Roman"/>
        </w:rPr>
        <w:t>adskiller din behandling fra standardbehandlingen</w:t>
      </w:r>
      <w:r w:rsidR="00223AEF" w:rsidRPr="002A3863">
        <w:rPr>
          <w:rFonts w:ascii="Garamond" w:hAnsi="Garamond" w:cs="Times New Roman"/>
        </w:rPr>
        <w:t xml:space="preserve">. </w:t>
      </w:r>
      <w:r w:rsidR="002B076C" w:rsidRPr="002A3863">
        <w:rPr>
          <w:rFonts w:ascii="Garamond" w:hAnsi="Garamond" w:cs="Times New Roman"/>
        </w:rPr>
        <w:t xml:space="preserve">Observation under indlæggelse, </w:t>
      </w:r>
      <w:r w:rsidR="00D40351" w:rsidRPr="002A3863">
        <w:rPr>
          <w:rFonts w:ascii="Garamond" w:hAnsi="Garamond" w:cs="Times New Roman"/>
        </w:rPr>
        <w:t xml:space="preserve">medicinering, </w:t>
      </w:r>
      <w:r w:rsidR="006E6B05" w:rsidRPr="002A3863">
        <w:rPr>
          <w:rFonts w:ascii="Garamond" w:hAnsi="Garamond" w:cs="Times New Roman"/>
        </w:rPr>
        <w:t xml:space="preserve">opfølgning, </w:t>
      </w:r>
      <w:r w:rsidR="00534E46" w:rsidRPr="002A3863">
        <w:rPr>
          <w:rFonts w:ascii="Garamond" w:hAnsi="Garamond" w:cs="Times New Roman"/>
        </w:rPr>
        <w:t>tilsyn ved fysioterapeut</w:t>
      </w:r>
      <w:r w:rsidR="0019154A" w:rsidRPr="002A3863">
        <w:rPr>
          <w:rFonts w:ascii="Garamond" w:hAnsi="Garamond" w:cs="Times New Roman"/>
        </w:rPr>
        <w:t>, sygeplejeske</w:t>
      </w:r>
      <w:r w:rsidR="00534E46" w:rsidRPr="002A3863">
        <w:rPr>
          <w:rFonts w:ascii="Garamond" w:hAnsi="Garamond" w:cs="Times New Roman"/>
        </w:rPr>
        <w:t xml:space="preserve"> eller læge </w:t>
      </w:r>
      <w:r w:rsidR="007E37A9" w:rsidRPr="002A3863">
        <w:rPr>
          <w:rFonts w:ascii="Garamond" w:hAnsi="Garamond" w:cs="Times New Roman"/>
        </w:rPr>
        <w:t xml:space="preserve">samt andre </w:t>
      </w:r>
      <w:r w:rsidR="00117693" w:rsidRPr="002A3863">
        <w:rPr>
          <w:rFonts w:ascii="Garamond" w:hAnsi="Garamond" w:cs="Times New Roman"/>
        </w:rPr>
        <w:t xml:space="preserve">parametre </w:t>
      </w:r>
      <w:r w:rsidR="001C0781" w:rsidRPr="002A3863">
        <w:rPr>
          <w:rFonts w:ascii="Garamond" w:hAnsi="Garamond" w:cs="Times New Roman"/>
        </w:rPr>
        <w:t xml:space="preserve">vil </w:t>
      </w:r>
      <w:r w:rsidR="00F55979" w:rsidRPr="002A3863">
        <w:rPr>
          <w:rFonts w:ascii="Garamond" w:hAnsi="Garamond" w:cs="Times New Roman"/>
        </w:rPr>
        <w:t xml:space="preserve">ske </w:t>
      </w:r>
      <w:r w:rsidR="001C0781" w:rsidRPr="002A3863">
        <w:rPr>
          <w:rFonts w:ascii="Garamond" w:hAnsi="Garamond" w:cs="Times New Roman"/>
        </w:rPr>
        <w:t>uafhængig</w:t>
      </w:r>
      <w:r w:rsidR="007A118E" w:rsidRPr="002A3863">
        <w:rPr>
          <w:rFonts w:ascii="Garamond" w:hAnsi="Garamond" w:cs="Times New Roman"/>
        </w:rPr>
        <w:t>t</w:t>
      </w:r>
      <w:r w:rsidR="001C0781" w:rsidRPr="002A3863">
        <w:rPr>
          <w:rFonts w:ascii="Garamond" w:hAnsi="Garamond" w:cs="Times New Roman"/>
        </w:rPr>
        <w:t xml:space="preserve"> om </w:t>
      </w:r>
      <w:r w:rsidR="005975B7">
        <w:rPr>
          <w:rFonts w:ascii="Garamond" w:hAnsi="Garamond" w:cs="Times New Roman"/>
        </w:rPr>
        <w:t>du</w:t>
      </w:r>
      <w:r w:rsidR="001C0781" w:rsidRPr="002A3863">
        <w:rPr>
          <w:rFonts w:ascii="Garamond" w:hAnsi="Garamond" w:cs="Times New Roman"/>
        </w:rPr>
        <w:t xml:space="preserve"> vælger at medvirke i projektet. </w:t>
      </w:r>
      <w:r w:rsidR="00A1479A" w:rsidRPr="002A3863">
        <w:rPr>
          <w:rFonts w:ascii="Garamond" w:hAnsi="Garamond" w:cs="Times New Roman"/>
        </w:rPr>
        <w:t xml:space="preserve">Registrering </w:t>
      </w:r>
      <w:r w:rsidR="003106AF" w:rsidRPr="002A3863">
        <w:rPr>
          <w:rFonts w:ascii="Garamond" w:hAnsi="Garamond" w:cs="Times New Roman"/>
        </w:rPr>
        <w:t xml:space="preserve">af hvorvidt </w:t>
      </w:r>
      <w:r w:rsidR="00B665FC" w:rsidRPr="002A3863">
        <w:rPr>
          <w:rFonts w:ascii="Garamond" w:hAnsi="Garamond" w:cs="Times New Roman"/>
        </w:rPr>
        <w:t>du bliver genindlagt med et nyt KSDH</w:t>
      </w:r>
      <w:r w:rsidR="0078748C" w:rsidRPr="002A3863">
        <w:rPr>
          <w:rFonts w:ascii="Garamond" w:hAnsi="Garamond" w:cs="Times New Roman"/>
        </w:rPr>
        <w:t xml:space="preserve"> vil ske uden </w:t>
      </w:r>
      <w:r w:rsidR="00C1407C" w:rsidRPr="002A3863">
        <w:rPr>
          <w:rFonts w:ascii="Garamond" w:hAnsi="Garamond" w:cs="Times New Roman"/>
        </w:rPr>
        <w:t>d</w:t>
      </w:r>
      <w:r w:rsidR="0001636E" w:rsidRPr="002A3863">
        <w:rPr>
          <w:rFonts w:ascii="Garamond" w:hAnsi="Garamond" w:cs="Times New Roman"/>
        </w:rPr>
        <w:t>in medinddragelse</w:t>
      </w:r>
      <w:r w:rsidR="00BB1BA1" w:rsidRPr="002A3863">
        <w:rPr>
          <w:rFonts w:ascii="Garamond" w:hAnsi="Garamond" w:cs="Times New Roman"/>
        </w:rPr>
        <w:t xml:space="preserve">, og </w:t>
      </w:r>
      <w:r w:rsidR="00E71BBF" w:rsidRPr="002A3863">
        <w:rPr>
          <w:rFonts w:ascii="Garamond" w:hAnsi="Garamond" w:cs="Times New Roman"/>
        </w:rPr>
        <w:t xml:space="preserve">du bliver derfor ikke kontaktet </w:t>
      </w:r>
      <w:r w:rsidR="00A95B0B" w:rsidRPr="002A3863">
        <w:rPr>
          <w:rFonts w:ascii="Garamond" w:hAnsi="Garamond" w:cs="Times New Roman"/>
        </w:rPr>
        <w:t>yderligere</w:t>
      </w:r>
      <w:r w:rsidR="00E3018B" w:rsidRPr="002A3863">
        <w:rPr>
          <w:rFonts w:ascii="Garamond" w:hAnsi="Garamond" w:cs="Times New Roman"/>
        </w:rPr>
        <w:t xml:space="preserve"> i relation</w:t>
      </w:r>
      <w:r w:rsidR="002E5C32" w:rsidRPr="002A3863">
        <w:rPr>
          <w:rFonts w:ascii="Garamond" w:hAnsi="Garamond" w:cs="Times New Roman"/>
        </w:rPr>
        <w:t xml:space="preserve"> til dette projekt </w:t>
      </w:r>
      <w:r w:rsidR="00BB1BA1" w:rsidRPr="002A3863">
        <w:rPr>
          <w:rFonts w:ascii="Garamond" w:hAnsi="Garamond" w:cs="Times New Roman"/>
        </w:rPr>
        <w:t xml:space="preserve">efter </w:t>
      </w:r>
      <w:r w:rsidR="00463DD4" w:rsidRPr="002A3863">
        <w:rPr>
          <w:rFonts w:ascii="Garamond" w:hAnsi="Garamond" w:cs="Times New Roman"/>
        </w:rPr>
        <w:t xml:space="preserve">din </w:t>
      </w:r>
      <w:r w:rsidR="002A4A39" w:rsidRPr="002A3863">
        <w:rPr>
          <w:rFonts w:ascii="Garamond" w:hAnsi="Garamond" w:cs="Times New Roman"/>
        </w:rPr>
        <w:t>udskrivelse.</w:t>
      </w:r>
      <w:r w:rsidR="003E2A1F">
        <w:rPr>
          <w:rFonts w:ascii="Garamond" w:hAnsi="Garamond" w:cs="Times New Roman"/>
        </w:rPr>
        <w:t xml:space="preserve"> </w:t>
      </w:r>
      <w:r w:rsidR="00634A2B">
        <w:rPr>
          <w:rFonts w:ascii="Garamond" w:hAnsi="Garamond" w:cs="Times New Roman"/>
        </w:rPr>
        <w:t xml:space="preserve">Når du samtykker til deltagelse i dette forskningsprojekt </w:t>
      </w:r>
      <w:r w:rsidR="009220B7">
        <w:rPr>
          <w:rFonts w:ascii="Garamond" w:hAnsi="Garamond" w:cs="Times New Roman"/>
        </w:rPr>
        <w:t xml:space="preserve">giver du </w:t>
      </w:r>
      <w:r w:rsidR="00AC0356">
        <w:rPr>
          <w:rFonts w:ascii="Garamond" w:hAnsi="Garamond" w:cs="Times New Roman"/>
        </w:rPr>
        <w:t xml:space="preserve">forsøgsansvarlig mulighed for at anvende </w:t>
      </w:r>
      <w:r w:rsidR="00A41C2A">
        <w:rPr>
          <w:rFonts w:ascii="Garamond" w:hAnsi="Garamond" w:cs="Times New Roman"/>
        </w:rPr>
        <w:t xml:space="preserve">dine journaloplysninger </w:t>
      </w:r>
      <w:r w:rsidR="00472BE0">
        <w:rPr>
          <w:rFonts w:ascii="Garamond" w:hAnsi="Garamond" w:cs="Times New Roman"/>
        </w:rPr>
        <w:t xml:space="preserve">i </w:t>
      </w:r>
      <w:r w:rsidR="00CA0E95">
        <w:rPr>
          <w:rFonts w:ascii="Garamond" w:hAnsi="Garamond" w:cs="Times New Roman"/>
        </w:rPr>
        <w:t>en opfølgningsperiode</w:t>
      </w:r>
      <w:r w:rsidR="00472BE0">
        <w:rPr>
          <w:rFonts w:ascii="Garamond" w:hAnsi="Garamond" w:cs="Times New Roman"/>
        </w:rPr>
        <w:t xml:space="preserve"> på 3 måneder.</w:t>
      </w:r>
      <w:r w:rsidR="00E8451E">
        <w:rPr>
          <w:rFonts w:ascii="Garamond" w:hAnsi="Garamond" w:cs="Times New Roman"/>
        </w:rPr>
        <w:t xml:space="preserve"> Du skal være opmærksom på, at der kan </w:t>
      </w:r>
      <w:r w:rsidR="009A2B9B">
        <w:rPr>
          <w:rFonts w:ascii="Garamond" w:hAnsi="Garamond" w:cs="Times New Roman"/>
        </w:rPr>
        <w:t xml:space="preserve">være uforudsete </w:t>
      </w:r>
      <w:r w:rsidR="00764D92">
        <w:rPr>
          <w:rFonts w:ascii="Garamond" w:hAnsi="Garamond" w:cs="Times New Roman"/>
        </w:rPr>
        <w:t xml:space="preserve">risici forbundet med </w:t>
      </w:r>
      <w:r w:rsidR="001C3C9B">
        <w:rPr>
          <w:rFonts w:ascii="Garamond" w:hAnsi="Garamond" w:cs="Times New Roman"/>
        </w:rPr>
        <w:t>deltagelse i et forskningsprojekt</w:t>
      </w:r>
      <w:r w:rsidR="00764D92">
        <w:rPr>
          <w:rFonts w:ascii="Garamond" w:hAnsi="Garamond" w:cs="Times New Roman"/>
        </w:rPr>
        <w:t>.</w:t>
      </w:r>
      <w:r w:rsidR="003E2A1F">
        <w:rPr>
          <w:rFonts w:ascii="Garamond" w:hAnsi="Garamond" w:cs="Times New Roman"/>
        </w:rPr>
        <w:t xml:space="preserve"> </w:t>
      </w:r>
    </w:p>
    <w:p w14:paraId="6868EFC1" w14:textId="77777777" w:rsidR="00177DDB" w:rsidRDefault="00177DDB" w:rsidP="00A56D30">
      <w:pPr>
        <w:jc w:val="both"/>
        <w:rPr>
          <w:rFonts w:ascii="Garamond" w:hAnsi="Garamond" w:cs="Times New Roman"/>
        </w:rPr>
      </w:pPr>
    </w:p>
    <w:p w14:paraId="646B39A7" w14:textId="77ACE259" w:rsidR="005E2B5A" w:rsidRDefault="005E2B5A" w:rsidP="00A56D30">
      <w:pPr>
        <w:jc w:val="both"/>
        <w:rPr>
          <w:rFonts w:ascii="Garamond" w:hAnsi="Garamond" w:cs="Times New Roman"/>
          <w:u w:val="single"/>
        </w:rPr>
      </w:pPr>
      <w:r>
        <w:rPr>
          <w:rFonts w:ascii="Garamond" w:hAnsi="Garamond" w:cs="Times New Roman"/>
          <w:u w:val="single"/>
        </w:rPr>
        <w:t>Hvordan vil projektet hjælpe</w:t>
      </w:r>
      <w:r w:rsidR="00527A20">
        <w:rPr>
          <w:rFonts w:ascii="Garamond" w:hAnsi="Garamond" w:cs="Times New Roman"/>
          <w:u w:val="single"/>
        </w:rPr>
        <w:t xml:space="preserve"> i fremtiden</w:t>
      </w:r>
      <w:r>
        <w:rPr>
          <w:rFonts w:ascii="Garamond" w:hAnsi="Garamond" w:cs="Times New Roman"/>
          <w:u w:val="single"/>
        </w:rPr>
        <w:t>?</w:t>
      </w:r>
    </w:p>
    <w:p w14:paraId="1EED69F8" w14:textId="17026BC0" w:rsidR="005E2B5A" w:rsidRDefault="005E2B5A" w:rsidP="00A56D30">
      <w:pPr>
        <w:jc w:val="both"/>
        <w:rPr>
          <w:rFonts w:ascii="Garamond" w:hAnsi="Garamond" w:cs="Times New Roman"/>
        </w:rPr>
      </w:pPr>
      <w:r>
        <w:rPr>
          <w:rFonts w:ascii="Garamond" w:hAnsi="Garamond" w:cs="Times New Roman"/>
        </w:rPr>
        <w:t>Når vi ikke kender den optimale drænperiode efter en operation for KSDH</w:t>
      </w:r>
      <w:r w:rsidR="00900149">
        <w:rPr>
          <w:rFonts w:ascii="Garamond" w:hAnsi="Garamond" w:cs="Times New Roman"/>
        </w:rPr>
        <w:t xml:space="preserve"> er der risiko for at </w:t>
      </w:r>
      <w:r w:rsidR="000A6C1B">
        <w:rPr>
          <w:rFonts w:ascii="Garamond" w:hAnsi="Garamond" w:cs="Times New Roman"/>
        </w:rPr>
        <w:t xml:space="preserve">drænet </w:t>
      </w:r>
      <w:r w:rsidR="00BC4BEB">
        <w:rPr>
          <w:rFonts w:ascii="Garamond" w:hAnsi="Garamond" w:cs="Times New Roman"/>
        </w:rPr>
        <w:t xml:space="preserve">enten ligger i for kort tid og derfor ikke </w:t>
      </w:r>
      <w:r w:rsidR="00147509">
        <w:rPr>
          <w:rFonts w:ascii="Garamond" w:hAnsi="Garamond" w:cs="Times New Roman"/>
        </w:rPr>
        <w:t xml:space="preserve">nedsætter risikoen for gendannelse af blødningen </w:t>
      </w:r>
      <w:r w:rsidR="00DF50E5">
        <w:rPr>
          <w:rFonts w:ascii="Garamond" w:hAnsi="Garamond" w:cs="Times New Roman"/>
        </w:rPr>
        <w:t>tilstrækkeligt</w:t>
      </w:r>
      <w:r w:rsidR="002842C4">
        <w:rPr>
          <w:rFonts w:ascii="Garamond" w:hAnsi="Garamond" w:cs="Times New Roman"/>
        </w:rPr>
        <w:t xml:space="preserve">. En anden risiko er </w:t>
      </w:r>
      <w:r w:rsidR="00111681">
        <w:rPr>
          <w:rFonts w:ascii="Garamond" w:hAnsi="Garamond" w:cs="Times New Roman"/>
        </w:rPr>
        <w:t xml:space="preserve">at drænet er beliggende i </w:t>
      </w:r>
      <w:r w:rsidR="00AA7F00">
        <w:rPr>
          <w:rFonts w:ascii="Garamond" w:hAnsi="Garamond" w:cs="Times New Roman"/>
        </w:rPr>
        <w:t xml:space="preserve">for lang tid uden at </w:t>
      </w:r>
      <w:r w:rsidR="00502FD7">
        <w:rPr>
          <w:rFonts w:ascii="Garamond" w:hAnsi="Garamond" w:cs="Times New Roman"/>
        </w:rPr>
        <w:t xml:space="preserve">optimere behandlingen, men </w:t>
      </w:r>
      <w:r w:rsidR="00E03055">
        <w:rPr>
          <w:rFonts w:ascii="Garamond" w:hAnsi="Garamond" w:cs="Times New Roman"/>
        </w:rPr>
        <w:t>derimod blot øge risikoen for f.eks. infektion</w:t>
      </w:r>
      <w:r w:rsidR="00FB637A">
        <w:rPr>
          <w:rFonts w:ascii="Garamond" w:hAnsi="Garamond" w:cs="Times New Roman"/>
        </w:rPr>
        <w:t xml:space="preserve"> eller </w:t>
      </w:r>
      <w:r w:rsidR="00C223AF">
        <w:rPr>
          <w:rFonts w:ascii="Garamond" w:hAnsi="Garamond" w:cs="Times New Roman"/>
        </w:rPr>
        <w:t xml:space="preserve">gene for patienten. </w:t>
      </w:r>
      <w:r w:rsidR="009F7A26">
        <w:rPr>
          <w:rFonts w:ascii="Garamond" w:hAnsi="Garamond" w:cs="Times New Roman"/>
        </w:rPr>
        <w:t xml:space="preserve">Dette projekt søger at finde balancen </w:t>
      </w:r>
      <w:r w:rsidR="00D45B50">
        <w:rPr>
          <w:rFonts w:ascii="Garamond" w:hAnsi="Garamond" w:cs="Times New Roman"/>
        </w:rPr>
        <w:t xml:space="preserve">mellem </w:t>
      </w:r>
      <w:r w:rsidR="00C237B7">
        <w:rPr>
          <w:rFonts w:ascii="Garamond" w:hAnsi="Garamond" w:cs="Times New Roman"/>
        </w:rPr>
        <w:t>fordele og ulemper ved drænanlæggelsen.</w:t>
      </w:r>
    </w:p>
    <w:p w14:paraId="52EC55C1" w14:textId="4FA29F02" w:rsidR="00F61590" w:rsidRDefault="00F61590" w:rsidP="00A56D30">
      <w:pPr>
        <w:jc w:val="both"/>
        <w:rPr>
          <w:rFonts w:ascii="Garamond" w:hAnsi="Garamond" w:cs="Times New Roman"/>
        </w:rPr>
      </w:pPr>
    </w:p>
    <w:p w14:paraId="3FBCD677" w14:textId="77777777" w:rsidR="00F61590" w:rsidRPr="00F61590" w:rsidRDefault="00F61590" w:rsidP="00A56D30">
      <w:pPr>
        <w:jc w:val="both"/>
        <w:rPr>
          <w:rFonts w:ascii="Garamond" w:hAnsi="Garamond"/>
          <w:u w:val="single"/>
        </w:rPr>
      </w:pPr>
      <w:r w:rsidRPr="00F61590">
        <w:rPr>
          <w:rFonts w:ascii="Garamond" w:hAnsi="Garamond"/>
          <w:u w:val="single"/>
        </w:rPr>
        <w:t xml:space="preserve">Risici, bivirkninger, komplikationer, ulemper og belastninger i forbindelse med forsøgsdeltagelse. </w:t>
      </w:r>
    </w:p>
    <w:p w14:paraId="2CBAFE06" w14:textId="706A7950" w:rsidR="00F61590" w:rsidRPr="00F61590" w:rsidRDefault="00F61590" w:rsidP="00A56D30">
      <w:pPr>
        <w:jc w:val="both"/>
        <w:rPr>
          <w:rFonts w:ascii="Garamond" w:hAnsi="Garamond" w:cs="Times New Roman"/>
        </w:rPr>
      </w:pPr>
      <w:r w:rsidRPr="00F61590">
        <w:rPr>
          <w:rFonts w:ascii="Garamond" w:hAnsi="Garamond"/>
        </w:rPr>
        <w:t>Balancen mellem den gavnlige og skadelige effekt af 24 timer mod 48 timers drænage er ukendt. Deltagelse i forsøget vil derfor ikke føje yderligere kendt risiko til den allerede etablerede standardbehandling for KSDH.</w:t>
      </w:r>
    </w:p>
    <w:p w14:paraId="1CC2AE76" w14:textId="77777777" w:rsidR="00177DDB" w:rsidRDefault="00177DDB" w:rsidP="00A56D30">
      <w:pPr>
        <w:jc w:val="both"/>
        <w:rPr>
          <w:rFonts w:ascii="Garamond" w:hAnsi="Garamond" w:cs="Times New Roman"/>
        </w:rPr>
      </w:pPr>
    </w:p>
    <w:p w14:paraId="1560007B" w14:textId="4DECF8A7" w:rsidR="00EA2CE5" w:rsidRDefault="00F07AF1" w:rsidP="00A56D30">
      <w:pPr>
        <w:jc w:val="both"/>
        <w:rPr>
          <w:rFonts w:ascii="Garamond" w:hAnsi="Garamond" w:cs="Times New Roman"/>
          <w:u w:val="single"/>
          <w:vertAlign w:val="superscript"/>
        </w:rPr>
      </w:pPr>
      <w:r>
        <w:rPr>
          <w:rFonts w:ascii="Garamond" w:hAnsi="Garamond" w:cs="Times New Roman"/>
          <w:u w:val="single"/>
        </w:rPr>
        <w:t>Kan forsøget afbrydes</w:t>
      </w:r>
      <w:r w:rsidR="00766587">
        <w:rPr>
          <w:rFonts w:ascii="Garamond" w:hAnsi="Garamond" w:cs="Times New Roman"/>
          <w:u w:val="single"/>
        </w:rPr>
        <w:t>?</w:t>
      </w:r>
    </w:p>
    <w:p w14:paraId="14757E20" w14:textId="2A9303D6" w:rsidR="00F07AF1" w:rsidRDefault="00766587" w:rsidP="00A56D30">
      <w:pPr>
        <w:jc w:val="both"/>
        <w:rPr>
          <w:rFonts w:ascii="Garamond" w:hAnsi="Garamond" w:cs="Times New Roman"/>
        </w:rPr>
      </w:pPr>
      <w:r>
        <w:rPr>
          <w:rFonts w:ascii="Garamond" w:hAnsi="Garamond" w:cs="Times New Roman"/>
        </w:rPr>
        <w:t>Du kan til en</w:t>
      </w:r>
      <w:r w:rsidR="00F07AF1">
        <w:rPr>
          <w:rFonts w:ascii="Garamond" w:hAnsi="Garamond" w:cs="Times New Roman"/>
        </w:rPr>
        <w:t>hver tid</w:t>
      </w:r>
      <w:r w:rsidR="00504360">
        <w:rPr>
          <w:rFonts w:ascii="Garamond" w:hAnsi="Garamond" w:cs="Times New Roman"/>
        </w:rPr>
        <w:t xml:space="preserve"> </w:t>
      </w:r>
      <w:r w:rsidR="00ED4DA0">
        <w:rPr>
          <w:rFonts w:ascii="Garamond" w:hAnsi="Garamond" w:cs="Times New Roman"/>
        </w:rPr>
        <w:t xml:space="preserve">trække </w:t>
      </w:r>
      <w:r w:rsidR="006C39F8">
        <w:rPr>
          <w:rFonts w:ascii="Garamond" w:hAnsi="Garamond" w:cs="Times New Roman"/>
        </w:rPr>
        <w:t xml:space="preserve">dit tilsagn om deltagelse i </w:t>
      </w:r>
      <w:r w:rsidR="00A10036">
        <w:rPr>
          <w:rFonts w:ascii="Garamond" w:hAnsi="Garamond" w:cs="Times New Roman"/>
        </w:rPr>
        <w:t xml:space="preserve">projektet tilbage uden det </w:t>
      </w:r>
      <w:r w:rsidR="00A9003A">
        <w:rPr>
          <w:rFonts w:ascii="Garamond" w:hAnsi="Garamond" w:cs="Times New Roman"/>
        </w:rPr>
        <w:t xml:space="preserve">har betydning for </w:t>
      </w:r>
      <w:r w:rsidR="00A8245E">
        <w:rPr>
          <w:rFonts w:ascii="Garamond" w:hAnsi="Garamond" w:cs="Times New Roman"/>
        </w:rPr>
        <w:t>din</w:t>
      </w:r>
      <w:r w:rsidR="00A9003A">
        <w:rPr>
          <w:rFonts w:ascii="Garamond" w:hAnsi="Garamond" w:cs="Times New Roman"/>
        </w:rPr>
        <w:t xml:space="preserve"> øvrige behandling. </w:t>
      </w:r>
      <w:r w:rsidR="001216BD">
        <w:rPr>
          <w:rFonts w:ascii="Garamond" w:hAnsi="Garamond" w:cs="Times New Roman"/>
        </w:rPr>
        <w:t xml:space="preserve">Ved komplikationer til </w:t>
      </w:r>
      <w:r w:rsidR="007A01A9">
        <w:rPr>
          <w:rFonts w:ascii="Garamond" w:hAnsi="Garamond" w:cs="Times New Roman"/>
        </w:rPr>
        <w:t xml:space="preserve">drænet </w:t>
      </w:r>
      <w:r w:rsidR="00B608AC">
        <w:rPr>
          <w:rFonts w:ascii="Garamond" w:hAnsi="Garamond" w:cs="Times New Roman"/>
        </w:rPr>
        <w:t xml:space="preserve">herunder infektion, </w:t>
      </w:r>
      <w:r w:rsidR="00315D29">
        <w:rPr>
          <w:rFonts w:ascii="Garamond" w:hAnsi="Garamond" w:cs="Times New Roman"/>
        </w:rPr>
        <w:t xml:space="preserve">blødning eller øvrig gene for patienten kan </w:t>
      </w:r>
      <w:r w:rsidR="004C0814">
        <w:rPr>
          <w:rFonts w:ascii="Garamond" w:hAnsi="Garamond" w:cs="Times New Roman"/>
        </w:rPr>
        <w:t xml:space="preserve">det være nødvendigt at fjernet drænet før tid. </w:t>
      </w:r>
      <w:r w:rsidR="000A2B25">
        <w:rPr>
          <w:rFonts w:ascii="Garamond" w:hAnsi="Garamond" w:cs="Times New Roman"/>
        </w:rPr>
        <w:t xml:space="preserve">Hvis </w:t>
      </w:r>
      <w:r w:rsidR="003856E4">
        <w:rPr>
          <w:rFonts w:ascii="Garamond" w:hAnsi="Garamond" w:cs="Times New Roman"/>
        </w:rPr>
        <w:t>forsøget må afbrydes af den ene eller anden årsag</w:t>
      </w:r>
      <w:r w:rsidR="000A2B25">
        <w:rPr>
          <w:rFonts w:ascii="Garamond" w:hAnsi="Garamond" w:cs="Times New Roman"/>
        </w:rPr>
        <w:t xml:space="preserve"> </w:t>
      </w:r>
      <w:r w:rsidR="00E32326">
        <w:rPr>
          <w:rFonts w:ascii="Garamond" w:hAnsi="Garamond" w:cs="Times New Roman"/>
        </w:rPr>
        <w:t>udgår du af forskningsprojektet.</w:t>
      </w:r>
    </w:p>
    <w:p w14:paraId="324F9B47" w14:textId="77777777" w:rsidR="00574B05" w:rsidRDefault="00574B05" w:rsidP="00A56D30">
      <w:pPr>
        <w:jc w:val="both"/>
        <w:rPr>
          <w:rFonts w:ascii="Garamond" w:hAnsi="Garamond" w:cs="Times New Roman"/>
        </w:rPr>
      </w:pPr>
    </w:p>
    <w:p w14:paraId="5C8F797C" w14:textId="03780425" w:rsidR="00DD48A3" w:rsidRDefault="00DD48A3" w:rsidP="00A56D30">
      <w:pPr>
        <w:jc w:val="both"/>
        <w:rPr>
          <w:rFonts w:ascii="Garamond" w:hAnsi="Garamond" w:cs="Times New Roman"/>
          <w:u w:val="single"/>
        </w:rPr>
      </w:pPr>
      <w:r>
        <w:rPr>
          <w:rFonts w:ascii="Garamond" w:hAnsi="Garamond" w:cs="Times New Roman"/>
          <w:u w:val="single"/>
        </w:rPr>
        <w:t>Vederlag</w:t>
      </w:r>
    </w:p>
    <w:p w14:paraId="07347BA4" w14:textId="649179F2" w:rsidR="00DD48A3" w:rsidRDefault="00DD48A3" w:rsidP="00A56D30">
      <w:pPr>
        <w:jc w:val="both"/>
        <w:rPr>
          <w:rFonts w:ascii="Garamond" w:hAnsi="Garamond" w:cs="Times New Roman"/>
        </w:rPr>
      </w:pPr>
      <w:r>
        <w:rPr>
          <w:rFonts w:ascii="Garamond" w:hAnsi="Garamond" w:cs="Times New Roman"/>
        </w:rPr>
        <w:t xml:space="preserve">Der </w:t>
      </w:r>
      <w:r w:rsidR="00F70DF1">
        <w:rPr>
          <w:rFonts w:ascii="Garamond" w:hAnsi="Garamond" w:cs="Times New Roman"/>
        </w:rPr>
        <w:t>ydes ikke vederlag eller andre goder ved deltagelse i dette forskningsprojekt.</w:t>
      </w:r>
    </w:p>
    <w:p w14:paraId="2F94714F" w14:textId="77777777" w:rsidR="00F27877" w:rsidRDefault="00F27877" w:rsidP="00A56D30">
      <w:pPr>
        <w:jc w:val="both"/>
        <w:rPr>
          <w:rFonts w:ascii="Garamond" w:hAnsi="Garamond" w:cs="Times New Roman"/>
        </w:rPr>
      </w:pPr>
    </w:p>
    <w:p w14:paraId="13267A66" w14:textId="11635B72" w:rsidR="00FD68B8" w:rsidRPr="00FD68B8" w:rsidRDefault="00FD68B8" w:rsidP="00A56D30">
      <w:pPr>
        <w:jc w:val="both"/>
        <w:rPr>
          <w:rFonts w:ascii="Garamond" w:hAnsi="Garamond" w:cs="Times New Roman"/>
          <w:u w:val="single"/>
        </w:rPr>
      </w:pPr>
      <w:r>
        <w:rPr>
          <w:rFonts w:ascii="Garamond" w:hAnsi="Garamond" w:cs="Times New Roman"/>
          <w:u w:val="single"/>
        </w:rPr>
        <w:t>Økonomi</w:t>
      </w:r>
    </w:p>
    <w:p w14:paraId="1E137917" w14:textId="16D67137" w:rsidR="00FD68B8" w:rsidRPr="00965E76" w:rsidRDefault="00FD68B8" w:rsidP="00FD68B8">
      <w:pPr>
        <w:jc w:val="both"/>
        <w:rPr>
          <w:rFonts w:ascii="Garamond" w:hAnsi="Garamond" w:cs="Times New Roman"/>
        </w:rPr>
      </w:pPr>
      <w:r w:rsidRPr="009B7E1B">
        <w:rPr>
          <w:rFonts w:ascii="Garamond" w:hAnsi="Garamond" w:cs="Times New Roman"/>
        </w:rPr>
        <w:t xml:space="preserve">Projektet er initieret </w:t>
      </w:r>
      <w:r w:rsidR="008C0E0E">
        <w:rPr>
          <w:rFonts w:ascii="Garamond" w:hAnsi="Garamond" w:cs="Times New Roman"/>
        </w:rPr>
        <w:t xml:space="preserve">af </w:t>
      </w:r>
      <w:r w:rsidRPr="009B7E1B">
        <w:rPr>
          <w:rFonts w:ascii="Garamond" w:hAnsi="Garamond" w:cs="Times New Roman"/>
        </w:rPr>
        <w:t xml:space="preserve">Det danske kronisk </w:t>
      </w:r>
      <w:proofErr w:type="spellStart"/>
      <w:r w:rsidRPr="009B7E1B">
        <w:rPr>
          <w:rFonts w:ascii="Garamond" w:hAnsi="Garamond" w:cs="Times New Roman"/>
        </w:rPr>
        <w:t>subdural</w:t>
      </w:r>
      <w:proofErr w:type="spellEnd"/>
      <w:r w:rsidRPr="009B7E1B">
        <w:rPr>
          <w:rFonts w:ascii="Garamond" w:hAnsi="Garamond" w:cs="Times New Roman"/>
        </w:rPr>
        <w:t xml:space="preserve"> </w:t>
      </w:r>
      <w:proofErr w:type="spellStart"/>
      <w:r w:rsidRPr="009B7E1B">
        <w:rPr>
          <w:rFonts w:ascii="Garamond" w:hAnsi="Garamond" w:cs="Times New Roman"/>
        </w:rPr>
        <w:t>hæmatom</w:t>
      </w:r>
      <w:proofErr w:type="spellEnd"/>
      <w:r w:rsidRPr="009B7E1B">
        <w:rPr>
          <w:rFonts w:ascii="Garamond" w:hAnsi="Garamond" w:cs="Times New Roman"/>
        </w:rPr>
        <w:t xml:space="preserve"> studie (DACSUHS)</w:t>
      </w:r>
      <w:r>
        <w:rPr>
          <w:rFonts w:ascii="Garamond" w:hAnsi="Garamond" w:cs="Times New Roman"/>
        </w:rPr>
        <w:t xml:space="preserve"> og støttet af de 4 </w:t>
      </w:r>
      <w:r w:rsidRPr="00965E76">
        <w:rPr>
          <w:rFonts w:ascii="Garamond" w:hAnsi="Garamond" w:cs="Times New Roman"/>
        </w:rPr>
        <w:t>neurokirurgiske afdelinger i Danmark.</w:t>
      </w:r>
    </w:p>
    <w:p w14:paraId="3BC20E31" w14:textId="065571FB" w:rsidR="00F61590" w:rsidRPr="00965E76" w:rsidRDefault="00F61590" w:rsidP="00FD68B8">
      <w:pPr>
        <w:jc w:val="both"/>
        <w:rPr>
          <w:rFonts w:ascii="Garamond" w:hAnsi="Garamond" w:cs="Times New Roman"/>
        </w:rPr>
      </w:pPr>
      <w:r w:rsidRPr="00965E76">
        <w:rPr>
          <w:rFonts w:ascii="Garamond" w:hAnsi="Garamond"/>
        </w:rPr>
        <w:t>Den økonomiske støtte fra de neurokirurgiske afdelinger består i mulighed for forlænget indlæggelse for de patienter med 48 timers drænage. Der er ikke tale om økonomisk støtte direkte til DACSUHS eller DACSUHS’ medlemmer. Ingen af de forsøgsansvarlige har økonomisk tilknytning til virksomheder eller fonde med interesser i forsøget.</w:t>
      </w:r>
    </w:p>
    <w:p w14:paraId="09327CA9" w14:textId="77777777" w:rsidR="00C1508D" w:rsidRPr="009B0099" w:rsidRDefault="00C1508D" w:rsidP="00FD68B8">
      <w:pPr>
        <w:jc w:val="both"/>
        <w:rPr>
          <w:rFonts w:ascii="Garamond" w:hAnsi="Garamond" w:cs="Times New Roman"/>
        </w:rPr>
      </w:pPr>
      <w:bookmarkStart w:id="0" w:name="_GoBack"/>
      <w:bookmarkEnd w:id="0"/>
    </w:p>
    <w:p w14:paraId="1467937A" w14:textId="2E872F18" w:rsidR="00F70DF1" w:rsidRDefault="00FD68B8" w:rsidP="00A56D30">
      <w:pPr>
        <w:jc w:val="both"/>
        <w:rPr>
          <w:rFonts w:ascii="Garamond" w:hAnsi="Garamond" w:cs="Times New Roman"/>
          <w:u w:val="single"/>
        </w:rPr>
      </w:pPr>
      <w:r>
        <w:rPr>
          <w:rFonts w:ascii="Garamond" w:hAnsi="Garamond" w:cs="Times New Roman"/>
          <w:u w:val="single"/>
        </w:rPr>
        <w:t>Kontaktperson</w:t>
      </w:r>
    </w:p>
    <w:p w14:paraId="49F18E61" w14:textId="049C10E9" w:rsidR="00A250CF" w:rsidRDefault="00295DD5" w:rsidP="00A56D30">
      <w:pPr>
        <w:jc w:val="both"/>
        <w:rPr>
          <w:rFonts w:ascii="Garamond" w:hAnsi="Garamond" w:cs="Times New Roman"/>
        </w:rPr>
      </w:pPr>
      <w:r>
        <w:rPr>
          <w:rFonts w:ascii="Garamond" w:hAnsi="Garamond" w:cs="Times New Roman"/>
        </w:rPr>
        <w:t>Læge</w:t>
      </w:r>
      <w:r w:rsidR="009B0099" w:rsidRPr="009B7E1B">
        <w:rPr>
          <w:rFonts w:ascii="Garamond" w:hAnsi="Garamond" w:cs="Times New Roman"/>
        </w:rPr>
        <w:t xml:space="preserve"> Thorbjørn Søren Rønn Jensen vil </w:t>
      </w:r>
      <w:r w:rsidR="00BA73A7">
        <w:rPr>
          <w:rFonts w:ascii="Garamond" w:hAnsi="Garamond" w:cs="Times New Roman"/>
        </w:rPr>
        <w:t>være</w:t>
      </w:r>
      <w:r w:rsidR="009B0099" w:rsidRPr="009B7E1B">
        <w:rPr>
          <w:rFonts w:ascii="Garamond" w:hAnsi="Garamond" w:cs="Times New Roman"/>
        </w:rPr>
        <w:t xml:space="preserve"> </w:t>
      </w:r>
      <w:r w:rsidR="006D2634">
        <w:rPr>
          <w:rFonts w:ascii="Garamond" w:hAnsi="Garamond" w:cs="Times New Roman"/>
        </w:rPr>
        <w:t xml:space="preserve">kontaktperson </w:t>
      </w:r>
      <w:r w:rsidR="00AF3157">
        <w:rPr>
          <w:rFonts w:ascii="Garamond" w:hAnsi="Garamond" w:cs="Times New Roman"/>
        </w:rPr>
        <w:t>for projektet</w:t>
      </w:r>
      <w:r w:rsidR="00D35419">
        <w:rPr>
          <w:rFonts w:ascii="Garamond" w:hAnsi="Garamond" w:cs="Times New Roman"/>
        </w:rPr>
        <w:t xml:space="preserve"> på Rigshospitalet.</w:t>
      </w:r>
      <w:r w:rsidR="009B0099" w:rsidRPr="009B0099">
        <w:rPr>
          <w:rFonts w:ascii="Garamond" w:hAnsi="Garamond" w:cs="Times New Roman"/>
        </w:rPr>
        <w:t xml:space="preserve"> </w:t>
      </w:r>
    </w:p>
    <w:p w14:paraId="6617DDCA" w14:textId="4ABBFD80" w:rsidR="00552897" w:rsidRDefault="00295DD5" w:rsidP="00A56D30">
      <w:pPr>
        <w:jc w:val="both"/>
        <w:rPr>
          <w:rFonts w:ascii="Garamond" w:hAnsi="Garamond" w:cs="Times New Roman"/>
        </w:rPr>
      </w:pPr>
      <w:r>
        <w:rPr>
          <w:rFonts w:ascii="Garamond" w:hAnsi="Garamond" w:cs="Times New Roman"/>
        </w:rPr>
        <w:t>Overlæge Frantz Rom Poulsen</w:t>
      </w:r>
      <w:r w:rsidR="0004540E">
        <w:rPr>
          <w:rFonts w:ascii="Garamond" w:hAnsi="Garamond" w:cs="Times New Roman"/>
        </w:rPr>
        <w:t xml:space="preserve"> vil være </w:t>
      </w:r>
      <w:r w:rsidR="00A66813">
        <w:rPr>
          <w:rFonts w:ascii="Garamond" w:hAnsi="Garamond" w:cs="Times New Roman"/>
        </w:rPr>
        <w:t>kontaktperson for projektet på Odense Universitets Hospital.</w:t>
      </w:r>
    </w:p>
    <w:p w14:paraId="5EFA7DE1" w14:textId="011A709E" w:rsidR="00A66813" w:rsidRDefault="00A66813" w:rsidP="00A56D30">
      <w:pPr>
        <w:jc w:val="both"/>
        <w:rPr>
          <w:rFonts w:ascii="Garamond" w:hAnsi="Garamond" w:cs="Times New Roman"/>
        </w:rPr>
      </w:pPr>
      <w:r>
        <w:rPr>
          <w:rFonts w:ascii="Garamond" w:hAnsi="Garamond" w:cs="Times New Roman"/>
        </w:rPr>
        <w:t xml:space="preserve">Overlæge Torben </w:t>
      </w:r>
      <w:proofErr w:type="spellStart"/>
      <w:r>
        <w:rPr>
          <w:rFonts w:ascii="Garamond" w:hAnsi="Garamond" w:cs="Times New Roman"/>
        </w:rPr>
        <w:t>Hundsholt</w:t>
      </w:r>
      <w:proofErr w:type="spellEnd"/>
      <w:r>
        <w:rPr>
          <w:rFonts w:ascii="Garamond" w:hAnsi="Garamond" w:cs="Times New Roman"/>
        </w:rPr>
        <w:t xml:space="preserve"> vil være kontaktperson for projektet på Aalborg Universitets Hospital.</w:t>
      </w:r>
    </w:p>
    <w:p w14:paraId="0596B13F" w14:textId="0F8F3999" w:rsidR="00A66813" w:rsidRDefault="00636EA0" w:rsidP="00A56D30">
      <w:pPr>
        <w:jc w:val="both"/>
        <w:rPr>
          <w:rFonts w:ascii="Garamond" w:hAnsi="Garamond" w:cs="Times New Roman"/>
        </w:rPr>
      </w:pPr>
      <w:r>
        <w:rPr>
          <w:rFonts w:ascii="Garamond" w:hAnsi="Garamond" w:cs="Times New Roman"/>
        </w:rPr>
        <w:lastRenderedPageBreak/>
        <w:t>Overlæge Bo Bergholt vil være kontaktperson for projektet på Aarhus Universitets Hospital.</w:t>
      </w:r>
    </w:p>
    <w:p w14:paraId="18679044" w14:textId="60014F65" w:rsidR="006F1D24" w:rsidRDefault="00551D43" w:rsidP="00A56D30">
      <w:pPr>
        <w:jc w:val="both"/>
        <w:rPr>
          <w:rFonts w:ascii="Garamond" w:hAnsi="Garamond" w:cs="Times New Roman"/>
        </w:rPr>
      </w:pPr>
      <w:r>
        <w:rPr>
          <w:rFonts w:ascii="Garamond" w:hAnsi="Garamond" w:cs="Times New Roman"/>
        </w:rPr>
        <w:t xml:space="preserve">Du kan som forsøgsperson få mere information </w:t>
      </w:r>
      <w:r w:rsidR="00C16922">
        <w:rPr>
          <w:rFonts w:ascii="Garamond" w:hAnsi="Garamond" w:cs="Times New Roman"/>
        </w:rPr>
        <w:t xml:space="preserve">ved henvendelse til én af ovenstående </w:t>
      </w:r>
      <w:r w:rsidR="006F1D24">
        <w:rPr>
          <w:rFonts w:ascii="Garamond" w:hAnsi="Garamond" w:cs="Times New Roman"/>
        </w:rPr>
        <w:t>kontaktpersoner</w:t>
      </w:r>
      <w:r w:rsidR="0050509D">
        <w:rPr>
          <w:rFonts w:ascii="Garamond" w:hAnsi="Garamond" w:cs="Times New Roman"/>
        </w:rPr>
        <w:t xml:space="preserve"> eller</w:t>
      </w:r>
      <w:r w:rsidR="006F1D24">
        <w:rPr>
          <w:rFonts w:ascii="Garamond" w:hAnsi="Garamond" w:cs="Times New Roman"/>
        </w:rPr>
        <w:t xml:space="preserve"> på </w:t>
      </w:r>
      <w:proofErr w:type="spellStart"/>
      <w:r w:rsidR="006F1D24">
        <w:rPr>
          <w:rFonts w:ascii="Garamond" w:hAnsi="Garamond" w:cs="Times New Roman"/>
        </w:rPr>
        <w:t>email</w:t>
      </w:r>
      <w:proofErr w:type="spellEnd"/>
      <w:r w:rsidR="006F1D24">
        <w:rPr>
          <w:rFonts w:ascii="Garamond" w:hAnsi="Garamond" w:cs="Times New Roman"/>
        </w:rPr>
        <w:t xml:space="preserve">: </w:t>
      </w:r>
      <w:hyperlink r:id="rId4" w:history="1">
        <w:r w:rsidR="006F1D24" w:rsidRPr="0053229D">
          <w:rPr>
            <w:rStyle w:val="Hyperlink"/>
            <w:rFonts w:ascii="Garamond" w:hAnsi="Garamond" w:cs="Times New Roman"/>
          </w:rPr>
          <w:t>tjens07@gmail.com</w:t>
        </w:r>
      </w:hyperlink>
      <w:r w:rsidR="006F1D24">
        <w:rPr>
          <w:rFonts w:ascii="Garamond" w:hAnsi="Garamond" w:cs="Times New Roman"/>
        </w:rPr>
        <w:t xml:space="preserve"> </w:t>
      </w:r>
    </w:p>
    <w:p w14:paraId="3005EE1E" w14:textId="77777777" w:rsidR="00E26EF2" w:rsidRDefault="00E26EF2" w:rsidP="00A56D30">
      <w:pPr>
        <w:jc w:val="both"/>
        <w:rPr>
          <w:rFonts w:ascii="Garamond" w:hAnsi="Garamond" w:cs="Times New Roman"/>
        </w:rPr>
      </w:pPr>
    </w:p>
    <w:p w14:paraId="4D296EBB" w14:textId="147B1554" w:rsidR="00E65099" w:rsidRDefault="00E65099" w:rsidP="00A56D30">
      <w:pPr>
        <w:jc w:val="both"/>
        <w:rPr>
          <w:rFonts w:ascii="Garamond" w:hAnsi="Garamond" w:cs="Times New Roman"/>
        </w:rPr>
      </w:pPr>
      <w:r>
        <w:rPr>
          <w:rFonts w:ascii="Garamond" w:hAnsi="Garamond" w:cs="Times New Roman"/>
        </w:rPr>
        <w:t>Sammen med deltagerinformationen udleveres pjecen ”Forsøgspersonens rettigheder i sundhedsvidenskabelig forskningsprojekter”.</w:t>
      </w:r>
    </w:p>
    <w:p w14:paraId="042C3BFC" w14:textId="77777777" w:rsidR="00E26EF2" w:rsidRPr="002A3863" w:rsidRDefault="00E26EF2" w:rsidP="00A56D30">
      <w:pPr>
        <w:jc w:val="both"/>
        <w:rPr>
          <w:rFonts w:ascii="Garamond" w:hAnsi="Garamond" w:cs="Times New Roman"/>
        </w:rPr>
      </w:pPr>
    </w:p>
    <w:p w14:paraId="6B2DCF3E" w14:textId="77777777" w:rsidR="004A1B05" w:rsidRPr="00E26EF2" w:rsidRDefault="004A1B05" w:rsidP="00A56D30">
      <w:pPr>
        <w:jc w:val="both"/>
        <w:rPr>
          <w:rFonts w:ascii="Garamond" w:hAnsi="Garamond" w:cs="Times New Roman"/>
        </w:rPr>
      </w:pPr>
      <w:r w:rsidRPr="00E26EF2">
        <w:rPr>
          <w:rFonts w:ascii="Garamond" w:hAnsi="Garamond" w:cs="Times New Roman"/>
        </w:rPr>
        <w:t>Med venlig hilsen</w:t>
      </w:r>
    </w:p>
    <w:p w14:paraId="57746B84" w14:textId="77777777" w:rsidR="004A1B05" w:rsidRPr="00E26EF2" w:rsidRDefault="00C9199C" w:rsidP="00A56D30">
      <w:pPr>
        <w:jc w:val="both"/>
        <w:rPr>
          <w:rFonts w:ascii="Garamond" w:hAnsi="Garamond" w:cs="Times New Roman"/>
        </w:rPr>
      </w:pPr>
      <w:r w:rsidRPr="00E26EF2">
        <w:rPr>
          <w:rFonts w:ascii="Garamond" w:hAnsi="Garamond" w:cs="Times New Roman"/>
        </w:rPr>
        <w:t>Thorbjørn Søren Rønn Jensen,</w:t>
      </w:r>
      <w:r w:rsidR="001F2F24" w:rsidRPr="00E26EF2">
        <w:rPr>
          <w:rFonts w:ascii="Garamond" w:hAnsi="Garamond" w:cs="Times New Roman"/>
        </w:rPr>
        <w:t xml:space="preserve"> 1.</w:t>
      </w:r>
      <w:r w:rsidR="00753881" w:rsidRPr="00E26EF2">
        <w:rPr>
          <w:rFonts w:ascii="Garamond" w:hAnsi="Garamond" w:cs="Times New Roman"/>
        </w:rPr>
        <w:t>r</w:t>
      </w:r>
      <w:r w:rsidR="004A1B05" w:rsidRPr="00E26EF2">
        <w:rPr>
          <w:rFonts w:ascii="Garamond" w:hAnsi="Garamond" w:cs="Times New Roman"/>
        </w:rPr>
        <w:t>eservelæge</w:t>
      </w:r>
      <w:r w:rsidR="001F2F24" w:rsidRPr="00E26EF2">
        <w:rPr>
          <w:rFonts w:ascii="Garamond" w:hAnsi="Garamond" w:cs="Times New Roman"/>
        </w:rPr>
        <w:t>, neurokirurgisk afdeling Rigshospitalet.</w:t>
      </w:r>
    </w:p>
    <w:p w14:paraId="284D99AC" w14:textId="6EF910FB" w:rsidR="004A1B05" w:rsidRPr="00E26EF2" w:rsidRDefault="001F2F24" w:rsidP="00A56D30">
      <w:pPr>
        <w:jc w:val="both"/>
        <w:rPr>
          <w:rFonts w:ascii="Garamond" w:hAnsi="Garamond" w:cs="Times New Roman"/>
          <w:lang w:val="en-US"/>
        </w:rPr>
      </w:pPr>
      <w:proofErr w:type="spellStart"/>
      <w:r w:rsidRPr="00E26EF2">
        <w:rPr>
          <w:rFonts w:ascii="Garamond" w:hAnsi="Garamond" w:cs="Times New Roman"/>
          <w:lang w:val="en-US"/>
        </w:rPr>
        <w:t>På</w:t>
      </w:r>
      <w:proofErr w:type="spellEnd"/>
      <w:r w:rsidRPr="00E26EF2">
        <w:rPr>
          <w:rFonts w:ascii="Garamond" w:hAnsi="Garamond" w:cs="Times New Roman"/>
          <w:lang w:val="en-US"/>
        </w:rPr>
        <w:t xml:space="preserve"> </w:t>
      </w:r>
      <w:proofErr w:type="spellStart"/>
      <w:r w:rsidRPr="00E26EF2">
        <w:rPr>
          <w:rFonts w:ascii="Garamond" w:hAnsi="Garamond" w:cs="Times New Roman"/>
          <w:lang w:val="en-US"/>
        </w:rPr>
        <w:t>vegne</w:t>
      </w:r>
      <w:proofErr w:type="spellEnd"/>
      <w:r w:rsidRPr="00E26EF2">
        <w:rPr>
          <w:rFonts w:ascii="Garamond" w:hAnsi="Garamond" w:cs="Times New Roman"/>
          <w:lang w:val="en-US"/>
        </w:rPr>
        <w:t xml:space="preserve"> </w:t>
      </w:r>
      <w:proofErr w:type="spellStart"/>
      <w:r w:rsidRPr="00E26EF2">
        <w:rPr>
          <w:rFonts w:ascii="Garamond" w:hAnsi="Garamond" w:cs="Times New Roman"/>
          <w:lang w:val="en-US"/>
        </w:rPr>
        <w:t>af</w:t>
      </w:r>
      <w:proofErr w:type="spellEnd"/>
      <w:r w:rsidRPr="00E26EF2">
        <w:rPr>
          <w:rFonts w:ascii="Garamond" w:hAnsi="Garamond" w:cs="Times New Roman"/>
          <w:lang w:val="en-US"/>
        </w:rPr>
        <w:t xml:space="preserve"> DACSUHS</w:t>
      </w:r>
    </w:p>
    <w:sectPr w:rsidR="004A1B05" w:rsidRPr="00E26EF2">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FD1"/>
    <w:rsid w:val="00003B8B"/>
    <w:rsid w:val="0001636E"/>
    <w:rsid w:val="00017B75"/>
    <w:rsid w:val="00022D40"/>
    <w:rsid w:val="00024ACD"/>
    <w:rsid w:val="00043F49"/>
    <w:rsid w:val="0004540E"/>
    <w:rsid w:val="00065418"/>
    <w:rsid w:val="00084629"/>
    <w:rsid w:val="0008664D"/>
    <w:rsid w:val="000A2B25"/>
    <w:rsid w:val="000A6C1B"/>
    <w:rsid w:val="000A7965"/>
    <w:rsid w:val="000A7B85"/>
    <w:rsid w:val="000B0568"/>
    <w:rsid w:val="000B3270"/>
    <w:rsid w:val="000B7061"/>
    <w:rsid w:val="000C0265"/>
    <w:rsid w:val="000E41BF"/>
    <w:rsid w:val="000F3188"/>
    <w:rsid w:val="001028CE"/>
    <w:rsid w:val="00111681"/>
    <w:rsid w:val="00117693"/>
    <w:rsid w:val="001216BD"/>
    <w:rsid w:val="00125C40"/>
    <w:rsid w:val="00134537"/>
    <w:rsid w:val="00144127"/>
    <w:rsid w:val="00144735"/>
    <w:rsid w:val="00147509"/>
    <w:rsid w:val="00152144"/>
    <w:rsid w:val="0015328A"/>
    <w:rsid w:val="0015760D"/>
    <w:rsid w:val="0017523D"/>
    <w:rsid w:val="00177DDB"/>
    <w:rsid w:val="00187C20"/>
    <w:rsid w:val="0019154A"/>
    <w:rsid w:val="001A57E5"/>
    <w:rsid w:val="001B1B97"/>
    <w:rsid w:val="001B6227"/>
    <w:rsid w:val="001C0781"/>
    <w:rsid w:val="001C3C9B"/>
    <w:rsid w:val="001C46B6"/>
    <w:rsid w:val="001D0C98"/>
    <w:rsid w:val="001D5A50"/>
    <w:rsid w:val="001F2F24"/>
    <w:rsid w:val="00223AEF"/>
    <w:rsid w:val="00232C16"/>
    <w:rsid w:val="002552D4"/>
    <w:rsid w:val="00260A8C"/>
    <w:rsid w:val="002642D4"/>
    <w:rsid w:val="0026715E"/>
    <w:rsid w:val="00280D0F"/>
    <w:rsid w:val="00281894"/>
    <w:rsid w:val="002842C4"/>
    <w:rsid w:val="00284AB3"/>
    <w:rsid w:val="00295DD5"/>
    <w:rsid w:val="00295E7C"/>
    <w:rsid w:val="002A2AD1"/>
    <w:rsid w:val="002A3863"/>
    <w:rsid w:val="002A4A39"/>
    <w:rsid w:val="002A6107"/>
    <w:rsid w:val="002B076C"/>
    <w:rsid w:val="002B53F9"/>
    <w:rsid w:val="002C297D"/>
    <w:rsid w:val="002D1EF5"/>
    <w:rsid w:val="002E5C32"/>
    <w:rsid w:val="002F2216"/>
    <w:rsid w:val="002F5B9E"/>
    <w:rsid w:val="002F7D04"/>
    <w:rsid w:val="00303C9D"/>
    <w:rsid w:val="00304E66"/>
    <w:rsid w:val="003106AF"/>
    <w:rsid w:val="00315D29"/>
    <w:rsid w:val="00322703"/>
    <w:rsid w:val="00343806"/>
    <w:rsid w:val="00344066"/>
    <w:rsid w:val="00352CAE"/>
    <w:rsid w:val="003542AD"/>
    <w:rsid w:val="00355434"/>
    <w:rsid w:val="0036508E"/>
    <w:rsid w:val="00375690"/>
    <w:rsid w:val="00377274"/>
    <w:rsid w:val="00377DE3"/>
    <w:rsid w:val="00380727"/>
    <w:rsid w:val="003856E4"/>
    <w:rsid w:val="003946DB"/>
    <w:rsid w:val="00394982"/>
    <w:rsid w:val="003950F0"/>
    <w:rsid w:val="003B62AE"/>
    <w:rsid w:val="003C014D"/>
    <w:rsid w:val="003D7A31"/>
    <w:rsid w:val="003E2A1F"/>
    <w:rsid w:val="003E6FD1"/>
    <w:rsid w:val="003F6D6A"/>
    <w:rsid w:val="00404279"/>
    <w:rsid w:val="004260B8"/>
    <w:rsid w:val="004402A5"/>
    <w:rsid w:val="00463DD4"/>
    <w:rsid w:val="00472BE0"/>
    <w:rsid w:val="0048181D"/>
    <w:rsid w:val="00490F1E"/>
    <w:rsid w:val="00492FA1"/>
    <w:rsid w:val="00497B1D"/>
    <w:rsid w:val="004A1410"/>
    <w:rsid w:val="004A1B05"/>
    <w:rsid w:val="004A4ABE"/>
    <w:rsid w:val="004B56AE"/>
    <w:rsid w:val="004C0814"/>
    <w:rsid w:val="004C26DC"/>
    <w:rsid w:val="004F5A2F"/>
    <w:rsid w:val="0050080B"/>
    <w:rsid w:val="00502FD7"/>
    <w:rsid w:val="00503955"/>
    <w:rsid w:val="00504360"/>
    <w:rsid w:val="0050509D"/>
    <w:rsid w:val="00524233"/>
    <w:rsid w:val="0052449E"/>
    <w:rsid w:val="00527A20"/>
    <w:rsid w:val="00534E46"/>
    <w:rsid w:val="00536FB8"/>
    <w:rsid w:val="00544DA2"/>
    <w:rsid w:val="005474A9"/>
    <w:rsid w:val="00551D43"/>
    <w:rsid w:val="00552897"/>
    <w:rsid w:val="005633D1"/>
    <w:rsid w:val="005673D9"/>
    <w:rsid w:val="0057013C"/>
    <w:rsid w:val="00570ED7"/>
    <w:rsid w:val="00574B05"/>
    <w:rsid w:val="00581882"/>
    <w:rsid w:val="005844A7"/>
    <w:rsid w:val="00584DC0"/>
    <w:rsid w:val="005975B7"/>
    <w:rsid w:val="005A2850"/>
    <w:rsid w:val="005A3366"/>
    <w:rsid w:val="005B043C"/>
    <w:rsid w:val="005B38BC"/>
    <w:rsid w:val="005C21A9"/>
    <w:rsid w:val="005E2B5A"/>
    <w:rsid w:val="005F059B"/>
    <w:rsid w:val="005F4EA3"/>
    <w:rsid w:val="006000D8"/>
    <w:rsid w:val="00603BCA"/>
    <w:rsid w:val="006105B0"/>
    <w:rsid w:val="00613A92"/>
    <w:rsid w:val="00616271"/>
    <w:rsid w:val="00623AF1"/>
    <w:rsid w:val="00633ACB"/>
    <w:rsid w:val="00634A2B"/>
    <w:rsid w:val="00634E22"/>
    <w:rsid w:val="00636EA0"/>
    <w:rsid w:val="00645590"/>
    <w:rsid w:val="00677C92"/>
    <w:rsid w:val="0068325C"/>
    <w:rsid w:val="006956FD"/>
    <w:rsid w:val="006A182A"/>
    <w:rsid w:val="006A7496"/>
    <w:rsid w:val="006B364B"/>
    <w:rsid w:val="006C39F8"/>
    <w:rsid w:val="006D2634"/>
    <w:rsid w:val="006E6B05"/>
    <w:rsid w:val="006F1D24"/>
    <w:rsid w:val="006F6BCD"/>
    <w:rsid w:val="0071418A"/>
    <w:rsid w:val="007252CC"/>
    <w:rsid w:val="00731958"/>
    <w:rsid w:val="007416AA"/>
    <w:rsid w:val="00753881"/>
    <w:rsid w:val="00756D0D"/>
    <w:rsid w:val="007611F9"/>
    <w:rsid w:val="00764D92"/>
    <w:rsid w:val="00766587"/>
    <w:rsid w:val="0078748C"/>
    <w:rsid w:val="007A01A9"/>
    <w:rsid w:val="007A118E"/>
    <w:rsid w:val="007A69A8"/>
    <w:rsid w:val="007B174B"/>
    <w:rsid w:val="007D0786"/>
    <w:rsid w:val="007D6D96"/>
    <w:rsid w:val="007E37A9"/>
    <w:rsid w:val="007F60D3"/>
    <w:rsid w:val="0080259B"/>
    <w:rsid w:val="0081067D"/>
    <w:rsid w:val="0081329C"/>
    <w:rsid w:val="00826AA9"/>
    <w:rsid w:val="00842022"/>
    <w:rsid w:val="00847EC3"/>
    <w:rsid w:val="00851F4D"/>
    <w:rsid w:val="008668BE"/>
    <w:rsid w:val="00867938"/>
    <w:rsid w:val="00870D0C"/>
    <w:rsid w:val="008868A5"/>
    <w:rsid w:val="00887401"/>
    <w:rsid w:val="008948BE"/>
    <w:rsid w:val="008A1ECF"/>
    <w:rsid w:val="008A355D"/>
    <w:rsid w:val="008A54E1"/>
    <w:rsid w:val="008C0E0E"/>
    <w:rsid w:val="008D56EA"/>
    <w:rsid w:val="008D7FDA"/>
    <w:rsid w:val="00900149"/>
    <w:rsid w:val="00907267"/>
    <w:rsid w:val="0092031E"/>
    <w:rsid w:val="009220B7"/>
    <w:rsid w:val="00930525"/>
    <w:rsid w:val="009311CF"/>
    <w:rsid w:val="00936099"/>
    <w:rsid w:val="0094700A"/>
    <w:rsid w:val="0095669B"/>
    <w:rsid w:val="00961D3D"/>
    <w:rsid w:val="00965E76"/>
    <w:rsid w:val="009752D1"/>
    <w:rsid w:val="00977C13"/>
    <w:rsid w:val="00986CC9"/>
    <w:rsid w:val="00990178"/>
    <w:rsid w:val="009922B9"/>
    <w:rsid w:val="009A1812"/>
    <w:rsid w:val="009A2B9B"/>
    <w:rsid w:val="009B000F"/>
    <w:rsid w:val="009B0099"/>
    <w:rsid w:val="009B4EE6"/>
    <w:rsid w:val="009B624C"/>
    <w:rsid w:val="009B7E1B"/>
    <w:rsid w:val="009C7AA5"/>
    <w:rsid w:val="009D4076"/>
    <w:rsid w:val="009E1309"/>
    <w:rsid w:val="009E3FB5"/>
    <w:rsid w:val="009E77A1"/>
    <w:rsid w:val="009F50FB"/>
    <w:rsid w:val="009F5E62"/>
    <w:rsid w:val="009F7A26"/>
    <w:rsid w:val="00A10036"/>
    <w:rsid w:val="00A127FE"/>
    <w:rsid w:val="00A1476E"/>
    <w:rsid w:val="00A1479A"/>
    <w:rsid w:val="00A153E3"/>
    <w:rsid w:val="00A20D44"/>
    <w:rsid w:val="00A250CF"/>
    <w:rsid w:val="00A40242"/>
    <w:rsid w:val="00A41C2A"/>
    <w:rsid w:val="00A448E7"/>
    <w:rsid w:val="00A50EFD"/>
    <w:rsid w:val="00A554D7"/>
    <w:rsid w:val="00A56D30"/>
    <w:rsid w:val="00A66813"/>
    <w:rsid w:val="00A67F03"/>
    <w:rsid w:val="00A711E9"/>
    <w:rsid w:val="00A77749"/>
    <w:rsid w:val="00A8245E"/>
    <w:rsid w:val="00A9003A"/>
    <w:rsid w:val="00A95B0B"/>
    <w:rsid w:val="00AA38E7"/>
    <w:rsid w:val="00AA4561"/>
    <w:rsid w:val="00AA7F00"/>
    <w:rsid w:val="00AA7F64"/>
    <w:rsid w:val="00AC0356"/>
    <w:rsid w:val="00AC1D77"/>
    <w:rsid w:val="00AC3227"/>
    <w:rsid w:val="00AD5526"/>
    <w:rsid w:val="00AF3157"/>
    <w:rsid w:val="00AF4A1F"/>
    <w:rsid w:val="00B00CEB"/>
    <w:rsid w:val="00B05338"/>
    <w:rsid w:val="00B172EB"/>
    <w:rsid w:val="00B215C2"/>
    <w:rsid w:val="00B23066"/>
    <w:rsid w:val="00B24303"/>
    <w:rsid w:val="00B439E1"/>
    <w:rsid w:val="00B473F8"/>
    <w:rsid w:val="00B5118D"/>
    <w:rsid w:val="00B51809"/>
    <w:rsid w:val="00B608AC"/>
    <w:rsid w:val="00B665FC"/>
    <w:rsid w:val="00B71A77"/>
    <w:rsid w:val="00B8419E"/>
    <w:rsid w:val="00B934C8"/>
    <w:rsid w:val="00B9520E"/>
    <w:rsid w:val="00BA73A7"/>
    <w:rsid w:val="00BB1BA1"/>
    <w:rsid w:val="00BC4BEB"/>
    <w:rsid w:val="00BE0B8C"/>
    <w:rsid w:val="00BE3F10"/>
    <w:rsid w:val="00BF0859"/>
    <w:rsid w:val="00C1407C"/>
    <w:rsid w:val="00C1508D"/>
    <w:rsid w:val="00C153B9"/>
    <w:rsid w:val="00C16922"/>
    <w:rsid w:val="00C223AF"/>
    <w:rsid w:val="00C22DB7"/>
    <w:rsid w:val="00C22E17"/>
    <w:rsid w:val="00C237B7"/>
    <w:rsid w:val="00C363C7"/>
    <w:rsid w:val="00C47B9C"/>
    <w:rsid w:val="00C504BF"/>
    <w:rsid w:val="00C82CB9"/>
    <w:rsid w:val="00C9199C"/>
    <w:rsid w:val="00C94C51"/>
    <w:rsid w:val="00CA0E95"/>
    <w:rsid w:val="00CA284B"/>
    <w:rsid w:val="00CA391E"/>
    <w:rsid w:val="00CB6536"/>
    <w:rsid w:val="00CD5903"/>
    <w:rsid w:val="00CF7889"/>
    <w:rsid w:val="00D23C5A"/>
    <w:rsid w:val="00D35419"/>
    <w:rsid w:val="00D36359"/>
    <w:rsid w:val="00D37FF7"/>
    <w:rsid w:val="00D40351"/>
    <w:rsid w:val="00D45B50"/>
    <w:rsid w:val="00D550E1"/>
    <w:rsid w:val="00D57199"/>
    <w:rsid w:val="00D61CAC"/>
    <w:rsid w:val="00D61D99"/>
    <w:rsid w:val="00D63CA2"/>
    <w:rsid w:val="00D81E9F"/>
    <w:rsid w:val="00D8396E"/>
    <w:rsid w:val="00D845F2"/>
    <w:rsid w:val="00DC095A"/>
    <w:rsid w:val="00DD48A3"/>
    <w:rsid w:val="00DE4368"/>
    <w:rsid w:val="00DF50E5"/>
    <w:rsid w:val="00E03055"/>
    <w:rsid w:val="00E153FF"/>
    <w:rsid w:val="00E17152"/>
    <w:rsid w:val="00E172E2"/>
    <w:rsid w:val="00E20FF6"/>
    <w:rsid w:val="00E26EF2"/>
    <w:rsid w:val="00E3018B"/>
    <w:rsid w:val="00E32326"/>
    <w:rsid w:val="00E40251"/>
    <w:rsid w:val="00E54CA1"/>
    <w:rsid w:val="00E561EF"/>
    <w:rsid w:val="00E65099"/>
    <w:rsid w:val="00E71BBF"/>
    <w:rsid w:val="00E8451E"/>
    <w:rsid w:val="00E86BBF"/>
    <w:rsid w:val="00E87C65"/>
    <w:rsid w:val="00E93CE7"/>
    <w:rsid w:val="00EA2CE5"/>
    <w:rsid w:val="00EA669E"/>
    <w:rsid w:val="00EB41EE"/>
    <w:rsid w:val="00EB65D5"/>
    <w:rsid w:val="00EC2685"/>
    <w:rsid w:val="00EC4108"/>
    <w:rsid w:val="00ED4DA0"/>
    <w:rsid w:val="00EF267F"/>
    <w:rsid w:val="00EF6800"/>
    <w:rsid w:val="00F02A42"/>
    <w:rsid w:val="00F07AF1"/>
    <w:rsid w:val="00F26CE4"/>
    <w:rsid w:val="00F27877"/>
    <w:rsid w:val="00F3045A"/>
    <w:rsid w:val="00F4363A"/>
    <w:rsid w:val="00F45C88"/>
    <w:rsid w:val="00F55979"/>
    <w:rsid w:val="00F61590"/>
    <w:rsid w:val="00F61B8E"/>
    <w:rsid w:val="00F70DF1"/>
    <w:rsid w:val="00F71262"/>
    <w:rsid w:val="00F73BA2"/>
    <w:rsid w:val="00F93C1E"/>
    <w:rsid w:val="00F97923"/>
    <w:rsid w:val="00FA0C57"/>
    <w:rsid w:val="00FA42DF"/>
    <w:rsid w:val="00FA4E32"/>
    <w:rsid w:val="00FA600C"/>
    <w:rsid w:val="00FB637A"/>
    <w:rsid w:val="00FC50BF"/>
    <w:rsid w:val="00FD60BE"/>
    <w:rsid w:val="00FD68B8"/>
    <w:rsid w:val="00FE0F03"/>
    <w:rsid w:val="00FE1B66"/>
    <w:rsid w:val="00FE6ED8"/>
    <w:rsid w:val="00FF4F47"/>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8ADEF6"/>
  <w15:docId w15:val="{B1BD536B-8905-4040-B689-D7EEB38CA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E86BBF"/>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E86BBF"/>
    <w:rPr>
      <w:rFonts w:ascii="Tahoma" w:hAnsi="Tahoma" w:cs="Tahoma"/>
      <w:sz w:val="16"/>
      <w:szCs w:val="16"/>
    </w:rPr>
  </w:style>
  <w:style w:type="character" w:styleId="Hyperlink">
    <w:name w:val="Hyperlink"/>
    <w:basedOn w:val="Standardskrifttypeiafsnit"/>
    <w:uiPriority w:val="99"/>
    <w:unhideWhenUsed/>
    <w:rsid w:val="006F1D2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7587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jens07@gmail.com"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788</Words>
  <Characters>4808</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University of Copenhagen</Company>
  <LinksUpToDate>false</LinksUpToDate>
  <CharactersWithSpaces>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BMI Stud</dc:creator>
  <cp:lastModifiedBy>Thorbjørn Søren Rønn Jensen</cp:lastModifiedBy>
  <cp:revision>2</cp:revision>
  <dcterms:created xsi:type="dcterms:W3CDTF">2018-08-28T12:27:00Z</dcterms:created>
  <dcterms:modified xsi:type="dcterms:W3CDTF">2018-08-28T12:27:00Z</dcterms:modified>
</cp:coreProperties>
</file>