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7915C" w14:textId="77777777" w:rsidR="00FB5694" w:rsidRPr="0061605A" w:rsidRDefault="00FA395E" w:rsidP="00842645">
      <w:pPr>
        <w:spacing w:afterLines="200" w:after="480"/>
        <w:jc w:val="both"/>
        <w:rPr>
          <w:rFonts w:ascii="Arial" w:hAnsi="Arial" w:cs="Arial"/>
          <w:sz w:val="28"/>
          <w:szCs w:val="28"/>
          <w:u w:val="single"/>
        </w:rPr>
      </w:pPr>
      <w:r>
        <w:rPr>
          <w:rFonts w:ascii="Arial" w:hAnsi="Arial" w:cs="Arial"/>
          <w:noProof/>
          <w:sz w:val="28"/>
          <w:szCs w:val="28"/>
          <w:u w:val="single"/>
          <w:lang w:val="en-US"/>
        </w:rPr>
        <mc:AlternateContent>
          <mc:Choice Requires="wps">
            <w:drawing>
              <wp:anchor distT="0" distB="0" distL="114300" distR="114300" simplePos="0" relativeHeight="251659264" behindDoc="0" locked="0" layoutInCell="1" allowOverlap="1" wp14:anchorId="23D0680F" wp14:editId="5415D1D2">
                <wp:simplePos x="0" y="0"/>
                <wp:positionH relativeFrom="column">
                  <wp:posOffset>-273050</wp:posOffset>
                </wp:positionH>
                <wp:positionV relativeFrom="paragraph">
                  <wp:posOffset>-711200</wp:posOffset>
                </wp:positionV>
                <wp:extent cx="3962400" cy="24257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962400" cy="2425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453A18" w14:textId="109A91C0" w:rsidR="00A811EA" w:rsidRPr="00A123D3" w:rsidRDefault="00A811EA" w:rsidP="00FA395E">
                            <w:pPr>
                              <w:widowControl w:val="0"/>
                              <w:autoSpaceDE w:val="0"/>
                              <w:autoSpaceDN w:val="0"/>
                              <w:adjustRightInd w:val="0"/>
                              <w:spacing w:after="0" w:line="240" w:lineRule="auto"/>
                              <w:rPr>
                                <w:rFonts w:ascii="Co Headline Bd Regular" w:hAnsi="Co Headline Bd Regular" w:cs="Minion Pro"/>
                                <w:color w:val="FFFFFF" w:themeColor="background1"/>
                                <w:sz w:val="14"/>
                                <w:szCs w:val="14"/>
                                <w:lang w:val="en-US"/>
                              </w:rPr>
                            </w:pPr>
                            <w:r w:rsidRPr="00A123D3">
                              <w:rPr>
                                <w:rFonts w:ascii="Co Headline Bd Regular" w:hAnsi="Co Headline Bd Regular" w:cs="Calibri"/>
                                <w:color w:val="FFFFFF" w:themeColor="background1"/>
                                <w:sz w:val="56"/>
                                <w:szCs w:val="56"/>
                                <w:lang w:val="en-US"/>
                              </w:rPr>
                              <w:t>PReSUTINeB</w:t>
                            </w:r>
                            <w:r w:rsidR="0052078E">
                              <w:rPr>
                                <w:rFonts w:ascii="Co Headline Bd Regular" w:hAnsi="Co Headline Bd Regular" w:cs="Calibri"/>
                                <w:color w:val="FFFFFF" w:themeColor="background1"/>
                                <w:sz w:val="56"/>
                                <w:szCs w:val="56"/>
                                <w:lang w:val="en-US"/>
                              </w:rPr>
                              <w:t xml:space="preserve"> Study</w:t>
                            </w:r>
                          </w:p>
                          <w:p w14:paraId="75D26C81" w14:textId="5EB6D89E" w:rsidR="00A811EA" w:rsidRPr="00A123D3" w:rsidRDefault="00A811EA" w:rsidP="00A123D3">
                            <w:pPr>
                              <w:spacing w:line="240" w:lineRule="auto"/>
                              <w:rPr>
                                <w:rFonts w:ascii="Helvetica Neue" w:hAnsi="Helvetica Neue" w:cs="Helvetica Neue"/>
                                <w:color w:val="FFFFFF" w:themeColor="background1"/>
                                <w:sz w:val="32"/>
                                <w:szCs w:val="32"/>
                                <w:lang w:val="en-US"/>
                              </w:rPr>
                            </w:pPr>
                            <w:r w:rsidRPr="00A123D3">
                              <w:rPr>
                                <w:rFonts w:ascii="Helvetica Neue" w:hAnsi="Helvetica Neue" w:cs="Helvetica Neue"/>
                                <w:color w:val="FFFFFF" w:themeColor="background1"/>
                                <w:sz w:val="32"/>
                                <w:szCs w:val="32"/>
                                <w:lang w:val="en-US"/>
                              </w:rPr>
                              <w:t>Prevention of Recurrent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Symptomatic Urinary Tract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Infections in Patients with Chroni</w:t>
                            </w:r>
                            <w:r w:rsidR="0052078E">
                              <w:rPr>
                                <w:rFonts w:ascii="Helvetica Neue" w:hAnsi="Helvetica Neue" w:cs="Helvetica Neue"/>
                                <w:color w:val="FFFFFF" w:themeColor="background1"/>
                                <w:sz w:val="32"/>
                                <w:szCs w:val="32"/>
                                <w:lang w:val="en-US"/>
                              </w:rPr>
                              <w:t>c Ne</w:t>
                            </w:r>
                            <w:r w:rsidRPr="00A123D3">
                              <w:rPr>
                                <w:rFonts w:ascii="Helvetica Neue" w:hAnsi="Helvetica Neue" w:cs="Helvetica Neue"/>
                                <w:color w:val="FFFFFF" w:themeColor="background1"/>
                                <w:sz w:val="32"/>
                                <w:szCs w:val="32"/>
                                <w:lang w:val="en-US"/>
                              </w:rPr>
                              <w:t>urogenic Bladder Dysfunction:</w:t>
                            </w:r>
                            <w:r w:rsidR="0052078E">
                              <w:rPr>
                                <w:rFonts w:ascii="Helvetica Neue" w:hAnsi="Helvetica Neue" w:cs="Helvetica Neue"/>
                                <w:color w:val="FFFFFF" w:themeColor="background1"/>
                                <w:sz w:val="32"/>
                                <w:szCs w:val="32"/>
                                <w:lang w:val="en-US"/>
                              </w:rPr>
                              <w:t xml:space="preserve"> A Mixed Methods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1.5pt;margin-top:-56pt;width:312pt;height:1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" filled="f" stroked="f">
                <v:textbox>
                  <w:txbxContent>
                    <w:p w14:paraId="37453A18" w14:textId="109A91C0" w:rsidR="00A811EA" w:rsidRPr="00A123D3" w:rsidRDefault="00A811EA" w:rsidP="00FA395E">
                      <w:pPr>
                        <w:widowControl w:val="0"/>
                        <w:autoSpaceDE w:val="0"/>
                        <w:autoSpaceDN w:val="0"/>
                        <w:adjustRightInd w:val="0"/>
                        <w:spacing w:after="0" w:line="240" w:lineRule="auto"/>
                        <w:rPr>
                          <w:rFonts w:ascii="Co Headline Bd Regular" w:hAnsi="Co Headline Bd Regular" w:cs="Minion Pro"/>
                          <w:color w:val="FFFFFF" w:themeColor="background1"/>
                          <w:sz w:val="14"/>
                          <w:szCs w:val="14"/>
                          <w:lang w:val="en-US"/>
                        </w:rPr>
                      </w:pPr>
                      <w:r w:rsidRPr="00A123D3">
                        <w:rPr>
                          <w:rFonts w:ascii="Co Headline Bd Regular" w:hAnsi="Co Headline Bd Regular" w:cs="Calibri"/>
                          <w:color w:val="FFFFFF" w:themeColor="background1"/>
                          <w:sz w:val="56"/>
                          <w:szCs w:val="56"/>
                          <w:lang w:val="en-US"/>
                        </w:rPr>
                        <w:t>PReSUTINeB</w:t>
                      </w:r>
                      <w:r w:rsidR="0052078E">
                        <w:rPr>
                          <w:rFonts w:ascii="Co Headline Bd Regular" w:hAnsi="Co Headline Bd Regular" w:cs="Calibri"/>
                          <w:color w:val="FFFFFF" w:themeColor="background1"/>
                          <w:sz w:val="56"/>
                          <w:szCs w:val="56"/>
                          <w:lang w:val="en-US"/>
                        </w:rPr>
                        <w:t xml:space="preserve"> Study</w:t>
                      </w:r>
                    </w:p>
                    <w:p w14:paraId="75D26C81" w14:textId="5EB6D89E" w:rsidR="00A811EA" w:rsidRPr="00A123D3" w:rsidRDefault="00A811EA" w:rsidP="00A123D3">
                      <w:pPr>
                        <w:spacing w:line="240" w:lineRule="auto"/>
                        <w:rPr>
                          <w:rFonts w:ascii="Helvetica Neue" w:hAnsi="Helvetica Neue" w:cs="Helvetica Neue"/>
                          <w:color w:val="FFFFFF" w:themeColor="background1"/>
                          <w:sz w:val="32"/>
                          <w:szCs w:val="32"/>
                          <w:lang w:val="en-US"/>
                        </w:rPr>
                      </w:pPr>
                      <w:r w:rsidRPr="00A123D3">
                        <w:rPr>
                          <w:rFonts w:ascii="Helvetica Neue" w:hAnsi="Helvetica Neue" w:cs="Helvetica Neue"/>
                          <w:color w:val="FFFFFF" w:themeColor="background1"/>
                          <w:sz w:val="32"/>
                          <w:szCs w:val="32"/>
                          <w:lang w:val="en-US"/>
                        </w:rPr>
                        <w:t>Prevention of Recurrent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Symptomatic Urinary Tract</w:t>
                      </w:r>
                      <w:r w:rsidR="0052078E">
                        <w:rPr>
                          <w:rFonts w:ascii="Helvetica Neue" w:hAnsi="Helvetica Neue" w:cs="Helvetica Neue"/>
                          <w:color w:val="FFFFFF" w:themeColor="background1"/>
                          <w:sz w:val="32"/>
                          <w:szCs w:val="32"/>
                          <w:lang w:val="en-US"/>
                        </w:rPr>
                        <w:t xml:space="preserve"> </w:t>
                      </w:r>
                      <w:r w:rsidRPr="00A123D3">
                        <w:rPr>
                          <w:rFonts w:ascii="Helvetica Neue" w:hAnsi="Helvetica Neue" w:cs="Helvetica Neue"/>
                          <w:color w:val="FFFFFF" w:themeColor="background1"/>
                          <w:sz w:val="32"/>
                          <w:szCs w:val="32"/>
                          <w:lang w:val="en-US"/>
                        </w:rPr>
                        <w:t>Infections in Patients with Chroni</w:t>
                      </w:r>
                      <w:r w:rsidR="0052078E">
                        <w:rPr>
                          <w:rFonts w:ascii="Helvetica Neue" w:hAnsi="Helvetica Neue" w:cs="Helvetica Neue"/>
                          <w:color w:val="FFFFFF" w:themeColor="background1"/>
                          <w:sz w:val="32"/>
                          <w:szCs w:val="32"/>
                          <w:lang w:val="en-US"/>
                        </w:rPr>
                        <w:t>c Ne</w:t>
                      </w:r>
                      <w:r w:rsidRPr="00A123D3">
                        <w:rPr>
                          <w:rFonts w:ascii="Helvetica Neue" w:hAnsi="Helvetica Neue" w:cs="Helvetica Neue"/>
                          <w:color w:val="FFFFFF" w:themeColor="background1"/>
                          <w:sz w:val="32"/>
                          <w:szCs w:val="32"/>
                          <w:lang w:val="en-US"/>
                        </w:rPr>
                        <w:t>urogenic Bladder Dysfunction:</w:t>
                      </w:r>
                      <w:r w:rsidR="0052078E">
                        <w:rPr>
                          <w:rFonts w:ascii="Helvetica Neue" w:hAnsi="Helvetica Neue" w:cs="Helvetica Neue"/>
                          <w:color w:val="FFFFFF" w:themeColor="background1"/>
                          <w:sz w:val="32"/>
                          <w:szCs w:val="32"/>
                          <w:lang w:val="en-US"/>
                        </w:rPr>
                        <w:t xml:space="preserve"> A Mixed Methods Study</w:t>
                      </w:r>
                    </w:p>
                  </w:txbxContent>
                </v:textbox>
                <w10:wrap type="square"/>
              </v:shape>
            </w:pict>
          </mc:Fallback>
        </mc:AlternateContent>
      </w:r>
    </w:p>
    <w:p w14:paraId="5DE03B81" w14:textId="77777777" w:rsidR="00FB5694" w:rsidRPr="0061605A" w:rsidRDefault="00FB5694" w:rsidP="00842645">
      <w:pPr>
        <w:spacing w:afterLines="200" w:after="480"/>
        <w:rPr>
          <w:rFonts w:ascii="Arial" w:hAnsi="Arial" w:cs="Arial"/>
          <w:sz w:val="28"/>
          <w:szCs w:val="28"/>
        </w:rPr>
      </w:pPr>
    </w:p>
    <w:p w14:paraId="7E57AFD5" w14:textId="73353BCF" w:rsidR="00FB5694" w:rsidRPr="0061605A" w:rsidRDefault="00FA395E" w:rsidP="00842645">
      <w:pPr>
        <w:spacing w:afterLines="200" w:after="480"/>
        <w:rPr>
          <w:rFonts w:ascii="Arial" w:hAnsi="Arial" w:cs="Arial"/>
          <w:sz w:val="28"/>
          <w:szCs w:val="28"/>
        </w:rPr>
      </w:pPr>
      <w:r>
        <w:rPr>
          <w:rFonts w:ascii="Arial" w:hAnsi="Arial" w:cs="Arial"/>
          <w:noProof/>
          <w:sz w:val="28"/>
          <w:szCs w:val="28"/>
          <w:u w:val="single"/>
          <w:lang w:val="en-US"/>
        </w:rPr>
        <mc:AlternateContent>
          <mc:Choice Requires="wps">
            <w:drawing>
              <wp:anchor distT="0" distB="0" distL="114300" distR="114300" simplePos="0" relativeHeight="251661312" behindDoc="0" locked="0" layoutInCell="1" allowOverlap="1" wp14:anchorId="3C5857BC" wp14:editId="58D79638">
                <wp:simplePos x="0" y="0"/>
                <wp:positionH relativeFrom="column">
                  <wp:posOffset>-4025900</wp:posOffset>
                </wp:positionH>
                <wp:positionV relativeFrom="paragraph">
                  <wp:posOffset>285115</wp:posOffset>
                </wp:positionV>
                <wp:extent cx="4253230" cy="6096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253230" cy="609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626D53" w14:textId="6A491B32" w:rsidR="00A811EA" w:rsidRPr="00A123D3" w:rsidRDefault="00A1769D" w:rsidP="00FA395E">
                            <w:pPr>
                              <w:widowControl w:val="0"/>
                              <w:autoSpaceDE w:val="0"/>
                              <w:autoSpaceDN w:val="0"/>
                              <w:adjustRightInd w:val="0"/>
                              <w:spacing w:after="0" w:line="240" w:lineRule="auto"/>
                              <w:rPr>
                                <w:rFonts w:ascii="Co Headline Bd Regular" w:hAnsi="Co Headline Bd Regular" w:cs="Minion Pro"/>
                                <w:color w:val="FFFFFF" w:themeColor="background1"/>
                                <w:sz w:val="34"/>
                                <w:szCs w:val="34"/>
                                <w:lang w:val="en-US"/>
                              </w:rPr>
                            </w:pPr>
                            <w:r>
                              <w:rPr>
                                <w:rFonts w:ascii="Co Headline Bd Regular" w:hAnsi="Co Headline Bd Regular" w:cs="Calibri"/>
                                <w:color w:val="FFFFFF" w:themeColor="background1"/>
                                <w:sz w:val="34"/>
                                <w:szCs w:val="34"/>
                                <w:lang w:val="en-US"/>
                              </w:rPr>
                              <w:t>Participant</w:t>
                            </w:r>
                            <w:r w:rsidR="0052078E">
                              <w:rPr>
                                <w:rFonts w:ascii="Co Headline Bd Regular" w:hAnsi="Co Headline Bd Regular" w:cs="Calibri"/>
                                <w:color w:val="FFFFFF" w:themeColor="background1"/>
                                <w:sz w:val="34"/>
                                <w:szCs w:val="34"/>
                                <w:lang w:val="en-US"/>
                              </w:rPr>
                              <w:t xml:space="preserve"> Information Sheet: </w:t>
                            </w:r>
                          </w:p>
                          <w:p w14:paraId="6E08D92C" w14:textId="50AE29EF" w:rsidR="00A811EA" w:rsidRPr="002C6D64" w:rsidRDefault="00A811EA" w:rsidP="00FA395E">
                            <w:pPr>
                              <w:rPr>
                                <w:rFonts w:ascii="Helvetica Neue" w:hAnsi="Helvetica Neue" w:cs="Helvetica Neue"/>
                                <w:color w:val="FFFFFF" w:themeColor="background1"/>
                                <w:sz w:val="28"/>
                                <w:szCs w:val="28"/>
                                <w:lang w:val="en-US"/>
                              </w:rPr>
                            </w:pPr>
                            <w:r w:rsidRPr="002C6D64">
                              <w:rPr>
                                <w:rFonts w:ascii="Helvetica Neue" w:hAnsi="Helvetica Neue" w:cs="Helvetica Neue"/>
                                <w:color w:val="FFFFFF" w:themeColor="background1"/>
                                <w:sz w:val="28"/>
                                <w:szCs w:val="28"/>
                                <w:lang w:val="en-US"/>
                              </w:rPr>
                              <w:t xml:space="preserve">Stage </w:t>
                            </w:r>
                            <w:r w:rsidR="00B037D2" w:rsidRPr="002C6D64">
                              <w:rPr>
                                <w:rFonts w:ascii="Helvetica Neue" w:hAnsi="Helvetica Neue" w:cs="Helvetica Neue"/>
                                <w:color w:val="FFFFFF" w:themeColor="background1"/>
                                <w:sz w:val="28"/>
                                <w:szCs w:val="28"/>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317pt;margin-top:22.45pt;width:334.9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" filled="f" stroked="f">
                <v:textbox>
                  <w:txbxContent>
                    <w:p w14:paraId="2F626D53" w14:textId="6A491B32" w:rsidR="00A811EA" w:rsidRPr="00A123D3" w:rsidRDefault="00A1769D" w:rsidP="00FA395E">
                      <w:pPr>
                        <w:widowControl w:val="0"/>
                        <w:autoSpaceDE w:val="0"/>
                        <w:autoSpaceDN w:val="0"/>
                        <w:adjustRightInd w:val="0"/>
                        <w:spacing w:after="0" w:line="240" w:lineRule="auto"/>
                        <w:rPr>
                          <w:rFonts w:ascii="Co Headline Bd Regular" w:hAnsi="Co Headline Bd Regular" w:cs="Minion Pro"/>
                          <w:color w:val="FFFFFF" w:themeColor="background1"/>
                          <w:sz w:val="34"/>
                          <w:szCs w:val="34"/>
                          <w:lang w:val="en-US"/>
                        </w:rPr>
                      </w:pPr>
                      <w:r>
                        <w:rPr>
                          <w:rFonts w:ascii="Co Headline Bd Regular" w:hAnsi="Co Headline Bd Regular" w:cs="Calibri"/>
                          <w:color w:val="FFFFFF" w:themeColor="background1"/>
                          <w:sz w:val="34"/>
                          <w:szCs w:val="34"/>
                          <w:lang w:val="en-US"/>
                        </w:rPr>
                        <w:t>Participant</w:t>
                      </w:r>
                      <w:r w:rsidR="0052078E">
                        <w:rPr>
                          <w:rFonts w:ascii="Co Headline Bd Regular" w:hAnsi="Co Headline Bd Regular" w:cs="Calibri"/>
                          <w:color w:val="FFFFFF" w:themeColor="background1"/>
                          <w:sz w:val="34"/>
                          <w:szCs w:val="34"/>
                          <w:lang w:val="en-US"/>
                        </w:rPr>
                        <w:t xml:space="preserve"> Information Sheet: </w:t>
                      </w:r>
                    </w:p>
                    <w:p w14:paraId="6E08D92C" w14:textId="50AE29EF" w:rsidR="00A811EA" w:rsidRPr="002C6D64" w:rsidRDefault="00A811EA" w:rsidP="00FA395E">
                      <w:pPr>
                        <w:rPr>
                          <w:rFonts w:ascii="Helvetica Neue" w:hAnsi="Helvetica Neue" w:cs="Helvetica Neue"/>
                          <w:color w:val="FFFFFF" w:themeColor="background1"/>
                          <w:sz w:val="28"/>
                          <w:szCs w:val="28"/>
                          <w:lang w:val="en-US"/>
                        </w:rPr>
                      </w:pPr>
                      <w:r w:rsidRPr="002C6D64">
                        <w:rPr>
                          <w:rFonts w:ascii="Helvetica Neue" w:hAnsi="Helvetica Neue" w:cs="Helvetica Neue"/>
                          <w:color w:val="FFFFFF" w:themeColor="background1"/>
                          <w:sz w:val="28"/>
                          <w:szCs w:val="28"/>
                          <w:lang w:val="en-US"/>
                        </w:rPr>
                        <w:t xml:space="preserve">Stage </w:t>
                      </w:r>
                      <w:r w:rsidR="00B037D2" w:rsidRPr="002C6D64">
                        <w:rPr>
                          <w:rFonts w:ascii="Helvetica Neue" w:hAnsi="Helvetica Neue" w:cs="Helvetica Neue"/>
                          <w:color w:val="FFFFFF" w:themeColor="background1"/>
                          <w:sz w:val="28"/>
                          <w:szCs w:val="28"/>
                          <w:lang w:val="en-US"/>
                        </w:rPr>
                        <w:t>2</w:t>
                      </w:r>
                    </w:p>
                  </w:txbxContent>
                </v:textbox>
                <w10:wrap type="square"/>
              </v:shape>
            </w:pict>
          </mc:Fallback>
        </mc:AlternateContent>
      </w:r>
    </w:p>
    <w:p w14:paraId="23E95CBF" w14:textId="2BE40530" w:rsidR="00FB5694" w:rsidRPr="0061605A" w:rsidRDefault="00FB5694" w:rsidP="00FB5694">
      <w:pPr>
        <w:spacing w:after="0"/>
        <w:rPr>
          <w:rFonts w:ascii="Arial" w:hAnsi="Arial" w:cs="Arial"/>
          <w:sz w:val="28"/>
          <w:szCs w:val="28"/>
        </w:rPr>
      </w:pPr>
    </w:p>
    <w:p w14:paraId="4A97C12F" w14:textId="77777777" w:rsidR="00FA395E" w:rsidRDefault="00FA395E" w:rsidP="00FB5694">
      <w:pPr>
        <w:spacing w:after="0"/>
        <w:rPr>
          <w:rFonts w:ascii="Arial" w:hAnsi="Arial" w:cs="Arial"/>
          <w:b/>
          <w:sz w:val="28"/>
          <w:szCs w:val="28"/>
        </w:rPr>
      </w:pPr>
    </w:p>
    <w:p w14:paraId="770B8548" w14:textId="77777777" w:rsidR="00A811EA" w:rsidRDefault="00A811EA" w:rsidP="00842645">
      <w:pPr>
        <w:pStyle w:val="ListParagraph"/>
        <w:spacing w:afterLines="200" w:after="480"/>
        <w:jc w:val="both"/>
        <w:rPr>
          <w:sz w:val="24"/>
          <w:szCs w:val="24"/>
          <w:highlight w:val="lightGray"/>
        </w:rPr>
      </w:pPr>
    </w:p>
    <w:p w14:paraId="29C96AE4" w14:textId="7F2FA7BB" w:rsidR="0052078E" w:rsidRPr="0061605A" w:rsidRDefault="0052078E" w:rsidP="0052078E">
      <w:pPr>
        <w:spacing w:afterLines="200" w:after="480"/>
        <w:rPr>
          <w:rFonts w:ascii="Arial" w:hAnsi="Arial" w:cs="Arial"/>
          <w:sz w:val="28"/>
          <w:szCs w:val="28"/>
        </w:rPr>
      </w:pPr>
      <w:r>
        <w:rPr>
          <w:rFonts w:ascii="Arial" w:hAnsi="Arial" w:cs="Arial"/>
          <w:b/>
          <w:bCs/>
          <w:sz w:val="28"/>
          <w:szCs w:val="28"/>
        </w:rPr>
        <w:t>PA</w:t>
      </w:r>
      <w:r w:rsidRPr="0061605A">
        <w:rPr>
          <w:rFonts w:ascii="Arial" w:hAnsi="Arial" w:cs="Arial"/>
          <w:b/>
          <w:bCs/>
          <w:sz w:val="28"/>
          <w:szCs w:val="28"/>
        </w:rPr>
        <w:t>RTICIPANT INFORMATION FORM</w:t>
      </w:r>
    </w:p>
    <w:p w14:paraId="4B663C34" w14:textId="77777777" w:rsidR="0052078E" w:rsidRPr="0061605A" w:rsidRDefault="0052078E" w:rsidP="0052078E">
      <w:pPr>
        <w:spacing w:after="0"/>
        <w:rPr>
          <w:rFonts w:ascii="Arial" w:hAnsi="Arial" w:cs="Arial"/>
          <w:sz w:val="28"/>
          <w:szCs w:val="28"/>
        </w:rPr>
      </w:pPr>
    </w:p>
    <w:p w14:paraId="2C206A4A" w14:textId="77777777" w:rsidR="0052078E" w:rsidRPr="0061605A" w:rsidRDefault="0052078E" w:rsidP="0052078E">
      <w:pPr>
        <w:spacing w:after="0"/>
        <w:rPr>
          <w:rFonts w:ascii="Arial" w:hAnsi="Arial" w:cs="Arial"/>
          <w:b/>
          <w:sz w:val="28"/>
          <w:szCs w:val="28"/>
        </w:rPr>
      </w:pPr>
      <w:r w:rsidRPr="0061605A">
        <w:rPr>
          <w:rFonts w:ascii="Arial" w:hAnsi="Arial" w:cs="Arial"/>
          <w:b/>
          <w:sz w:val="28"/>
          <w:szCs w:val="28"/>
        </w:rPr>
        <w:t>Study Number</w:t>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t xml:space="preserve">: </w:t>
      </w:r>
    </w:p>
    <w:p w14:paraId="729A52BA" w14:textId="77777777" w:rsidR="0052078E" w:rsidRPr="0061605A" w:rsidRDefault="0052078E" w:rsidP="0052078E">
      <w:pPr>
        <w:spacing w:after="0"/>
        <w:rPr>
          <w:rFonts w:ascii="Arial" w:hAnsi="Arial" w:cs="Arial"/>
          <w:b/>
          <w:sz w:val="28"/>
          <w:szCs w:val="28"/>
        </w:rPr>
      </w:pPr>
      <w:r w:rsidRPr="0061605A">
        <w:rPr>
          <w:rFonts w:ascii="Arial" w:hAnsi="Arial" w:cs="Arial"/>
          <w:b/>
          <w:sz w:val="28"/>
          <w:szCs w:val="28"/>
        </w:rPr>
        <w:t>Centre Number</w:t>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r>
      <w:r w:rsidRPr="0061605A">
        <w:rPr>
          <w:rFonts w:ascii="Arial" w:hAnsi="Arial" w:cs="Arial"/>
          <w:b/>
          <w:sz w:val="28"/>
          <w:szCs w:val="28"/>
        </w:rPr>
        <w:tab/>
        <w:t xml:space="preserve">: </w:t>
      </w:r>
    </w:p>
    <w:p w14:paraId="25648C1A" w14:textId="77777777" w:rsidR="0052078E" w:rsidRPr="0061605A" w:rsidRDefault="0052078E" w:rsidP="0052078E">
      <w:pPr>
        <w:spacing w:after="0"/>
        <w:rPr>
          <w:rFonts w:ascii="Arial" w:hAnsi="Arial" w:cs="Arial"/>
          <w:sz w:val="28"/>
          <w:szCs w:val="28"/>
        </w:rPr>
      </w:pPr>
    </w:p>
    <w:tbl>
      <w:tblPr>
        <w:tblStyle w:val="TableGrid"/>
        <w:tblW w:w="53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396"/>
        <w:gridCol w:w="7172"/>
      </w:tblGrid>
      <w:tr w:rsidR="0052078E" w:rsidRPr="0061605A" w14:paraId="40339610" w14:textId="77777777" w:rsidTr="00115EE8">
        <w:tc>
          <w:tcPr>
            <w:tcW w:w="1252" w:type="pct"/>
            <w:tcBorders>
              <w:top w:val="single" w:sz="4" w:space="0" w:color="auto"/>
              <w:bottom w:val="nil"/>
            </w:tcBorders>
          </w:tcPr>
          <w:p w14:paraId="1D5F95E4" w14:textId="77777777" w:rsidR="0052078E" w:rsidRPr="0061605A" w:rsidRDefault="0052078E" w:rsidP="00115EE8">
            <w:pPr>
              <w:tabs>
                <w:tab w:val="left" w:pos="2501"/>
              </w:tabs>
              <w:spacing w:line="360" w:lineRule="auto"/>
              <w:rPr>
                <w:rFonts w:ascii="Arial" w:hAnsi="Arial" w:cs="Arial"/>
                <w:sz w:val="24"/>
                <w:szCs w:val="24"/>
              </w:rPr>
            </w:pPr>
          </w:p>
        </w:tc>
        <w:tc>
          <w:tcPr>
            <w:tcW w:w="3748" w:type="pct"/>
            <w:tcBorders>
              <w:top w:val="single" w:sz="4" w:space="0" w:color="auto"/>
              <w:bottom w:val="nil"/>
            </w:tcBorders>
          </w:tcPr>
          <w:p w14:paraId="77061A80" w14:textId="77777777" w:rsidR="0052078E" w:rsidRPr="0061605A" w:rsidRDefault="0052078E" w:rsidP="00115EE8">
            <w:pPr>
              <w:tabs>
                <w:tab w:val="left" w:pos="1175"/>
              </w:tabs>
              <w:spacing w:line="360" w:lineRule="auto"/>
              <w:rPr>
                <w:rFonts w:ascii="Arial" w:hAnsi="Arial" w:cs="Arial"/>
                <w:sz w:val="28"/>
                <w:szCs w:val="28"/>
              </w:rPr>
            </w:pPr>
            <w:r w:rsidRPr="0061605A">
              <w:rPr>
                <w:rFonts w:ascii="Arial" w:hAnsi="Arial" w:cs="Arial"/>
                <w:sz w:val="28"/>
                <w:szCs w:val="28"/>
              </w:rPr>
              <w:tab/>
            </w:r>
          </w:p>
        </w:tc>
      </w:tr>
      <w:tr w:rsidR="0052078E" w:rsidRPr="0061605A" w14:paraId="6B09EC36" w14:textId="77777777" w:rsidTr="00115EE8">
        <w:tc>
          <w:tcPr>
            <w:tcW w:w="1252" w:type="pct"/>
            <w:tcBorders>
              <w:top w:val="nil"/>
              <w:bottom w:val="nil"/>
            </w:tcBorders>
          </w:tcPr>
          <w:p w14:paraId="1610BD81" w14:textId="77777777" w:rsidR="0052078E" w:rsidRPr="0061605A" w:rsidRDefault="0052078E" w:rsidP="00115EE8">
            <w:pPr>
              <w:spacing w:before="60"/>
              <w:ind w:right="17"/>
              <w:rPr>
                <w:rFonts w:ascii="Arial" w:hAnsi="Arial" w:cs="Arial"/>
                <w:sz w:val="24"/>
                <w:szCs w:val="24"/>
              </w:rPr>
            </w:pPr>
            <w:r w:rsidRPr="0061605A">
              <w:rPr>
                <w:rFonts w:ascii="Arial" w:hAnsi="Arial" w:cs="Arial"/>
                <w:sz w:val="24"/>
                <w:szCs w:val="24"/>
              </w:rPr>
              <w:t>Short Project Title:</w:t>
            </w:r>
          </w:p>
        </w:tc>
        <w:tc>
          <w:tcPr>
            <w:tcW w:w="3748" w:type="pct"/>
            <w:tcBorders>
              <w:top w:val="nil"/>
            </w:tcBorders>
          </w:tcPr>
          <w:p w14:paraId="1B42C19A" w14:textId="0CF741FE" w:rsidR="0052078E" w:rsidRPr="00E078E8" w:rsidRDefault="0052078E" w:rsidP="00A1769D">
            <w:pPr>
              <w:spacing w:before="60"/>
              <w:ind w:right="17"/>
              <w:rPr>
                <w:rFonts w:ascii="Arial" w:hAnsi="Arial" w:cs="Arial"/>
                <w:b/>
                <w:sz w:val="24"/>
                <w:szCs w:val="24"/>
              </w:rPr>
            </w:pPr>
            <w:r>
              <w:rPr>
                <w:rFonts w:ascii="Arial" w:hAnsi="Arial" w:cs="Arial"/>
                <w:b/>
                <w:sz w:val="24"/>
                <w:szCs w:val="24"/>
              </w:rPr>
              <w:t xml:space="preserve">The PReSUTINeB Study - Stage </w:t>
            </w:r>
            <w:r w:rsidR="00AF1C3E">
              <w:rPr>
                <w:rFonts w:ascii="Arial" w:hAnsi="Arial" w:cs="Arial"/>
                <w:b/>
                <w:sz w:val="24"/>
                <w:szCs w:val="24"/>
              </w:rPr>
              <w:t>2</w:t>
            </w:r>
            <w:r>
              <w:rPr>
                <w:rFonts w:ascii="Arial" w:hAnsi="Arial" w:cs="Arial"/>
                <w:b/>
                <w:sz w:val="24"/>
                <w:szCs w:val="24"/>
              </w:rPr>
              <w:t xml:space="preserve"> (</w:t>
            </w:r>
            <w:r w:rsidR="00A1769D">
              <w:rPr>
                <w:rFonts w:ascii="Arial" w:hAnsi="Arial" w:cs="Arial"/>
                <w:b/>
                <w:sz w:val="24"/>
                <w:szCs w:val="24"/>
              </w:rPr>
              <w:t>participants</w:t>
            </w:r>
            <w:r>
              <w:rPr>
                <w:rFonts w:ascii="Arial" w:hAnsi="Arial" w:cs="Arial"/>
                <w:b/>
                <w:sz w:val="24"/>
                <w:szCs w:val="24"/>
              </w:rPr>
              <w:t>)</w:t>
            </w:r>
          </w:p>
        </w:tc>
      </w:tr>
      <w:tr w:rsidR="0052078E" w:rsidRPr="0061605A" w14:paraId="53D7A6DF" w14:textId="77777777" w:rsidTr="00115EE8">
        <w:tc>
          <w:tcPr>
            <w:tcW w:w="1252" w:type="pct"/>
            <w:tcBorders>
              <w:top w:val="nil"/>
              <w:bottom w:val="nil"/>
            </w:tcBorders>
          </w:tcPr>
          <w:p w14:paraId="76B7C774" w14:textId="77777777" w:rsidR="0052078E" w:rsidRPr="0061605A" w:rsidRDefault="0052078E" w:rsidP="00115EE8">
            <w:pPr>
              <w:spacing w:before="60"/>
              <w:ind w:right="17"/>
              <w:rPr>
                <w:rFonts w:ascii="Arial" w:hAnsi="Arial" w:cs="Arial"/>
                <w:sz w:val="24"/>
                <w:szCs w:val="24"/>
              </w:rPr>
            </w:pPr>
            <w:r w:rsidRPr="0061605A">
              <w:rPr>
                <w:rFonts w:ascii="Arial" w:hAnsi="Arial" w:cs="Arial"/>
                <w:sz w:val="24"/>
                <w:szCs w:val="24"/>
              </w:rPr>
              <w:t>Full Project Title:</w:t>
            </w:r>
          </w:p>
        </w:tc>
        <w:tc>
          <w:tcPr>
            <w:tcW w:w="3748" w:type="pct"/>
          </w:tcPr>
          <w:p w14:paraId="036BA64E" w14:textId="77777777" w:rsidR="0052078E" w:rsidRPr="0061605A" w:rsidRDefault="0052078E" w:rsidP="00115EE8">
            <w:pPr>
              <w:spacing w:before="60"/>
              <w:ind w:right="17"/>
              <w:rPr>
                <w:rFonts w:ascii="Arial" w:hAnsi="Arial" w:cs="Arial"/>
                <w:sz w:val="24"/>
                <w:szCs w:val="24"/>
              </w:rPr>
            </w:pPr>
            <w:r w:rsidRPr="0061605A">
              <w:rPr>
                <w:rFonts w:ascii="Arial" w:hAnsi="Arial" w:cs="Arial"/>
                <w:sz w:val="24"/>
                <w:szCs w:val="24"/>
              </w:rPr>
              <w:t>Prevention of Recurrent Symptomatic Urinary Tract Infections in Patients with Chronic Neurogenic Bladder Dysfunction: A Mixed Method Study.</w:t>
            </w:r>
          </w:p>
        </w:tc>
      </w:tr>
      <w:tr w:rsidR="0052078E" w:rsidRPr="0061605A" w14:paraId="6938770E" w14:textId="77777777" w:rsidTr="00115EE8">
        <w:tc>
          <w:tcPr>
            <w:tcW w:w="1252" w:type="pct"/>
            <w:tcBorders>
              <w:top w:val="nil"/>
              <w:bottom w:val="nil"/>
            </w:tcBorders>
            <w:vAlign w:val="bottom"/>
          </w:tcPr>
          <w:p w14:paraId="13299D1E" w14:textId="77777777" w:rsidR="0052078E" w:rsidRPr="0061605A" w:rsidRDefault="0052078E" w:rsidP="00115EE8">
            <w:pPr>
              <w:spacing w:before="60"/>
              <w:ind w:right="17"/>
              <w:jc w:val="left"/>
              <w:rPr>
                <w:rFonts w:ascii="Arial" w:hAnsi="Arial" w:cs="Arial"/>
                <w:sz w:val="24"/>
                <w:szCs w:val="24"/>
              </w:rPr>
            </w:pPr>
            <w:r w:rsidRPr="0061605A">
              <w:rPr>
                <w:rFonts w:ascii="Arial" w:hAnsi="Arial" w:cs="Arial"/>
                <w:sz w:val="24"/>
                <w:szCs w:val="24"/>
              </w:rPr>
              <w:t>Name of Researcher:</w:t>
            </w:r>
          </w:p>
        </w:tc>
        <w:tc>
          <w:tcPr>
            <w:tcW w:w="3748" w:type="pct"/>
            <w:vAlign w:val="bottom"/>
          </w:tcPr>
          <w:p w14:paraId="3E7D5526" w14:textId="647C02D2" w:rsidR="0052078E" w:rsidRPr="0061605A" w:rsidRDefault="002C6D64" w:rsidP="00115EE8">
            <w:pPr>
              <w:spacing w:before="60"/>
              <w:ind w:right="17"/>
              <w:jc w:val="left"/>
              <w:rPr>
                <w:rFonts w:ascii="Arial" w:hAnsi="Arial" w:cs="Arial"/>
                <w:sz w:val="28"/>
                <w:szCs w:val="28"/>
              </w:rPr>
            </w:pPr>
            <w:r>
              <w:rPr>
                <w:rFonts w:ascii="Arial" w:hAnsi="Arial" w:cs="Arial"/>
                <w:sz w:val="28"/>
                <w:szCs w:val="28"/>
              </w:rPr>
              <w:t>Sen Selvarajah</w:t>
            </w:r>
          </w:p>
        </w:tc>
      </w:tr>
      <w:tr w:rsidR="0052078E" w:rsidRPr="0061605A" w14:paraId="0B96CF03" w14:textId="77777777" w:rsidTr="00115EE8">
        <w:tc>
          <w:tcPr>
            <w:tcW w:w="1252" w:type="pct"/>
            <w:tcBorders>
              <w:top w:val="nil"/>
              <w:bottom w:val="nil"/>
            </w:tcBorders>
            <w:vAlign w:val="bottom"/>
          </w:tcPr>
          <w:p w14:paraId="363C55A3" w14:textId="77777777" w:rsidR="0052078E" w:rsidRPr="0061605A" w:rsidRDefault="0052078E" w:rsidP="00115EE8">
            <w:pPr>
              <w:spacing w:before="60"/>
              <w:ind w:right="17"/>
              <w:jc w:val="left"/>
              <w:rPr>
                <w:rFonts w:ascii="Arial" w:hAnsi="Arial" w:cs="Arial"/>
                <w:sz w:val="24"/>
                <w:szCs w:val="24"/>
              </w:rPr>
            </w:pPr>
            <w:r w:rsidRPr="0061605A">
              <w:rPr>
                <w:rFonts w:ascii="Arial" w:hAnsi="Arial" w:cs="Arial"/>
                <w:sz w:val="24"/>
                <w:szCs w:val="24"/>
              </w:rPr>
              <w:t>Doc. Version Number:</w:t>
            </w:r>
          </w:p>
        </w:tc>
        <w:tc>
          <w:tcPr>
            <w:tcW w:w="3748" w:type="pct"/>
            <w:vAlign w:val="bottom"/>
          </w:tcPr>
          <w:p w14:paraId="43AE2A3A" w14:textId="04852ADA" w:rsidR="0052078E" w:rsidRPr="0061605A" w:rsidRDefault="002C6D64" w:rsidP="00115EE8">
            <w:pPr>
              <w:spacing w:before="60"/>
              <w:ind w:right="17"/>
              <w:jc w:val="left"/>
              <w:rPr>
                <w:rFonts w:ascii="Arial" w:hAnsi="Arial" w:cs="Arial"/>
                <w:sz w:val="28"/>
                <w:szCs w:val="28"/>
              </w:rPr>
            </w:pPr>
            <w:r>
              <w:rPr>
                <w:rFonts w:ascii="Arial" w:hAnsi="Arial" w:cs="Arial"/>
                <w:sz w:val="28"/>
                <w:szCs w:val="28"/>
              </w:rPr>
              <w:t>Version 4</w:t>
            </w:r>
          </w:p>
        </w:tc>
      </w:tr>
      <w:tr w:rsidR="0052078E" w:rsidRPr="0061605A" w14:paraId="0C9909D5" w14:textId="77777777" w:rsidTr="00115EE8">
        <w:tc>
          <w:tcPr>
            <w:tcW w:w="1252" w:type="pct"/>
            <w:tcBorders>
              <w:top w:val="nil"/>
              <w:bottom w:val="nil"/>
            </w:tcBorders>
            <w:vAlign w:val="bottom"/>
          </w:tcPr>
          <w:p w14:paraId="339054B2" w14:textId="77777777" w:rsidR="0052078E" w:rsidRPr="0061605A" w:rsidRDefault="0052078E" w:rsidP="00115EE8">
            <w:pPr>
              <w:spacing w:before="60"/>
              <w:ind w:right="17"/>
              <w:jc w:val="left"/>
              <w:rPr>
                <w:rFonts w:ascii="Arial" w:hAnsi="Arial" w:cs="Arial"/>
                <w:sz w:val="24"/>
                <w:szCs w:val="24"/>
              </w:rPr>
            </w:pPr>
            <w:r w:rsidRPr="0061605A">
              <w:rPr>
                <w:rFonts w:ascii="Arial" w:hAnsi="Arial" w:cs="Arial"/>
                <w:sz w:val="24"/>
                <w:szCs w:val="24"/>
              </w:rPr>
              <w:t>Date:</w:t>
            </w:r>
          </w:p>
        </w:tc>
        <w:tc>
          <w:tcPr>
            <w:tcW w:w="3748" w:type="pct"/>
            <w:vAlign w:val="bottom"/>
          </w:tcPr>
          <w:p w14:paraId="430E09C1" w14:textId="427782C7" w:rsidR="0052078E" w:rsidRPr="0061605A" w:rsidRDefault="0052078E" w:rsidP="00115EE8">
            <w:pPr>
              <w:spacing w:before="60"/>
              <w:ind w:right="17"/>
              <w:jc w:val="left"/>
              <w:rPr>
                <w:rFonts w:ascii="Arial" w:hAnsi="Arial" w:cs="Arial"/>
                <w:sz w:val="28"/>
                <w:szCs w:val="28"/>
              </w:rPr>
            </w:pPr>
            <w:bookmarkStart w:id="0" w:name="_GoBack"/>
            <w:bookmarkEnd w:id="0"/>
          </w:p>
        </w:tc>
      </w:tr>
      <w:tr w:rsidR="0052078E" w:rsidRPr="0061605A" w14:paraId="51C1CD5E" w14:textId="77777777" w:rsidTr="00115EE8">
        <w:tc>
          <w:tcPr>
            <w:tcW w:w="1252" w:type="pct"/>
            <w:tcBorders>
              <w:top w:val="nil"/>
              <w:bottom w:val="single" w:sz="4" w:space="0" w:color="auto"/>
            </w:tcBorders>
            <w:vAlign w:val="bottom"/>
          </w:tcPr>
          <w:p w14:paraId="661AE640" w14:textId="77777777" w:rsidR="0052078E" w:rsidRDefault="0052078E" w:rsidP="00115EE8">
            <w:pPr>
              <w:spacing w:before="60"/>
              <w:ind w:right="17"/>
              <w:rPr>
                <w:rFonts w:ascii="Arial" w:hAnsi="Arial" w:cs="Arial"/>
                <w:sz w:val="28"/>
                <w:szCs w:val="28"/>
              </w:rPr>
            </w:pPr>
          </w:p>
          <w:p w14:paraId="31001618" w14:textId="77777777" w:rsidR="0052078E" w:rsidRPr="0061605A" w:rsidRDefault="0052078E" w:rsidP="00115EE8">
            <w:pPr>
              <w:spacing w:before="60"/>
              <w:ind w:right="17"/>
              <w:rPr>
                <w:rFonts w:ascii="Arial" w:hAnsi="Arial" w:cs="Arial"/>
                <w:sz w:val="28"/>
                <w:szCs w:val="28"/>
              </w:rPr>
            </w:pPr>
          </w:p>
        </w:tc>
        <w:tc>
          <w:tcPr>
            <w:tcW w:w="3748" w:type="pct"/>
            <w:tcBorders>
              <w:bottom w:val="single" w:sz="4" w:space="0" w:color="auto"/>
            </w:tcBorders>
            <w:vAlign w:val="bottom"/>
          </w:tcPr>
          <w:p w14:paraId="6B5C5F52" w14:textId="77777777" w:rsidR="0052078E" w:rsidRPr="0061605A" w:rsidRDefault="0052078E" w:rsidP="00115EE8">
            <w:pPr>
              <w:spacing w:before="60"/>
              <w:ind w:right="17"/>
              <w:rPr>
                <w:rFonts w:ascii="Arial" w:hAnsi="Arial" w:cs="Arial"/>
                <w:sz w:val="28"/>
                <w:szCs w:val="28"/>
              </w:rPr>
            </w:pPr>
          </w:p>
        </w:tc>
      </w:tr>
    </w:tbl>
    <w:p w14:paraId="12F05D4D" w14:textId="77777777" w:rsidR="0052078E" w:rsidRDefault="0052078E" w:rsidP="0052078E">
      <w:pPr>
        <w:spacing w:afterLines="200" w:after="480"/>
        <w:jc w:val="both"/>
        <w:rPr>
          <w:sz w:val="28"/>
          <w:szCs w:val="28"/>
          <w:u w:val="single"/>
        </w:rPr>
      </w:pPr>
    </w:p>
    <w:p w14:paraId="2A3817C2" w14:textId="77777777" w:rsidR="0052078E" w:rsidRDefault="0052078E" w:rsidP="0052078E">
      <w:pPr>
        <w:spacing w:afterLines="200" w:after="480"/>
        <w:jc w:val="both"/>
        <w:rPr>
          <w:sz w:val="28"/>
          <w:szCs w:val="28"/>
          <w:u w:val="single"/>
        </w:rPr>
      </w:pPr>
    </w:p>
    <w:p w14:paraId="5F23B1DE" w14:textId="77777777" w:rsidR="00AF1C3E" w:rsidRPr="00A95B38" w:rsidRDefault="00AF1C3E" w:rsidP="00AF1C3E">
      <w:pPr>
        <w:pStyle w:val="ListParagraph"/>
        <w:spacing w:afterLines="200" w:after="480"/>
        <w:jc w:val="both"/>
        <w:rPr>
          <w:sz w:val="24"/>
          <w:szCs w:val="24"/>
        </w:rPr>
      </w:pPr>
      <w:r w:rsidRPr="00A1769D">
        <w:rPr>
          <w:sz w:val="24"/>
          <w:szCs w:val="24"/>
          <w:highlight w:val="lightGray"/>
        </w:rPr>
        <w:lastRenderedPageBreak/>
        <w:t>Introduction</w:t>
      </w:r>
    </w:p>
    <w:p w14:paraId="776B8795" w14:textId="77777777" w:rsidR="00AF1C3E" w:rsidRPr="00A95B38" w:rsidRDefault="00AF1C3E" w:rsidP="00AF1C3E">
      <w:pPr>
        <w:pStyle w:val="ListParagraph"/>
        <w:spacing w:afterLines="200" w:after="480"/>
        <w:jc w:val="both"/>
        <w:rPr>
          <w:sz w:val="24"/>
          <w:szCs w:val="24"/>
        </w:rPr>
      </w:pPr>
      <w:r w:rsidRPr="00A95B38">
        <w:rPr>
          <w:sz w:val="24"/>
          <w:szCs w:val="24"/>
        </w:rPr>
        <w:t xml:space="preserve">We would like to invite you to take part in a new research study which is taking place to prevent and treat urinary tract infections in people who have lost bladder control. Please take time to read the following information carefully and discuss it with your partner, family and caregiver if you wish. Please contact us if there is anything that is not clear or if you need more information. Take your time to decide whether you wish to take part. </w:t>
      </w:r>
    </w:p>
    <w:p w14:paraId="733D670C" w14:textId="77777777" w:rsidR="00AF1C3E" w:rsidRPr="00A95B38" w:rsidRDefault="00AF1C3E" w:rsidP="00AF1C3E">
      <w:pPr>
        <w:pStyle w:val="ListParagraph"/>
        <w:spacing w:afterLines="200" w:after="480"/>
        <w:jc w:val="both"/>
        <w:rPr>
          <w:sz w:val="24"/>
          <w:szCs w:val="24"/>
        </w:rPr>
      </w:pPr>
    </w:p>
    <w:p w14:paraId="15A7243C" w14:textId="77777777" w:rsidR="00AF1C3E" w:rsidRPr="00A95B38" w:rsidRDefault="00AF1C3E" w:rsidP="00AF1C3E">
      <w:pPr>
        <w:pStyle w:val="ListParagraph"/>
        <w:spacing w:afterLines="200" w:after="480"/>
        <w:jc w:val="both"/>
        <w:rPr>
          <w:sz w:val="24"/>
          <w:szCs w:val="24"/>
        </w:rPr>
      </w:pPr>
      <w:r w:rsidRPr="00A95B38">
        <w:rPr>
          <w:sz w:val="24"/>
          <w:szCs w:val="24"/>
        </w:rPr>
        <w:t>Thank you for reading this patient information sheet.</w:t>
      </w:r>
    </w:p>
    <w:p w14:paraId="4825C26D" w14:textId="77777777" w:rsidR="00AF1C3E" w:rsidRPr="00A95B38" w:rsidRDefault="00AF1C3E" w:rsidP="00AF1C3E">
      <w:pPr>
        <w:spacing w:afterLines="200" w:after="480"/>
        <w:ind w:left="360" w:firstLine="360"/>
        <w:jc w:val="both"/>
        <w:rPr>
          <w:sz w:val="24"/>
          <w:szCs w:val="24"/>
        </w:rPr>
      </w:pPr>
      <w:r w:rsidRPr="00ED38E5">
        <w:rPr>
          <w:sz w:val="24"/>
          <w:szCs w:val="24"/>
          <w:highlight w:val="lightGray"/>
        </w:rPr>
        <w:t>What is the purpose of the study?</w:t>
      </w:r>
      <w:r w:rsidRPr="00A95B38">
        <w:rPr>
          <w:sz w:val="24"/>
          <w:szCs w:val="24"/>
        </w:rPr>
        <w:t xml:space="preserve"> </w:t>
      </w:r>
    </w:p>
    <w:p w14:paraId="6BA0A503" w14:textId="77777777" w:rsidR="00AF1C3E" w:rsidRPr="00A95B38" w:rsidRDefault="00AF1C3E" w:rsidP="00AF1C3E">
      <w:pPr>
        <w:pStyle w:val="ListParagraph"/>
        <w:spacing w:afterLines="200" w:after="480"/>
        <w:jc w:val="both"/>
        <w:rPr>
          <w:rFonts w:cstheme="minorHAnsi"/>
          <w:sz w:val="24"/>
          <w:szCs w:val="24"/>
        </w:rPr>
      </w:pPr>
      <w:r w:rsidRPr="00A95B38">
        <w:rPr>
          <w:rFonts w:cstheme="minorHAnsi"/>
          <w:sz w:val="24"/>
          <w:szCs w:val="24"/>
        </w:rPr>
        <w:t xml:space="preserve">Loss of bladder control involving a problem of the spinal cord, such as spinal cord injury, cauda </w:t>
      </w:r>
      <w:proofErr w:type="spellStart"/>
      <w:r w:rsidRPr="00A95B38">
        <w:rPr>
          <w:rFonts w:cstheme="minorHAnsi"/>
          <w:sz w:val="24"/>
          <w:szCs w:val="24"/>
        </w:rPr>
        <w:t>equina</w:t>
      </w:r>
      <w:proofErr w:type="spellEnd"/>
      <w:r w:rsidRPr="00A95B38">
        <w:rPr>
          <w:rFonts w:cstheme="minorHAnsi"/>
          <w:sz w:val="24"/>
          <w:szCs w:val="24"/>
        </w:rPr>
        <w:t xml:space="preserve"> syndrome, multiple sclerosis and transverse myelitis, may lead to serious urinary tract infections. </w:t>
      </w:r>
    </w:p>
    <w:p w14:paraId="0CE766FE" w14:textId="77777777" w:rsidR="00AF1C3E" w:rsidRPr="00A95B38" w:rsidRDefault="00AF1C3E" w:rsidP="00AF1C3E">
      <w:pPr>
        <w:pStyle w:val="ListParagraph"/>
        <w:spacing w:afterLines="200" w:after="480"/>
        <w:jc w:val="both"/>
        <w:rPr>
          <w:rFonts w:cstheme="minorHAnsi"/>
          <w:sz w:val="24"/>
          <w:szCs w:val="24"/>
        </w:rPr>
      </w:pPr>
    </w:p>
    <w:p w14:paraId="2466DE57" w14:textId="77777777" w:rsidR="00AF1C3E" w:rsidRDefault="00AF1C3E" w:rsidP="00AF1C3E">
      <w:pPr>
        <w:pStyle w:val="ListParagraph"/>
        <w:spacing w:afterLines="200" w:after="480"/>
        <w:jc w:val="both"/>
        <w:rPr>
          <w:rFonts w:cstheme="minorHAnsi"/>
          <w:sz w:val="24"/>
          <w:szCs w:val="24"/>
        </w:rPr>
      </w:pPr>
      <w:r w:rsidRPr="00A95B38">
        <w:rPr>
          <w:rFonts w:cstheme="minorHAnsi"/>
          <w:sz w:val="24"/>
          <w:szCs w:val="24"/>
        </w:rPr>
        <w:t>There is no clear agreement among experts on how to detect urinary tract infection in people who have loss of bladder control. Also many scientific studies disagree on the correct definition of what is a urinary tract infection.</w:t>
      </w:r>
    </w:p>
    <w:p w14:paraId="196C6EB3" w14:textId="77777777" w:rsidR="00AF1C3E" w:rsidRDefault="00AF1C3E" w:rsidP="00AF1C3E">
      <w:pPr>
        <w:pStyle w:val="ListParagraph"/>
        <w:spacing w:afterLines="200" w:after="480"/>
        <w:jc w:val="both"/>
        <w:rPr>
          <w:sz w:val="24"/>
          <w:szCs w:val="24"/>
        </w:rPr>
      </w:pPr>
    </w:p>
    <w:p w14:paraId="6FDF7A41" w14:textId="77777777" w:rsidR="00AF1C3E" w:rsidRPr="00F877EF" w:rsidRDefault="00AF1C3E" w:rsidP="00AF1C3E">
      <w:pPr>
        <w:pStyle w:val="ListParagraph"/>
        <w:spacing w:afterLines="200" w:after="480"/>
        <w:jc w:val="both"/>
        <w:rPr>
          <w:rFonts w:cstheme="minorHAnsi"/>
          <w:sz w:val="24"/>
          <w:szCs w:val="24"/>
        </w:rPr>
      </w:pPr>
      <w:r w:rsidRPr="00FB5694">
        <w:rPr>
          <w:sz w:val="24"/>
          <w:szCs w:val="24"/>
        </w:rPr>
        <w:t>The trial we are inviting you to join firstly aims to improve our understanding of the sign(s) and/or symptom(s) associated with a urinary tract infection you may experience throughout this 6 month trial.</w:t>
      </w:r>
    </w:p>
    <w:p w14:paraId="6B61F66A" w14:textId="77777777" w:rsidR="00AF1C3E" w:rsidRPr="00D94ACA" w:rsidRDefault="00AF1C3E" w:rsidP="00AF1C3E">
      <w:pPr>
        <w:spacing w:afterLines="200" w:after="480"/>
        <w:ind w:left="720"/>
        <w:jc w:val="both"/>
        <w:rPr>
          <w:sz w:val="24"/>
          <w:szCs w:val="24"/>
        </w:rPr>
      </w:pPr>
      <w:r w:rsidRPr="00D94ACA">
        <w:rPr>
          <w:sz w:val="24"/>
          <w:szCs w:val="24"/>
        </w:rPr>
        <w:t xml:space="preserve">In addition to this, antibiotics are regularly used to treat urinary tract infection. However, antibiotic resistance is now a world-wide health concern and it is widely agreed that further research is needed to identify alternative methods of treatment. The use of vaccines is </w:t>
      </w:r>
      <w:r>
        <w:rPr>
          <w:sz w:val="24"/>
          <w:szCs w:val="24"/>
        </w:rPr>
        <w:t>another</w:t>
      </w:r>
      <w:r w:rsidRPr="00D94ACA">
        <w:rPr>
          <w:sz w:val="24"/>
          <w:szCs w:val="24"/>
        </w:rPr>
        <w:t xml:space="preserve"> approach, which work</w:t>
      </w:r>
      <w:r>
        <w:rPr>
          <w:sz w:val="24"/>
          <w:szCs w:val="24"/>
        </w:rPr>
        <w:t>s</w:t>
      </w:r>
      <w:r w:rsidRPr="00D94ACA">
        <w:rPr>
          <w:sz w:val="24"/>
          <w:szCs w:val="24"/>
        </w:rPr>
        <w:t xml:space="preserve"> by stimulating the body’s own immune system. One of these vaccines is called Uro-Vaxom®</w:t>
      </w:r>
      <w:r>
        <w:rPr>
          <w:sz w:val="24"/>
          <w:szCs w:val="24"/>
        </w:rPr>
        <w:t xml:space="preserve"> (see below)</w:t>
      </w:r>
      <w:r w:rsidRPr="00D94ACA">
        <w:rPr>
          <w:sz w:val="24"/>
          <w:szCs w:val="24"/>
        </w:rPr>
        <w:t xml:space="preserve">. This part of the clinical </w:t>
      </w:r>
      <w:r>
        <w:rPr>
          <w:sz w:val="24"/>
          <w:szCs w:val="24"/>
        </w:rPr>
        <w:t xml:space="preserve">study </w:t>
      </w:r>
      <w:r w:rsidRPr="00D94ACA">
        <w:rPr>
          <w:sz w:val="24"/>
          <w:szCs w:val="24"/>
        </w:rPr>
        <w:t>will investigate the</w:t>
      </w:r>
      <w:r>
        <w:rPr>
          <w:sz w:val="24"/>
          <w:szCs w:val="24"/>
        </w:rPr>
        <w:t xml:space="preserve"> ability of Uro-Vaxom® to prevent</w:t>
      </w:r>
      <w:r w:rsidRPr="00D94ACA">
        <w:rPr>
          <w:sz w:val="24"/>
          <w:szCs w:val="24"/>
        </w:rPr>
        <w:t xml:space="preserve"> the number of UTIs you may experience.</w:t>
      </w:r>
    </w:p>
    <w:p w14:paraId="28372271" w14:textId="77777777" w:rsidR="00AF1C3E" w:rsidRDefault="00AF1C3E" w:rsidP="00AF1C3E">
      <w:pPr>
        <w:spacing w:afterLines="200" w:after="480"/>
        <w:ind w:left="360" w:firstLine="360"/>
        <w:jc w:val="both"/>
        <w:rPr>
          <w:sz w:val="24"/>
          <w:szCs w:val="24"/>
          <w:highlight w:val="lightGray"/>
        </w:rPr>
      </w:pPr>
    </w:p>
    <w:p w14:paraId="5AA2B727" w14:textId="77777777" w:rsidR="00A1769D" w:rsidRDefault="00A1769D" w:rsidP="00AF1C3E">
      <w:pPr>
        <w:spacing w:afterLines="200" w:after="480"/>
        <w:ind w:left="360" w:firstLine="360"/>
        <w:jc w:val="both"/>
        <w:rPr>
          <w:sz w:val="24"/>
          <w:szCs w:val="24"/>
          <w:highlight w:val="lightGray"/>
        </w:rPr>
      </w:pPr>
    </w:p>
    <w:p w14:paraId="66310C1C" w14:textId="77777777" w:rsidR="00AF1C3E" w:rsidRDefault="00AF1C3E" w:rsidP="00AF1C3E">
      <w:pPr>
        <w:spacing w:afterLines="200" w:after="480"/>
        <w:ind w:left="360" w:firstLine="360"/>
        <w:jc w:val="both"/>
        <w:rPr>
          <w:sz w:val="24"/>
          <w:szCs w:val="24"/>
          <w:highlight w:val="lightGray"/>
        </w:rPr>
      </w:pPr>
    </w:p>
    <w:p w14:paraId="02AA7DD2"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lastRenderedPageBreak/>
        <w:t>What will happen to me if I take part?</w:t>
      </w:r>
    </w:p>
    <w:p w14:paraId="61A98720" w14:textId="77777777" w:rsidR="00AF1C3E" w:rsidRPr="00286454" w:rsidRDefault="00AF1C3E" w:rsidP="00AF1C3E">
      <w:pPr>
        <w:spacing w:afterLines="200" w:after="480"/>
        <w:ind w:left="720"/>
        <w:jc w:val="both"/>
        <w:rPr>
          <w:rFonts w:cstheme="minorHAnsi"/>
          <w:color w:val="222222"/>
          <w:sz w:val="24"/>
          <w:szCs w:val="24"/>
          <w:shd w:val="clear" w:color="auto" w:fill="FFFFFF"/>
        </w:rPr>
      </w:pPr>
      <w:r w:rsidRPr="00286454">
        <w:rPr>
          <w:rFonts w:cstheme="minorHAnsi"/>
          <w:sz w:val="24"/>
          <w:szCs w:val="24"/>
        </w:rPr>
        <w:t xml:space="preserve">If you satisfy the eligibility criteria and your urine sample comes back negative, without the presence of bacteria, you will be enrolled onto the study. A computer will randomly assign which treatment you will receive – Uro-Vaxom® or placebo. A </w:t>
      </w:r>
      <w:r w:rsidRPr="00286454">
        <w:rPr>
          <w:rFonts w:cstheme="minorHAnsi"/>
          <w:color w:val="222222"/>
          <w:sz w:val="24"/>
          <w:szCs w:val="24"/>
          <w:shd w:val="clear" w:color="auto" w:fill="FFFFFF"/>
        </w:rPr>
        <w:t xml:space="preserve">placebo is a substance that has no treatment effect, which is used to show that the experimental drug has a real effect. </w:t>
      </w:r>
    </w:p>
    <w:p w14:paraId="3FB1CC6A" w14:textId="7D086AF6" w:rsidR="00AF1C3E" w:rsidRPr="00A95B38" w:rsidRDefault="00AF1C3E" w:rsidP="00AF1C3E">
      <w:pPr>
        <w:spacing w:afterLines="200" w:after="480"/>
        <w:ind w:left="720"/>
        <w:jc w:val="both"/>
        <w:rPr>
          <w:sz w:val="24"/>
          <w:szCs w:val="24"/>
        </w:rPr>
      </w:pPr>
      <w:r w:rsidRPr="00A95B38">
        <w:rPr>
          <w:sz w:val="24"/>
          <w:szCs w:val="24"/>
        </w:rPr>
        <w:t xml:space="preserve">You will be provided with enough tablets for the 3 month study, taking one tablet every day before having breakfast. During this visit you will be asked to provide a urine sample so that we can detect if there is any bacteria present and if so, the amount and species of this bacteria. You will also be asked to provide a blood sample on the same day for safety reasons, as well as filling in more than one questionnaire asking questions about your current quality of life. Before you leave you will be provided with a Study Booklet to fill in details about any potential urinary tract infections you </w:t>
      </w:r>
      <w:r w:rsidRPr="00786155">
        <w:rPr>
          <w:sz w:val="24"/>
          <w:szCs w:val="24"/>
        </w:rPr>
        <w:t>may experience during this 6 month trial and vials for the collection of urine samples. Two further appointments will be booked during this visit for you to return to your outpatient department after 1, 3 and 6 months from this</w:t>
      </w:r>
      <w:r w:rsidR="002D0263" w:rsidRPr="00786155">
        <w:rPr>
          <w:sz w:val="24"/>
          <w:szCs w:val="24"/>
        </w:rPr>
        <w:t xml:space="preserve"> current</w:t>
      </w:r>
      <w:r w:rsidRPr="00786155">
        <w:rPr>
          <w:sz w:val="24"/>
          <w:szCs w:val="24"/>
        </w:rPr>
        <w:t xml:space="preserve"> visit.</w:t>
      </w:r>
      <w:r w:rsidR="00286454" w:rsidRPr="00786155">
        <w:rPr>
          <w:sz w:val="24"/>
          <w:szCs w:val="24"/>
        </w:rPr>
        <w:t xml:space="preserve"> Each visit will take 1 hour.</w:t>
      </w:r>
      <w:r w:rsidR="00286454">
        <w:rPr>
          <w:sz w:val="24"/>
          <w:szCs w:val="24"/>
        </w:rPr>
        <w:t xml:space="preserve"> </w:t>
      </w:r>
      <w:r w:rsidRPr="00A95B38">
        <w:rPr>
          <w:sz w:val="24"/>
          <w:szCs w:val="24"/>
        </w:rPr>
        <w:t xml:space="preserve"> </w:t>
      </w:r>
    </w:p>
    <w:p w14:paraId="2CFA59BC" w14:textId="77777777" w:rsidR="002D0263" w:rsidRDefault="002D0263" w:rsidP="002D0263">
      <w:pPr>
        <w:spacing w:afterLines="200" w:after="480"/>
        <w:ind w:left="720"/>
        <w:jc w:val="both"/>
        <w:rPr>
          <w:sz w:val="24"/>
          <w:szCs w:val="24"/>
        </w:rPr>
      </w:pPr>
      <w:r w:rsidRPr="00A95B38">
        <w:rPr>
          <w:sz w:val="24"/>
          <w:szCs w:val="24"/>
        </w:rPr>
        <w:t xml:space="preserve">You can then return to your home. In the event of a suspected urinary tract infection, information given in your Study Booklet will instruct you to contact your GP as this urinary tract infection may need treatment with antibiotics. We also will provide you with </w:t>
      </w:r>
      <w:r>
        <w:rPr>
          <w:sz w:val="24"/>
          <w:szCs w:val="24"/>
        </w:rPr>
        <w:t xml:space="preserve">a </w:t>
      </w:r>
      <w:r w:rsidRPr="00A95B38">
        <w:rPr>
          <w:sz w:val="24"/>
          <w:szCs w:val="24"/>
        </w:rPr>
        <w:t xml:space="preserve">sterile plastic </w:t>
      </w:r>
      <w:r w:rsidRPr="00786155">
        <w:rPr>
          <w:sz w:val="24"/>
          <w:szCs w:val="24"/>
        </w:rPr>
        <w:t xml:space="preserve">screw-top containers that you can use to collect 2 urine samples (one for the GP and one for the study) and we will ask you to contact your local study coordinator/nurse as soon as possible after the onset of your urinary tract infection, even if this hasn’t been confirmed by your GP. Please note that the study sample will not be used to help your clinical care team to guide your treatment. If you suspect you have an UTI </w:t>
      </w:r>
      <w:r w:rsidRPr="00786155">
        <w:rPr>
          <w:sz w:val="24"/>
          <w:szCs w:val="24"/>
          <w:u w:val="single"/>
        </w:rPr>
        <w:t>also seek treatment from your GP</w:t>
      </w:r>
      <w:r w:rsidRPr="00786155">
        <w:rPr>
          <w:sz w:val="24"/>
          <w:szCs w:val="24"/>
        </w:rPr>
        <w:t>.</w:t>
      </w:r>
    </w:p>
    <w:p w14:paraId="22FBDDAB" w14:textId="4AA27DB9" w:rsidR="00AF1C3E" w:rsidRDefault="00AF1C3E" w:rsidP="00AF1C3E">
      <w:pPr>
        <w:spacing w:afterLines="200" w:after="480"/>
        <w:ind w:left="720"/>
        <w:jc w:val="both"/>
        <w:rPr>
          <w:sz w:val="24"/>
          <w:szCs w:val="24"/>
        </w:rPr>
      </w:pPr>
      <w:r>
        <w:rPr>
          <w:sz w:val="24"/>
          <w:szCs w:val="24"/>
        </w:rPr>
        <w:t xml:space="preserve">Your study coordinator/nurse will arrange a courier to pick up this urine sample from your home and return it to a microbiology department for testing for purposes of analysis for this trial. You will be asked to enter information about the antibiotics you may have been administered for this urinary tract infection and if you have been administered antibiotics for an illness other than this urinary tract infection during the trial in this Study Booklet. </w:t>
      </w:r>
    </w:p>
    <w:p w14:paraId="1FAD52C4" w14:textId="77777777" w:rsidR="008B46B7" w:rsidRDefault="008B46B7" w:rsidP="00AF1C3E">
      <w:pPr>
        <w:spacing w:afterLines="200" w:after="480"/>
        <w:ind w:left="720"/>
        <w:jc w:val="both"/>
        <w:rPr>
          <w:sz w:val="24"/>
          <w:szCs w:val="24"/>
        </w:rPr>
      </w:pPr>
    </w:p>
    <w:p w14:paraId="3373B6D3" w14:textId="77777777" w:rsidR="00AF1C3E" w:rsidRDefault="00AF1C3E" w:rsidP="00AF1C3E">
      <w:pPr>
        <w:spacing w:afterLines="200" w:after="480"/>
        <w:ind w:left="720"/>
        <w:jc w:val="both"/>
        <w:rPr>
          <w:sz w:val="24"/>
          <w:szCs w:val="24"/>
        </w:rPr>
      </w:pPr>
      <w:r>
        <w:rPr>
          <w:sz w:val="24"/>
          <w:szCs w:val="24"/>
        </w:rPr>
        <w:lastRenderedPageBreak/>
        <w:t xml:space="preserve">After 3 months of taking Uro-Vaxom® or placebo every day, you will be asked to return to your outpatient department to give another urine and blood sample, and to fill in three questionnaires relating to your quality of life and experiences of potential urinary tract infections at that time. </w:t>
      </w:r>
    </w:p>
    <w:p w14:paraId="79397DFD" w14:textId="77777777" w:rsidR="00AF1C3E" w:rsidRDefault="00AF1C3E" w:rsidP="00AF1C3E">
      <w:pPr>
        <w:spacing w:afterLines="200" w:after="480"/>
        <w:ind w:left="720"/>
        <w:jc w:val="both"/>
        <w:rPr>
          <w:sz w:val="24"/>
          <w:szCs w:val="24"/>
        </w:rPr>
      </w:pPr>
      <w:r w:rsidRPr="005253C8">
        <w:rPr>
          <w:sz w:val="24"/>
          <w:szCs w:val="24"/>
        </w:rPr>
        <w:t>After a further three months (six months in total from the beginning of the study), you will be asked to return for one final visit to hand in your Study Booklet with all recorded information about any potential urinary tract infections experienced during the trial and to provide a final urine and blood sample for analysis.</w:t>
      </w:r>
      <w:r>
        <w:rPr>
          <w:sz w:val="24"/>
          <w:szCs w:val="24"/>
        </w:rPr>
        <w:t xml:space="preserve"> </w:t>
      </w:r>
      <w:r w:rsidRPr="005253C8">
        <w:rPr>
          <w:sz w:val="24"/>
          <w:szCs w:val="24"/>
        </w:rPr>
        <w:t xml:space="preserve">You will then be asked to fill in </w:t>
      </w:r>
      <w:r>
        <w:rPr>
          <w:sz w:val="24"/>
          <w:szCs w:val="24"/>
        </w:rPr>
        <w:t xml:space="preserve">questionnaires relating to your quality of life and experiences of potential urinary tract infections at that time </w:t>
      </w:r>
      <w:r w:rsidRPr="005253C8">
        <w:rPr>
          <w:sz w:val="24"/>
          <w:szCs w:val="24"/>
        </w:rPr>
        <w:t>and a questionnaire which will ask questions about how you felt about your participation in this trial.</w:t>
      </w:r>
    </w:p>
    <w:p w14:paraId="2DA33BBC" w14:textId="77777777" w:rsidR="00AF1C3E" w:rsidRPr="005253C8" w:rsidRDefault="00AF1C3E" w:rsidP="00AF1C3E">
      <w:pPr>
        <w:spacing w:afterLines="200" w:after="480"/>
        <w:ind w:left="720"/>
        <w:jc w:val="both"/>
        <w:rPr>
          <w:sz w:val="24"/>
          <w:szCs w:val="24"/>
        </w:rPr>
      </w:pPr>
      <w:r w:rsidRPr="00EB1268">
        <w:rPr>
          <w:sz w:val="24"/>
          <w:szCs w:val="24"/>
          <w:lang w:eastAsia="ja-JP"/>
        </w:rPr>
        <w:t xml:space="preserve">The total volume of blood that will be collected from you during the study is approximately </w:t>
      </w:r>
      <w:r>
        <w:rPr>
          <w:sz w:val="24"/>
          <w:szCs w:val="24"/>
          <w:lang w:eastAsia="ja-JP"/>
        </w:rPr>
        <w:t>40</w:t>
      </w:r>
      <w:r w:rsidRPr="00EB1268">
        <w:rPr>
          <w:sz w:val="24"/>
          <w:szCs w:val="24"/>
          <w:lang w:eastAsia="ja-JP"/>
        </w:rPr>
        <w:t xml:space="preserve"> mL or</w:t>
      </w:r>
      <w:r>
        <w:rPr>
          <w:sz w:val="24"/>
          <w:szCs w:val="24"/>
          <w:lang w:eastAsia="ja-JP"/>
        </w:rPr>
        <w:t xml:space="preserve"> approximately 7</w:t>
      </w:r>
      <w:r w:rsidRPr="00EB1268">
        <w:rPr>
          <w:sz w:val="24"/>
          <w:szCs w:val="24"/>
          <w:lang w:eastAsia="ja-JP"/>
        </w:rPr>
        <w:t xml:space="preserve"> teaspoons across four sampling visits.</w:t>
      </w:r>
      <w:r>
        <w:rPr>
          <w:sz w:val="24"/>
          <w:szCs w:val="24"/>
          <w:lang w:eastAsia="ja-JP"/>
        </w:rPr>
        <w:t xml:space="preserve"> </w:t>
      </w:r>
      <w:r w:rsidRPr="005253C8">
        <w:rPr>
          <w:sz w:val="24"/>
          <w:szCs w:val="24"/>
        </w:rPr>
        <w:t xml:space="preserve">Any blood and urine samples you have provided during this trial will be destroyed </w:t>
      </w:r>
      <w:r>
        <w:rPr>
          <w:sz w:val="24"/>
          <w:szCs w:val="24"/>
        </w:rPr>
        <w:t>after each sampling visit</w:t>
      </w:r>
      <w:r w:rsidRPr="005253C8">
        <w:rPr>
          <w:sz w:val="24"/>
          <w:szCs w:val="24"/>
        </w:rPr>
        <w:t xml:space="preserve"> and will not be used for analysis in further trials.</w:t>
      </w:r>
    </w:p>
    <w:p w14:paraId="6A3779A1" w14:textId="77777777" w:rsidR="00AF1C3E" w:rsidRPr="00FB5694" w:rsidRDefault="00AF1C3E" w:rsidP="00AF1C3E">
      <w:pPr>
        <w:pStyle w:val="ListParagraph"/>
        <w:spacing w:afterLines="200" w:after="480"/>
        <w:jc w:val="both"/>
        <w:rPr>
          <w:sz w:val="24"/>
          <w:szCs w:val="24"/>
          <w:highlight w:val="lightGray"/>
        </w:rPr>
      </w:pPr>
      <w:r w:rsidRPr="00FB5694">
        <w:rPr>
          <w:sz w:val="24"/>
          <w:szCs w:val="24"/>
          <w:highlight w:val="lightGray"/>
        </w:rPr>
        <w:t>Why are you inviting me?</w:t>
      </w:r>
    </w:p>
    <w:p w14:paraId="6D4209A0" w14:textId="57512B24" w:rsidR="00AF1C3E" w:rsidRPr="007352F7" w:rsidRDefault="00AF1C3E" w:rsidP="00AF1C3E">
      <w:pPr>
        <w:pStyle w:val="ListParagraph"/>
        <w:spacing w:afterLines="200" w:after="480"/>
        <w:jc w:val="both"/>
        <w:rPr>
          <w:sz w:val="24"/>
          <w:szCs w:val="24"/>
        </w:rPr>
      </w:pPr>
      <w:r>
        <w:rPr>
          <w:sz w:val="24"/>
          <w:szCs w:val="24"/>
        </w:rPr>
        <w:t xml:space="preserve">Uro-Vaxom® is specifically intended for people who experience repeated urinary tract infections. The co-investigators of this study – see the names on the last page – work as health professionals and have identified you as a potential participant for the current study. </w:t>
      </w:r>
      <w:r w:rsidRPr="00A17C4D">
        <w:rPr>
          <w:sz w:val="24"/>
          <w:szCs w:val="24"/>
        </w:rPr>
        <w:t>You are being invited because</w:t>
      </w:r>
      <w:r w:rsidR="00333134">
        <w:rPr>
          <w:sz w:val="24"/>
          <w:szCs w:val="24"/>
        </w:rPr>
        <w:t xml:space="preserve"> you have the following eligibility criteria</w:t>
      </w:r>
      <w:r>
        <w:rPr>
          <w:sz w:val="24"/>
          <w:szCs w:val="24"/>
        </w:rPr>
        <w:t>:</w:t>
      </w:r>
    </w:p>
    <w:p w14:paraId="19782DCC" w14:textId="4EB1CA3D" w:rsidR="00AF1C3E" w:rsidRDefault="00333134" w:rsidP="00AF1C3E">
      <w:pPr>
        <w:pStyle w:val="ListParagraph"/>
        <w:spacing w:afterLines="200" w:after="480"/>
        <w:jc w:val="both"/>
        <w:rPr>
          <w:sz w:val="24"/>
          <w:szCs w:val="24"/>
        </w:rPr>
      </w:pPr>
      <w:r>
        <w:rPr>
          <w:noProof/>
          <w:sz w:val="24"/>
          <w:szCs w:val="24"/>
          <w:lang w:val="en-US"/>
        </w:rPr>
        <mc:AlternateContent>
          <mc:Choice Requires="wps">
            <w:drawing>
              <wp:anchor distT="0" distB="0" distL="114300" distR="114300" simplePos="0" relativeHeight="251663360" behindDoc="0" locked="0" layoutInCell="1" allowOverlap="1" wp14:anchorId="7F68FD37" wp14:editId="433740F2">
                <wp:simplePos x="0" y="0"/>
                <wp:positionH relativeFrom="column">
                  <wp:posOffset>225425</wp:posOffset>
                </wp:positionH>
                <wp:positionV relativeFrom="paragraph">
                  <wp:posOffset>102870</wp:posOffset>
                </wp:positionV>
                <wp:extent cx="5559425" cy="2225040"/>
                <wp:effectExtent l="0" t="0" r="22225" b="228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425" cy="2225040"/>
                        </a:xfrm>
                        <a:prstGeom prst="rect">
                          <a:avLst/>
                        </a:prstGeom>
                        <a:solidFill>
                          <a:srgbClr val="FFFFFF"/>
                        </a:solidFill>
                        <a:ln w="9525">
                          <a:solidFill>
                            <a:srgbClr val="000000"/>
                          </a:solidFill>
                          <a:miter lim="800000"/>
                          <a:headEnd/>
                          <a:tailEnd/>
                        </a:ln>
                      </wps:spPr>
                      <wps:txbx>
                        <w:txbxContent>
                          <w:p w14:paraId="65E3D430" w14:textId="77777777" w:rsidR="00346B90" w:rsidRPr="00A3253D" w:rsidRDefault="00346B90" w:rsidP="00346B90">
                            <w:pPr>
                              <w:pStyle w:val="ListParagraph"/>
                              <w:numPr>
                                <w:ilvl w:val="0"/>
                                <w:numId w:val="3"/>
                              </w:numPr>
                              <w:rPr>
                                <w:rFonts w:cstheme="minorHAnsi"/>
                              </w:rPr>
                            </w:pPr>
                            <w:r w:rsidRPr="00A3253D">
                              <w:rPr>
                                <w:rFonts w:cstheme="minorHAnsi"/>
                              </w:rPr>
                              <w:t xml:space="preserve">Loss of bladder control due to your spinal Injury (including Cauda </w:t>
                            </w:r>
                            <w:proofErr w:type="spellStart"/>
                            <w:r w:rsidRPr="00A3253D">
                              <w:rPr>
                                <w:rFonts w:cstheme="minorHAnsi"/>
                              </w:rPr>
                              <w:t>Equina</w:t>
                            </w:r>
                            <w:proofErr w:type="spellEnd"/>
                            <w:r w:rsidRPr="00A3253D">
                              <w:rPr>
                                <w:rFonts w:cstheme="minorHAnsi"/>
                              </w:rPr>
                              <w:t xml:space="preserve"> syndrome and Transverse Myelitis) or Multiple Sclerosis.</w:t>
                            </w:r>
                          </w:p>
                          <w:p w14:paraId="70501DCF" w14:textId="77777777" w:rsidR="00346B90" w:rsidRPr="00A3253D" w:rsidRDefault="00346B90" w:rsidP="00346B90">
                            <w:pPr>
                              <w:pStyle w:val="ListParagraph"/>
                              <w:numPr>
                                <w:ilvl w:val="0"/>
                                <w:numId w:val="3"/>
                              </w:numPr>
                              <w:rPr>
                                <w:rFonts w:cstheme="minorHAnsi"/>
                              </w:rPr>
                            </w:pPr>
                            <w:r w:rsidRPr="00A3253D">
                              <w:rPr>
                                <w:rFonts w:cstheme="minorHAnsi"/>
                              </w:rPr>
                              <w:t>At least one year since your current neurological condition was confirmed by your medical doctor and that you are now living in the community.</w:t>
                            </w:r>
                          </w:p>
                          <w:p w14:paraId="4C948F60" w14:textId="77777777" w:rsidR="00346B90" w:rsidRPr="00A3253D" w:rsidRDefault="00346B90" w:rsidP="00346B90">
                            <w:pPr>
                              <w:pStyle w:val="ListParagraph"/>
                              <w:numPr>
                                <w:ilvl w:val="0"/>
                                <w:numId w:val="3"/>
                              </w:numPr>
                              <w:rPr>
                                <w:rFonts w:cstheme="minorHAnsi"/>
                              </w:rPr>
                            </w:pPr>
                            <w:r w:rsidRPr="00A3253D">
                              <w:rPr>
                                <w:rFonts w:cstheme="minorHAnsi"/>
                              </w:rPr>
                              <w:t>Your current neurological condition has now been stable for the last 9 months, and this has been confirmed by your treating physician.</w:t>
                            </w:r>
                          </w:p>
                          <w:p w14:paraId="7A4D3568" w14:textId="77777777" w:rsidR="00346B90" w:rsidRPr="00A3253D" w:rsidRDefault="00346B90" w:rsidP="00346B90">
                            <w:pPr>
                              <w:pStyle w:val="ListParagraph"/>
                              <w:numPr>
                                <w:ilvl w:val="0"/>
                                <w:numId w:val="3"/>
                              </w:numPr>
                              <w:rPr>
                                <w:rFonts w:cstheme="minorHAnsi"/>
                              </w:rPr>
                            </w:pPr>
                            <w:r w:rsidRPr="00A3253D">
                              <w:rPr>
                                <w:rFonts w:cstheme="minorHAnsi"/>
                              </w:rPr>
                              <w:t>You are aged between 18 to 75 years (Male or Female).</w:t>
                            </w:r>
                          </w:p>
                          <w:p w14:paraId="7F06C752" w14:textId="77777777" w:rsidR="00346B90" w:rsidRPr="00A3253D" w:rsidRDefault="00346B90" w:rsidP="00346B90">
                            <w:pPr>
                              <w:pStyle w:val="ListParagraph"/>
                              <w:numPr>
                                <w:ilvl w:val="0"/>
                                <w:numId w:val="3"/>
                              </w:numPr>
                              <w:rPr>
                                <w:rFonts w:cstheme="minorHAnsi"/>
                              </w:rPr>
                            </w:pPr>
                            <w:r w:rsidRPr="00A3253D">
                              <w:rPr>
                                <w:rFonts w:cstheme="minorHAnsi"/>
                              </w:rPr>
                              <w:t xml:space="preserve">You have suffered at least three symptomatic Urinary Tract Infections within the last twelve months, all of which have been treated by antibiotics. </w:t>
                            </w:r>
                          </w:p>
                          <w:p w14:paraId="42198E3F" w14:textId="77777777" w:rsidR="00346B90" w:rsidRPr="00A3253D" w:rsidRDefault="00346B90" w:rsidP="00346B90">
                            <w:pPr>
                              <w:pStyle w:val="ListParagraph"/>
                              <w:numPr>
                                <w:ilvl w:val="0"/>
                                <w:numId w:val="3"/>
                              </w:numPr>
                              <w:rPr>
                                <w:rFonts w:cstheme="minorHAnsi"/>
                              </w:rPr>
                            </w:pPr>
                            <w:r w:rsidRPr="00A3253D">
                              <w:rPr>
                                <w:rFonts w:cstheme="minorHAnsi"/>
                              </w:rPr>
                              <w:t>You are able provide Written Informed Consent, complete questionnaires, assist all the study visits and provide urine and blood samples during the study procedures.</w:t>
                            </w:r>
                          </w:p>
                          <w:p w14:paraId="6972F1A8" w14:textId="77777777" w:rsidR="00346B90" w:rsidRDefault="00346B90" w:rsidP="00346B90">
                            <w:pPr>
                              <w:pStyle w:val="ListParagraph"/>
                              <w:widowControl w:val="0"/>
                              <w:numPr>
                                <w:ilvl w:val="0"/>
                                <w:numId w:val="3"/>
                              </w:numPr>
                              <w:autoSpaceDE w:val="0"/>
                              <w:autoSpaceDN w:val="0"/>
                              <w:adjustRightInd w:val="0"/>
                              <w:spacing w:afterLines="200" w:after="480"/>
                              <w:ind w:right="15"/>
                              <w:jc w:val="both"/>
                              <w:rPr>
                                <w:rFonts w:cstheme="minorHAnsi"/>
                                <w:highlight w:val="yellow"/>
                              </w:rPr>
                            </w:pPr>
                            <w:r>
                              <w:rPr>
                                <w:rFonts w:cstheme="minorHAnsi"/>
                                <w:highlight w:val="yellow"/>
                              </w:rPr>
                              <w:t>If you are a woman: able and willing to use contraception during study participation</w:t>
                            </w:r>
                            <w:r>
                              <w:rPr>
                                <w:rFonts w:cstheme="minorHAnsi"/>
                                <w:sz w:val="24"/>
                                <w:szCs w:val="24"/>
                                <w:highlight w:val="yellow"/>
                              </w:rPr>
                              <w:t xml:space="preserve">. </w:t>
                            </w:r>
                          </w:p>
                          <w:p w14:paraId="6B3F91E7" w14:textId="0B6886D6" w:rsidR="00AF1C3E" w:rsidRPr="00F14282" w:rsidRDefault="00AF1C3E" w:rsidP="00333134">
                            <w:pPr>
                              <w:pStyle w:val="ListParagraph"/>
                              <w:widowControl w:val="0"/>
                              <w:numPr>
                                <w:ilvl w:val="0"/>
                                <w:numId w:val="3"/>
                              </w:numPr>
                              <w:autoSpaceDE w:val="0"/>
                              <w:autoSpaceDN w:val="0"/>
                              <w:adjustRightInd w:val="0"/>
                              <w:spacing w:afterLines="200" w:after="480"/>
                              <w:ind w:right="15"/>
                              <w:jc w:val="both"/>
                              <w:rPr>
                                <w:rFonts w:cstheme="minorHAnsi"/>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17.75pt;margin-top:8.1pt;width:437.75pt;height:17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">
                <v:textbox>
                  <w:txbxContent>
                    <w:p w14:paraId="65E3D430" w14:textId="77777777" w:rsidR="00346B90" w:rsidRPr="00A3253D" w:rsidRDefault="00346B90" w:rsidP="00346B90">
                      <w:pPr>
                        <w:pStyle w:val="ListParagraph"/>
                        <w:numPr>
                          <w:ilvl w:val="0"/>
                          <w:numId w:val="3"/>
                        </w:numPr>
                        <w:rPr>
                          <w:rFonts w:cstheme="minorHAnsi"/>
                        </w:rPr>
                      </w:pPr>
                      <w:r w:rsidRPr="00A3253D">
                        <w:rPr>
                          <w:rFonts w:cstheme="minorHAnsi"/>
                        </w:rPr>
                        <w:t xml:space="preserve">Loss of bladder control due to your spinal Injury (including Cauda </w:t>
                      </w:r>
                      <w:proofErr w:type="spellStart"/>
                      <w:r w:rsidRPr="00A3253D">
                        <w:rPr>
                          <w:rFonts w:cstheme="minorHAnsi"/>
                        </w:rPr>
                        <w:t>Equina</w:t>
                      </w:r>
                      <w:proofErr w:type="spellEnd"/>
                      <w:r w:rsidRPr="00A3253D">
                        <w:rPr>
                          <w:rFonts w:cstheme="minorHAnsi"/>
                        </w:rPr>
                        <w:t xml:space="preserve"> syndrome and Transverse Myelitis) or Multiple Sclerosis.</w:t>
                      </w:r>
                    </w:p>
                    <w:p w14:paraId="70501DCF" w14:textId="77777777" w:rsidR="00346B90" w:rsidRPr="00A3253D" w:rsidRDefault="00346B90" w:rsidP="00346B90">
                      <w:pPr>
                        <w:pStyle w:val="ListParagraph"/>
                        <w:numPr>
                          <w:ilvl w:val="0"/>
                          <w:numId w:val="3"/>
                        </w:numPr>
                        <w:rPr>
                          <w:rFonts w:cstheme="minorHAnsi"/>
                        </w:rPr>
                      </w:pPr>
                      <w:r w:rsidRPr="00A3253D">
                        <w:rPr>
                          <w:rFonts w:cstheme="minorHAnsi"/>
                        </w:rPr>
                        <w:t>At least one year since your current neurological condition was confirmed by your medical doctor and that you are now living in the community.</w:t>
                      </w:r>
                    </w:p>
                    <w:p w14:paraId="4C948F60" w14:textId="77777777" w:rsidR="00346B90" w:rsidRPr="00A3253D" w:rsidRDefault="00346B90" w:rsidP="00346B90">
                      <w:pPr>
                        <w:pStyle w:val="ListParagraph"/>
                        <w:numPr>
                          <w:ilvl w:val="0"/>
                          <w:numId w:val="3"/>
                        </w:numPr>
                        <w:rPr>
                          <w:rFonts w:cstheme="minorHAnsi"/>
                        </w:rPr>
                      </w:pPr>
                      <w:r w:rsidRPr="00A3253D">
                        <w:rPr>
                          <w:rFonts w:cstheme="minorHAnsi"/>
                        </w:rPr>
                        <w:t>Your current neurological condition has now been stable for the last 9 months, and this has been confirmed by your treating physician.</w:t>
                      </w:r>
                    </w:p>
                    <w:p w14:paraId="7A4D3568" w14:textId="77777777" w:rsidR="00346B90" w:rsidRPr="00A3253D" w:rsidRDefault="00346B90" w:rsidP="00346B90">
                      <w:pPr>
                        <w:pStyle w:val="ListParagraph"/>
                        <w:numPr>
                          <w:ilvl w:val="0"/>
                          <w:numId w:val="3"/>
                        </w:numPr>
                        <w:rPr>
                          <w:rFonts w:cstheme="minorHAnsi"/>
                        </w:rPr>
                      </w:pPr>
                      <w:r w:rsidRPr="00A3253D">
                        <w:rPr>
                          <w:rFonts w:cstheme="minorHAnsi"/>
                        </w:rPr>
                        <w:t>You are aged between 18 to 75 years (Male or Female).</w:t>
                      </w:r>
                    </w:p>
                    <w:p w14:paraId="7F06C752" w14:textId="77777777" w:rsidR="00346B90" w:rsidRPr="00A3253D" w:rsidRDefault="00346B90" w:rsidP="00346B90">
                      <w:pPr>
                        <w:pStyle w:val="ListParagraph"/>
                        <w:numPr>
                          <w:ilvl w:val="0"/>
                          <w:numId w:val="3"/>
                        </w:numPr>
                        <w:rPr>
                          <w:rFonts w:cstheme="minorHAnsi"/>
                        </w:rPr>
                      </w:pPr>
                      <w:r w:rsidRPr="00A3253D">
                        <w:rPr>
                          <w:rFonts w:cstheme="minorHAnsi"/>
                        </w:rPr>
                        <w:t xml:space="preserve">You have suffered at least three symptomatic Urinary Tract Infections within the last twelve months, all of which have been treated by antibiotics. </w:t>
                      </w:r>
                    </w:p>
                    <w:p w14:paraId="42198E3F" w14:textId="77777777" w:rsidR="00346B90" w:rsidRPr="00A3253D" w:rsidRDefault="00346B90" w:rsidP="00346B90">
                      <w:pPr>
                        <w:pStyle w:val="ListParagraph"/>
                        <w:numPr>
                          <w:ilvl w:val="0"/>
                          <w:numId w:val="3"/>
                        </w:numPr>
                        <w:rPr>
                          <w:rFonts w:cstheme="minorHAnsi"/>
                        </w:rPr>
                      </w:pPr>
                      <w:r w:rsidRPr="00A3253D">
                        <w:rPr>
                          <w:rFonts w:cstheme="minorHAnsi"/>
                        </w:rPr>
                        <w:t>You are able provide Written Informed Consent, complete questionnaires, assist all the study visits and provide urine and blood samples during the study procedures.</w:t>
                      </w:r>
                    </w:p>
                    <w:p w14:paraId="6972F1A8" w14:textId="77777777" w:rsidR="00346B90" w:rsidRDefault="00346B90" w:rsidP="00346B90">
                      <w:pPr>
                        <w:pStyle w:val="ListParagraph"/>
                        <w:widowControl w:val="0"/>
                        <w:numPr>
                          <w:ilvl w:val="0"/>
                          <w:numId w:val="3"/>
                        </w:numPr>
                        <w:autoSpaceDE w:val="0"/>
                        <w:autoSpaceDN w:val="0"/>
                        <w:adjustRightInd w:val="0"/>
                        <w:spacing w:afterLines="200" w:after="480"/>
                        <w:ind w:right="15"/>
                        <w:jc w:val="both"/>
                        <w:rPr>
                          <w:rFonts w:cstheme="minorHAnsi"/>
                          <w:highlight w:val="yellow"/>
                        </w:rPr>
                      </w:pPr>
                      <w:r>
                        <w:rPr>
                          <w:rFonts w:cstheme="minorHAnsi"/>
                          <w:highlight w:val="yellow"/>
                        </w:rPr>
                        <w:t>If you are a woman: able and willing to use contraception during study participation</w:t>
                      </w:r>
                      <w:r>
                        <w:rPr>
                          <w:rFonts w:cstheme="minorHAnsi"/>
                          <w:sz w:val="24"/>
                          <w:szCs w:val="24"/>
                          <w:highlight w:val="yellow"/>
                        </w:rPr>
                        <w:t xml:space="preserve">. </w:t>
                      </w:r>
                    </w:p>
                    <w:p w14:paraId="6B3F91E7" w14:textId="0B6886D6" w:rsidR="00AF1C3E" w:rsidRPr="00F14282" w:rsidRDefault="00AF1C3E" w:rsidP="00333134">
                      <w:pPr>
                        <w:pStyle w:val="ListParagraph"/>
                        <w:widowControl w:val="0"/>
                        <w:numPr>
                          <w:ilvl w:val="0"/>
                          <w:numId w:val="3"/>
                        </w:numPr>
                        <w:autoSpaceDE w:val="0"/>
                        <w:autoSpaceDN w:val="0"/>
                        <w:adjustRightInd w:val="0"/>
                        <w:spacing w:afterLines="200" w:after="480"/>
                        <w:ind w:right="15"/>
                        <w:jc w:val="both"/>
                        <w:rPr>
                          <w:rFonts w:cstheme="minorHAnsi"/>
                          <w:highlight w:val="yellow"/>
                        </w:rPr>
                      </w:pPr>
                    </w:p>
                  </w:txbxContent>
                </v:textbox>
              </v:shape>
            </w:pict>
          </mc:Fallback>
        </mc:AlternateContent>
      </w:r>
    </w:p>
    <w:p w14:paraId="3281A987" w14:textId="37262DA4" w:rsidR="00AF1C3E" w:rsidRDefault="00AF1C3E" w:rsidP="00AF1C3E">
      <w:pPr>
        <w:pStyle w:val="ListParagraph"/>
        <w:spacing w:afterLines="200" w:after="480"/>
        <w:jc w:val="both"/>
        <w:rPr>
          <w:sz w:val="24"/>
          <w:szCs w:val="24"/>
        </w:rPr>
      </w:pPr>
    </w:p>
    <w:p w14:paraId="33515F49" w14:textId="77777777" w:rsidR="00AF1C3E" w:rsidRDefault="00AF1C3E" w:rsidP="00AF1C3E">
      <w:pPr>
        <w:pStyle w:val="ListParagraph"/>
        <w:spacing w:afterLines="200" w:after="480"/>
        <w:jc w:val="both"/>
        <w:rPr>
          <w:sz w:val="24"/>
          <w:szCs w:val="24"/>
        </w:rPr>
      </w:pPr>
    </w:p>
    <w:p w14:paraId="53C132AF" w14:textId="77777777" w:rsidR="00AF1C3E" w:rsidRDefault="00AF1C3E" w:rsidP="00AF1C3E">
      <w:pPr>
        <w:pStyle w:val="ListParagraph"/>
        <w:spacing w:afterLines="200" w:after="480"/>
        <w:jc w:val="both"/>
        <w:rPr>
          <w:sz w:val="24"/>
          <w:szCs w:val="24"/>
        </w:rPr>
      </w:pPr>
    </w:p>
    <w:p w14:paraId="35C24222" w14:textId="77777777" w:rsidR="00AF1C3E" w:rsidRDefault="00AF1C3E" w:rsidP="00AF1C3E">
      <w:pPr>
        <w:pStyle w:val="ListParagraph"/>
        <w:spacing w:afterLines="200" w:after="480"/>
        <w:jc w:val="both"/>
        <w:rPr>
          <w:sz w:val="24"/>
          <w:szCs w:val="24"/>
        </w:rPr>
      </w:pPr>
    </w:p>
    <w:p w14:paraId="786FF507" w14:textId="77777777" w:rsidR="00AF1C3E" w:rsidRDefault="00AF1C3E" w:rsidP="00AF1C3E">
      <w:pPr>
        <w:pStyle w:val="ListParagraph"/>
        <w:spacing w:afterLines="200" w:after="480"/>
        <w:jc w:val="both"/>
        <w:rPr>
          <w:sz w:val="24"/>
          <w:szCs w:val="24"/>
        </w:rPr>
      </w:pPr>
    </w:p>
    <w:p w14:paraId="7A181635" w14:textId="77777777" w:rsidR="00AF1C3E" w:rsidRDefault="00AF1C3E" w:rsidP="00AF1C3E">
      <w:pPr>
        <w:pStyle w:val="ListParagraph"/>
        <w:spacing w:afterLines="200" w:after="480"/>
        <w:jc w:val="both"/>
        <w:rPr>
          <w:sz w:val="24"/>
          <w:szCs w:val="24"/>
        </w:rPr>
      </w:pPr>
    </w:p>
    <w:p w14:paraId="0918FB73" w14:textId="77777777" w:rsidR="00AF1C3E" w:rsidRDefault="00AF1C3E" w:rsidP="00AF1C3E">
      <w:pPr>
        <w:pStyle w:val="ListParagraph"/>
        <w:spacing w:afterLines="200" w:after="480"/>
        <w:jc w:val="both"/>
        <w:rPr>
          <w:sz w:val="24"/>
          <w:szCs w:val="24"/>
        </w:rPr>
      </w:pPr>
    </w:p>
    <w:p w14:paraId="1E731890" w14:textId="77777777" w:rsidR="00AF1C3E" w:rsidRDefault="00AF1C3E" w:rsidP="00AF1C3E">
      <w:pPr>
        <w:pStyle w:val="ListParagraph"/>
        <w:spacing w:afterLines="200" w:after="480"/>
        <w:jc w:val="both"/>
        <w:rPr>
          <w:sz w:val="24"/>
          <w:szCs w:val="24"/>
        </w:rPr>
      </w:pPr>
    </w:p>
    <w:p w14:paraId="5FF0D5E6" w14:textId="77777777" w:rsidR="00333134" w:rsidRPr="00333134" w:rsidRDefault="00333134" w:rsidP="00AF1C3E">
      <w:pPr>
        <w:spacing w:afterLines="200" w:after="480"/>
        <w:jc w:val="both"/>
        <w:rPr>
          <w:sz w:val="2"/>
          <w:szCs w:val="24"/>
        </w:rPr>
      </w:pPr>
    </w:p>
    <w:p w14:paraId="5624DB38" w14:textId="57477B1F" w:rsidR="00AF1C3E" w:rsidRPr="007352F7" w:rsidRDefault="00AF1C3E" w:rsidP="00AF1C3E">
      <w:pPr>
        <w:spacing w:afterLines="200" w:after="480"/>
        <w:jc w:val="both"/>
        <w:rPr>
          <w:sz w:val="24"/>
          <w:szCs w:val="24"/>
        </w:rPr>
      </w:pPr>
      <w:r>
        <w:rPr>
          <w:sz w:val="24"/>
          <w:szCs w:val="24"/>
        </w:rPr>
        <w:t xml:space="preserve">  </w:t>
      </w:r>
      <w:r>
        <w:rPr>
          <w:sz w:val="24"/>
          <w:szCs w:val="24"/>
        </w:rPr>
        <w:tab/>
      </w:r>
      <w:r w:rsidRPr="00F77B07">
        <w:rPr>
          <w:sz w:val="24"/>
          <w:szCs w:val="24"/>
        </w:rPr>
        <w:t>We aim to recruit 48 patients for this part of the clinical study.</w:t>
      </w:r>
      <w:r w:rsidR="008B46B7" w:rsidRPr="00F77B07">
        <w:rPr>
          <w:sz w:val="24"/>
          <w:szCs w:val="24"/>
        </w:rPr>
        <w:t xml:space="preserve"> The participants will be split 1:1 in terms of the active and placebo arm. Hence 24 participants will be recruited to the active arm a</w:t>
      </w:r>
      <w:r w:rsidR="00B01B89" w:rsidRPr="00F77B07">
        <w:rPr>
          <w:sz w:val="24"/>
          <w:szCs w:val="24"/>
        </w:rPr>
        <w:t>nd 24 participants to the placebo</w:t>
      </w:r>
      <w:r w:rsidR="008B46B7" w:rsidRPr="00F77B07">
        <w:rPr>
          <w:sz w:val="24"/>
          <w:szCs w:val="24"/>
        </w:rPr>
        <w:t xml:space="preserve"> arm.</w:t>
      </w:r>
      <w:r w:rsidR="008B46B7">
        <w:rPr>
          <w:sz w:val="24"/>
          <w:szCs w:val="24"/>
        </w:rPr>
        <w:t xml:space="preserve"> </w:t>
      </w:r>
    </w:p>
    <w:p w14:paraId="2AF8D64B" w14:textId="00D2D791" w:rsidR="00AF1C3E" w:rsidRPr="006958D8" w:rsidRDefault="008B46B7" w:rsidP="00AF1C3E">
      <w:pPr>
        <w:spacing w:afterLines="200" w:after="480"/>
        <w:ind w:firstLine="720"/>
        <w:jc w:val="both"/>
        <w:rPr>
          <w:sz w:val="24"/>
          <w:szCs w:val="24"/>
          <w:highlight w:val="lightGray"/>
        </w:rPr>
      </w:pPr>
      <w:r>
        <w:rPr>
          <w:sz w:val="24"/>
          <w:szCs w:val="24"/>
          <w:highlight w:val="lightGray"/>
        </w:rPr>
        <w:lastRenderedPageBreak/>
        <w:t>D</w:t>
      </w:r>
      <w:r w:rsidR="00AF1C3E" w:rsidRPr="006958D8">
        <w:rPr>
          <w:sz w:val="24"/>
          <w:szCs w:val="24"/>
          <w:highlight w:val="lightGray"/>
        </w:rPr>
        <w:t>o I have to take part?</w:t>
      </w:r>
    </w:p>
    <w:p w14:paraId="2741C0DB" w14:textId="77777777" w:rsidR="00AF1C3E" w:rsidRDefault="00AF1C3E" w:rsidP="00AF1C3E">
      <w:pPr>
        <w:pStyle w:val="ListParagraph"/>
        <w:spacing w:afterLines="200" w:after="480"/>
        <w:jc w:val="both"/>
        <w:rPr>
          <w:sz w:val="24"/>
          <w:szCs w:val="24"/>
        </w:rPr>
      </w:pPr>
      <w:r>
        <w:rPr>
          <w:sz w:val="24"/>
          <w:szCs w:val="24"/>
        </w:rPr>
        <w:t xml:space="preserve">No you do not have to take part if you do not want to. Taking part in this study is entirely voluntary and it is up to you to decide whether or not to take part. </w:t>
      </w:r>
    </w:p>
    <w:p w14:paraId="20906196" w14:textId="77777777" w:rsidR="00AF1C3E" w:rsidRDefault="00AF1C3E" w:rsidP="00AF1C3E">
      <w:pPr>
        <w:pStyle w:val="ListParagraph"/>
        <w:spacing w:afterLines="200" w:after="480"/>
        <w:jc w:val="both"/>
        <w:rPr>
          <w:sz w:val="24"/>
          <w:szCs w:val="24"/>
        </w:rPr>
      </w:pPr>
      <w:r>
        <w:rPr>
          <w:sz w:val="24"/>
          <w:szCs w:val="24"/>
        </w:rPr>
        <w:t xml:space="preserve">You do not have to give a reason not to take part. If you decide to take part but later change your mind, you can withdraw at any time without giving a reason. </w:t>
      </w:r>
    </w:p>
    <w:p w14:paraId="5DFC6AAB" w14:textId="77777777" w:rsidR="00AF1C3E" w:rsidRDefault="00AF1C3E" w:rsidP="00AF1C3E">
      <w:pPr>
        <w:pStyle w:val="ListParagraph"/>
        <w:spacing w:afterLines="200" w:after="480"/>
        <w:jc w:val="both"/>
        <w:rPr>
          <w:sz w:val="24"/>
          <w:szCs w:val="24"/>
        </w:rPr>
      </w:pPr>
      <w:r>
        <w:rPr>
          <w:sz w:val="24"/>
          <w:szCs w:val="24"/>
        </w:rPr>
        <w:t xml:space="preserve">A decision not to take part or a decision to withdraw at any time will not affect the healthcare you receive, and will not alter the treatment your doctors have already planned. For instance, if you do happen to get a urinary tract infection, you will still be treated with antibiotics. </w:t>
      </w:r>
    </w:p>
    <w:p w14:paraId="3794FE49" w14:textId="77777777" w:rsidR="00AF1C3E" w:rsidRDefault="00AF1C3E" w:rsidP="00AF1C3E">
      <w:pPr>
        <w:spacing w:afterLines="200" w:after="480"/>
        <w:jc w:val="both"/>
        <w:rPr>
          <w:sz w:val="24"/>
          <w:szCs w:val="24"/>
        </w:rPr>
      </w:pPr>
      <w:r w:rsidRPr="003928A2">
        <w:rPr>
          <w:sz w:val="24"/>
          <w:szCs w:val="24"/>
        </w:rPr>
        <w:tab/>
      </w:r>
      <w:r w:rsidRPr="007B278A">
        <w:rPr>
          <w:sz w:val="24"/>
          <w:szCs w:val="24"/>
          <w:highlight w:val="lightGray"/>
        </w:rPr>
        <w:t xml:space="preserve">What is Uro-Vaxom®? </w:t>
      </w:r>
    </w:p>
    <w:p w14:paraId="69EBFA07" w14:textId="77777777" w:rsidR="00AF1C3E" w:rsidRPr="00DE7F6B" w:rsidRDefault="00AF1C3E" w:rsidP="00AF1C3E">
      <w:pPr>
        <w:spacing w:afterLines="200" w:after="480" w:line="240" w:lineRule="auto"/>
        <w:ind w:left="720"/>
        <w:contextualSpacing/>
        <w:jc w:val="both"/>
        <w:rPr>
          <w:sz w:val="24"/>
          <w:szCs w:val="24"/>
          <w:highlight w:val="lightGray"/>
        </w:rPr>
      </w:pPr>
      <w:r>
        <w:rPr>
          <w:sz w:val="24"/>
          <w:szCs w:val="24"/>
        </w:rPr>
        <w:t xml:space="preserve">Uro-Vaxom® is an oral tablet that contains dead bacteria </w:t>
      </w:r>
      <w:r w:rsidRPr="00DE7F6B">
        <w:rPr>
          <w:sz w:val="24"/>
          <w:szCs w:val="24"/>
        </w:rPr>
        <w:t>that normally cause</w:t>
      </w:r>
      <w:r>
        <w:rPr>
          <w:sz w:val="24"/>
          <w:szCs w:val="24"/>
        </w:rPr>
        <w:t>s</w:t>
      </w:r>
      <w:r w:rsidRPr="00DE7F6B">
        <w:rPr>
          <w:sz w:val="24"/>
          <w:szCs w:val="24"/>
        </w:rPr>
        <w:t xml:space="preserve"> the majority of urinary tract infections in people with loss of bladder </w:t>
      </w:r>
      <w:r>
        <w:rPr>
          <w:sz w:val="24"/>
          <w:szCs w:val="24"/>
        </w:rPr>
        <w:t>control</w:t>
      </w:r>
      <w:r w:rsidRPr="00DE7F6B">
        <w:rPr>
          <w:sz w:val="24"/>
          <w:szCs w:val="24"/>
        </w:rPr>
        <w:t xml:space="preserve">. Previous studies show that Uro-Vaxom® </w:t>
      </w:r>
      <w:r>
        <w:rPr>
          <w:sz w:val="24"/>
          <w:szCs w:val="24"/>
        </w:rPr>
        <w:t>can</w:t>
      </w:r>
      <w:r w:rsidRPr="00DE7F6B">
        <w:rPr>
          <w:sz w:val="24"/>
          <w:szCs w:val="24"/>
        </w:rPr>
        <w:t xml:space="preserve"> significant</w:t>
      </w:r>
      <w:r>
        <w:rPr>
          <w:sz w:val="24"/>
          <w:szCs w:val="24"/>
        </w:rPr>
        <w:t>ly reduce the number</w:t>
      </w:r>
      <w:r w:rsidRPr="00DE7F6B">
        <w:rPr>
          <w:sz w:val="24"/>
          <w:szCs w:val="24"/>
        </w:rPr>
        <w:t xml:space="preserve"> of UTIs in otherwise healthy patients, as well as being safe to use</w:t>
      </w:r>
      <w:r>
        <w:rPr>
          <w:sz w:val="24"/>
          <w:szCs w:val="24"/>
        </w:rPr>
        <w:t xml:space="preserve">. </w:t>
      </w:r>
    </w:p>
    <w:p w14:paraId="1CE3D1A3" w14:textId="77777777" w:rsidR="00AF1C3E" w:rsidRDefault="00AF1C3E" w:rsidP="00AF1C3E">
      <w:pPr>
        <w:spacing w:afterLines="200" w:after="480"/>
        <w:ind w:firstLine="720"/>
        <w:jc w:val="both"/>
        <w:rPr>
          <w:sz w:val="24"/>
          <w:szCs w:val="24"/>
          <w:highlight w:val="lightGray"/>
        </w:rPr>
      </w:pPr>
    </w:p>
    <w:p w14:paraId="6AEE0DB0" w14:textId="77777777" w:rsidR="00AF1C3E" w:rsidRPr="00EB1268" w:rsidRDefault="00AF1C3E" w:rsidP="00AF1C3E">
      <w:pPr>
        <w:spacing w:afterLines="200" w:after="480"/>
        <w:ind w:firstLine="720"/>
        <w:jc w:val="both"/>
        <w:rPr>
          <w:sz w:val="24"/>
          <w:szCs w:val="24"/>
          <w:highlight w:val="lightGray"/>
        </w:rPr>
      </w:pPr>
      <w:r w:rsidRPr="00EB1268">
        <w:rPr>
          <w:sz w:val="24"/>
          <w:szCs w:val="24"/>
          <w:highlight w:val="lightGray"/>
        </w:rPr>
        <w:t xml:space="preserve">Do I know whether I will get Uro-Vaxom® or placebo </w:t>
      </w:r>
      <w:r>
        <w:rPr>
          <w:sz w:val="24"/>
          <w:szCs w:val="24"/>
          <w:highlight w:val="lightGray"/>
        </w:rPr>
        <w:t>tablet</w:t>
      </w:r>
      <w:r w:rsidRPr="00EB1268">
        <w:rPr>
          <w:sz w:val="24"/>
          <w:szCs w:val="24"/>
          <w:highlight w:val="lightGray"/>
        </w:rPr>
        <w:t xml:space="preserve">s? </w:t>
      </w:r>
    </w:p>
    <w:p w14:paraId="499010F9" w14:textId="77777777" w:rsidR="00AF1C3E" w:rsidRPr="004F66DB" w:rsidRDefault="00AF1C3E" w:rsidP="00AF1C3E">
      <w:pPr>
        <w:pStyle w:val="ListParagraph"/>
        <w:spacing w:afterLines="200" w:after="480"/>
        <w:jc w:val="both"/>
        <w:rPr>
          <w:sz w:val="24"/>
          <w:szCs w:val="24"/>
        </w:rPr>
      </w:pPr>
      <w:r w:rsidRPr="004F66DB">
        <w:rPr>
          <w:sz w:val="24"/>
          <w:szCs w:val="24"/>
        </w:rPr>
        <w:t>No</w:t>
      </w:r>
      <w:r>
        <w:rPr>
          <w:sz w:val="24"/>
          <w:szCs w:val="24"/>
        </w:rPr>
        <w:t xml:space="preserve">. Using a randomisation process, you will be given either Uro-Vaxom® or placebo tablets and you will not be told what you have received. This is to ensure the trial is completely fair and unbiased, so that results are as accurate as possible. Healthcare staff and the researchers involved in this trial will not know what you have been given. You will not be able to ask for either the Uro-Vaxom® or placebo tablets, or to switch from one tablet to another during the trial. </w:t>
      </w:r>
    </w:p>
    <w:p w14:paraId="36E7F9D9" w14:textId="77777777" w:rsidR="00AF1C3E" w:rsidRPr="006958D8" w:rsidRDefault="00AF1C3E" w:rsidP="00AF1C3E">
      <w:pPr>
        <w:ind w:firstLine="720"/>
        <w:rPr>
          <w:sz w:val="24"/>
          <w:highlight w:val="lightGray"/>
        </w:rPr>
      </w:pPr>
      <w:r w:rsidRPr="006958D8">
        <w:rPr>
          <w:sz w:val="24"/>
          <w:highlight w:val="lightGray"/>
        </w:rPr>
        <w:t>Will I receive payments and/or reimbursement or expenses?</w:t>
      </w:r>
    </w:p>
    <w:p w14:paraId="7C68C80E" w14:textId="77777777" w:rsidR="00AF1C3E" w:rsidRPr="002877BE" w:rsidRDefault="00AF1C3E" w:rsidP="00AF1C3E">
      <w:pPr>
        <w:pStyle w:val="CommentText"/>
        <w:ind w:left="720"/>
        <w:jc w:val="both"/>
        <w:rPr>
          <w:sz w:val="24"/>
          <w:szCs w:val="24"/>
        </w:rPr>
      </w:pPr>
      <w:r>
        <w:rPr>
          <w:sz w:val="24"/>
          <w:szCs w:val="24"/>
        </w:rPr>
        <w:t xml:space="preserve">Yes. </w:t>
      </w:r>
      <w:r w:rsidRPr="002877BE">
        <w:rPr>
          <w:sz w:val="24"/>
          <w:szCs w:val="24"/>
        </w:rPr>
        <w:t>You will receive reimbursement of travel expenses to and from your outpatient department on the three organised</w:t>
      </w:r>
      <w:r>
        <w:rPr>
          <w:sz w:val="24"/>
          <w:szCs w:val="24"/>
        </w:rPr>
        <w:t xml:space="preserve"> outpatient</w:t>
      </w:r>
      <w:r w:rsidRPr="002877BE">
        <w:rPr>
          <w:sz w:val="24"/>
          <w:szCs w:val="24"/>
        </w:rPr>
        <w:t xml:space="preserve"> visits</w:t>
      </w:r>
      <w:r>
        <w:rPr>
          <w:sz w:val="24"/>
          <w:szCs w:val="24"/>
        </w:rPr>
        <w:t xml:space="preserve"> at month one, month 3 and at month 6 of the study</w:t>
      </w:r>
      <w:r w:rsidRPr="00583B77">
        <w:rPr>
          <w:sz w:val="24"/>
          <w:szCs w:val="24"/>
        </w:rPr>
        <w:t xml:space="preserve">. </w:t>
      </w:r>
      <w:r w:rsidRPr="00583B77">
        <w:rPr>
          <w:sz w:val="24"/>
        </w:rPr>
        <w:t>You will have to arrange your own transport as hospital transport will not be available for participants in this study.</w:t>
      </w:r>
      <w:r>
        <w:rPr>
          <w:sz w:val="24"/>
          <w:szCs w:val="24"/>
        </w:rPr>
        <w:t xml:space="preserve"> Participants can claim reimbursement for travel expenses after each visit to their outpatient department, or at the end of the 6 month trial. Additional costs incurred during this trial cannot be reimbursed. </w:t>
      </w:r>
    </w:p>
    <w:p w14:paraId="45B5EED1" w14:textId="77777777" w:rsidR="00A1769D" w:rsidRDefault="00A1769D" w:rsidP="00AF1C3E">
      <w:pPr>
        <w:spacing w:afterLines="200" w:after="480"/>
        <w:ind w:firstLine="720"/>
        <w:jc w:val="both"/>
        <w:rPr>
          <w:sz w:val="24"/>
          <w:szCs w:val="24"/>
          <w:highlight w:val="lightGray"/>
        </w:rPr>
      </w:pPr>
    </w:p>
    <w:p w14:paraId="1DDD6073" w14:textId="4F5C27DE" w:rsidR="00C91B3E" w:rsidRPr="00A3253D" w:rsidRDefault="00C91B3E" w:rsidP="00C91B3E">
      <w:pPr>
        <w:spacing w:afterLines="200" w:after="480"/>
        <w:ind w:firstLine="720"/>
        <w:jc w:val="both"/>
        <w:rPr>
          <w:sz w:val="24"/>
          <w:szCs w:val="24"/>
        </w:rPr>
      </w:pPr>
      <w:r w:rsidRPr="00A3253D">
        <w:rPr>
          <w:sz w:val="24"/>
          <w:szCs w:val="24"/>
        </w:rPr>
        <w:lastRenderedPageBreak/>
        <w:t>Risks and Burdens in this study</w:t>
      </w:r>
    </w:p>
    <w:p w14:paraId="04D4EFB4" w14:textId="77E9A425" w:rsidR="00C91B3E" w:rsidRPr="00A3253D" w:rsidRDefault="00C91B3E" w:rsidP="00C91B3E">
      <w:pPr>
        <w:spacing w:afterLines="200" w:after="480"/>
        <w:ind w:left="720"/>
        <w:jc w:val="both"/>
        <w:rPr>
          <w:sz w:val="24"/>
          <w:szCs w:val="24"/>
        </w:rPr>
      </w:pPr>
      <w:r w:rsidRPr="00A3253D">
        <w:rPr>
          <w:sz w:val="24"/>
          <w:szCs w:val="24"/>
        </w:rPr>
        <w:t xml:space="preserve">Patients will be taking </w:t>
      </w:r>
      <w:proofErr w:type="gramStart"/>
      <w:r w:rsidRPr="00A3253D">
        <w:rPr>
          <w:sz w:val="24"/>
          <w:szCs w:val="24"/>
        </w:rPr>
        <w:t>a</w:t>
      </w:r>
      <w:proofErr w:type="gramEnd"/>
      <w:r w:rsidRPr="00A3253D">
        <w:rPr>
          <w:sz w:val="24"/>
          <w:szCs w:val="24"/>
        </w:rPr>
        <w:t xml:space="preserve"> Uro-Vaxom® </w:t>
      </w:r>
      <w:r w:rsidR="002D0263" w:rsidRPr="00A3253D">
        <w:rPr>
          <w:sz w:val="24"/>
          <w:szCs w:val="24"/>
        </w:rPr>
        <w:t xml:space="preserve">treatment </w:t>
      </w:r>
      <w:r w:rsidRPr="00A3253D">
        <w:rPr>
          <w:sz w:val="24"/>
          <w:szCs w:val="24"/>
        </w:rPr>
        <w:t>or</w:t>
      </w:r>
      <w:r w:rsidR="002D0263" w:rsidRPr="00A3253D">
        <w:rPr>
          <w:sz w:val="24"/>
          <w:szCs w:val="24"/>
        </w:rPr>
        <w:t xml:space="preserve"> dummy</w:t>
      </w:r>
      <w:r w:rsidRPr="00A3253D">
        <w:rPr>
          <w:sz w:val="24"/>
          <w:szCs w:val="24"/>
        </w:rPr>
        <w:t xml:space="preserve"> </w:t>
      </w:r>
      <w:r w:rsidR="002D0263" w:rsidRPr="00A3253D">
        <w:rPr>
          <w:sz w:val="24"/>
          <w:szCs w:val="24"/>
        </w:rPr>
        <w:t>(</w:t>
      </w:r>
      <w:r w:rsidRPr="00A3253D">
        <w:rPr>
          <w:sz w:val="24"/>
          <w:szCs w:val="24"/>
        </w:rPr>
        <w:t>placebo</w:t>
      </w:r>
      <w:r w:rsidR="002D0263" w:rsidRPr="00A3253D">
        <w:rPr>
          <w:sz w:val="24"/>
          <w:szCs w:val="24"/>
        </w:rPr>
        <w:t>)</w:t>
      </w:r>
      <w:r w:rsidRPr="00A3253D">
        <w:rPr>
          <w:sz w:val="24"/>
          <w:szCs w:val="24"/>
        </w:rPr>
        <w:t xml:space="preserve"> capsule every morning for 3 months. The safety of Uro-Vaxom® has been reported in previously publis</w:t>
      </w:r>
      <w:r w:rsidR="00C615CA" w:rsidRPr="00A3253D">
        <w:rPr>
          <w:sz w:val="24"/>
          <w:szCs w:val="24"/>
        </w:rPr>
        <w:t xml:space="preserve">hed clinical trials and </w:t>
      </w:r>
      <w:r w:rsidR="002D0263" w:rsidRPr="00A3253D">
        <w:rPr>
          <w:sz w:val="24"/>
          <w:szCs w:val="24"/>
        </w:rPr>
        <w:t>these</w:t>
      </w:r>
      <w:r w:rsidR="00C615CA" w:rsidRPr="00A3253D">
        <w:rPr>
          <w:sz w:val="24"/>
          <w:szCs w:val="24"/>
        </w:rPr>
        <w:t xml:space="preserve"> participants </w:t>
      </w:r>
      <w:r w:rsidR="00081C0B" w:rsidRPr="00A3253D">
        <w:rPr>
          <w:sz w:val="24"/>
          <w:szCs w:val="24"/>
        </w:rPr>
        <w:t>had no</w:t>
      </w:r>
      <w:r w:rsidRPr="00A3253D">
        <w:rPr>
          <w:sz w:val="24"/>
          <w:szCs w:val="24"/>
        </w:rPr>
        <w:t xml:space="preserve"> serious reactions </w:t>
      </w:r>
      <w:r w:rsidR="00C615CA" w:rsidRPr="00A3253D">
        <w:rPr>
          <w:sz w:val="24"/>
          <w:szCs w:val="24"/>
        </w:rPr>
        <w:t>associated with</w:t>
      </w:r>
      <w:r w:rsidRPr="00A3253D">
        <w:rPr>
          <w:sz w:val="24"/>
          <w:szCs w:val="24"/>
        </w:rPr>
        <w:t xml:space="preserve"> Uro-Vaxom®. </w:t>
      </w:r>
      <w:r w:rsidR="002D0263" w:rsidRPr="00A3253D">
        <w:rPr>
          <w:sz w:val="24"/>
          <w:szCs w:val="24"/>
        </w:rPr>
        <w:t>The a</w:t>
      </w:r>
      <w:r w:rsidRPr="00A3253D">
        <w:rPr>
          <w:sz w:val="24"/>
          <w:szCs w:val="24"/>
        </w:rPr>
        <w:t>nticipated adverse events as reported in the literature (</w:t>
      </w:r>
      <w:proofErr w:type="spellStart"/>
      <w:r w:rsidRPr="00A3253D">
        <w:rPr>
          <w:sz w:val="24"/>
          <w:szCs w:val="24"/>
        </w:rPr>
        <w:t>Uro-Vaxom®</w:t>
      </w:r>
      <w:proofErr w:type="gramStart"/>
      <w:r w:rsidRPr="00A3253D">
        <w:rPr>
          <w:sz w:val="24"/>
          <w:szCs w:val="24"/>
        </w:rPr>
        <w:t>,Placebo</w:t>
      </w:r>
      <w:proofErr w:type="spellEnd"/>
      <w:proofErr w:type="gramEnd"/>
      <w:r w:rsidRPr="00A3253D">
        <w:rPr>
          <w:sz w:val="24"/>
          <w:szCs w:val="24"/>
        </w:rPr>
        <w:t>)</w:t>
      </w:r>
      <w:r w:rsidR="002D0263" w:rsidRPr="00A3253D">
        <w:rPr>
          <w:sz w:val="24"/>
          <w:szCs w:val="24"/>
        </w:rPr>
        <w:t xml:space="preserve"> in general were very rare</w:t>
      </w:r>
      <w:r w:rsidRPr="00A3253D">
        <w:rPr>
          <w:sz w:val="24"/>
          <w:szCs w:val="24"/>
        </w:rPr>
        <w:t>:</w:t>
      </w:r>
    </w:p>
    <w:p w14:paraId="2DA26F3C" w14:textId="7762A970" w:rsidR="00C91B3E" w:rsidRPr="00A3253D" w:rsidRDefault="008C7E44" w:rsidP="00C91B3E">
      <w:pPr>
        <w:spacing w:afterLines="200" w:after="480" w:line="240" w:lineRule="auto"/>
        <w:ind w:firstLine="720"/>
        <w:contextualSpacing/>
        <w:jc w:val="both"/>
        <w:rPr>
          <w:sz w:val="24"/>
          <w:szCs w:val="24"/>
        </w:rPr>
      </w:pPr>
      <w:r w:rsidRPr="00A3253D">
        <w:rPr>
          <w:sz w:val="24"/>
          <w:szCs w:val="24"/>
        </w:rPr>
        <w:t>'</w:t>
      </w:r>
      <w:proofErr w:type="spellStart"/>
      <w:r w:rsidRPr="00A3253D">
        <w:rPr>
          <w:sz w:val="24"/>
          <w:szCs w:val="24"/>
        </w:rPr>
        <w:t>Flu'like</w:t>
      </w:r>
      <w:proofErr w:type="spellEnd"/>
      <w:r w:rsidRPr="00A3253D">
        <w:rPr>
          <w:sz w:val="24"/>
          <w:szCs w:val="24"/>
        </w:rPr>
        <w:t xml:space="preserve"> symptoms </w:t>
      </w:r>
      <w:r w:rsidR="00C91B3E" w:rsidRPr="00A3253D">
        <w:rPr>
          <w:sz w:val="24"/>
          <w:szCs w:val="24"/>
        </w:rPr>
        <w:t>(</w:t>
      </w:r>
      <w:r w:rsidRPr="00A3253D">
        <w:rPr>
          <w:sz w:val="24"/>
          <w:szCs w:val="24"/>
        </w:rPr>
        <w:t>3%)</w:t>
      </w:r>
    </w:p>
    <w:p w14:paraId="4B921BA6" w14:textId="18730E30" w:rsidR="00C91B3E" w:rsidRPr="00A3253D" w:rsidRDefault="00C91B3E" w:rsidP="00C91B3E">
      <w:pPr>
        <w:spacing w:afterLines="200" w:after="480" w:line="240" w:lineRule="auto"/>
        <w:ind w:firstLine="720"/>
        <w:contextualSpacing/>
        <w:jc w:val="both"/>
        <w:rPr>
          <w:sz w:val="24"/>
          <w:szCs w:val="24"/>
        </w:rPr>
      </w:pPr>
      <w:r w:rsidRPr="00A3253D">
        <w:rPr>
          <w:sz w:val="24"/>
          <w:szCs w:val="24"/>
        </w:rPr>
        <w:t>Headache (</w:t>
      </w:r>
      <w:r w:rsidR="008C7E44" w:rsidRPr="00A3253D">
        <w:rPr>
          <w:sz w:val="24"/>
          <w:szCs w:val="24"/>
        </w:rPr>
        <w:t>2%)</w:t>
      </w:r>
    </w:p>
    <w:p w14:paraId="647CED8D" w14:textId="77FC6DD9" w:rsidR="0045796F" w:rsidRPr="00A3253D" w:rsidRDefault="0045796F" w:rsidP="0045796F">
      <w:pPr>
        <w:spacing w:afterLines="200" w:after="480" w:line="240" w:lineRule="auto"/>
        <w:ind w:firstLine="720"/>
        <w:contextualSpacing/>
        <w:jc w:val="both"/>
        <w:rPr>
          <w:sz w:val="24"/>
          <w:szCs w:val="24"/>
        </w:rPr>
      </w:pPr>
      <w:r w:rsidRPr="00A3253D">
        <w:rPr>
          <w:sz w:val="24"/>
          <w:szCs w:val="24"/>
        </w:rPr>
        <w:t>Heartburn (2%)</w:t>
      </w:r>
    </w:p>
    <w:p w14:paraId="1BA7DEE0" w14:textId="77777777" w:rsidR="0045796F" w:rsidRPr="00A3253D" w:rsidRDefault="0045796F" w:rsidP="0045796F">
      <w:pPr>
        <w:spacing w:afterLines="200" w:after="480" w:line="240" w:lineRule="auto"/>
        <w:ind w:firstLine="720"/>
        <w:contextualSpacing/>
        <w:jc w:val="both"/>
        <w:rPr>
          <w:sz w:val="24"/>
          <w:szCs w:val="24"/>
        </w:rPr>
      </w:pPr>
      <w:r w:rsidRPr="00A3253D">
        <w:rPr>
          <w:sz w:val="24"/>
          <w:szCs w:val="24"/>
        </w:rPr>
        <w:t>Soreness or swelling of the vagina (2%)</w:t>
      </w:r>
    </w:p>
    <w:p w14:paraId="3611C03B" w14:textId="40E9238C" w:rsidR="00C91B3E" w:rsidRPr="00A3253D" w:rsidRDefault="00081C0B" w:rsidP="00C91B3E">
      <w:pPr>
        <w:spacing w:afterLines="200" w:after="480" w:line="240" w:lineRule="auto"/>
        <w:ind w:firstLine="720"/>
        <w:contextualSpacing/>
        <w:jc w:val="both"/>
        <w:rPr>
          <w:sz w:val="24"/>
          <w:szCs w:val="24"/>
        </w:rPr>
      </w:pPr>
      <w:r w:rsidRPr="00A3253D">
        <w:rPr>
          <w:sz w:val="24"/>
          <w:szCs w:val="24"/>
        </w:rPr>
        <w:t>Diarrhoea (</w:t>
      </w:r>
      <w:r w:rsidR="008C7E44" w:rsidRPr="00A3253D">
        <w:rPr>
          <w:sz w:val="24"/>
          <w:szCs w:val="24"/>
        </w:rPr>
        <w:t>1%)</w:t>
      </w:r>
    </w:p>
    <w:p w14:paraId="620870F9" w14:textId="52DBCC21" w:rsidR="00C91B3E" w:rsidRPr="00A3253D" w:rsidRDefault="00081C0B" w:rsidP="00C91B3E">
      <w:pPr>
        <w:spacing w:afterLines="200" w:after="480" w:line="240" w:lineRule="auto"/>
        <w:ind w:firstLine="720"/>
        <w:contextualSpacing/>
        <w:jc w:val="both"/>
        <w:rPr>
          <w:sz w:val="24"/>
          <w:szCs w:val="24"/>
        </w:rPr>
      </w:pPr>
      <w:r w:rsidRPr="00A3253D">
        <w:rPr>
          <w:sz w:val="24"/>
          <w:szCs w:val="24"/>
        </w:rPr>
        <w:t>Nausea/vomiting (</w:t>
      </w:r>
      <w:r w:rsidR="008C7E44" w:rsidRPr="00A3253D">
        <w:rPr>
          <w:sz w:val="24"/>
          <w:szCs w:val="24"/>
        </w:rPr>
        <w:t>1</w:t>
      </w:r>
      <w:r w:rsidR="00C91B3E" w:rsidRPr="00A3253D">
        <w:rPr>
          <w:sz w:val="24"/>
          <w:szCs w:val="24"/>
        </w:rPr>
        <w:t>%)</w:t>
      </w:r>
    </w:p>
    <w:p w14:paraId="32368346" w14:textId="60011375" w:rsidR="00C91B3E" w:rsidRPr="00A3253D" w:rsidRDefault="008C7E44" w:rsidP="00C91B3E">
      <w:pPr>
        <w:spacing w:afterLines="200" w:after="480" w:line="240" w:lineRule="auto"/>
        <w:ind w:firstLine="720"/>
        <w:contextualSpacing/>
        <w:jc w:val="both"/>
        <w:rPr>
          <w:sz w:val="24"/>
          <w:szCs w:val="24"/>
        </w:rPr>
      </w:pPr>
      <w:r w:rsidRPr="00A3253D">
        <w:rPr>
          <w:sz w:val="24"/>
          <w:szCs w:val="24"/>
        </w:rPr>
        <w:t>Allergic reaction/rash (1</w:t>
      </w:r>
      <w:r w:rsidR="00C91B3E" w:rsidRPr="00A3253D">
        <w:rPr>
          <w:sz w:val="24"/>
          <w:szCs w:val="24"/>
        </w:rPr>
        <w:t>%)</w:t>
      </w:r>
    </w:p>
    <w:p w14:paraId="629D9913" w14:textId="7E7555A1" w:rsidR="00C91B3E" w:rsidRPr="00A3253D" w:rsidRDefault="00081C0B" w:rsidP="00C91B3E">
      <w:pPr>
        <w:spacing w:afterLines="200" w:after="480" w:line="240" w:lineRule="auto"/>
        <w:ind w:firstLine="720"/>
        <w:contextualSpacing/>
        <w:jc w:val="both"/>
        <w:rPr>
          <w:sz w:val="24"/>
          <w:szCs w:val="24"/>
        </w:rPr>
      </w:pPr>
      <w:r w:rsidRPr="00A3253D">
        <w:rPr>
          <w:sz w:val="24"/>
          <w:szCs w:val="24"/>
        </w:rPr>
        <w:t>Back pain (</w:t>
      </w:r>
      <w:r w:rsidR="008C7E44" w:rsidRPr="00A3253D">
        <w:rPr>
          <w:sz w:val="24"/>
          <w:szCs w:val="24"/>
        </w:rPr>
        <w:t>1</w:t>
      </w:r>
      <w:r w:rsidR="00C91B3E" w:rsidRPr="00A3253D">
        <w:rPr>
          <w:sz w:val="24"/>
          <w:szCs w:val="24"/>
        </w:rPr>
        <w:t>%)</w:t>
      </w:r>
    </w:p>
    <w:p w14:paraId="629E26B1" w14:textId="654C5625" w:rsidR="00C73C86" w:rsidRPr="00A3253D" w:rsidRDefault="00C73C86" w:rsidP="00C73C86">
      <w:pPr>
        <w:spacing w:afterLines="200" w:after="480" w:line="240" w:lineRule="auto"/>
        <w:ind w:firstLine="720"/>
        <w:contextualSpacing/>
        <w:jc w:val="both"/>
        <w:rPr>
          <w:sz w:val="24"/>
          <w:szCs w:val="24"/>
        </w:rPr>
      </w:pPr>
      <w:r w:rsidRPr="00A3253D">
        <w:rPr>
          <w:sz w:val="24"/>
          <w:szCs w:val="24"/>
        </w:rPr>
        <w:t>Kidney Pain (less than 1%)</w:t>
      </w:r>
    </w:p>
    <w:p w14:paraId="14F69F3C" w14:textId="77777777" w:rsidR="0045796F" w:rsidRPr="00A3253D" w:rsidRDefault="0045796F" w:rsidP="0045796F">
      <w:pPr>
        <w:spacing w:afterLines="200" w:after="480" w:line="240" w:lineRule="auto"/>
        <w:ind w:firstLine="720"/>
        <w:contextualSpacing/>
        <w:jc w:val="both"/>
        <w:rPr>
          <w:sz w:val="24"/>
          <w:szCs w:val="24"/>
        </w:rPr>
      </w:pPr>
      <w:r w:rsidRPr="00A3253D">
        <w:rPr>
          <w:sz w:val="24"/>
          <w:szCs w:val="24"/>
        </w:rPr>
        <w:t>Sleep disorders (less than 1%)</w:t>
      </w:r>
    </w:p>
    <w:p w14:paraId="05DE172A" w14:textId="77777777" w:rsidR="0045796F" w:rsidRPr="00A3253D" w:rsidRDefault="0045796F" w:rsidP="0045796F">
      <w:pPr>
        <w:spacing w:afterLines="200" w:after="480" w:line="240" w:lineRule="auto"/>
        <w:ind w:firstLine="720"/>
        <w:contextualSpacing/>
        <w:jc w:val="both"/>
        <w:rPr>
          <w:sz w:val="24"/>
          <w:szCs w:val="24"/>
        </w:rPr>
      </w:pPr>
      <w:r w:rsidRPr="00A3253D">
        <w:rPr>
          <w:sz w:val="24"/>
          <w:szCs w:val="24"/>
        </w:rPr>
        <w:t>Increased urine frequency (less than 1%)</w:t>
      </w:r>
    </w:p>
    <w:p w14:paraId="530647AA" w14:textId="77777777" w:rsidR="00C91B3E" w:rsidRPr="00A3253D" w:rsidRDefault="00C91B3E" w:rsidP="00C91B3E">
      <w:pPr>
        <w:spacing w:afterLines="200" w:after="480" w:line="240" w:lineRule="auto"/>
        <w:ind w:firstLine="720"/>
        <w:contextualSpacing/>
        <w:jc w:val="both"/>
        <w:rPr>
          <w:sz w:val="24"/>
          <w:szCs w:val="24"/>
        </w:rPr>
      </w:pPr>
    </w:p>
    <w:p w14:paraId="628A1408" w14:textId="3AAF19DC" w:rsidR="00C91B3E" w:rsidRPr="00A3253D" w:rsidRDefault="002D0263" w:rsidP="002D0263">
      <w:pPr>
        <w:spacing w:afterLines="200" w:after="480"/>
        <w:ind w:left="720"/>
        <w:jc w:val="both"/>
        <w:rPr>
          <w:sz w:val="24"/>
          <w:szCs w:val="24"/>
        </w:rPr>
      </w:pPr>
      <w:r w:rsidRPr="00A3253D">
        <w:rPr>
          <w:sz w:val="24"/>
          <w:szCs w:val="24"/>
        </w:rPr>
        <w:t>The study will aim to minimise these risks by the clinical care team closely monitoring the patient throughout the duration of the trial. Please contact your GP if you suffer from one of these events during the study.</w:t>
      </w:r>
    </w:p>
    <w:p w14:paraId="5ACFB333"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t>Will the information I give be kept confidential?</w:t>
      </w:r>
    </w:p>
    <w:p w14:paraId="6D1A9DF1" w14:textId="77777777" w:rsidR="00AF1C3E" w:rsidRPr="00FB5694" w:rsidRDefault="00AF1C3E" w:rsidP="00AF1C3E">
      <w:pPr>
        <w:pStyle w:val="ListParagraph"/>
        <w:spacing w:afterLines="200" w:after="480"/>
        <w:jc w:val="both"/>
        <w:rPr>
          <w:sz w:val="24"/>
          <w:szCs w:val="24"/>
        </w:rPr>
      </w:pPr>
      <w:r w:rsidRPr="00FB5694">
        <w:rPr>
          <w:sz w:val="24"/>
          <w:szCs w:val="24"/>
        </w:rPr>
        <w:t xml:space="preserve">Yes it will. All information which is collected about you during the course of the study will be kept strictly confidential. Your name will not be written on questionnaires or Study Booklet. The data you give will be kept secure on the database using password-protection and will be stored using a Study Identity Number to maintain confidentiality. Data will be stored at the Buckinghamshire Healthcare NHS Trust only, and any information you provide will be seen by the research team only. Any information about you that leaves the Buckinghamshire Healthcare NHS Trust will have your name and address removed so that you cannot be recognised. </w:t>
      </w:r>
    </w:p>
    <w:p w14:paraId="312A0E67" w14:textId="77777777" w:rsidR="00AF1C3E" w:rsidRDefault="00AF1C3E" w:rsidP="00AF1C3E">
      <w:pPr>
        <w:spacing w:afterLines="200" w:after="480"/>
        <w:ind w:left="720"/>
        <w:jc w:val="both"/>
        <w:rPr>
          <w:sz w:val="24"/>
          <w:szCs w:val="24"/>
        </w:rPr>
      </w:pPr>
      <w:r>
        <w:rPr>
          <w:sz w:val="24"/>
          <w:szCs w:val="24"/>
        </w:rPr>
        <w:t>Following the Buckinghamshire Healthcare NHS Trust’s policy, all research records are kept for 15 years on the Trust’s promises in secured archives. After this period the data will be destroyed using the confidential clinical record disposal service – subcontracted by the Trust.</w:t>
      </w:r>
    </w:p>
    <w:p w14:paraId="357755D1" w14:textId="77777777" w:rsidR="00AF1C3E" w:rsidRDefault="00AF1C3E" w:rsidP="00AF1C3E">
      <w:pPr>
        <w:spacing w:afterLines="200" w:after="480"/>
        <w:ind w:left="720"/>
        <w:jc w:val="both"/>
        <w:rPr>
          <w:sz w:val="24"/>
          <w:szCs w:val="24"/>
        </w:rPr>
      </w:pPr>
      <w:r>
        <w:rPr>
          <w:sz w:val="24"/>
          <w:szCs w:val="24"/>
        </w:rPr>
        <w:lastRenderedPageBreak/>
        <w:t xml:space="preserve">We have a number of policies in place to prevent unintentional release of confidential data of study participants; these are listed on the previous page. It will not be possible to identify participants from any published material arising from the study. </w:t>
      </w:r>
    </w:p>
    <w:p w14:paraId="3E2408F2"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t xml:space="preserve">Will I be informed if anything changes during the course of the study? </w:t>
      </w:r>
    </w:p>
    <w:p w14:paraId="0777F379" w14:textId="77777777" w:rsidR="00AF1C3E" w:rsidRPr="00FB5694" w:rsidRDefault="00AF1C3E" w:rsidP="00AF1C3E">
      <w:pPr>
        <w:pStyle w:val="ListParagraph"/>
        <w:spacing w:afterLines="200" w:after="480"/>
        <w:jc w:val="both"/>
        <w:rPr>
          <w:sz w:val="24"/>
          <w:szCs w:val="24"/>
        </w:rPr>
      </w:pPr>
      <w:r w:rsidRPr="00FB5694">
        <w:rPr>
          <w:sz w:val="24"/>
          <w:szCs w:val="24"/>
        </w:rPr>
        <w:t xml:space="preserve">Yes. All study protocol changes and amendments that are deemed to be potentially relevant for participants will be communicated both verbally and in writing. Depending on the urgency of the new information, subjects will be informed either during the next moment of (scheduled) contact or – when urgent – directly by telephone and in writing. </w:t>
      </w:r>
    </w:p>
    <w:p w14:paraId="3F1E6400"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t>How will the information I provide be used?</w:t>
      </w:r>
    </w:p>
    <w:p w14:paraId="0BEF3423" w14:textId="77777777" w:rsidR="00AF1C3E" w:rsidRDefault="00AF1C3E" w:rsidP="00AF1C3E">
      <w:pPr>
        <w:pStyle w:val="ListParagraph"/>
        <w:spacing w:afterLines="200" w:after="480"/>
        <w:jc w:val="both"/>
        <w:rPr>
          <w:sz w:val="24"/>
          <w:szCs w:val="24"/>
        </w:rPr>
      </w:pPr>
      <w:r w:rsidRPr="00FB5694">
        <w:rPr>
          <w:sz w:val="24"/>
          <w:szCs w:val="24"/>
        </w:rPr>
        <w:t>Once the results of the study have been gathered and analysed, we hope to publish the results in medical journals</w:t>
      </w:r>
      <w:r>
        <w:rPr>
          <w:sz w:val="24"/>
          <w:szCs w:val="24"/>
        </w:rPr>
        <w:t>, where patient identification will be protected,</w:t>
      </w:r>
      <w:r w:rsidRPr="00FB5694">
        <w:rPr>
          <w:sz w:val="24"/>
          <w:szCs w:val="24"/>
        </w:rPr>
        <w:t xml:space="preserve"> so that others can read about and learn from them. The investigators will also publish a brief summary of the study results on the research webpage of the Buckinghamshire Healthcare NHS Trust </w:t>
      </w:r>
      <w:r>
        <w:rPr>
          <w:sz w:val="24"/>
          <w:szCs w:val="24"/>
        </w:rPr>
        <w:t xml:space="preserve">and Stoke Mandeville Spinal Research </w:t>
      </w:r>
      <w:r w:rsidRPr="00FB5694">
        <w:rPr>
          <w:sz w:val="24"/>
          <w:szCs w:val="24"/>
        </w:rPr>
        <w:t xml:space="preserve">website. This kind of research will also help us to plan larger trials into prevention of urinary tract infections. </w:t>
      </w:r>
    </w:p>
    <w:p w14:paraId="72AFD7E9"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t>Who is organising and funding the research?</w:t>
      </w:r>
    </w:p>
    <w:p w14:paraId="5EFB047F" w14:textId="77777777" w:rsidR="00AF1C3E" w:rsidRDefault="00AF1C3E" w:rsidP="00AF1C3E">
      <w:pPr>
        <w:pStyle w:val="ListParagraph"/>
        <w:spacing w:afterLines="200" w:after="480"/>
        <w:jc w:val="both"/>
        <w:rPr>
          <w:sz w:val="24"/>
          <w:szCs w:val="24"/>
        </w:rPr>
      </w:pPr>
      <w:r w:rsidRPr="00FB5694">
        <w:rPr>
          <w:sz w:val="24"/>
          <w:szCs w:val="24"/>
        </w:rPr>
        <w:t>The research is organised by a t</w:t>
      </w:r>
      <w:r>
        <w:rPr>
          <w:sz w:val="24"/>
          <w:szCs w:val="24"/>
        </w:rPr>
        <w:t>eam of researchers based at four</w:t>
      </w:r>
      <w:r w:rsidRPr="00FB5694">
        <w:rPr>
          <w:sz w:val="24"/>
          <w:szCs w:val="24"/>
        </w:rPr>
        <w:t xml:space="preserve"> centres in the Thames Valley region; Stoke Mandeville Spinal </w:t>
      </w:r>
      <w:r>
        <w:rPr>
          <w:sz w:val="24"/>
          <w:szCs w:val="24"/>
        </w:rPr>
        <w:t xml:space="preserve">Research </w:t>
      </w:r>
      <w:r w:rsidRPr="00FB5694">
        <w:rPr>
          <w:sz w:val="24"/>
          <w:szCs w:val="24"/>
        </w:rPr>
        <w:t xml:space="preserve">at the Stoke Mandeville Hospital in Aylesbury, Royal Berkshire Hospital in Reading, </w:t>
      </w:r>
      <w:r>
        <w:rPr>
          <w:sz w:val="24"/>
          <w:szCs w:val="24"/>
        </w:rPr>
        <w:t xml:space="preserve">Rayners Hedge Community </w:t>
      </w:r>
      <w:proofErr w:type="spellStart"/>
      <w:r>
        <w:rPr>
          <w:sz w:val="24"/>
          <w:szCs w:val="24"/>
        </w:rPr>
        <w:t>Neuro</w:t>
      </w:r>
      <w:proofErr w:type="spellEnd"/>
      <w:r>
        <w:rPr>
          <w:sz w:val="24"/>
          <w:szCs w:val="24"/>
        </w:rPr>
        <w:t>-Rehab in Aylesbury an</w:t>
      </w:r>
      <w:r w:rsidRPr="00FB5694">
        <w:rPr>
          <w:sz w:val="24"/>
          <w:szCs w:val="24"/>
        </w:rPr>
        <w:t>d the Oxford Centre for Enablement in Oxford. This study is funded by a programme called Research for Patient Benefit, which is in turn funded by the Department of Health</w:t>
      </w:r>
      <w:r>
        <w:rPr>
          <w:sz w:val="24"/>
          <w:szCs w:val="24"/>
        </w:rPr>
        <w:t xml:space="preserve"> England</w:t>
      </w:r>
      <w:r w:rsidRPr="00FB5694">
        <w:rPr>
          <w:sz w:val="24"/>
          <w:szCs w:val="24"/>
        </w:rPr>
        <w:t xml:space="preserve">. The researchers in this study conduct research on a full-time basis and are paid a fixed salary which is independent of whether you participate in the study or not. </w:t>
      </w:r>
    </w:p>
    <w:p w14:paraId="5EE869E8" w14:textId="77777777" w:rsidR="00AF1C3E" w:rsidRDefault="00AF1C3E" w:rsidP="00AF1C3E">
      <w:pPr>
        <w:pStyle w:val="ListParagraph"/>
        <w:spacing w:afterLines="200" w:after="480"/>
        <w:jc w:val="both"/>
        <w:rPr>
          <w:sz w:val="24"/>
          <w:szCs w:val="24"/>
        </w:rPr>
      </w:pPr>
    </w:p>
    <w:p w14:paraId="669B5F35" w14:textId="77777777" w:rsidR="00C91B3E" w:rsidRDefault="00C91B3E" w:rsidP="00AF1C3E">
      <w:pPr>
        <w:pStyle w:val="ListParagraph"/>
        <w:spacing w:afterLines="200" w:after="480"/>
        <w:jc w:val="both"/>
        <w:rPr>
          <w:sz w:val="24"/>
          <w:szCs w:val="24"/>
        </w:rPr>
      </w:pPr>
    </w:p>
    <w:p w14:paraId="71A05476" w14:textId="77777777" w:rsidR="00C91B3E" w:rsidRDefault="00C91B3E" w:rsidP="00AF1C3E">
      <w:pPr>
        <w:pStyle w:val="ListParagraph"/>
        <w:spacing w:afterLines="200" w:after="480"/>
        <w:jc w:val="both"/>
        <w:rPr>
          <w:sz w:val="24"/>
          <w:szCs w:val="24"/>
        </w:rPr>
      </w:pPr>
    </w:p>
    <w:p w14:paraId="2ED51566" w14:textId="77777777" w:rsidR="00C91B3E" w:rsidRDefault="00C91B3E" w:rsidP="00AF1C3E">
      <w:pPr>
        <w:pStyle w:val="ListParagraph"/>
        <w:spacing w:afterLines="200" w:after="480"/>
        <w:jc w:val="both"/>
        <w:rPr>
          <w:sz w:val="24"/>
          <w:szCs w:val="24"/>
        </w:rPr>
      </w:pPr>
    </w:p>
    <w:p w14:paraId="46659571" w14:textId="7FF20E52" w:rsidR="00333134" w:rsidRDefault="00333134" w:rsidP="00333134">
      <w:pPr>
        <w:spacing w:afterLines="200" w:after="480"/>
        <w:ind w:left="709"/>
        <w:jc w:val="both"/>
        <w:rPr>
          <w:sz w:val="24"/>
          <w:szCs w:val="24"/>
          <w:highlight w:val="lightGray"/>
        </w:rPr>
      </w:pPr>
      <w:r>
        <w:rPr>
          <w:sz w:val="24"/>
          <w:szCs w:val="24"/>
          <w:highlight w:val="lightGray"/>
        </w:rPr>
        <w:lastRenderedPageBreak/>
        <w:t>Can I continue to use Uro-Vaxom at the end of the study</w:t>
      </w:r>
      <w:r w:rsidRPr="006958D8">
        <w:rPr>
          <w:sz w:val="24"/>
          <w:szCs w:val="24"/>
          <w:highlight w:val="lightGray"/>
        </w:rPr>
        <w:t xml:space="preserve">? </w:t>
      </w:r>
    </w:p>
    <w:p w14:paraId="47207097" w14:textId="77777777" w:rsidR="00346B90" w:rsidRPr="00A3253D" w:rsidRDefault="00346B90" w:rsidP="00346B90">
      <w:pPr>
        <w:spacing w:afterLines="200" w:after="480"/>
        <w:ind w:left="709"/>
        <w:jc w:val="both"/>
        <w:rPr>
          <w:rFonts w:cstheme="minorHAnsi"/>
          <w:sz w:val="24"/>
          <w:szCs w:val="24"/>
        </w:rPr>
      </w:pPr>
      <w:r w:rsidRPr="00A3253D">
        <w:rPr>
          <w:rFonts w:cstheme="minorHAnsi"/>
          <w:sz w:val="24"/>
          <w:szCs w:val="24"/>
        </w:rPr>
        <w:t xml:space="preserve">No, this drug is not registered at the moment in the UK. This study will see whether we can test this drug in the future to control urinary tract infections in a much bigger study with many more participants. In the bigger study we hope to test and prove that the drug will have a major benefit to patients with Urinary Tract Infections compared to standard treatments. If the drug is very effective, </w:t>
      </w:r>
      <w:proofErr w:type="spellStart"/>
      <w:r w:rsidRPr="00A3253D">
        <w:rPr>
          <w:rFonts w:cstheme="minorHAnsi"/>
          <w:sz w:val="24"/>
          <w:szCs w:val="24"/>
        </w:rPr>
        <w:t>Vifor</w:t>
      </w:r>
      <w:proofErr w:type="spellEnd"/>
      <w:r w:rsidRPr="00A3253D">
        <w:rPr>
          <w:rFonts w:cstheme="minorHAnsi"/>
          <w:sz w:val="24"/>
          <w:szCs w:val="24"/>
        </w:rPr>
        <w:t xml:space="preserve"> </w:t>
      </w:r>
      <w:proofErr w:type="spellStart"/>
      <w:r w:rsidRPr="00A3253D">
        <w:rPr>
          <w:rFonts w:cstheme="minorHAnsi"/>
          <w:sz w:val="24"/>
          <w:szCs w:val="24"/>
        </w:rPr>
        <w:t>Pharma</w:t>
      </w:r>
      <w:proofErr w:type="spellEnd"/>
      <w:r w:rsidRPr="00A3253D">
        <w:rPr>
          <w:rFonts w:cstheme="minorHAnsi"/>
          <w:sz w:val="24"/>
          <w:szCs w:val="24"/>
        </w:rPr>
        <w:t xml:space="preserve"> who manufactures </w:t>
      </w:r>
      <w:r w:rsidRPr="00A3253D">
        <w:rPr>
          <w:sz w:val="24"/>
          <w:szCs w:val="24"/>
        </w:rPr>
        <w:t xml:space="preserve">Uro-Vaxom® </w:t>
      </w:r>
      <w:r w:rsidRPr="00A3253D">
        <w:rPr>
          <w:rFonts w:cstheme="minorHAnsi"/>
          <w:sz w:val="24"/>
          <w:szCs w:val="24"/>
        </w:rPr>
        <w:t xml:space="preserve">may further explore the benefits of </w:t>
      </w:r>
      <w:r w:rsidRPr="00A3253D">
        <w:rPr>
          <w:sz w:val="24"/>
          <w:szCs w:val="24"/>
        </w:rPr>
        <w:t xml:space="preserve">Uro-Vaxom® </w:t>
      </w:r>
      <w:r w:rsidRPr="00A3253D">
        <w:rPr>
          <w:rFonts w:cstheme="minorHAnsi"/>
          <w:sz w:val="24"/>
          <w:szCs w:val="24"/>
        </w:rPr>
        <w:t>in the larger study and may ultimately register the product in the UK.</w:t>
      </w:r>
    </w:p>
    <w:p w14:paraId="428C212E" w14:textId="77777777" w:rsidR="00346B90" w:rsidRPr="00A3253D" w:rsidRDefault="00346B90" w:rsidP="00346B90">
      <w:pPr>
        <w:spacing w:afterLines="200" w:after="480"/>
        <w:ind w:left="709"/>
        <w:jc w:val="both"/>
        <w:rPr>
          <w:sz w:val="24"/>
          <w:szCs w:val="24"/>
        </w:rPr>
      </w:pPr>
      <w:r w:rsidRPr="00A3253D">
        <w:rPr>
          <w:rFonts w:cstheme="minorHAnsi"/>
          <w:sz w:val="24"/>
          <w:szCs w:val="24"/>
        </w:rPr>
        <w:t>At the end of the study you will receive standard care for your urinary tract infection as provided by your treating physician where you will receive an alternative standard medication such as an antibiotic specific to treat your urinary tract infection.</w:t>
      </w:r>
    </w:p>
    <w:p w14:paraId="1533C718"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t xml:space="preserve">Who has reviewed and approved the study? </w:t>
      </w:r>
    </w:p>
    <w:p w14:paraId="7E69A713" w14:textId="44096E46" w:rsidR="00AF1C3E" w:rsidRDefault="00AF1C3E" w:rsidP="00AF1C3E">
      <w:pPr>
        <w:ind w:left="720"/>
        <w:rPr>
          <w:sz w:val="28"/>
          <w:szCs w:val="24"/>
        </w:rPr>
      </w:pPr>
      <w:r w:rsidRPr="00FB5694">
        <w:rPr>
          <w:sz w:val="24"/>
          <w:szCs w:val="24"/>
        </w:rPr>
        <w:t xml:space="preserve">This study has been reviewed and approved by </w:t>
      </w:r>
      <w:r w:rsidR="00346B90" w:rsidRPr="00A3253D">
        <w:rPr>
          <w:sz w:val="24"/>
          <w:szCs w:val="24"/>
        </w:rPr>
        <w:t>London-</w:t>
      </w:r>
      <w:r w:rsidR="00346B90" w:rsidRPr="00A3253D">
        <w:rPr>
          <w:color w:val="000000" w:themeColor="text1"/>
          <w:sz w:val="24"/>
          <w:szCs w:val="24"/>
        </w:rPr>
        <w:t>Harrow Research Ethics Committee</w:t>
      </w:r>
      <w:r w:rsidR="00F77B07">
        <w:rPr>
          <w:color w:val="000000" w:themeColor="text1"/>
          <w:sz w:val="24"/>
          <w:szCs w:val="24"/>
        </w:rPr>
        <w:t xml:space="preserve"> </w:t>
      </w:r>
      <w:r w:rsidRPr="00A3253D">
        <w:rPr>
          <w:sz w:val="24"/>
          <w:szCs w:val="24"/>
        </w:rPr>
        <w:t>and</w:t>
      </w:r>
      <w:r>
        <w:rPr>
          <w:sz w:val="24"/>
          <w:szCs w:val="24"/>
        </w:rPr>
        <w:t xml:space="preserve"> the </w:t>
      </w:r>
      <w:r w:rsidRPr="00FB5694">
        <w:rPr>
          <w:sz w:val="24"/>
          <w:szCs w:val="24"/>
        </w:rPr>
        <w:t>Buckinghamshire Healthcare NHS Trust R&amp;D office</w:t>
      </w:r>
      <w:r>
        <w:rPr>
          <w:sz w:val="24"/>
          <w:szCs w:val="24"/>
        </w:rPr>
        <w:t xml:space="preserve"> in conjunction with t</w:t>
      </w:r>
      <w:r w:rsidRPr="00FB5694">
        <w:rPr>
          <w:sz w:val="24"/>
          <w:szCs w:val="24"/>
        </w:rPr>
        <w:t xml:space="preserve">he National Spinal Injuries Centre Research Board and </w:t>
      </w:r>
      <w:r>
        <w:rPr>
          <w:sz w:val="24"/>
          <w:szCs w:val="24"/>
        </w:rPr>
        <w:t>Stoke Mandeville Spinal Research</w:t>
      </w:r>
      <w:r w:rsidRPr="00FB5694">
        <w:rPr>
          <w:sz w:val="24"/>
          <w:szCs w:val="24"/>
        </w:rPr>
        <w:t>.</w:t>
      </w:r>
      <w:r>
        <w:rPr>
          <w:sz w:val="28"/>
          <w:szCs w:val="24"/>
        </w:rPr>
        <w:tab/>
      </w:r>
    </w:p>
    <w:p w14:paraId="363B8F6B" w14:textId="77777777" w:rsidR="00AF1C3E" w:rsidRPr="006958D8" w:rsidRDefault="00AF1C3E" w:rsidP="00AF1C3E">
      <w:pPr>
        <w:ind w:left="720"/>
        <w:rPr>
          <w:sz w:val="24"/>
          <w:highlight w:val="lightGray"/>
        </w:rPr>
      </w:pPr>
      <w:r w:rsidRPr="006958D8">
        <w:rPr>
          <w:sz w:val="24"/>
          <w:highlight w:val="lightGray"/>
        </w:rPr>
        <w:t xml:space="preserve">What if there is a problem? </w:t>
      </w:r>
    </w:p>
    <w:p w14:paraId="7986570C" w14:textId="77777777" w:rsidR="00346B90" w:rsidRPr="00A3253D" w:rsidRDefault="00346B90" w:rsidP="00346B90">
      <w:pPr>
        <w:pStyle w:val="ListParagraph"/>
        <w:spacing w:afterLines="200" w:after="480"/>
        <w:jc w:val="both"/>
        <w:rPr>
          <w:sz w:val="24"/>
          <w:szCs w:val="24"/>
        </w:rPr>
      </w:pPr>
      <w:r w:rsidRPr="00A3253D">
        <w:rPr>
          <w:sz w:val="24"/>
          <w:szCs w:val="24"/>
        </w:rPr>
        <w:t>If any harm occurs while you are taking part in this research project, you will have all the rights and protection that normally you have as a National Health Service patient. This includes a National Health Service indemnity policy to cover clinical negligence. If you are harmed due to someone’s’ negligence, then you may have grounds for legal action, but this would have to be proven before compensation is provided. As a sponsor, the Buckinghamshire Healthcare NHS Trust has approved the design of the current study and remains liable for negligent harm caused during the conduct of the current study and any claims arising from it.</w:t>
      </w:r>
    </w:p>
    <w:p w14:paraId="31C67340" w14:textId="77777777" w:rsidR="00346B90" w:rsidRPr="00A3253D" w:rsidRDefault="00346B90" w:rsidP="00346B90">
      <w:pPr>
        <w:pStyle w:val="ListParagraph"/>
        <w:spacing w:afterLines="200" w:after="480"/>
        <w:jc w:val="both"/>
        <w:rPr>
          <w:sz w:val="24"/>
          <w:szCs w:val="24"/>
        </w:rPr>
      </w:pPr>
    </w:p>
    <w:p w14:paraId="25403CE3" w14:textId="77777777" w:rsidR="00346B90" w:rsidRPr="00A3253D" w:rsidRDefault="00346B90" w:rsidP="00346B90">
      <w:pPr>
        <w:pStyle w:val="ListParagraph"/>
        <w:spacing w:afterLines="200" w:after="480"/>
        <w:jc w:val="both"/>
        <w:rPr>
          <w:sz w:val="24"/>
          <w:szCs w:val="24"/>
        </w:rPr>
      </w:pPr>
      <w:r w:rsidRPr="00A3253D">
        <w:rPr>
          <w:sz w:val="24"/>
          <w:szCs w:val="24"/>
        </w:rPr>
        <w:t>This study will not include no-fault insurance.</w:t>
      </w:r>
    </w:p>
    <w:p w14:paraId="2C6C93C1" w14:textId="77777777" w:rsidR="00346B90" w:rsidRPr="00A3253D" w:rsidRDefault="00346B90" w:rsidP="00346B90">
      <w:pPr>
        <w:pStyle w:val="ListParagraph"/>
        <w:spacing w:afterLines="200" w:after="480"/>
        <w:jc w:val="both"/>
        <w:rPr>
          <w:sz w:val="24"/>
          <w:szCs w:val="24"/>
        </w:rPr>
      </w:pPr>
      <w:r w:rsidRPr="00A3253D">
        <w:rPr>
          <w:sz w:val="24"/>
          <w:szCs w:val="24"/>
        </w:rPr>
        <w:t xml:space="preserve"> For more information regarding medical insurance relating to this clinical trial, please ask either your doctor or a research team member named on the last page of this document. </w:t>
      </w:r>
    </w:p>
    <w:p w14:paraId="5C6D0AEF" w14:textId="77777777" w:rsidR="00346B90" w:rsidRDefault="00346B90" w:rsidP="00346B90">
      <w:pPr>
        <w:pStyle w:val="ListParagraph"/>
        <w:spacing w:afterLines="200" w:after="480"/>
        <w:jc w:val="both"/>
        <w:rPr>
          <w:sz w:val="24"/>
          <w:szCs w:val="24"/>
        </w:rPr>
      </w:pPr>
      <w:r w:rsidRPr="00A3253D">
        <w:rPr>
          <w:sz w:val="24"/>
          <w:szCs w:val="24"/>
        </w:rPr>
        <w:t>If you wish to complain, or have any concerns about any aspect of the way you have been approached or treated during the study, the normal National Health Service complaints procedure are available to you.</w:t>
      </w:r>
    </w:p>
    <w:p w14:paraId="7DC4AA8F" w14:textId="77777777" w:rsidR="00AF1C3E" w:rsidRPr="00DF1A09" w:rsidRDefault="00AF1C3E" w:rsidP="00AF1C3E">
      <w:pPr>
        <w:spacing w:afterLines="200" w:after="480"/>
        <w:ind w:firstLine="720"/>
        <w:jc w:val="both"/>
        <w:rPr>
          <w:sz w:val="24"/>
          <w:szCs w:val="24"/>
          <w:highlight w:val="lightGray"/>
        </w:rPr>
      </w:pPr>
      <w:r w:rsidRPr="00DF1A09">
        <w:rPr>
          <w:sz w:val="24"/>
          <w:szCs w:val="24"/>
          <w:highlight w:val="lightGray"/>
        </w:rPr>
        <w:lastRenderedPageBreak/>
        <w:t>What do I have to do if I decide to take part?</w:t>
      </w:r>
    </w:p>
    <w:p w14:paraId="7CD036BE" w14:textId="77777777" w:rsidR="00AF1C3E" w:rsidRDefault="00AF1C3E" w:rsidP="00AF1C3E">
      <w:pPr>
        <w:pStyle w:val="ListParagraph"/>
        <w:spacing w:afterLines="200" w:after="480"/>
        <w:jc w:val="both"/>
        <w:rPr>
          <w:sz w:val="24"/>
          <w:szCs w:val="24"/>
        </w:rPr>
      </w:pPr>
      <w:r w:rsidRPr="00FB5694">
        <w:rPr>
          <w:sz w:val="24"/>
          <w:szCs w:val="24"/>
        </w:rPr>
        <w:t xml:space="preserve">If you do decide to take part, you must return the letter provided with this information sheet to </w:t>
      </w:r>
      <w:r w:rsidRPr="00FB5694">
        <w:rPr>
          <w:b/>
          <w:sz w:val="24"/>
          <w:szCs w:val="24"/>
        </w:rPr>
        <w:t xml:space="preserve">Dr </w:t>
      </w:r>
      <w:r>
        <w:rPr>
          <w:b/>
          <w:sz w:val="24"/>
          <w:szCs w:val="24"/>
        </w:rPr>
        <w:t>Senthooran Selvarajah</w:t>
      </w:r>
      <w:r w:rsidRPr="00FB5694">
        <w:rPr>
          <w:b/>
          <w:sz w:val="24"/>
          <w:szCs w:val="24"/>
        </w:rPr>
        <w:t xml:space="preserve">, Stoke Mandeville Spinal Foundation, National Spinal Injuries Centre, Stoke Mandeville Hospital, Aylesbury, </w:t>
      </w:r>
      <w:proofErr w:type="gramStart"/>
      <w:r w:rsidRPr="00FB5694">
        <w:rPr>
          <w:b/>
          <w:sz w:val="24"/>
          <w:szCs w:val="24"/>
        </w:rPr>
        <w:t>Buckinghamshire</w:t>
      </w:r>
      <w:proofErr w:type="gramEnd"/>
      <w:r w:rsidRPr="00FB5694">
        <w:rPr>
          <w:b/>
          <w:sz w:val="24"/>
          <w:szCs w:val="24"/>
        </w:rPr>
        <w:t>, HP21 8AL</w:t>
      </w:r>
      <w:r>
        <w:rPr>
          <w:b/>
          <w:sz w:val="24"/>
          <w:szCs w:val="24"/>
        </w:rPr>
        <w:t xml:space="preserve"> or via the research nurses at the Reading Royal Berkshire Hospital, Rayners Hedge Community </w:t>
      </w:r>
      <w:proofErr w:type="spellStart"/>
      <w:r>
        <w:rPr>
          <w:b/>
          <w:sz w:val="24"/>
          <w:szCs w:val="24"/>
        </w:rPr>
        <w:t>Neuro</w:t>
      </w:r>
      <w:proofErr w:type="spellEnd"/>
      <w:r>
        <w:rPr>
          <w:b/>
          <w:sz w:val="24"/>
          <w:szCs w:val="24"/>
        </w:rPr>
        <w:t>-Rehab and Oxford Centre for Enablement.</w:t>
      </w:r>
      <w:r w:rsidRPr="00FB5694">
        <w:rPr>
          <w:sz w:val="24"/>
          <w:szCs w:val="24"/>
        </w:rPr>
        <w:t xml:space="preserve"> Please enter your name and contact details in this letter to enable the study coordinator for this trial to contact you and give you further details about what to do next. Please also check the eligibility criteria for this trial to decide whether you think you are suitable for this trial. </w:t>
      </w:r>
    </w:p>
    <w:p w14:paraId="5AD10E88" w14:textId="77777777" w:rsidR="00AF1C3E" w:rsidRDefault="00AF1C3E" w:rsidP="00AF1C3E">
      <w:pPr>
        <w:pStyle w:val="ListParagraph"/>
        <w:spacing w:afterLines="200" w:after="480"/>
        <w:jc w:val="both"/>
        <w:rPr>
          <w:sz w:val="24"/>
          <w:szCs w:val="24"/>
        </w:rPr>
      </w:pPr>
    </w:p>
    <w:p w14:paraId="0154E363" w14:textId="77777777" w:rsidR="00386149" w:rsidRDefault="00386149" w:rsidP="00AF1C3E">
      <w:pPr>
        <w:pStyle w:val="ListParagraph"/>
        <w:spacing w:afterLines="200" w:after="480"/>
        <w:jc w:val="both"/>
        <w:rPr>
          <w:sz w:val="24"/>
          <w:szCs w:val="24"/>
        </w:rPr>
      </w:pPr>
    </w:p>
    <w:p w14:paraId="30A3FE32" w14:textId="77777777" w:rsidR="00386149" w:rsidRDefault="00386149" w:rsidP="00AF1C3E">
      <w:pPr>
        <w:pStyle w:val="ListParagraph"/>
        <w:spacing w:afterLines="200" w:after="480"/>
        <w:jc w:val="both"/>
        <w:rPr>
          <w:sz w:val="24"/>
          <w:szCs w:val="24"/>
        </w:rPr>
      </w:pPr>
    </w:p>
    <w:p w14:paraId="21276CD2" w14:textId="77777777" w:rsidR="00AF1C3E" w:rsidRDefault="00AF1C3E" w:rsidP="00AF1C3E">
      <w:pPr>
        <w:pStyle w:val="ListParagraph"/>
        <w:spacing w:afterLines="200" w:after="480"/>
        <w:jc w:val="both"/>
        <w:rPr>
          <w:sz w:val="24"/>
          <w:szCs w:val="24"/>
        </w:rPr>
      </w:pPr>
      <w:r w:rsidRPr="00FB5694">
        <w:rPr>
          <w:sz w:val="24"/>
          <w:szCs w:val="24"/>
        </w:rPr>
        <w:t xml:space="preserve">You must reply within </w:t>
      </w:r>
      <w:r>
        <w:rPr>
          <w:sz w:val="24"/>
          <w:szCs w:val="24"/>
        </w:rPr>
        <w:t>two</w:t>
      </w:r>
      <w:r w:rsidRPr="00FB5694">
        <w:rPr>
          <w:sz w:val="24"/>
          <w:szCs w:val="24"/>
        </w:rPr>
        <w:t xml:space="preserve"> month</w:t>
      </w:r>
      <w:r>
        <w:rPr>
          <w:sz w:val="24"/>
          <w:szCs w:val="24"/>
        </w:rPr>
        <w:t>s</w:t>
      </w:r>
      <w:r w:rsidRPr="00FB5694">
        <w:rPr>
          <w:sz w:val="24"/>
          <w:szCs w:val="24"/>
        </w:rPr>
        <w:t xml:space="preserve"> of receiving this letter in order to be invited to enter this trial. Please note that we will only be including 48 participants in this trial </w:t>
      </w:r>
      <w:r>
        <w:rPr>
          <w:sz w:val="24"/>
          <w:szCs w:val="24"/>
        </w:rPr>
        <w:t>on a first-come, first-served basis. We also wish to include an even distribution of people using different methods of bladder management, as this is important to this trial and will be taken into account when recruiting the 48 people.</w:t>
      </w:r>
    </w:p>
    <w:p w14:paraId="00867FF9" w14:textId="77777777" w:rsidR="00AF1C3E" w:rsidRDefault="00AF1C3E" w:rsidP="00AF1C3E">
      <w:pPr>
        <w:pStyle w:val="ListParagraph"/>
        <w:spacing w:afterLines="200" w:after="480"/>
        <w:jc w:val="both"/>
        <w:rPr>
          <w:sz w:val="24"/>
          <w:szCs w:val="24"/>
        </w:rPr>
      </w:pPr>
    </w:p>
    <w:p w14:paraId="42E8121A" w14:textId="77777777" w:rsidR="00AF1C3E" w:rsidRDefault="00AF1C3E" w:rsidP="00AF1C3E">
      <w:pPr>
        <w:pStyle w:val="ListParagraph"/>
        <w:spacing w:afterLines="200" w:after="480"/>
        <w:jc w:val="both"/>
        <w:rPr>
          <w:sz w:val="24"/>
          <w:szCs w:val="24"/>
        </w:rPr>
      </w:pPr>
      <w:r>
        <w:rPr>
          <w:sz w:val="24"/>
          <w:szCs w:val="24"/>
        </w:rPr>
        <w:t>At the screening visit if it is decided you are eligible for this trial, and once you understand study and you are happy to take part, we will ask you to sign a consent form. A copy of this information booklet and the signed consent form will be retained in your hospital case notes.</w:t>
      </w:r>
    </w:p>
    <w:p w14:paraId="5C0B5473" w14:textId="77777777" w:rsidR="00AF1C3E" w:rsidRDefault="00AF1C3E" w:rsidP="00AF1C3E">
      <w:pPr>
        <w:pStyle w:val="ListParagraph"/>
        <w:spacing w:afterLines="200" w:after="480"/>
        <w:jc w:val="both"/>
        <w:rPr>
          <w:sz w:val="24"/>
          <w:szCs w:val="24"/>
        </w:rPr>
      </w:pPr>
    </w:p>
    <w:p w14:paraId="39B39F63" w14:textId="77777777" w:rsidR="00AF1C3E" w:rsidRPr="00FB5694" w:rsidRDefault="00AF1C3E" w:rsidP="00AF1C3E">
      <w:pPr>
        <w:pStyle w:val="ListParagraph"/>
        <w:spacing w:afterLines="200" w:after="480"/>
        <w:jc w:val="both"/>
        <w:rPr>
          <w:sz w:val="24"/>
          <w:szCs w:val="24"/>
        </w:rPr>
      </w:pPr>
      <w:r>
        <w:rPr>
          <w:sz w:val="24"/>
          <w:szCs w:val="24"/>
        </w:rPr>
        <w:t>Y</w:t>
      </w:r>
      <w:r w:rsidRPr="00FB5694">
        <w:rPr>
          <w:sz w:val="24"/>
          <w:szCs w:val="24"/>
        </w:rPr>
        <w:t xml:space="preserve">our details – including name, date of birth, contact address, hospital number and GP contact details – will be recorded onto </w:t>
      </w:r>
      <w:r>
        <w:rPr>
          <w:sz w:val="24"/>
          <w:szCs w:val="24"/>
        </w:rPr>
        <w:t xml:space="preserve">the </w:t>
      </w:r>
      <w:r w:rsidRPr="00FB5694">
        <w:rPr>
          <w:sz w:val="24"/>
          <w:szCs w:val="24"/>
        </w:rPr>
        <w:t>confidential</w:t>
      </w:r>
      <w:r>
        <w:rPr>
          <w:sz w:val="24"/>
          <w:szCs w:val="24"/>
        </w:rPr>
        <w:t xml:space="preserve"> study</w:t>
      </w:r>
      <w:r w:rsidRPr="00FB5694">
        <w:rPr>
          <w:sz w:val="24"/>
          <w:szCs w:val="24"/>
        </w:rPr>
        <w:t xml:space="preserve"> database.</w:t>
      </w:r>
      <w:r>
        <w:rPr>
          <w:sz w:val="24"/>
          <w:szCs w:val="24"/>
        </w:rPr>
        <w:t xml:space="preserve"> </w:t>
      </w:r>
      <w:r w:rsidRPr="0030482E">
        <w:rPr>
          <w:sz w:val="24"/>
          <w:szCs w:val="24"/>
        </w:rPr>
        <w:t>In addition, a series of tests will be run at the screening visit to test whether you meet the eligibility criteria which will involve a general routine medical examination by the site study physician and a urine sample, so that we can detect if there are any bacteria present.</w:t>
      </w:r>
    </w:p>
    <w:p w14:paraId="3AF66A1D" w14:textId="77777777" w:rsidR="00AF1C3E" w:rsidRDefault="00AF1C3E" w:rsidP="00AF1C3E">
      <w:pPr>
        <w:pStyle w:val="ListParagraph"/>
        <w:spacing w:afterLines="200" w:after="480"/>
        <w:jc w:val="both"/>
        <w:rPr>
          <w:sz w:val="24"/>
          <w:szCs w:val="24"/>
        </w:rPr>
      </w:pPr>
    </w:p>
    <w:p w14:paraId="1F7ACF4D" w14:textId="6173032C" w:rsidR="00AF1C3E" w:rsidRPr="006958D8" w:rsidRDefault="00C91B3E" w:rsidP="00AF1C3E">
      <w:pPr>
        <w:spacing w:afterLines="200" w:after="480"/>
        <w:ind w:firstLine="720"/>
        <w:jc w:val="both"/>
        <w:rPr>
          <w:sz w:val="24"/>
          <w:szCs w:val="24"/>
          <w:highlight w:val="lightGray"/>
        </w:rPr>
      </w:pPr>
      <w:r>
        <w:rPr>
          <w:sz w:val="24"/>
          <w:szCs w:val="24"/>
          <w:highlight w:val="lightGray"/>
        </w:rPr>
        <w:t>W</w:t>
      </w:r>
      <w:r w:rsidR="00AF1C3E" w:rsidRPr="006958D8">
        <w:rPr>
          <w:sz w:val="24"/>
          <w:szCs w:val="24"/>
          <w:highlight w:val="lightGray"/>
        </w:rPr>
        <w:t>ho should I contact if I wish to make a complaint?</w:t>
      </w:r>
    </w:p>
    <w:p w14:paraId="456F874D" w14:textId="77777777" w:rsidR="00AF1C3E" w:rsidRDefault="00AF1C3E" w:rsidP="00AF1C3E">
      <w:pPr>
        <w:pStyle w:val="ListParagraph"/>
        <w:spacing w:afterLines="200" w:after="480"/>
        <w:jc w:val="both"/>
        <w:rPr>
          <w:sz w:val="24"/>
          <w:szCs w:val="24"/>
        </w:rPr>
      </w:pPr>
      <w:r>
        <w:rPr>
          <w:sz w:val="24"/>
          <w:szCs w:val="24"/>
        </w:rPr>
        <w:t>Any complaint about the way you have been dealt with during the study or any possible harm you might have suffered will be addressed. Please address your complaint to the independent person below who is a senior Buckinghamshire Healthcare NHS Trust official:</w:t>
      </w:r>
    </w:p>
    <w:p w14:paraId="62A67601" w14:textId="77777777" w:rsidR="00AF1C3E" w:rsidRDefault="00AF1C3E" w:rsidP="00AF1C3E">
      <w:pPr>
        <w:pStyle w:val="ListParagraph"/>
        <w:spacing w:afterLines="200" w:after="480"/>
        <w:jc w:val="both"/>
        <w:rPr>
          <w:sz w:val="24"/>
          <w:szCs w:val="24"/>
        </w:rPr>
      </w:pPr>
    </w:p>
    <w:p w14:paraId="2709E6D2" w14:textId="77777777" w:rsidR="00AF1C3E" w:rsidRDefault="00AF1C3E" w:rsidP="00AF1C3E">
      <w:pPr>
        <w:pStyle w:val="ListParagraph"/>
        <w:spacing w:afterLines="200" w:after="480"/>
        <w:jc w:val="both"/>
        <w:rPr>
          <w:sz w:val="24"/>
          <w:szCs w:val="24"/>
        </w:rPr>
      </w:pPr>
      <w:r>
        <w:rPr>
          <w:sz w:val="24"/>
          <w:szCs w:val="24"/>
        </w:rPr>
        <w:lastRenderedPageBreak/>
        <w:t>Denise Watson</w:t>
      </w:r>
    </w:p>
    <w:p w14:paraId="41E8D3B1" w14:textId="77777777" w:rsidR="00AF1C3E" w:rsidRDefault="00AF1C3E" w:rsidP="00AF1C3E">
      <w:pPr>
        <w:pStyle w:val="ListParagraph"/>
        <w:spacing w:afterLines="200" w:after="480"/>
        <w:jc w:val="both"/>
        <w:rPr>
          <w:sz w:val="24"/>
          <w:szCs w:val="24"/>
        </w:rPr>
      </w:pPr>
      <w:r>
        <w:rPr>
          <w:sz w:val="24"/>
          <w:szCs w:val="24"/>
        </w:rPr>
        <w:t>Research and Innovation Manager</w:t>
      </w:r>
    </w:p>
    <w:p w14:paraId="1C0DF921" w14:textId="77777777" w:rsidR="00AF1C3E" w:rsidRDefault="00AF1C3E" w:rsidP="00AF1C3E">
      <w:pPr>
        <w:pStyle w:val="ListParagraph"/>
        <w:spacing w:afterLines="200" w:after="480"/>
        <w:jc w:val="both"/>
        <w:rPr>
          <w:sz w:val="24"/>
          <w:szCs w:val="24"/>
        </w:rPr>
      </w:pPr>
      <w:r>
        <w:rPr>
          <w:sz w:val="24"/>
          <w:szCs w:val="24"/>
        </w:rPr>
        <w:t>Research &amp; Development</w:t>
      </w:r>
    </w:p>
    <w:p w14:paraId="5F1B39EF" w14:textId="77777777" w:rsidR="00AF1C3E" w:rsidRDefault="00AF1C3E" w:rsidP="00AF1C3E">
      <w:pPr>
        <w:pStyle w:val="ListParagraph"/>
        <w:spacing w:afterLines="200" w:after="480"/>
        <w:jc w:val="both"/>
        <w:rPr>
          <w:sz w:val="24"/>
          <w:szCs w:val="24"/>
        </w:rPr>
      </w:pPr>
      <w:r>
        <w:rPr>
          <w:sz w:val="24"/>
          <w:szCs w:val="24"/>
        </w:rPr>
        <w:t>Buckinghamshire Healthcare NHS Trust</w:t>
      </w:r>
    </w:p>
    <w:p w14:paraId="328A6296" w14:textId="77777777" w:rsidR="00AF1C3E" w:rsidRDefault="00AF1C3E" w:rsidP="00AF1C3E">
      <w:pPr>
        <w:pStyle w:val="ListParagraph"/>
        <w:spacing w:afterLines="200" w:after="480"/>
        <w:jc w:val="both"/>
        <w:rPr>
          <w:sz w:val="24"/>
          <w:szCs w:val="24"/>
        </w:rPr>
      </w:pPr>
      <w:r>
        <w:rPr>
          <w:sz w:val="24"/>
          <w:szCs w:val="24"/>
        </w:rPr>
        <w:t>Stoke Mandeville Hospital</w:t>
      </w:r>
    </w:p>
    <w:p w14:paraId="01F4E964" w14:textId="77777777" w:rsidR="00AF1C3E" w:rsidRPr="007C660D" w:rsidRDefault="00AF1C3E" w:rsidP="00AF1C3E">
      <w:pPr>
        <w:pStyle w:val="ListParagraph"/>
        <w:spacing w:afterLines="200" w:after="480"/>
        <w:jc w:val="both"/>
        <w:rPr>
          <w:sz w:val="24"/>
          <w:szCs w:val="24"/>
        </w:rPr>
      </w:pPr>
      <w:r w:rsidRPr="007C660D">
        <w:rPr>
          <w:sz w:val="24"/>
          <w:szCs w:val="24"/>
        </w:rPr>
        <w:t>HP21 8AL, Aylesbury, Buckinghamshire</w:t>
      </w:r>
    </w:p>
    <w:p w14:paraId="2BAA4D16" w14:textId="77777777" w:rsidR="00AF1C3E" w:rsidRPr="007C660D" w:rsidRDefault="00AF1C3E" w:rsidP="00AF1C3E">
      <w:pPr>
        <w:pStyle w:val="ListParagraph"/>
        <w:spacing w:afterLines="200" w:after="480"/>
        <w:jc w:val="both"/>
        <w:rPr>
          <w:sz w:val="24"/>
          <w:szCs w:val="24"/>
        </w:rPr>
      </w:pPr>
      <w:r w:rsidRPr="007C660D">
        <w:rPr>
          <w:sz w:val="24"/>
          <w:szCs w:val="24"/>
        </w:rPr>
        <w:t>United Kingdom</w:t>
      </w:r>
    </w:p>
    <w:p w14:paraId="3F5C21D5" w14:textId="77777777" w:rsidR="00AF1C3E" w:rsidRPr="007C660D" w:rsidRDefault="00AF1C3E" w:rsidP="00AF1C3E">
      <w:pPr>
        <w:pStyle w:val="ListParagraph"/>
        <w:spacing w:afterLines="200" w:after="480"/>
        <w:jc w:val="both"/>
        <w:rPr>
          <w:sz w:val="24"/>
          <w:szCs w:val="24"/>
        </w:rPr>
      </w:pPr>
      <w:r w:rsidRPr="007C660D">
        <w:rPr>
          <w:sz w:val="24"/>
          <w:szCs w:val="24"/>
        </w:rPr>
        <w:sym w:font="Wingdings 2" w:char="F027"/>
      </w:r>
      <w:r w:rsidRPr="007C660D">
        <w:rPr>
          <w:sz w:val="24"/>
          <w:szCs w:val="24"/>
        </w:rPr>
        <w:t xml:space="preserve"> +44 1296 316259</w:t>
      </w:r>
    </w:p>
    <w:p w14:paraId="4C8AB4E1" w14:textId="0D1DF227" w:rsidR="00AF1C3E" w:rsidRDefault="00AF1C3E" w:rsidP="00AF1C3E">
      <w:pPr>
        <w:pStyle w:val="ListParagraph"/>
        <w:spacing w:afterLines="200" w:after="480"/>
        <w:jc w:val="both"/>
        <w:rPr>
          <w:sz w:val="24"/>
          <w:szCs w:val="24"/>
        </w:rPr>
      </w:pPr>
      <w:r w:rsidRPr="007C660D">
        <w:rPr>
          <w:sz w:val="24"/>
          <w:szCs w:val="24"/>
        </w:rPr>
        <w:t xml:space="preserve">E: </w:t>
      </w:r>
      <w:hyperlink r:id="rId9" w:history="1">
        <w:r w:rsidR="00386149" w:rsidRPr="00206CA2">
          <w:rPr>
            <w:rStyle w:val="Hyperlink"/>
            <w:sz w:val="24"/>
            <w:szCs w:val="24"/>
          </w:rPr>
          <w:t>Denise.Watson@buckshealthcare.nhs.uk</w:t>
        </w:r>
      </w:hyperlink>
    </w:p>
    <w:p w14:paraId="52F7819A" w14:textId="77777777" w:rsidR="00386149" w:rsidRDefault="00386149" w:rsidP="00AF1C3E">
      <w:pPr>
        <w:pStyle w:val="ListParagraph"/>
        <w:spacing w:afterLines="200" w:after="480"/>
        <w:jc w:val="both"/>
        <w:rPr>
          <w:sz w:val="24"/>
          <w:szCs w:val="24"/>
        </w:rPr>
      </w:pPr>
    </w:p>
    <w:p w14:paraId="004A070A" w14:textId="77777777" w:rsidR="00AF1C3E" w:rsidRPr="006958D8" w:rsidRDefault="00AF1C3E" w:rsidP="00AF1C3E">
      <w:pPr>
        <w:spacing w:afterLines="200" w:after="480"/>
        <w:ind w:firstLine="720"/>
        <w:jc w:val="both"/>
        <w:rPr>
          <w:sz w:val="24"/>
          <w:szCs w:val="24"/>
          <w:highlight w:val="lightGray"/>
        </w:rPr>
      </w:pPr>
      <w:r w:rsidRPr="006958D8">
        <w:rPr>
          <w:sz w:val="24"/>
          <w:szCs w:val="24"/>
          <w:highlight w:val="lightGray"/>
        </w:rPr>
        <w:t xml:space="preserve">Will my GP and spinal injuries consultant be informed about my study participation? </w:t>
      </w:r>
    </w:p>
    <w:p w14:paraId="32FCC24E" w14:textId="77777777" w:rsidR="00AF1C3E" w:rsidRDefault="00AF1C3E" w:rsidP="00AF1C3E">
      <w:pPr>
        <w:pStyle w:val="ListParagraph"/>
        <w:spacing w:afterLines="200" w:after="480"/>
        <w:jc w:val="both"/>
        <w:rPr>
          <w:sz w:val="24"/>
          <w:szCs w:val="24"/>
        </w:rPr>
      </w:pPr>
      <w:r>
        <w:rPr>
          <w:sz w:val="24"/>
          <w:szCs w:val="24"/>
        </w:rPr>
        <w:t xml:space="preserve">Yes. Unless you explicitly state that you do not want your GP and/or consultant to be informed about your participation in this study, we will send a letter to them outlining the objectives and timeframe of the current study. It is important that your health professionals are aware of other clinical trials that you are participating in. You will not need to inform them yourselves. </w:t>
      </w:r>
    </w:p>
    <w:p w14:paraId="25B7029B" w14:textId="77777777" w:rsidR="00AF1C3E" w:rsidRPr="006958D8" w:rsidRDefault="00AF1C3E" w:rsidP="00AF1C3E">
      <w:pPr>
        <w:ind w:firstLine="720"/>
        <w:rPr>
          <w:sz w:val="24"/>
          <w:highlight w:val="lightGray"/>
        </w:rPr>
      </w:pPr>
      <w:r w:rsidRPr="006958D8">
        <w:rPr>
          <w:sz w:val="24"/>
          <w:highlight w:val="lightGray"/>
        </w:rPr>
        <w:t xml:space="preserve">What will happen if I don’t want to carry on with the study? </w:t>
      </w:r>
    </w:p>
    <w:p w14:paraId="78EBB51E" w14:textId="77777777" w:rsidR="00AF1C3E" w:rsidRDefault="00AF1C3E" w:rsidP="00AF1C3E">
      <w:pPr>
        <w:pStyle w:val="ListParagraph"/>
        <w:spacing w:afterLines="200" w:after="480"/>
        <w:jc w:val="both"/>
        <w:rPr>
          <w:sz w:val="24"/>
          <w:szCs w:val="24"/>
        </w:rPr>
      </w:pPr>
      <w:r>
        <w:rPr>
          <w:sz w:val="24"/>
          <w:szCs w:val="24"/>
        </w:rPr>
        <w:t xml:space="preserve">Your participation in this study is entirely voluntary. You may decide to withdraw your consent for whatever reason at any given point. You may decide not to continue with the project and additionally, if you wish, to have all data collected so far destroyed. Note that a decision to withdraw your consent will not affect your patient care by any means. </w:t>
      </w:r>
    </w:p>
    <w:p w14:paraId="4F974E9E" w14:textId="77777777" w:rsidR="00AF1C3E" w:rsidRPr="006958D8" w:rsidRDefault="00AF1C3E" w:rsidP="00AF1C3E">
      <w:pPr>
        <w:spacing w:afterLines="200" w:after="480"/>
        <w:ind w:left="720"/>
        <w:jc w:val="both"/>
        <w:rPr>
          <w:sz w:val="24"/>
          <w:szCs w:val="24"/>
          <w:highlight w:val="lightGray"/>
        </w:rPr>
      </w:pPr>
      <w:r w:rsidRPr="006958D8">
        <w:rPr>
          <w:sz w:val="24"/>
          <w:szCs w:val="24"/>
          <w:highlight w:val="lightGray"/>
        </w:rPr>
        <w:t xml:space="preserve">How do I get in touch with the research team if I want any further information about the study? </w:t>
      </w:r>
    </w:p>
    <w:p w14:paraId="7AAFE879" w14:textId="77777777" w:rsidR="00AF1C3E" w:rsidRDefault="00AF1C3E" w:rsidP="00AF1C3E">
      <w:pPr>
        <w:pStyle w:val="ListParagraph"/>
        <w:spacing w:afterLines="200" w:after="480"/>
        <w:jc w:val="both"/>
        <w:rPr>
          <w:sz w:val="24"/>
          <w:szCs w:val="24"/>
        </w:rPr>
      </w:pPr>
      <w:r>
        <w:rPr>
          <w:sz w:val="24"/>
          <w:szCs w:val="24"/>
        </w:rPr>
        <w:t xml:space="preserve">If you have any questions, concerns or complaints about the study, please contact the research team at the following contact number and address. </w:t>
      </w:r>
    </w:p>
    <w:p w14:paraId="49766B6F" w14:textId="77777777" w:rsidR="00AF1C3E" w:rsidRDefault="00AF1C3E" w:rsidP="00AF1C3E">
      <w:pPr>
        <w:pStyle w:val="ListParagraph"/>
        <w:spacing w:afterLines="200" w:after="480"/>
        <w:jc w:val="both"/>
        <w:rPr>
          <w:sz w:val="24"/>
          <w:szCs w:val="24"/>
        </w:rPr>
      </w:pPr>
    </w:p>
    <w:p w14:paraId="5F04565E" w14:textId="77777777" w:rsidR="00AF1C3E" w:rsidRPr="00701DF6" w:rsidRDefault="00AF1C3E" w:rsidP="00AF1C3E">
      <w:pPr>
        <w:pStyle w:val="ListParagraph"/>
        <w:spacing w:afterLines="200" w:after="480"/>
        <w:jc w:val="center"/>
        <w:rPr>
          <w:b/>
          <w:sz w:val="24"/>
          <w:szCs w:val="24"/>
        </w:rPr>
      </w:pPr>
      <w:proofErr w:type="spellStart"/>
      <w:r w:rsidRPr="00701DF6">
        <w:rPr>
          <w:b/>
          <w:sz w:val="24"/>
          <w:szCs w:val="24"/>
        </w:rPr>
        <w:t>Dr.</w:t>
      </w:r>
      <w:proofErr w:type="spellEnd"/>
      <w:r w:rsidRPr="00701DF6">
        <w:rPr>
          <w:b/>
          <w:sz w:val="24"/>
          <w:szCs w:val="24"/>
        </w:rPr>
        <w:t xml:space="preserve"> </w:t>
      </w:r>
      <w:r>
        <w:rPr>
          <w:b/>
          <w:sz w:val="24"/>
          <w:szCs w:val="24"/>
        </w:rPr>
        <w:t>Sen Selvarajah</w:t>
      </w:r>
      <w:r w:rsidRPr="00701DF6">
        <w:rPr>
          <w:b/>
          <w:sz w:val="24"/>
          <w:szCs w:val="24"/>
        </w:rPr>
        <w:t xml:space="preserve">, Stoke Mandeville Spinal </w:t>
      </w:r>
      <w:r>
        <w:rPr>
          <w:b/>
          <w:sz w:val="24"/>
          <w:szCs w:val="24"/>
        </w:rPr>
        <w:t>Research</w:t>
      </w:r>
      <w:r w:rsidRPr="00701DF6">
        <w:rPr>
          <w:b/>
          <w:sz w:val="24"/>
          <w:szCs w:val="24"/>
        </w:rPr>
        <w:t xml:space="preserve">, National Spinal Injuries Centre, Stoke Mandeville Hospital, Aylesbury, </w:t>
      </w:r>
      <w:proofErr w:type="gramStart"/>
      <w:r w:rsidRPr="00701DF6">
        <w:rPr>
          <w:b/>
          <w:sz w:val="24"/>
          <w:szCs w:val="24"/>
        </w:rPr>
        <w:t>Buckinghamshire</w:t>
      </w:r>
      <w:proofErr w:type="gramEnd"/>
      <w:r w:rsidRPr="00701DF6">
        <w:rPr>
          <w:b/>
          <w:sz w:val="24"/>
          <w:szCs w:val="24"/>
        </w:rPr>
        <w:t>, HP21 8AL.</w:t>
      </w:r>
    </w:p>
    <w:p w14:paraId="44723435" w14:textId="77777777" w:rsidR="00AF1C3E" w:rsidRDefault="00AF1C3E" w:rsidP="00AF1C3E">
      <w:pPr>
        <w:pStyle w:val="ListParagraph"/>
        <w:spacing w:afterLines="200" w:after="480"/>
        <w:jc w:val="center"/>
        <w:rPr>
          <w:sz w:val="24"/>
          <w:szCs w:val="24"/>
        </w:rPr>
      </w:pPr>
    </w:p>
    <w:p w14:paraId="6C49A9D8" w14:textId="77777777" w:rsidR="00AF1C3E" w:rsidRDefault="00AF1C3E" w:rsidP="00AF1C3E">
      <w:pPr>
        <w:pStyle w:val="ListParagraph"/>
        <w:spacing w:afterLines="200" w:after="480"/>
        <w:jc w:val="center"/>
        <w:rPr>
          <w:sz w:val="24"/>
          <w:szCs w:val="24"/>
        </w:rPr>
      </w:pPr>
      <w:r>
        <w:rPr>
          <w:sz w:val="24"/>
          <w:szCs w:val="24"/>
        </w:rPr>
        <w:t>Tel: +44 (0) 1296 418140</w:t>
      </w:r>
    </w:p>
    <w:p w14:paraId="6105C671" w14:textId="77777777" w:rsidR="00AF1C3E" w:rsidRPr="00FB5694" w:rsidRDefault="00AF1C3E" w:rsidP="00AF1C3E">
      <w:pPr>
        <w:pStyle w:val="ListParagraph"/>
        <w:spacing w:afterLines="200" w:after="480"/>
        <w:jc w:val="center"/>
        <w:rPr>
          <w:sz w:val="24"/>
          <w:szCs w:val="24"/>
        </w:rPr>
      </w:pPr>
      <w:r>
        <w:rPr>
          <w:sz w:val="24"/>
          <w:szCs w:val="24"/>
        </w:rPr>
        <w:t>Email: Sen.Selvarajah@buckshealthcare.nhs.uk</w:t>
      </w:r>
    </w:p>
    <w:p w14:paraId="359ACA5F" w14:textId="77777777" w:rsidR="00AF1C3E" w:rsidRDefault="00AF1C3E" w:rsidP="00AF1C3E">
      <w:pPr>
        <w:pStyle w:val="ListParagraph"/>
        <w:spacing w:afterLines="200" w:after="480"/>
        <w:jc w:val="both"/>
        <w:rPr>
          <w:sz w:val="24"/>
          <w:szCs w:val="24"/>
        </w:rPr>
      </w:pPr>
    </w:p>
    <w:p w14:paraId="0E5278E1" w14:textId="77777777" w:rsidR="00AF1C3E" w:rsidRPr="00701DF6" w:rsidRDefault="00AF1C3E" w:rsidP="00AF1C3E">
      <w:pPr>
        <w:pStyle w:val="ListParagraph"/>
        <w:spacing w:afterLines="200" w:after="480"/>
        <w:jc w:val="center"/>
        <w:rPr>
          <w:b/>
          <w:sz w:val="24"/>
          <w:szCs w:val="24"/>
        </w:rPr>
      </w:pPr>
    </w:p>
    <w:p w14:paraId="0CF40577" w14:textId="77777777" w:rsidR="00AF1C3E" w:rsidRPr="00701DF6" w:rsidRDefault="00AF1C3E" w:rsidP="00AF1C3E">
      <w:pPr>
        <w:pStyle w:val="ListParagraph"/>
        <w:spacing w:afterLines="200" w:after="480"/>
        <w:jc w:val="center"/>
        <w:rPr>
          <w:b/>
          <w:sz w:val="28"/>
          <w:szCs w:val="28"/>
        </w:rPr>
      </w:pPr>
      <w:r w:rsidRPr="00701DF6">
        <w:rPr>
          <w:b/>
          <w:sz w:val="28"/>
          <w:szCs w:val="28"/>
        </w:rPr>
        <w:t>Thank you very much for reading this.</w:t>
      </w:r>
    </w:p>
    <w:p w14:paraId="0D1416C8" w14:textId="77777777" w:rsidR="00AF1C3E" w:rsidRDefault="00AF1C3E" w:rsidP="00AF1C3E">
      <w:pPr>
        <w:pStyle w:val="ListParagraph"/>
        <w:spacing w:afterLines="200" w:after="480"/>
        <w:jc w:val="center"/>
        <w:rPr>
          <w:b/>
          <w:sz w:val="28"/>
          <w:szCs w:val="28"/>
        </w:rPr>
      </w:pPr>
      <w:r w:rsidRPr="00701DF6">
        <w:rPr>
          <w:b/>
          <w:sz w:val="28"/>
          <w:szCs w:val="28"/>
        </w:rPr>
        <w:t>Please discuss this information with your friends or family if you wish.</w:t>
      </w:r>
    </w:p>
    <w:p w14:paraId="18391FF4" w14:textId="77777777" w:rsidR="00AF1C3E" w:rsidRDefault="00AF1C3E" w:rsidP="00AF1C3E">
      <w:pPr>
        <w:pStyle w:val="ListParagraph"/>
        <w:spacing w:afterLines="200" w:after="480"/>
        <w:jc w:val="center"/>
        <w:rPr>
          <w:b/>
          <w:sz w:val="28"/>
          <w:szCs w:val="28"/>
        </w:rPr>
      </w:pPr>
    </w:p>
    <w:p w14:paraId="0B432A4F" w14:textId="77777777" w:rsidR="00AF1C3E" w:rsidRDefault="00AF1C3E" w:rsidP="00AF1C3E">
      <w:pPr>
        <w:pStyle w:val="ListParagraph"/>
        <w:spacing w:afterLines="200" w:after="480"/>
        <w:ind w:left="0"/>
        <w:rPr>
          <w:sz w:val="24"/>
          <w:szCs w:val="24"/>
        </w:rPr>
      </w:pPr>
      <w:r w:rsidRPr="00A1769D">
        <w:rPr>
          <w:sz w:val="24"/>
          <w:szCs w:val="24"/>
          <w:highlight w:val="lightGray"/>
        </w:rPr>
        <w:t>Collaborators and Contact Details</w:t>
      </w:r>
    </w:p>
    <w:p w14:paraId="2ABACA74" w14:textId="48210BF5" w:rsidR="00AF1C3E" w:rsidRDefault="00AF1C3E" w:rsidP="00AF1C3E">
      <w:pPr>
        <w:pStyle w:val="ListParagraph"/>
        <w:spacing w:afterLines="200" w:after="480"/>
        <w:ind w:left="0"/>
        <w:rPr>
          <w:sz w:val="24"/>
          <w:szCs w:val="24"/>
        </w:rPr>
      </w:pPr>
      <w:r w:rsidRPr="008426F0">
        <w:rPr>
          <w:sz w:val="24"/>
          <w:szCs w:val="24"/>
        </w:rPr>
        <w:t xml:space="preserve">Dr </w:t>
      </w:r>
      <w:r>
        <w:rPr>
          <w:sz w:val="24"/>
          <w:szCs w:val="24"/>
        </w:rPr>
        <w:t>Sen Selvarajah</w:t>
      </w:r>
    </w:p>
    <w:p w14:paraId="5AF58EFE" w14:textId="77777777" w:rsidR="00AF1C3E" w:rsidRDefault="00AF1C3E" w:rsidP="00AF1C3E">
      <w:pPr>
        <w:pStyle w:val="ListParagraph"/>
        <w:spacing w:afterLines="200" w:after="480"/>
        <w:ind w:left="0"/>
        <w:rPr>
          <w:sz w:val="24"/>
          <w:szCs w:val="24"/>
        </w:rPr>
      </w:pPr>
      <w:r>
        <w:rPr>
          <w:sz w:val="24"/>
          <w:szCs w:val="24"/>
        </w:rPr>
        <w:t>Research project Manager</w:t>
      </w:r>
    </w:p>
    <w:p w14:paraId="197B91B9" w14:textId="77777777" w:rsidR="00AF1C3E" w:rsidRDefault="00AF1C3E" w:rsidP="00AF1C3E">
      <w:pPr>
        <w:pStyle w:val="ListParagraph"/>
        <w:spacing w:afterLines="200" w:after="480"/>
        <w:ind w:left="0"/>
        <w:rPr>
          <w:sz w:val="24"/>
          <w:szCs w:val="24"/>
        </w:rPr>
      </w:pPr>
      <w:r>
        <w:rPr>
          <w:sz w:val="24"/>
          <w:szCs w:val="24"/>
        </w:rPr>
        <w:t xml:space="preserve">Stoke Mandeville Spinal Research </w:t>
      </w:r>
    </w:p>
    <w:p w14:paraId="34922BD1" w14:textId="77777777" w:rsidR="00AF1C3E" w:rsidRDefault="00AF1C3E" w:rsidP="00AF1C3E">
      <w:pPr>
        <w:pStyle w:val="ListParagraph"/>
        <w:spacing w:afterLines="200" w:after="480"/>
        <w:ind w:left="0"/>
        <w:rPr>
          <w:sz w:val="24"/>
          <w:szCs w:val="24"/>
        </w:rPr>
      </w:pPr>
      <w:r>
        <w:rPr>
          <w:sz w:val="24"/>
          <w:szCs w:val="24"/>
        </w:rPr>
        <w:t>National Spinal Injuries Centre</w:t>
      </w:r>
    </w:p>
    <w:p w14:paraId="66A7C0F2" w14:textId="77777777" w:rsidR="00AF1C3E" w:rsidRDefault="00AF1C3E" w:rsidP="00AF1C3E">
      <w:pPr>
        <w:pStyle w:val="ListParagraph"/>
        <w:spacing w:afterLines="200" w:after="480"/>
        <w:ind w:left="0"/>
        <w:rPr>
          <w:sz w:val="24"/>
          <w:szCs w:val="24"/>
        </w:rPr>
      </w:pPr>
      <w:r>
        <w:rPr>
          <w:sz w:val="24"/>
          <w:szCs w:val="24"/>
        </w:rPr>
        <w:t xml:space="preserve">Stoke Mandeville Hospital </w:t>
      </w:r>
    </w:p>
    <w:p w14:paraId="4CA203D1" w14:textId="77777777" w:rsidR="00AF1C3E" w:rsidRDefault="00AF1C3E" w:rsidP="00AF1C3E">
      <w:pPr>
        <w:pStyle w:val="ListParagraph"/>
        <w:spacing w:afterLines="200" w:after="480"/>
        <w:ind w:left="0"/>
        <w:rPr>
          <w:sz w:val="24"/>
          <w:szCs w:val="24"/>
        </w:rPr>
      </w:pPr>
      <w:r>
        <w:rPr>
          <w:sz w:val="24"/>
          <w:szCs w:val="24"/>
        </w:rPr>
        <w:t>Buckinghamshire Healthcare NHS Trust</w:t>
      </w:r>
    </w:p>
    <w:p w14:paraId="7E794516" w14:textId="77777777" w:rsidR="00AF1C3E" w:rsidRDefault="00AF1C3E" w:rsidP="00AF1C3E">
      <w:pPr>
        <w:pStyle w:val="ListParagraph"/>
        <w:spacing w:afterLines="200" w:after="480"/>
        <w:ind w:left="0"/>
        <w:rPr>
          <w:sz w:val="24"/>
          <w:szCs w:val="24"/>
        </w:rPr>
      </w:pPr>
      <w:r>
        <w:rPr>
          <w:sz w:val="24"/>
          <w:szCs w:val="24"/>
        </w:rPr>
        <w:t>HP21 8AL, Aylesbury, Buckinghamshire</w:t>
      </w:r>
    </w:p>
    <w:p w14:paraId="0D5C46DF" w14:textId="77777777" w:rsidR="00AF1C3E" w:rsidRDefault="00AF1C3E" w:rsidP="00AF1C3E">
      <w:pPr>
        <w:pStyle w:val="ListParagraph"/>
        <w:spacing w:afterLines="200" w:after="480"/>
        <w:ind w:left="0"/>
        <w:rPr>
          <w:sz w:val="24"/>
          <w:szCs w:val="24"/>
        </w:rPr>
      </w:pPr>
      <w:r>
        <w:rPr>
          <w:sz w:val="24"/>
          <w:szCs w:val="24"/>
        </w:rPr>
        <w:t>United Kingdom</w:t>
      </w:r>
    </w:p>
    <w:p w14:paraId="28177F74" w14:textId="77777777" w:rsidR="00AF1C3E" w:rsidRDefault="00AF1C3E" w:rsidP="00AF1C3E">
      <w:pPr>
        <w:pStyle w:val="ListParagraph"/>
        <w:spacing w:afterLines="200" w:after="480"/>
        <w:ind w:left="0"/>
        <w:rPr>
          <w:sz w:val="24"/>
          <w:szCs w:val="24"/>
        </w:rPr>
      </w:pPr>
      <w:r>
        <w:rPr>
          <w:sz w:val="24"/>
          <w:szCs w:val="24"/>
        </w:rPr>
        <w:t xml:space="preserve">E-mail: </w:t>
      </w:r>
      <w:hyperlink r:id="rId10" w:history="1">
        <w:r>
          <w:rPr>
            <w:rStyle w:val="Hyperlink"/>
            <w:sz w:val="24"/>
            <w:szCs w:val="24"/>
          </w:rPr>
          <w:t>Sen.Selvarajah</w:t>
        </w:r>
        <w:r w:rsidRPr="001570F1">
          <w:rPr>
            <w:rStyle w:val="Hyperlink"/>
            <w:sz w:val="24"/>
            <w:szCs w:val="24"/>
          </w:rPr>
          <w:t>@buckshealthcare.nhs.uk</w:t>
        </w:r>
      </w:hyperlink>
    </w:p>
    <w:p w14:paraId="28813F96" w14:textId="77777777" w:rsidR="00AF1C3E" w:rsidRDefault="00AF1C3E" w:rsidP="00AF1C3E">
      <w:pPr>
        <w:pStyle w:val="ListParagraph"/>
        <w:spacing w:afterLines="200" w:after="480"/>
        <w:ind w:left="0"/>
        <w:rPr>
          <w:sz w:val="24"/>
          <w:szCs w:val="24"/>
        </w:rPr>
      </w:pPr>
    </w:p>
    <w:p w14:paraId="01712B0C" w14:textId="77777777" w:rsidR="00AF1C3E" w:rsidRDefault="00AF1C3E" w:rsidP="00AF1C3E">
      <w:pPr>
        <w:pStyle w:val="ListParagraph"/>
        <w:spacing w:afterLines="200" w:after="480"/>
        <w:ind w:left="0"/>
        <w:rPr>
          <w:sz w:val="24"/>
          <w:szCs w:val="24"/>
        </w:rPr>
      </w:pPr>
      <w:r>
        <w:rPr>
          <w:sz w:val="24"/>
          <w:szCs w:val="24"/>
        </w:rPr>
        <w:t>Chief Investigator</w:t>
      </w:r>
    </w:p>
    <w:p w14:paraId="6D8D1EC2" w14:textId="77777777" w:rsidR="00AF1C3E" w:rsidRDefault="00AF1C3E" w:rsidP="00AF1C3E">
      <w:pPr>
        <w:pStyle w:val="ListParagraph"/>
        <w:spacing w:afterLines="200" w:after="480"/>
        <w:ind w:left="0"/>
        <w:rPr>
          <w:sz w:val="24"/>
          <w:szCs w:val="24"/>
        </w:rPr>
      </w:pPr>
      <w:r>
        <w:rPr>
          <w:sz w:val="24"/>
          <w:szCs w:val="24"/>
        </w:rPr>
        <w:t>Nigel Henderson</w:t>
      </w:r>
    </w:p>
    <w:p w14:paraId="59E1E98B" w14:textId="77777777" w:rsidR="00AF1C3E" w:rsidRDefault="00AF1C3E" w:rsidP="00AF1C3E">
      <w:pPr>
        <w:pStyle w:val="ListParagraph"/>
        <w:spacing w:afterLines="200" w:after="480"/>
        <w:ind w:left="0"/>
        <w:rPr>
          <w:sz w:val="24"/>
          <w:szCs w:val="24"/>
        </w:rPr>
      </w:pPr>
      <w:r>
        <w:rPr>
          <w:sz w:val="24"/>
          <w:szCs w:val="24"/>
        </w:rPr>
        <w:t>Stoke Mandeville Spinal Research</w:t>
      </w:r>
    </w:p>
    <w:p w14:paraId="4AC96278" w14:textId="77777777" w:rsidR="00AF1C3E" w:rsidRDefault="00AF1C3E" w:rsidP="00AF1C3E">
      <w:pPr>
        <w:pStyle w:val="ListParagraph"/>
        <w:spacing w:afterLines="200" w:after="480"/>
        <w:ind w:left="0"/>
        <w:rPr>
          <w:sz w:val="24"/>
          <w:szCs w:val="24"/>
        </w:rPr>
      </w:pPr>
      <w:r>
        <w:rPr>
          <w:sz w:val="24"/>
          <w:szCs w:val="24"/>
        </w:rPr>
        <w:t>Stoke Mandeville Hospital</w:t>
      </w:r>
    </w:p>
    <w:p w14:paraId="2AD381CB" w14:textId="77777777" w:rsidR="00AF1C3E" w:rsidRDefault="00AF1C3E" w:rsidP="00AF1C3E">
      <w:pPr>
        <w:pStyle w:val="ListParagraph"/>
        <w:spacing w:afterLines="200" w:after="480"/>
        <w:ind w:left="0"/>
        <w:rPr>
          <w:sz w:val="24"/>
          <w:szCs w:val="24"/>
        </w:rPr>
      </w:pPr>
      <w:r>
        <w:rPr>
          <w:sz w:val="24"/>
          <w:szCs w:val="24"/>
        </w:rPr>
        <w:t>National Spinal Injuries Centre</w:t>
      </w:r>
    </w:p>
    <w:p w14:paraId="0F270751" w14:textId="77777777" w:rsidR="00AF1C3E" w:rsidRDefault="00AF1C3E" w:rsidP="00AF1C3E">
      <w:pPr>
        <w:pStyle w:val="ListParagraph"/>
        <w:spacing w:afterLines="200" w:after="480"/>
        <w:ind w:left="0"/>
        <w:rPr>
          <w:sz w:val="24"/>
          <w:szCs w:val="24"/>
        </w:rPr>
      </w:pPr>
      <w:r>
        <w:rPr>
          <w:sz w:val="24"/>
          <w:szCs w:val="24"/>
        </w:rPr>
        <w:t>Buckinghamshire Healthcare NHS Trust</w:t>
      </w:r>
    </w:p>
    <w:p w14:paraId="6750553D" w14:textId="77777777" w:rsidR="00AF1C3E" w:rsidRDefault="00AF1C3E" w:rsidP="00AF1C3E">
      <w:pPr>
        <w:pStyle w:val="ListParagraph"/>
        <w:spacing w:afterLines="200" w:after="480"/>
        <w:ind w:left="0"/>
        <w:rPr>
          <w:sz w:val="24"/>
          <w:szCs w:val="24"/>
        </w:rPr>
      </w:pPr>
      <w:r>
        <w:rPr>
          <w:sz w:val="24"/>
          <w:szCs w:val="24"/>
        </w:rPr>
        <w:t>HP21 8AL, Aylesbury, Buckinghamshire</w:t>
      </w:r>
    </w:p>
    <w:p w14:paraId="0FE2E273" w14:textId="77777777" w:rsidR="00AF1C3E" w:rsidRDefault="00AF1C3E" w:rsidP="00AF1C3E">
      <w:pPr>
        <w:pStyle w:val="ListParagraph"/>
        <w:spacing w:afterLines="200" w:after="480"/>
        <w:ind w:left="0"/>
        <w:rPr>
          <w:sz w:val="24"/>
          <w:szCs w:val="24"/>
        </w:rPr>
      </w:pPr>
      <w:r>
        <w:rPr>
          <w:sz w:val="24"/>
          <w:szCs w:val="24"/>
        </w:rPr>
        <w:t xml:space="preserve">E-mail: </w:t>
      </w:r>
      <w:hyperlink r:id="rId11" w:history="1">
        <w:r w:rsidRPr="00B03851">
          <w:rPr>
            <w:rStyle w:val="Hyperlink"/>
            <w:sz w:val="24"/>
            <w:szCs w:val="24"/>
          </w:rPr>
          <w:t>Nigel.Henderson@buckshealthcare.nhs.uk</w:t>
        </w:r>
      </w:hyperlink>
    </w:p>
    <w:p w14:paraId="0E160EBA" w14:textId="77777777" w:rsidR="00AF1C3E" w:rsidRDefault="00AF1C3E" w:rsidP="00AF1C3E">
      <w:pPr>
        <w:pStyle w:val="ListParagraph"/>
        <w:spacing w:afterLines="200" w:after="480"/>
        <w:ind w:left="0"/>
        <w:rPr>
          <w:sz w:val="24"/>
          <w:szCs w:val="24"/>
        </w:rPr>
      </w:pPr>
    </w:p>
    <w:p w14:paraId="6A0D5215" w14:textId="77777777" w:rsidR="004E1ACD" w:rsidRDefault="004E1ACD" w:rsidP="004E1ACD">
      <w:pPr>
        <w:pStyle w:val="ListParagraph"/>
        <w:spacing w:afterLines="200" w:after="480"/>
        <w:ind w:left="0"/>
        <w:rPr>
          <w:sz w:val="24"/>
          <w:szCs w:val="24"/>
        </w:rPr>
      </w:pPr>
      <w:r>
        <w:rPr>
          <w:sz w:val="24"/>
          <w:szCs w:val="24"/>
        </w:rPr>
        <w:t>Principal Investigator</w:t>
      </w:r>
    </w:p>
    <w:p w14:paraId="7430FCB8" w14:textId="77777777" w:rsidR="00CE4FB0" w:rsidRDefault="00CE4FB0" w:rsidP="00CE4FB0">
      <w:pPr>
        <w:pStyle w:val="ListParagraph"/>
        <w:spacing w:afterLines="200" w:after="480"/>
        <w:ind w:left="0"/>
        <w:rPr>
          <w:sz w:val="24"/>
          <w:szCs w:val="24"/>
        </w:rPr>
      </w:pPr>
      <w:r>
        <w:rPr>
          <w:sz w:val="24"/>
          <w:szCs w:val="24"/>
        </w:rPr>
        <w:t xml:space="preserve">Dr Peter </w:t>
      </w:r>
      <w:proofErr w:type="spellStart"/>
      <w:r>
        <w:rPr>
          <w:sz w:val="24"/>
          <w:szCs w:val="24"/>
        </w:rPr>
        <w:t>Tun</w:t>
      </w:r>
      <w:proofErr w:type="spellEnd"/>
    </w:p>
    <w:p w14:paraId="165C0EDD" w14:textId="77777777" w:rsidR="00CE4FB0" w:rsidRDefault="00CE4FB0" w:rsidP="00CE4FB0">
      <w:pPr>
        <w:pStyle w:val="ListParagraph"/>
        <w:spacing w:afterLines="200" w:after="480"/>
        <w:ind w:left="0"/>
        <w:rPr>
          <w:sz w:val="24"/>
          <w:szCs w:val="24"/>
        </w:rPr>
      </w:pPr>
      <w:r>
        <w:rPr>
          <w:sz w:val="24"/>
          <w:szCs w:val="24"/>
        </w:rPr>
        <w:t xml:space="preserve">Associate Specialist </w:t>
      </w:r>
      <w:proofErr w:type="spellStart"/>
      <w:r>
        <w:rPr>
          <w:sz w:val="24"/>
          <w:szCs w:val="24"/>
        </w:rPr>
        <w:t>Neuro</w:t>
      </w:r>
      <w:proofErr w:type="spellEnd"/>
      <w:r>
        <w:rPr>
          <w:sz w:val="24"/>
          <w:szCs w:val="24"/>
        </w:rPr>
        <w:t xml:space="preserve">-Rehabilitation </w:t>
      </w:r>
    </w:p>
    <w:p w14:paraId="64B2FD0A" w14:textId="77777777" w:rsidR="00CE4FB0" w:rsidRDefault="00CE4FB0" w:rsidP="00CE4FB0">
      <w:pPr>
        <w:pStyle w:val="ListParagraph"/>
        <w:spacing w:afterLines="200" w:after="480"/>
        <w:ind w:left="0"/>
        <w:rPr>
          <w:sz w:val="24"/>
          <w:szCs w:val="24"/>
        </w:rPr>
      </w:pPr>
      <w:r>
        <w:rPr>
          <w:sz w:val="24"/>
          <w:szCs w:val="24"/>
        </w:rPr>
        <w:t>Royal Berkshire NHS Foundation Trust</w:t>
      </w:r>
    </w:p>
    <w:p w14:paraId="41A250C9" w14:textId="77777777" w:rsidR="00CE4FB0" w:rsidRDefault="00CE4FB0" w:rsidP="00CE4FB0">
      <w:pPr>
        <w:pStyle w:val="ListParagraph"/>
        <w:spacing w:afterLines="200" w:after="480"/>
        <w:ind w:left="0"/>
        <w:rPr>
          <w:sz w:val="24"/>
          <w:szCs w:val="24"/>
        </w:rPr>
      </w:pPr>
      <w:r>
        <w:rPr>
          <w:sz w:val="24"/>
          <w:szCs w:val="24"/>
        </w:rPr>
        <w:t>Craven Road</w:t>
      </w:r>
    </w:p>
    <w:p w14:paraId="0B01F4EE" w14:textId="77777777" w:rsidR="00CE4FB0" w:rsidRDefault="00CE4FB0" w:rsidP="00CE4FB0">
      <w:pPr>
        <w:pStyle w:val="ListParagraph"/>
        <w:spacing w:afterLines="200" w:after="480"/>
        <w:ind w:left="0"/>
        <w:rPr>
          <w:sz w:val="24"/>
          <w:szCs w:val="24"/>
        </w:rPr>
      </w:pPr>
      <w:r>
        <w:rPr>
          <w:sz w:val="24"/>
          <w:szCs w:val="24"/>
        </w:rPr>
        <w:t>Reading RG1 5AN</w:t>
      </w:r>
    </w:p>
    <w:p w14:paraId="651E13FE" w14:textId="77777777" w:rsidR="00CE4FB0" w:rsidRDefault="00CE4FB0" w:rsidP="00CE4FB0">
      <w:pPr>
        <w:pStyle w:val="ListParagraph"/>
        <w:spacing w:afterLines="200" w:after="480"/>
        <w:ind w:left="0"/>
        <w:rPr>
          <w:sz w:val="24"/>
          <w:szCs w:val="24"/>
        </w:rPr>
      </w:pPr>
      <w:r>
        <w:rPr>
          <w:sz w:val="24"/>
          <w:szCs w:val="24"/>
        </w:rPr>
        <w:t>Tel 0118 322 5111</w:t>
      </w:r>
    </w:p>
    <w:p w14:paraId="4DF1E6B1" w14:textId="77777777" w:rsidR="00CE4FB0" w:rsidRDefault="00CE4FB0" w:rsidP="00CE4FB0">
      <w:pPr>
        <w:pStyle w:val="ListParagraph"/>
        <w:spacing w:afterLines="200" w:after="480"/>
        <w:ind w:left="0"/>
        <w:rPr>
          <w:sz w:val="24"/>
          <w:szCs w:val="24"/>
        </w:rPr>
      </w:pPr>
      <w:r>
        <w:rPr>
          <w:sz w:val="24"/>
          <w:szCs w:val="24"/>
        </w:rPr>
        <w:t xml:space="preserve">Email: </w:t>
      </w:r>
      <w:hyperlink r:id="rId12" w:history="1">
        <w:r w:rsidRPr="005F2DDF">
          <w:rPr>
            <w:rStyle w:val="Hyperlink"/>
            <w:sz w:val="24"/>
            <w:szCs w:val="24"/>
          </w:rPr>
          <w:t>Peter.Tun@royalberkshire.nhs.uk</w:t>
        </w:r>
      </w:hyperlink>
      <w:r>
        <w:rPr>
          <w:sz w:val="24"/>
          <w:szCs w:val="24"/>
        </w:rPr>
        <w:t xml:space="preserve"> </w:t>
      </w:r>
      <w:hyperlink r:id="rId13" w:history="1"/>
      <w:r>
        <w:rPr>
          <w:sz w:val="24"/>
          <w:szCs w:val="24"/>
        </w:rPr>
        <w:t xml:space="preserve"> </w:t>
      </w:r>
    </w:p>
    <w:p w14:paraId="2D97C01F" w14:textId="77777777" w:rsidR="00AF1C3E" w:rsidRDefault="00AF1C3E" w:rsidP="00AF1C3E">
      <w:pPr>
        <w:pStyle w:val="ListParagraph"/>
        <w:spacing w:afterLines="200" w:after="480"/>
        <w:ind w:left="0"/>
        <w:rPr>
          <w:sz w:val="24"/>
          <w:szCs w:val="24"/>
        </w:rPr>
      </w:pPr>
    </w:p>
    <w:p w14:paraId="31B22B05" w14:textId="77777777" w:rsidR="00AF1C3E" w:rsidRDefault="00AF1C3E" w:rsidP="00AF1C3E">
      <w:pPr>
        <w:pStyle w:val="ListParagraph"/>
        <w:spacing w:afterLines="200" w:after="480"/>
        <w:ind w:left="0"/>
        <w:rPr>
          <w:sz w:val="24"/>
          <w:szCs w:val="24"/>
        </w:rPr>
      </w:pPr>
      <w:r>
        <w:rPr>
          <w:sz w:val="24"/>
          <w:szCs w:val="24"/>
        </w:rPr>
        <w:t>Principal Investigator</w:t>
      </w:r>
    </w:p>
    <w:p w14:paraId="1B293CC7" w14:textId="77777777" w:rsidR="00AF1C3E" w:rsidRDefault="00AF1C3E" w:rsidP="00AF1C3E">
      <w:pPr>
        <w:pStyle w:val="ListParagraph"/>
        <w:spacing w:afterLines="200" w:after="480"/>
        <w:ind w:left="0"/>
        <w:rPr>
          <w:sz w:val="24"/>
          <w:szCs w:val="24"/>
        </w:rPr>
      </w:pPr>
      <w:r>
        <w:rPr>
          <w:sz w:val="24"/>
          <w:szCs w:val="24"/>
        </w:rPr>
        <w:t>Prof Derick Wade</w:t>
      </w:r>
    </w:p>
    <w:p w14:paraId="180D6F98" w14:textId="77777777" w:rsidR="00AF1C3E" w:rsidRDefault="00AF1C3E" w:rsidP="00AF1C3E">
      <w:pPr>
        <w:pStyle w:val="ListParagraph"/>
        <w:spacing w:afterLines="200" w:after="480"/>
        <w:ind w:left="0"/>
        <w:rPr>
          <w:sz w:val="24"/>
          <w:szCs w:val="24"/>
        </w:rPr>
      </w:pPr>
      <w:r>
        <w:rPr>
          <w:sz w:val="24"/>
          <w:szCs w:val="24"/>
        </w:rPr>
        <w:t>The Oxford Centre for Enablement</w:t>
      </w:r>
    </w:p>
    <w:p w14:paraId="567ED0C4" w14:textId="77777777" w:rsidR="00AF1C3E" w:rsidRDefault="00AF1C3E" w:rsidP="00AF1C3E">
      <w:pPr>
        <w:pStyle w:val="ListParagraph"/>
        <w:spacing w:afterLines="200" w:after="480"/>
        <w:ind w:left="0"/>
        <w:rPr>
          <w:sz w:val="24"/>
          <w:szCs w:val="24"/>
        </w:rPr>
      </w:pPr>
      <w:r>
        <w:rPr>
          <w:sz w:val="24"/>
          <w:szCs w:val="24"/>
        </w:rPr>
        <w:t xml:space="preserve">Nuffield Orthopaedic Centre, Windmill Road </w:t>
      </w:r>
      <w:proofErr w:type="spellStart"/>
      <w:r>
        <w:rPr>
          <w:sz w:val="24"/>
          <w:szCs w:val="24"/>
        </w:rPr>
        <w:t>Headington</w:t>
      </w:r>
      <w:proofErr w:type="spellEnd"/>
      <w:r>
        <w:rPr>
          <w:sz w:val="24"/>
          <w:szCs w:val="24"/>
        </w:rPr>
        <w:t>,</w:t>
      </w:r>
    </w:p>
    <w:p w14:paraId="5A1BD208" w14:textId="77777777" w:rsidR="00AF1C3E" w:rsidRDefault="00AF1C3E" w:rsidP="00AF1C3E">
      <w:pPr>
        <w:pStyle w:val="ListParagraph"/>
        <w:spacing w:afterLines="200" w:after="480"/>
        <w:ind w:left="0"/>
        <w:rPr>
          <w:sz w:val="24"/>
          <w:szCs w:val="24"/>
        </w:rPr>
      </w:pPr>
      <w:r>
        <w:rPr>
          <w:sz w:val="24"/>
          <w:szCs w:val="24"/>
        </w:rPr>
        <w:t>Oxford</w:t>
      </w:r>
    </w:p>
    <w:p w14:paraId="78556D25" w14:textId="77777777" w:rsidR="00AF1C3E" w:rsidRDefault="00AF1C3E" w:rsidP="00AF1C3E">
      <w:pPr>
        <w:pStyle w:val="ListParagraph"/>
        <w:spacing w:afterLines="200" w:after="480"/>
        <w:ind w:left="0"/>
        <w:rPr>
          <w:sz w:val="24"/>
          <w:szCs w:val="24"/>
        </w:rPr>
      </w:pPr>
      <w:r>
        <w:rPr>
          <w:sz w:val="24"/>
          <w:szCs w:val="24"/>
        </w:rPr>
        <w:t>OX3 7HE</w:t>
      </w:r>
    </w:p>
    <w:p w14:paraId="2C9325CB" w14:textId="25D6A7F8" w:rsidR="00A811EA" w:rsidRDefault="00AF1C3E" w:rsidP="00F77B07">
      <w:pPr>
        <w:pStyle w:val="ListParagraph"/>
        <w:spacing w:afterLines="200" w:after="480"/>
        <w:jc w:val="both"/>
        <w:rPr>
          <w:sz w:val="24"/>
          <w:szCs w:val="24"/>
          <w:highlight w:val="lightGray"/>
        </w:rPr>
      </w:pPr>
      <w:r>
        <w:rPr>
          <w:sz w:val="24"/>
          <w:szCs w:val="24"/>
        </w:rPr>
        <w:t>Tel: 01865 737310</w:t>
      </w:r>
      <w:r w:rsidR="00F77B07">
        <w:rPr>
          <w:sz w:val="24"/>
          <w:szCs w:val="24"/>
        </w:rPr>
        <w:t xml:space="preserve"> </w:t>
      </w:r>
      <w:r>
        <w:rPr>
          <w:sz w:val="24"/>
          <w:szCs w:val="24"/>
        </w:rPr>
        <w:t xml:space="preserve">Email: </w:t>
      </w:r>
      <w:hyperlink r:id="rId14" w:history="1">
        <w:r w:rsidRPr="00893314">
          <w:rPr>
            <w:rStyle w:val="Hyperlink"/>
            <w:sz w:val="24"/>
            <w:szCs w:val="24"/>
          </w:rPr>
          <w:t>derick.wade@ntlworld.com</w:t>
        </w:r>
      </w:hyperlink>
      <w:r>
        <w:rPr>
          <w:sz w:val="24"/>
          <w:szCs w:val="24"/>
        </w:rPr>
        <w:t xml:space="preserve">   </w:t>
      </w:r>
    </w:p>
    <w:sectPr w:rsidR="00A811EA" w:rsidSect="00F77B07">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A684F" w14:textId="77777777" w:rsidR="00A811EA" w:rsidRDefault="00A811EA" w:rsidP="00F37481">
      <w:pPr>
        <w:spacing w:after="0" w:line="240" w:lineRule="auto"/>
      </w:pPr>
      <w:r>
        <w:separator/>
      </w:r>
    </w:p>
  </w:endnote>
  <w:endnote w:type="continuationSeparator" w:id="0">
    <w:p w14:paraId="4D405D6C" w14:textId="77777777" w:rsidR="00A811EA" w:rsidRDefault="00A811EA" w:rsidP="00F3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 Headline Bd Regular">
    <w:altName w:val="Trebuchet MS"/>
    <w:charset w:val="00"/>
    <w:family w:val="auto"/>
    <w:pitch w:val="variable"/>
    <w:sig w:usb0="00000001" w:usb1="5000205B" w:usb2="00000000" w:usb3="00000000" w:csb0="0000009B" w:csb1="00000000"/>
  </w:font>
  <w:font w:name="Minion Pro">
    <w:charset w:val="00"/>
    <w:family w:val="auto"/>
    <w:pitch w:val="variable"/>
    <w:sig w:usb0="60000287" w:usb1="00000001" w:usb2="00000000" w:usb3="00000000" w:csb0="0000019F" w:csb1="00000000"/>
  </w:font>
  <w:font w:name="Helvetica Neue">
    <w:altName w:val="Malgun Gothic"/>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F629F" w14:textId="7F48512E" w:rsidR="0023011C" w:rsidRDefault="0023011C" w:rsidP="0023011C">
    <w:pPr>
      <w:pStyle w:val="Footer"/>
    </w:pPr>
    <w:r w:rsidRPr="00C636E1">
      <w:rPr>
        <w:noProof/>
        <w:lang w:val="en-US"/>
      </w:rPr>
      <w:drawing>
        <wp:anchor distT="0" distB="0" distL="114300" distR="114300" simplePos="0" relativeHeight="251671552" behindDoc="0" locked="0" layoutInCell="1" allowOverlap="1" wp14:anchorId="22050575" wp14:editId="35AF1E84">
          <wp:simplePos x="0" y="0"/>
          <wp:positionH relativeFrom="column">
            <wp:posOffset>4854575</wp:posOffset>
          </wp:positionH>
          <wp:positionV relativeFrom="paragraph">
            <wp:posOffset>-69850</wp:posOffset>
          </wp:positionV>
          <wp:extent cx="858520" cy="508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08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Ethics Ref: 15-LO-2069</w:t>
    </w:r>
    <w:r>
      <w:tab/>
      <w:t>P</w:t>
    </w:r>
    <w:r w:rsidR="00386149">
      <w:t>atient Information Form V</w:t>
    </w:r>
    <w:r w:rsidR="006F29A7">
      <w:t>4</w:t>
    </w:r>
    <w:r w:rsidR="00346B90">
      <w:t xml:space="preserve"> </w:t>
    </w:r>
    <w:r w:rsidR="006F29A7">
      <w:t>26</w:t>
    </w:r>
    <w:r w:rsidR="00346B90" w:rsidRPr="00F77B07">
      <w:rPr>
        <w:vertAlign w:val="superscript"/>
      </w:rPr>
      <w:t>th</w:t>
    </w:r>
    <w:r w:rsidR="00346B90">
      <w:t xml:space="preserve"> Feb 2016</w:t>
    </w:r>
  </w:p>
  <w:p w14:paraId="42571673" w14:textId="77777777" w:rsidR="0023011C" w:rsidRDefault="0023011C" w:rsidP="0023011C">
    <w:pPr>
      <w:pStyle w:val="Footer"/>
    </w:pPr>
    <w:r w:rsidRPr="00C636E1">
      <w:rPr>
        <w:noProof/>
        <w:lang w:val="en-US"/>
      </w:rPr>
      <w:drawing>
        <wp:anchor distT="0" distB="0" distL="114300" distR="114300" simplePos="0" relativeHeight="251672576" behindDoc="0" locked="0" layoutInCell="1" allowOverlap="1" wp14:anchorId="1A326C99" wp14:editId="1B7CD75E">
          <wp:simplePos x="0" y="0"/>
          <wp:positionH relativeFrom="column">
            <wp:posOffset>2684780</wp:posOffset>
          </wp:positionH>
          <wp:positionV relativeFrom="paragraph">
            <wp:posOffset>8255</wp:posOffset>
          </wp:positionV>
          <wp:extent cx="2045970" cy="254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5970" cy="2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884ACB1" w14:textId="28221E72" w:rsidR="00A811EA" w:rsidRDefault="00A811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DEC93" w14:textId="62BDFAC1" w:rsidR="0052078E" w:rsidRDefault="004E69FC" w:rsidP="0052078E">
    <w:pPr>
      <w:pStyle w:val="Footer"/>
    </w:pPr>
    <w:r w:rsidRPr="00C636E1">
      <w:rPr>
        <w:noProof/>
        <w:lang w:val="en-US"/>
      </w:rPr>
      <w:drawing>
        <wp:anchor distT="0" distB="0" distL="114300" distR="114300" simplePos="0" relativeHeight="251667456" behindDoc="0" locked="0" layoutInCell="1" allowOverlap="1" wp14:anchorId="2377D6AB" wp14:editId="2C17F618">
          <wp:simplePos x="0" y="0"/>
          <wp:positionH relativeFrom="column">
            <wp:posOffset>4854575</wp:posOffset>
          </wp:positionH>
          <wp:positionV relativeFrom="paragraph">
            <wp:posOffset>-69850</wp:posOffset>
          </wp:positionV>
          <wp:extent cx="858520" cy="508000"/>
          <wp:effectExtent l="0" t="0" r="0" b="635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08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B3B10">
      <w:t>Ethics Ref: 15-LO-2069</w:t>
    </w:r>
    <w:r w:rsidR="005B3B10">
      <w:tab/>
    </w:r>
    <w:r w:rsidR="001B5DE2">
      <w:t>Patient Information Form V</w:t>
    </w:r>
    <w:r w:rsidR="006F29A7">
      <w:t>4</w:t>
    </w:r>
    <w:r w:rsidR="0052078E">
      <w:t xml:space="preserve"> </w:t>
    </w:r>
    <w:r w:rsidR="006F29A7">
      <w:t>26</w:t>
    </w:r>
    <w:r w:rsidR="006F29A7" w:rsidRPr="00F77B07">
      <w:rPr>
        <w:vertAlign w:val="superscript"/>
      </w:rPr>
      <w:t>th</w:t>
    </w:r>
    <w:r w:rsidR="006F29A7">
      <w:t xml:space="preserve"> Feb 2016</w:t>
    </w:r>
  </w:p>
  <w:p w14:paraId="7545118A" w14:textId="7CC5D233" w:rsidR="00C636E1" w:rsidRDefault="005B3B10">
    <w:pPr>
      <w:pStyle w:val="Footer"/>
    </w:pPr>
    <w:r w:rsidRPr="00C636E1">
      <w:rPr>
        <w:noProof/>
        <w:lang w:val="en-US"/>
      </w:rPr>
      <w:drawing>
        <wp:anchor distT="0" distB="0" distL="114300" distR="114300" simplePos="0" relativeHeight="251669504" behindDoc="0" locked="0" layoutInCell="1" allowOverlap="1" wp14:anchorId="0FE48015" wp14:editId="4C1DE24B">
          <wp:simplePos x="0" y="0"/>
          <wp:positionH relativeFrom="column">
            <wp:posOffset>2684780</wp:posOffset>
          </wp:positionH>
          <wp:positionV relativeFrom="paragraph">
            <wp:posOffset>8255</wp:posOffset>
          </wp:positionV>
          <wp:extent cx="2045970" cy="25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5970" cy="2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BE360" w14:textId="77777777" w:rsidR="00A811EA" w:rsidRDefault="00A811EA" w:rsidP="00F37481">
      <w:pPr>
        <w:spacing w:after="0" w:line="240" w:lineRule="auto"/>
      </w:pPr>
      <w:r>
        <w:separator/>
      </w:r>
    </w:p>
  </w:footnote>
  <w:footnote w:type="continuationSeparator" w:id="0">
    <w:p w14:paraId="1C1176D1" w14:textId="77777777" w:rsidR="00A811EA" w:rsidRDefault="00A811EA" w:rsidP="00F37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40290" w14:textId="1DB22F19" w:rsidR="00A811EA" w:rsidRPr="00A00375" w:rsidRDefault="0052078E" w:rsidP="00A00375">
    <w:pPr>
      <w:pStyle w:val="Header"/>
    </w:pPr>
    <w:r>
      <w:rPr>
        <w:noProof/>
        <w:lang w:val="en-US"/>
      </w:rPr>
      <w:drawing>
        <wp:anchor distT="0" distB="0" distL="114300" distR="114300" simplePos="0" relativeHeight="251662336" behindDoc="0" locked="0" layoutInCell="1" allowOverlap="1" wp14:anchorId="3D13C4CD" wp14:editId="4F933144">
          <wp:simplePos x="0" y="0"/>
          <wp:positionH relativeFrom="column">
            <wp:posOffset>4197350</wp:posOffset>
          </wp:positionH>
          <wp:positionV relativeFrom="paragraph">
            <wp:posOffset>-460375</wp:posOffset>
          </wp:positionV>
          <wp:extent cx="3214370" cy="2134235"/>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ck-photo-red-colony-in-petridish-231649042.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3214370" cy="2134235"/>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A811EA">
      <w:rPr>
        <w:noProof/>
        <w:lang w:val="en-US"/>
      </w:rPr>
      <w:drawing>
        <wp:anchor distT="0" distB="0" distL="114300" distR="114300" simplePos="0" relativeHeight="251661312" behindDoc="0" locked="0" layoutInCell="1" allowOverlap="1" wp14:anchorId="218221C4" wp14:editId="77F355B4">
          <wp:simplePos x="0" y="0"/>
          <wp:positionH relativeFrom="column">
            <wp:posOffset>-923925</wp:posOffset>
          </wp:positionH>
          <wp:positionV relativeFrom="paragraph">
            <wp:posOffset>-474345</wp:posOffset>
          </wp:positionV>
          <wp:extent cx="5130800" cy="2992755"/>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0800" cy="299275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10BD6"/>
    <w:multiLevelType w:val="hybridMultilevel"/>
    <w:tmpl w:val="E3F49D3E"/>
    <w:lvl w:ilvl="0" w:tplc="F82C40F0">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297A11"/>
    <w:multiLevelType w:val="hybridMultilevel"/>
    <w:tmpl w:val="40D81AE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nsid w:val="37033B3B"/>
    <w:multiLevelType w:val="hybridMultilevel"/>
    <w:tmpl w:val="CE042666"/>
    <w:lvl w:ilvl="0" w:tplc="D7128C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6474DCE"/>
    <w:multiLevelType w:val="hybridMultilevel"/>
    <w:tmpl w:val="1DE8D2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A777574"/>
    <w:multiLevelType w:val="hybridMultilevel"/>
    <w:tmpl w:val="39B06508"/>
    <w:lvl w:ilvl="0" w:tplc="08090001">
      <w:start w:val="1"/>
      <w:numFmt w:val="bullet"/>
      <w:lvlText w:val=""/>
      <w:lvlJc w:val="left"/>
      <w:pPr>
        <w:ind w:left="720" w:hanging="360"/>
      </w:pPr>
      <w:rPr>
        <w:rFonts w:ascii="Symbol" w:hAnsi="Symbol" w:hint="default"/>
      </w:rPr>
    </w:lvl>
    <w:lvl w:ilvl="1" w:tplc="5D72618E">
      <w:numFmt w:val="bullet"/>
      <w:lvlText w:val="•"/>
      <w:lvlJc w:val="left"/>
      <w:pPr>
        <w:ind w:left="1440" w:hanging="360"/>
      </w:pPr>
      <w:rPr>
        <w:rFonts w:ascii="Calibri" w:eastAsiaTheme="min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F535AC2"/>
    <w:multiLevelType w:val="hybridMultilevel"/>
    <w:tmpl w:val="39280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694"/>
    <w:rsid w:val="00024777"/>
    <w:rsid w:val="00062BB8"/>
    <w:rsid w:val="00081C0B"/>
    <w:rsid w:val="00094FA5"/>
    <w:rsid w:val="000D123F"/>
    <w:rsid w:val="001006A1"/>
    <w:rsid w:val="00100732"/>
    <w:rsid w:val="00150B3D"/>
    <w:rsid w:val="00155239"/>
    <w:rsid w:val="0017415A"/>
    <w:rsid w:val="00187E14"/>
    <w:rsid w:val="001B5CAF"/>
    <w:rsid w:val="001B5DE2"/>
    <w:rsid w:val="001B6DAF"/>
    <w:rsid w:val="0023011C"/>
    <w:rsid w:val="00286454"/>
    <w:rsid w:val="00292036"/>
    <w:rsid w:val="002B7358"/>
    <w:rsid w:val="002C6D64"/>
    <w:rsid w:val="002D0263"/>
    <w:rsid w:val="002F5806"/>
    <w:rsid w:val="00333134"/>
    <w:rsid w:val="00346B90"/>
    <w:rsid w:val="00361BE2"/>
    <w:rsid w:val="003661D3"/>
    <w:rsid w:val="003748AC"/>
    <w:rsid w:val="00386149"/>
    <w:rsid w:val="00415D50"/>
    <w:rsid w:val="0045796F"/>
    <w:rsid w:val="00477ACE"/>
    <w:rsid w:val="00484A37"/>
    <w:rsid w:val="004C0474"/>
    <w:rsid w:val="004E1ACD"/>
    <w:rsid w:val="004E4C8C"/>
    <w:rsid w:val="004E69FC"/>
    <w:rsid w:val="0052078E"/>
    <w:rsid w:val="00551BE2"/>
    <w:rsid w:val="005B3B10"/>
    <w:rsid w:val="005E10F8"/>
    <w:rsid w:val="00601EE6"/>
    <w:rsid w:val="0060725E"/>
    <w:rsid w:val="006233EB"/>
    <w:rsid w:val="00657F29"/>
    <w:rsid w:val="006B1E19"/>
    <w:rsid w:val="006F0FC2"/>
    <w:rsid w:val="006F29A7"/>
    <w:rsid w:val="00715270"/>
    <w:rsid w:val="007352F7"/>
    <w:rsid w:val="0074441E"/>
    <w:rsid w:val="00752AEF"/>
    <w:rsid w:val="00763149"/>
    <w:rsid w:val="00774A74"/>
    <w:rsid w:val="00786155"/>
    <w:rsid w:val="00797437"/>
    <w:rsid w:val="00842645"/>
    <w:rsid w:val="008458B5"/>
    <w:rsid w:val="00876BCB"/>
    <w:rsid w:val="008A1F89"/>
    <w:rsid w:val="008B46B7"/>
    <w:rsid w:val="008C44B6"/>
    <w:rsid w:val="008C7E44"/>
    <w:rsid w:val="008D0401"/>
    <w:rsid w:val="009224FD"/>
    <w:rsid w:val="00922BD3"/>
    <w:rsid w:val="00991C8C"/>
    <w:rsid w:val="009F5B09"/>
    <w:rsid w:val="00A00375"/>
    <w:rsid w:val="00A123D3"/>
    <w:rsid w:val="00A1769D"/>
    <w:rsid w:val="00A20DD1"/>
    <w:rsid w:val="00A3253D"/>
    <w:rsid w:val="00A5560A"/>
    <w:rsid w:val="00A811EA"/>
    <w:rsid w:val="00AB0658"/>
    <w:rsid w:val="00AB0DD9"/>
    <w:rsid w:val="00AC4930"/>
    <w:rsid w:val="00AF1C3E"/>
    <w:rsid w:val="00B01B89"/>
    <w:rsid w:val="00B037D2"/>
    <w:rsid w:val="00B1114B"/>
    <w:rsid w:val="00C2437D"/>
    <w:rsid w:val="00C615CA"/>
    <w:rsid w:val="00C636E1"/>
    <w:rsid w:val="00C73C86"/>
    <w:rsid w:val="00C91B3E"/>
    <w:rsid w:val="00CC31DD"/>
    <w:rsid w:val="00CC6A2E"/>
    <w:rsid w:val="00CE4FB0"/>
    <w:rsid w:val="00D402F1"/>
    <w:rsid w:val="00D66BE2"/>
    <w:rsid w:val="00DE6667"/>
    <w:rsid w:val="00E03989"/>
    <w:rsid w:val="00E078E8"/>
    <w:rsid w:val="00E123ED"/>
    <w:rsid w:val="00E42E7C"/>
    <w:rsid w:val="00E44588"/>
    <w:rsid w:val="00E53715"/>
    <w:rsid w:val="00E7586B"/>
    <w:rsid w:val="00EC1091"/>
    <w:rsid w:val="00EF05D6"/>
    <w:rsid w:val="00EF26A5"/>
    <w:rsid w:val="00EF7576"/>
    <w:rsid w:val="00F14282"/>
    <w:rsid w:val="00F25A24"/>
    <w:rsid w:val="00F37481"/>
    <w:rsid w:val="00F43CE9"/>
    <w:rsid w:val="00F7280D"/>
    <w:rsid w:val="00F77B07"/>
    <w:rsid w:val="00FA395E"/>
    <w:rsid w:val="00FB5694"/>
    <w:rsid w:val="00FC28BD"/>
    <w:rsid w:val="00FC74F1"/>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41A2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right="45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694"/>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94"/>
    <w:pPr>
      <w:ind w:left="720"/>
      <w:contextualSpacing/>
    </w:pPr>
  </w:style>
  <w:style w:type="character" w:styleId="Hyperlink">
    <w:name w:val="Hyperlink"/>
    <w:basedOn w:val="DefaultParagraphFont"/>
    <w:uiPriority w:val="99"/>
    <w:unhideWhenUsed/>
    <w:rsid w:val="00FB5694"/>
    <w:rPr>
      <w:color w:val="0000FF" w:themeColor="hyperlink"/>
      <w:u w:val="single"/>
    </w:rPr>
  </w:style>
  <w:style w:type="table" w:styleId="TableGrid">
    <w:name w:val="Table Grid"/>
    <w:basedOn w:val="TableNormal"/>
    <w:uiPriority w:val="99"/>
    <w:rsid w:val="00FB5694"/>
    <w:pPr>
      <w:ind w:right="0"/>
      <w:jc w:val="both"/>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5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F7"/>
    <w:rPr>
      <w:rFonts w:ascii="Tahoma" w:hAnsi="Tahoma" w:cs="Tahoma"/>
      <w:sz w:val="16"/>
      <w:szCs w:val="16"/>
    </w:rPr>
  </w:style>
  <w:style w:type="character" w:styleId="CommentReference">
    <w:name w:val="annotation reference"/>
    <w:basedOn w:val="DefaultParagraphFont"/>
    <w:uiPriority w:val="99"/>
    <w:semiHidden/>
    <w:unhideWhenUsed/>
    <w:rsid w:val="002F5806"/>
    <w:rPr>
      <w:sz w:val="16"/>
      <w:szCs w:val="16"/>
    </w:rPr>
  </w:style>
  <w:style w:type="paragraph" w:styleId="CommentText">
    <w:name w:val="annotation text"/>
    <w:basedOn w:val="Normal"/>
    <w:link w:val="CommentTextChar"/>
    <w:uiPriority w:val="99"/>
    <w:unhideWhenUsed/>
    <w:rsid w:val="002F5806"/>
    <w:pPr>
      <w:spacing w:line="240" w:lineRule="auto"/>
    </w:pPr>
    <w:rPr>
      <w:sz w:val="20"/>
      <w:szCs w:val="20"/>
    </w:rPr>
  </w:style>
  <w:style w:type="character" w:customStyle="1" w:styleId="CommentTextChar">
    <w:name w:val="Comment Text Char"/>
    <w:basedOn w:val="DefaultParagraphFont"/>
    <w:link w:val="CommentText"/>
    <w:uiPriority w:val="99"/>
    <w:rsid w:val="002F5806"/>
    <w:rPr>
      <w:sz w:val="20"/>
      <w:szCs w:val="20"/>
    </w:rPr>
  </w:style>
  <w:style w:type="paragraph" w:styleId="CommentSubject">
    <w:name w:val="annotation subject"/>
    <w:basedOn w:val="CommentText"/>
    <w:next w:val="CommentText"/>
    <w:link w:val="CommentSubjectChar"/>
    <w:uiPriority w:val="99"/>
    <w:semiHidden/>
    <w:unhideWhenUsed/>
    <w:rsid w:val="002F5806"/>
    <w:rPr>
      <w:b/>
      <w:bCs/>
    </w:rPr>
  </w:style>
  <w:style w:type="character" w:customStyle="1" w:styleId="CommentSubjectChar">
    <w:name w:val="Comment Subject Char"/>
    <w:basedOn w:val="CommentTextChar"/>
    <w:link w:val="CommentSubject"/>
    <w:uiPriority w:val="99"/>
    <w:semiHidden/>
    <w:rsid w:val="002F5806"/>
    <w:rPr>
      <w:b/>
      <w:bCs/>
      <w:sz w:val="20"/>
      <w:szCs w:val="20"/>
    </w:rPr>
  </w:style>
  <w:style w:type="paragraph" w:styleId="Header">
    <w:name w:val="header"/>
    <w:basedOn w:val="Normal"/>
    <w:link w:val="HeaderChar"/>
    <w:uiPriority w:val="99"/>
    <w:unhideWhenUsed/>
    <w:rsid w:val="00F37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481"/>
  </w:style>
  <w:style w:type="paragraph" w:styleId="Footer">
    <w:name w:val="footer"/>
    <w:basedOn w:val="Normal"/>
    <w:link w:val="FooterChar"/>
    <w:uiPriority w:val="99"/>
    <w:unhideWhenUsed/>
    <w:rsid w:val="00F37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481"/>
  </w:style>
  <w:style w:type="paragraph" w:customStyle="1" w:styleId="BasicParagraph">
    <w:name w:val="[Basic Paragraph]"/>
    <w:basedOn w:val="Normal"/>
    <w:uiPriority w:val="99"/>
    <w:rsid w:val="00FA395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efault">
    <w:name w:val="Default"/>
    <w:rsid w:val="006F29A7"/>
    <w:pPr>
      <w:autoSpaceDE w:val="0"/>
      <w:autoSpaceDN w:val="0"/>
      <w:adjustRightInd w:val="0"/>
      <w:ind w:right="0"/>
    </w:pPr>
    <w:rPr>
      <w:rFonts w:ascii="Arial" w:hAnsi="Arial" w:cs="Arial"/>
      <w:color w:val="000000"/>
      <w:sz w:val="24"/>
      <w:szCs w:val="24"/>
      <w:lang w:val="en-US"/>
    </w:rPr>
  </w:style>
  <w:style w:type="character" w:styleId="LineNumber">
    <w:name w:val="line number"/>
    <w:basedOn w:val="DefaultParagraphFont"/>
    <w:uiPriority w:val="99"/>
    <w:semiHidden/>
    <w:unhideWhenUsed/>
    <w:rsid w:val="006F29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right="45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694"/>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94"/>
    <w:pPr>
      <w:ind w:left="720"/>
      <w:contextualSpacing/>
    </w:pPr>
  </w:style>
  <w:style w:type="character" w:styleId="Hyperlink">
    <w:name w:val="Hyperlink"/>
    <w:basedOn w:val="DefaultParagraphFont"/>
    <w:uiPriority w:val="99"/>
    <w:unhideWhenUsed/>
    <w:rsid w:val="00FB5694"/>
    <w:rPr>
      <w:color w:val="0000FF" w:themeColor="hyperlink"/>
      <w:u w:val="single"/>
    </w:rPr>
  </w:style>
  <w:style w:type="table" w:styleId="TableGrid">
    <w:name w:val="Table Grid"/>
    <w:basedOn w:val="TableNormal"/>
    <w:uiPriority w:val="99"/>
    <w:rsid w:val="00FB5694"/>
    <w:pPr>
      <w:ind w:right="0"/>
      <w:jc w:val="both"/>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352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F7"/>
    <w:rPr>
      <w:rFonts w:ascii="Tahoma" w:hAnsi="Tahoma" w:cs="Tahoma"/>
      <w:sz w:val="16"/>
      <w:szCs w:val="16"/>
    </w:rPr>
  </w:style>
  <w:style w:type="character" w:styleId="CommentReference">
    <w:name w:val="annotation reference"/>
    <w:basedOn w:val="DefaultParagraphFont"/>
    <w:uiPriority w:val="99"/>
    <w:semiHidden/>
    <w:unhideWhenUsed/>
    <w:rsid w:val="002F5806"/>
    <w:rPr>
      <w:sz w:val="16"/>
      <w:szCs w:val="16"/>
    </w:rPr>
  </w:style>
  <w:style w:type="paragraph" w:styleId="CommentText">
    <w:name w:val="annotation text"/>
    <w:basedOn w:val="Normal"/>
    <w:link w:val="CommentTextChar"/>
    <w:uiPriority w:val="99"/>
    <w:unhideWhenUsed/>
    <w:rsid w:val="002F5806"/>
    <w:pPr>
      <w:spacing w:line="240" w:lineRule="auto"/>
    </w:pPr>
    <w:rPr>
      <w:sz w:val="20"/>
      <w:szCs w:val="20"/>
    </w:rPr>
  </w:style>
  <w:style w:type="character" w:customStyle="1" w:styleId="CommentTextChar">
    <w:name w:val="Comment Text Char"/>
    <w:basedOn w:val="DefaultParagraphFont"/>
    <w:link w:val="CommentText"/>
    <w:uiPriority w:val="99"/>
    <w:rsid w:val="002F5806"/>
    <w:rPr>
      <w:sz w:val="20"/>
      <w:szCs w:val="20"/>
    </w:rPr>
  </w:style>
  <w:style w:type="paragraph" w:styleId="CommentSubject">
    <w:name w:val="annotation subject"/>
    <w:basedOn w:val="CommentText"/>
    <w:next w:val="CommentText"/>
    <w:link w:val="CommentSubjectChar"/>
    <w:uiPriority w:val="99"/>
    <w:semiHidden/>
    <w:unhideWhenUsed/>
    <w:rsid w:val="002F5806"/>
    <w:rPr>
      <w:b/>
      <w:bCs/>
    </w:rPr>
  </w:style>
  <w:style w:type="character" w:customStyle="1" w:styleId="CommentSubjectChar">
    <w:name w:val="Comment Subject Char"/>
    <w:basedOn w:val="CommentTextChar"/>
    <w:link w:val="CommentSubject"/>
    <w:uiPriority w:val="99"/>
    <w:semiHidden/>
    <w:rsid w:val="002F5806"/>
    <w:rPr>
      <w:b/>
      <w:bCs/>
      <w:sz w:val="20"/>
      <w:szCs w:val="20"/>
    </w:rPr>
  </w:style>
  <w:style w:type="paragraph" w:styleId="Header">
    <w:name w:val="header"/>
    <w:basedOn w:val="Normal"/>
    <w:link w:val="HeaderChar"/>
    <w:uiPriority w:val="99"/>
    <w:unhideWhenUsed/>
    <w:rsid w:val="00F37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481"/>
  </w:style>
  <w:style w:type="paragraph" w:styleId="Footer">
    <w:name w:val="footer"/>
    <w:basedOn w:val="Normal"/>
    <w:link w:val="FooterChar"/>
    <w:uiPriority w:val="99"/>
    <w:unhideWhenUsed/>
    <w:rsid w:val="00F37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481"/>
  </w:style>
  <w:style w:type="paragraph" w:customStyle="1" w:styleId="BasicParagraph">
    <w:name w:val="[Basic Paragraph]"/>
    <w:basedOn w:val="Normal"/>
    <w:uiPriority w:val="99"/>
    <w:rsid w:val="00FA395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efault">
    <w:name w:val="Default"/>
    <w:rsid w:val="006F29A7"/>
    <w:pPr>
      <w:autoSpaceDE w:val="0"/>
      <w:autoSpaceDN w:val="0"/>
      <w:adjustRightInd w:val="0"/>
      <w:ind w:right="0"/>
    </w:pPr>
    <w:rPr>
      <w:rFonts w:ascii="Arial" w:hAnsi="Arial" w:cs="Arial"/>
      <w:color w:val="000000"/>
      <w:sz w:val="24"/>
      <w:szCs w:val="24"/>
      <w:lang w:val="en-US"/>
    </w:rPr>
  </w:style>
  <w:style w:type="character" w:styleId="LineNumber">
    <w:name w:val="line number"/>
    <w:basedOn w:val="DefaultParagraphFont"/>
    <w:uiPriority w:val="99"/>
    <w:semiHidden/>
    <w:unhideWhenUsed/>
    <w:rsid w:val="006F2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23316">
      <w:bodyDiv w:val="1"/>
      <w:marLeft w:val="0"/>
      <w:marRight w:val="0"/>
      <w:marTop w:val="0"/>
      <w:marBottom w:val="0"/>
      <w:divBdr>
        <w:top w:val="none" w:sz="0" w:space="0" w:color="auto"/>
        <w:left w:val="none" w:sz="0" w:space="0" w:color="auto"/>
        <w:bottom w:val="none" w:sz="0" w:space="0" w:color="auto"/>
        <w:right w:val="none" w:sz="0" w:space="0" w:color="auto"/>
      </w:divBdr>
    </w:div>
    <w:div w:id="1708872263">
      <w:bodyDiv w:val="1"/>
      <w:marLeft w:val="0"/>
      <w:marRight w:val="0"/>
      <w:marTop w:val="0"/>
      <w:marBottom w:val="0"/>
      <w:divBdr>
        <w:top w:val="none" w:sz="0" w:space="0" w:color="auto"/>
        <w:left w:val="none" w:sz="0" w:space="0" w:color="auto"/>
        <w:bottom w:val="none" w:sz="0" w:space="0" w:color="auto"/>
        <w:right w:val="none" w:sz="0" w:space="0" w:color="auto"/>
      </w:divBdr>
    </w:div>
    <w:div w:id="175007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mid_sultan@o2.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er.Tun@royalberkshire.nhs.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gel.Henderson@buckshealthcare.nhs.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harriet.allison@buckshealthcare.nhs.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enise.Watson@buckshealthcare.nhs.uk" TargetMode="External"/><Relationship Id="rId14" Type="http://schemas.openxmlformats.org/officeDocument/2006/relationships/hyperlink" Target="mailto:derick.wade@ntlworld.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D741C-EED3-44B0-8048-36181673E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2940</Words>
  <Characters>16764</Characters>
  <Application>Microsoft Office Word</Application>
  <DocSecurity>0</DocSecurity>
  <Lines>139</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Buckinghamshire Healthcare NHS Trust</Company>
  <LinksUpToDate>false</LinksUpToDate>
  <CharactersWithSpaces>19665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harriet.allison</dc:creator>
  <cp:lastModifiedBy>Selvarajah Sen (Bucks Healthcare)</cp:lastModifiedBy>
  <cp:revision>3</cp:revision>
  <cp:lastPrinted>2015-10-21T16:21:00Z</cp:lastPrinted>
  <dcterms:created xsi:type="dcterms:W3CDTF">2016-03-02T13:07:00Z</dcterms:created>
  <dcterms:modified xsi:type="dcterms:W3CDTF">2016-03-02T13:08:00Z</dcterms:modified>
</cp:coreProperties>
</file>