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DA" w:rsidRPr="00055777" w:rsidRDefault="004B09DA" w:rsidP="00055777">
      <w:pPr>
        <w:spacing w:line="360" w:lineRule="auto"/>
        <w:jc w:val="center"/>
        <w:rPr>
          <w:rFonts w:ascii="Times New Roman" w:eastAsia="Times New Roman" w:hAnsi="Times New Roman" w:cs="Times New Roman"/>
          <w:b/>
          <w:bCs/>
          <w:sz w:val="32"/>
          <w:szCs w:val="32"/>
        </w:rPr>
      </w:pPr>
      <w:bookmarkStart w:id="0" w:name="_GoBack"/>
      <w:bookmarkEnd w:id="0"/>
      <w:r w:rsidRPr="00055777">
        <w:rPr>
          <w:rFonts w:ascii="Times New Roman" w:eastAsia="Times New Roman" w:hAnsi="Times New Roman" w:cs="Times New Roman"/>
          <w:b/>
          <w:bCs/>
          <w:sz w:val="32"/>
          <w:szCs w:val="32"/>
        </w:rPr>
        <w:t>A comparison of daily energy expenditure when breakfast cereal with milk is consumed as a breakfast or a supper.</w:t>
      </w:r>
    </w:p>
    <w:p w:rsidR="004B09DA" w:rsidRPr="00055777" w:rsidRDefault="004B09DA" w:rsidP="00055777">
      <w:pPr>
        <w:spacing w:line="360" w:lineRule="auto"/>
        <w:jc w:val="center"/>
        <w:rPr>
          <w:rFonts w:ascii="Times New Roman" w:hAnsi="Times New Roman" w:cs="Times New Roman"/>
          <w:b/>
          <w:sz w:val="32"/>
          <w:szCs w:val="32"/>
        </w:rPr>
      </w:pPr>
      <w:r w:rsidRPr="00055777">
        <w:rPr>
          <w:rFonts w:ascii="Times New Roman" w:hAnsi="Times New Roman" w:cs="Times New Roman"/>
          <w:b/>
          <w:sz w:val="32"/>
          <w:szCs w:val="32"/>
        </w:rPr>
        <w:t>Participant Information Sheet</w:t>
      </w:r>
    </w:p>
    <w:p w:rsidR="004B09DA" w:rsidRPr="00A972FD" w:rsidRDefault="004B09DA" w:rsidP="00A972FD">
      <w:pPr>
        <w:widowControl w:val="0"/>
        <w:autoSpaceDE w:val="0"/>
        <w:autoSpaceDN w:val="0"/>
        <w:adjustRightInd w:val="0"/>
        <w:spacing w:after="240" w:line="360" w:lineRule="auto"/>
        <w:rPr>
          <w:rFonts w:ascii="Times New Roman" w:eastAsiaTheme="minorEastAsia" w:hAnsi="Times New Roman" w:cs="Times New Roman"/>
          <w:lang w:val="en-US"/>
        </w:rPr>
      </w:pPr>
      <w:r w:rsidRPr="00A972FD">
        <w:rPr>
          <w:rFonts w:ascii="Times New Roman" w:eastAsiaTheme="minorEastAsia" w:hAnsi="Times New Roman" w:cs="Times New Roman"/>
          <w:lang w:val="en-US"/>
        </w:rPr>
        <w:t>You are being invited to take part in a research project. Before you decide whether or not you wish to take part it is important for you to understand why the research is being done and what it will involve. Please take time to read the following information carefully and discuss it with others if you wish. If you would like more information about any aspect of the study or have any questions you wish to ask please contact us by e-mail or telephone. Take time to decide whether or not you wish to take part. Thank you for reading this.</w:t>
      </w:r>
    </w:p>
    <w:p w:rsidR="004B09DA" w:rsidRPr="00A972FD" w:rsidRDefault="004B09DA"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What is the research about?</w:t>
      </w:r>
    </w:p>
    <w:p w:rsidR="004B09DA" w:rsidRPr="00A972FD" w:rsidRDefault="004B09DA" w:rsidP="00A972FD">
      <w:pPr>
        <w:spacing w:line="360" w:lineRule="auto"/>
        <w:rPr>
          <w:rFonts w:ascii="Times New Roman" w:eastAsiaTheme="minorEastAsia" w:hAnsi="Times New Roman" w:cs="Times New Roman"/>
          <w:lang w:val="en-US"/>
        </w:rPr>
      </w:pPr>
      <w:r w:rsidRPr="00A972FD">
        <w:rPr>
          <w:rFonts w:ascii="Times New Roman" w:eastAsiaTheme="minorEastAsia" w:hAnsi="Times New Roman" w:cs="Times New Roman"/>
          <w:lang w:val="en-US"/>
        </w:rPr>
        <w:t>The consumption of breakfast is declining in the UK, especially in young people, and it is thought this may have adverse health consequences. A recent study in young women has shown that the regular consumption of cereal with milk increases the intake of some vitamins and minerals, whether consumed in the morning, as a breakfast, or in the evening, as a supper. However, in this study the women who consumed their cereal as a supper put a small amount of weight on (less than 1kg over 12 weeks)</w:t>
      </w:r>
      <w:r w:rsidR="005D4D12">
        <w:rPr>
          <w:rFonts w:ascii="Times New Roman" w:eastAsiaTheme="minorEastAsia" w:hAnsi="Times New Roman" w:cs="Times New Roman"/>
          <w:lang w:val="en-US"/>
        </w:rPr>
        <w:t>, and this was statistically significant</w:t>
      </w:r>
      <w:r w:rsidRPr="00A972FD">
        <w:rPr>
          <w:rFonts w:ascii="Times New Roman" w:eastAsiaTheme="minorEastAsia" w:hAnsi="Times New Roman" w:cs="Times New Roman"/>
          <w:lang w:val="en-US"/>
        </w:rPr>
        <w:t xml:space="preserve">. </w:t>
      </w:r>
      <w:r w:rsidR="005D4D12">
        <w:rPr>
          <w:rFonts w:ascii="Times New Roman" w:eastAsiaTheme="minorEastAsia" w:hAnsi="Times New Roman" w:cs="Times New Roman"/>
          <w:lang w:val="en-US"/>
        </w:rPr>
        <w:t>N</w:t>
      </w:r>
      <w:r w:rsidRPr="00A972FD">
        <w:rPr>
          <w:rFonts w:ascii="Times New Roman" w:eastAsiaTheme="minorEastAsia" w:hAnsi="Times New Roman" w:cs="Times New Roman"/>
          <w:lang w:val="en-US"/>
        </w:rPr>
        <w:t xml:space="preserve">o difference in energy intake </w:t>
      </w:r>
      <w:r w:rsidR="005D4D12">
        <w:rPr>
          <w:rFonts w:ascii="Times New Roman" w:eastAsiaTheme="minorEastAsia" w:hAnsi="Times New Roman" w:cs="Times New Roman"/>
          <w:lang w:val="en-US"/>
        </w:rPr>
        <w:t xml:space="preserve">could be detected </w:t>
      </w:r>
      <w:r w:rsidRPr="00A972FD">
        <w:rPr>
          <w:rFonts w:ascii="Times New Roman" w:eastAsiaTheme="minorEastAsia" w:hAnsi="Times New Roman" w:cs="Times New Roman"/>
          <w:lang w:val="en-US"/>
        </w:rPr>
        <w:t xml:space="preserve">between morning and evening consumers. </w:t>
      </w:r>
    </w:p>
    <w:p w:rsidR="004B09DA" w:rsidRPr="00A972FD" w:rsidRDefault="004B09DA" w:rsidP="00A972FD">
      <w:pPr>
        <w:spacing w:line="360" w:lineRule="auto"/>
        <w:rPr>
          <w:rFonts w:ascii="Times New Roman" w:eastAsiaTheme="minorEastAsia" w:hAnsi="Times New Roman" w:cs="Times New Roman"/>
          <w:i/>
          <w:lang w:val="en-US"/>
        </w:rPr>
      </w:pPr>
      <w:r w:rsidRPr="00A972FD">
        <w:rPr>
          <w:rFonts w:ascii="Times New Roman" w:eastAsiaTheme="minorEastAsia" w:hAnsi="Times New Roman" w:cs="Times New Roman"/>
          <w:i/>
          <w:lang w:val="en-US"/>
        </w:rPr>
        <w:t xml:space="preserve">We wish to find out whether the consumption of cereal with milk as a breakfast leads to greater energy expenditure in the day than when the cereal with milk is consumed as a supper. </w:t>
      </w:r>
    </w:p>
    <w:p w:rsidR="002D1126" w:rsidRPr="00A972FD" w:rsidRDefault="004B09DA" w:rsidP="00A972FD">
      <w:pPr>
        <w:spacing w:line="360" w:lineRule="auto"/>
        <w:rPr>
          <w:rFonts w:ascii="Times New Roman" w:eastAsiaTheme="minorEastAsia" w:hAnsi="Times New Roman" w:cs="Times New Roman"/>
          <w:lang w:val="en-US"/>
        </w:rPr>
      </w:pPr>
      <w:r w:rsidRPr="00A972FD">
        <w:rPr>
          <w:rFonts w:ascii="Times New Roman" w:eastAsiaTheme="minorEastAsia" w:hAnsi="Times New Roman" w:cs="Times New Roman"/>
          <w:lang w:val="en-US"/>
        </w:rPr>
        <w:t>If you decide to take part in the study you will have to make 5 short visits to the Human Nutri</w:t>
      </w:r>
      <w:r w:rsidR="002D1126" w:rsidRPr="00A972FD">
        <w:rPr>
          <w:rFonts w:ascii="Times New Roman" w:eastAsiaTheme="minorEastAsia" w:hAnsi="Times New Roman" w:cs="Times New Roman"/>
          <w:lang w:val="en-US"/>
        </w:rPr>
        <w:t>tion Unit in the Medical School over a period of three weeks.</w:t>
      </w:r>
    </w:p>
    <w:p w:rsidR="002D1126" w:rsidRPr="00A972FD" w:rsidRDefault="002D1126" w:rsidP="00A972FD">
      <w:pPr>
        <w:spacing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Am I eligible for the study?</w:t>
      </w:r>
    </w:p>
    <w:p w:rsidR="00E539B8" w:rsidRPr="00A972FD" w:rsidRDefault="002D1126" w:rsidP="00A972FD">
      <w:pPr>
        <w:spacing w:line="360" w:lineRule="auto"/>
        <w:rPr>
          <w:rFonts w:ascii="Times New Roman" w:eastAsiaTheme="minorEastAsia" w:hAnsi="Times New Roman" w:cs="Times New Roman"/>
          <w:lang w:val="en-US"/>
        </w:rPr>
      </w:pPr>
      <w:r w:rsidRPr="00A972FD">
        <w:rPr>
          <w:rFonts w:ascii="Times New Roman" w:eastAsiaTheme="minorEastAsia" w:hAnsi="Times New Roman" w:cs="Times New Roman"/>
          <w:lang w:val="en-US"/>
        </w:rPr>
        <w:t xml:space="preserve">We wish to carry out the study in </w:t>
      </w:r>
      <w:r w:rsidR="00E539B8" w:rsidRPr="00A972FD">
        <w:rPr>
          <w:rFonts w:ascii="Times New Roman" w:eastAsiaTheme="minorEastAsia" w:hAnsi="Times New Roman" w:cs="Times New Roman"/>
          <w:lang w:val="en-US"/>
        </w:rPr>
        <w:t xml:space="preserve">20 </w:t>
      </w:r>
      <w:r w:rsidRPr="00A972FD">
        <w:rPr>
          <w:rFonts w:ascii="Times New Roman" w:eastAsiaTheme="minorEastAsia" w:hAnsi="Times New Roman" w:cs="Times New Roman"/>
          <w:lang w:val="en-US"/>
        </w:rPr>
        <w:t>young women aged between 18 and 24 yr inclusiv</w:t>
      </w:r>
      <w:r w:rsidR="00A24065">
        <w:rPr>
          <w:rFonts w:ascii="Times New Roman" w:eastAsiaTheme="minorEastAsia" w:hAnsi="Times New Roman" w:cs="Times New Roman"/>
          <w:lang w:val="en-US"/>
        </w:rPr>
        <w:t>e, who regularly skip breakfast and have a BMI in the healthy range (18.5-25 kg/m</w:t>
      </w:r>
      <w:r w:rsidR="00A24065" w:rsidRPr="00A24065">
        <w:rPr>
          <w:rFonts w:ascii="Times New Roman" w:eastAsiaTheme="minorEastAsia" w:hAnsi="Times New Roman" w:cs="Times New Roman"/>
          <w:vertAlign w:val="superscript"/>
          <w:lang w:val="en-US"/>
        </w:rPr>
        <w:t>2</w:t>
      </w:r>
      <w:r w:rsidR="00A24065">
        <w:rPr>
          <w:rFonts w:ascii="Times New Roman" w:eastAsiaTheme="minorEastAsia" w:hAnsi="Times New Roman" w:cs="Times New Roman"/>
          <w:lang w:val="en-US"/>
        </w:rPr>
        <w:t>).</w:t>
      </w:r>
      <w:r w:rsidRPr="00A972FD">
        <w:rPr>
          <w:rFonts w:ascii="Times New Roman" w:eastAsiaTheme="minorEastAsia" w:hAnsi="Times New Roman" w:cs="Times New Roman"/>
          <w:lang w:val="en-US"/>
        </w:rPr>
        <w:t xml:space="preserve"> If you </w:t>
      </w:r>
      <w:r w:rsidR="00A24065">
        <w:rPr>
          <w:rFonts w:ascii="Times New Roman" w:eastAsiaTheme="minorEastAsia" w:hAnsi="Times New Roman" w:cs="Times New Roman"/>
          <w:lang w:val="en-US"/>
        </w:rPr>
        <w:t xml:space="preserve">satisfy these criteria </w:t>
      </w:r>
      <w:r w:rsidR="00E539B8" w:rsidRPr="00A972FD">
        <w:rPr>
          <w:rFonts w:ascii="Times New Roman" w:eastAsiaTheme="minorEastAsia" w:hAnsi="Times New Roman" w:cs="Times New Roman"/>
          <w:lang w:val="en-US"/>
        </w:rPr>
        <w:t xml:space="preserve">then you </w:t>
      </w:r>
      <w:r w:rsidR="00A24065">
        <w:rPr>
          <w:rFonts w:ascii="Times New Roman" w:eastAsiaTheme="minorEastAsia" w:hAnsi="Times New Roman" w:cs="Times New Roman"/>
          <w:lang w:val="en-US"/>
        </w:rPr>
        <w:t xml:space="preserve">will </w:t>
      </w:r>
      <w:r w:rsidR="00E539B8" w:rsidRPr="00A972FD">
        <w:rPr>
          <w:rFonts w:ascii="Times New Roman" w:eastAsiaTheme="minorEastAsia" w:hAnsi="Times New Roman" w:cs="Times New Roman"/>
          <w:lang w:val="en-US"/>
        </w:rPr>
        <w:t xml:space="preserve">be eligible for the study. </w:t>
      </w:r>
    </w:p>
    <w:p w:rsidR="00E539B8" w:rsidRPr="00A972FD" w:rsidRDefault="00E539B8" w:rsidP="00A972FD">
      <w:pPr>
        <w:spacing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Do I have to take part?</w:t>
      </w:r>
    </w:p>
    <w:p w:rsidR="00E539B8" w:rsidRPr="00A972FD" w:rsidRDefault="00E539B8" w:rsidP="00A972FD">
      <w:pPr>
        <w:widowControl w:val="0"/>
        <w:autoSpaceDE w:val="0"/>
        <w:autoSpaceDN w:val="0"/>
        <w:adjustRightInd w:val="0"/>
        <w:spacing w:after="240" w:line="360" w:lineRule="auto"/>
        <w:rPr>
          <w:rFonts w:ascii="Times New Roman" w:eastAsiaTheme="minorEastAsia" w:hAnsi="Times New Roman" w:cs="Times New Roman"/>
          <w:lang w:val="en-US"/>
        </w:rPr>
      </w:pPr>
      <w:r w:rsidRPr="00A972FD">
        <w:rPr>
          <w:rFonts w:ascii="Times New Roman" w:eastAsiaTheme="minorEastAsia" w:hAnsi="Times New Roman" w:cs="Times New Roman"/>
          <w:lang w:val="en-US"/>
        </w:rPr>
        <w:t xml:space="preserve">It is up to you whether you take part. If you do decide to take part you will be given this information sheet to keep, and be asked to sign a consent form. You can change your mind at any time and withdraw from the study without giving a reason. </w:t>
      </w:r>
    </w:p>
    <w:p w:rsidR="00E539B8" w:rsidRPr="00A972FD" w:rsidRDefault="00E539B8"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lastRenderedPageBreak/>
        <w:t xml:space="preserve">What will I </w:t>
      </w:r>
      <w:r w:rsidR="00A972FD">
        <w:rPr>
          <w:rFonts w:ascii="Times New Roman" w:eastAsiaTheme="minorEastAsia" w:hAnsi="Times New Roman" w:cs="Times New Roman"/>
          <w:b/>
          <w:lang w:val="en-US"/>
        </w:rPr>
        <w:t xml:space="preserve">be asked to </w:t>
      </w:r>
      <w:r w:rsidRPr="00A972FD">
        <w:rPr>
          <w:rFonts w:ascii="Times New Roman" w:eastAsiaTheme="minorEastAsia" w:hAnsi="Times New Roman" w:cs="Times New Roman"/>
          <w:b/>
          <w:lang w:val="en-US"/>
        </w:rPr>
        <w:t>do if I take part?</w:t>
      </w:r>
    </w:p>
    <w:p w:rsidR="00E539B8" w:rsidRPr="00A972FD" w:rsidRDefault="00E539B8" w:rsidP="00A972FD">
      <w:pPr>
        <w:widowControl w:val="0"/>
        <w:autoSpaceDE w:val="0"/>
        <w:autoSpaceDN w:val="0"/>
        <w:adjustRightInd w:val="0"/>
        <w:spacing w:after="240" w:line="360" w:lineRule="auto"/>
        <w:rPr>
          <w:rFonts w:ascii="Times New Roman" w:eastAsiaTheme="minorEastAsia" w:hAnsi="Times New Roman" w:cs="Times New Roman"/>
          <w:lang w:val="en-US"/>
        </w:rPr>
      </w:pPr>
      <w:r w:rsidRPr="00A972FD">
        <w:rPr>
          <w:rFonts w:ascii="Times New Roman" w:eastAsiaTheme="minorEastAsia" w:hAnsi="Times New Roman" w:cs="Times New Roman"/>
          <w:lang w:val="en-US"/>
        </w:rPr>
        <w:t>If you take part in this study you will be given cereal and milk to eat as a breakfast for four days and as a supper for four days. You will complete a diary in which you record all that you eat and drink during this time. You will also be given a monitor that you will wear like a watch</w:t>
      </w:r>
      <w:r w:rsidR="00C76980" w:rsidRPr="00A972FD">
        <w:rPr>
          <w:rFonts w:ascii="Times New Roman" w:eastAsiaTheme="minorEastAsia" w:hAnsi="Times New Roman" w:cs="Times New Roman"/>
          <w:lang w:val="en-US"/>
        </w:rPr>
        <w:t xml:space="preserve"> during each day. The monitor </w:t>
      </w:r>
      <w:r w:rsidRPr="00A972FD">
        <w:rPr>
          <w:rFonts w:ascii="Times New Roman" w:eastAsiaTheme="minorEastAsia" w:hAnsi="Times New Roman" w:cs="Times New Roman"/>
          <w:lang w:val="en-US"/>
        </w:rPr>
        <w:t xml:space="preserve">will </w:t>
      </w:r>
      <w:r w:rsidR="00C76980" w:rsidRPr="00A972FD">
        <w:rPr>
          <w:rFonts w:ascii="Times New Roman" w:eastAsiaTheme="minorEastAsia" w:hAnsi="Times New Roman" w:cs="Times New Roman"/>
          <w:lang w:val="en-US"/>
        </w:rPr>
        <w:t>continuously record movement; the information is stored in the monitor and can be downloaded onto a computer to allow us to calculate how much energy</w:t>
      </w:r>
      <w:r w:rsidR="00A24065">
        <w:rPr>
          <w:rFonts w:ascii="Times New Roman" w:eastAsiaTheme="minorEastAsia" w:hAnsi="Times New Roman" w:cs="Times New Roman"/>
          <w:lang w:val="en-US"/>
        </w:rPr>
        <w:t xml:space="preserve"> you have expended each day you</w:t>
      </w:r>
      <w:r w:rsidR="00C76980" w:rsidRPr="00A972FD">
        <w:rPr>
          <w:rFonts w:ascii="Times New Roman" w:eastAsiaTheme="minorEastAsia" w:hAnsi="Times New Roman" w:cs="Times New Roman"/>
          <w:lang w:val="en-US"/>
        </w:rPr>
        <w:t xml:space="preserve"> wore the monitor. </w:t>
      </w:r>
      <w:r w:rsidR="005D4D12">
        <w:rPr>
          <w:rFonts w:ascii="Times New Roman" w:eastAsiaTheme="minorEastAsia" w:hAnsi="Times New Roman" w:cs="Times New Roman"/>
          <w:lang w:val="en-US"/>
        </w:rPr>
        <w:t xml:space="preserve">A </w:t>
      </w:r>
      <w:r w:rsidR="00C76980" w:rsidRPr="00A972FD">
        <w:rPr>
          <w:rFonts w:ascii="Times New Roman" w:eastAsiaTheme="minorEastAsia" w:hAnsi="Times New Roman" w:cs="Times New Roman"/>
          <w:lang w:val="en-US"/>
        </w:rPr>
        <w:t>schedule to show when you will need to visit the Human Nutrition Unit in the Medical School</w:t>
      </w:r>
      <w:r w:rsidR="005D4D12">
        <w:rPr>
          <w:rFonts w:ascii="Times New Roman" w:eastAsiaTheme="minorEastAsia" w:hAnsi="Times New Roman" w:cs="Times New Roman"/>
          <w:lang w:val="en-US"/>
        </w:rPr>
        <w:t xml:space="preserve"> is shown below</w:t>
      </w:r>
      <w:r w:rsidR="00C76980" w:rsidRPr="00A972FD">
        <w:rPr>
          <w:rFonts w:ascii="Times New Roman" w:eastAsiaTheme="minorEastAsia" w:hAnsi="Times New Roman" w:cs="Times New Roman"/>
          <w:lang w:val="en-US"/>
        </w:rPr>
        <w:t>.  Each visit will take between 10 and twenty minutes.</w:t>
      </w:r>
    </w:p>
    <w:p w:rsidR="00C76980" w:rsidRPr="00A972FD" w:rsidRDefault="00E539B8" w:rsidP="00A972FD">
      <w:pPr>
        <w:spacing w:line="360" w:lineRule="auto"/>
        <w:rPr>
          <w:rFonts w:ascii="Times New Roman" w:hAnsi="Times New Roman" w:cs="Times New Roman"/>
        </w:rPr>
      </w:pPr>
      <w:r w:rsidRPr="00A972FD">
        <w:rPr>
          <w:rFonts w:ascii="Times New Roman" w:hAnsi="Times New Roman" w:cs="Times New Roman"/>
          <w:i/>
        </w:rPr>
        <w:t>Visit 1: Pre-intervention meeting</w:t>
      </w:r>
      <w:r w:rsidR="00C76980" w:rsidRPr="00A972FD">
        <w:rPr>
          <w:rFonts w:ascii="Times New Roman" w:hAnsi="Times New Roman" w:cs="Times New Roman"/>
        </w:rPr>
        <w:t xml:space="preserve">. You </w:t>
      </w:r>
      <w:r w:rsidRPr="00A972FD">
        <w:rPr>
          <w:rFonts w:ascii="Times New Roman" w:hAnsi="Times New Roman" w:cs="Times New Roman"/>
        </w:rPr>
        <w:t xml:space="preserve">will </w:t>
      </w:r>
      <w:r w:rsidR="00B0031F">
        <w:rPr>
          <w:rFonts w:ascii="Times New Roman" w:hAnsi="Times New Roman" w:cs="Times New Roman"/>
        </w:rPr>
        <w:t xml:space="preserve">be asked to complete a short questionnaire about your date of birth and exercise habits. </w:t>
      </w:r>
      <w:r w:rsidR="00B0031F" w:rsidRPr="00A972FD">
        <w:rPr>
          <w:rFonts w:ascii="Times New Roman" w:hAnsi="Times New Roman" w:cs="Times New Roman"/>
        </w:rPr>
        <w:t>We will confirm your eligibility for the study and ask you to sign the consent form, if you wish to take part</w:t>
      </w:r>
      <w:r w:rsidR="00B0031F">
        <w:rPr>
          <w:rFonts w:ascii="Times New Roman" w:hAnsi="Times New Roman" w:cs="Times New Roman"/>
        </w:rPr>
        <w:t xml:space="preserve">. You will </w:t>
      </w:r>
      <w:r w:rsidRPr="00A972FD">
        <w:rPr>
          <w:rFonts w:ascii="Times New Roman" w:hAnsi="Times New Roman" w:cs="Times New Roman"/>
        </w:rPr>
        <w:t xml:space="preserve">receive </w:t>
      </w:r>
      <w:r w:rsidR="00C76980" w:rsidRPr="00A972FD">
        <w:rPr>
          <w:rFonts w:ascii="Times New Roman" w:hAnsi="Times New Roman" w:cs="Times New Roman"/>
        </w:rPr>
        <w:t xml:space="preserve">a </w:t>
      </w:r>
      <w:r w:rsidRPr="00A972FD">
        <w:rPr>
          <w:rFonts w:ascii="Times New Roman" w:hAnsi="Times New Roman" w:cs="Times New Roman"/>
        </w:rPr>
        <w:t xml:space="preserve">diet diary </w:t>
      </w:r>
      <w:r w:rsidR="00B0031F">
        <w:rPr>
          <w:rFonts w:ascii="Times New Roman" w:hAnsi="Times New Roman" w:cs="Times New Roman"/>
        </w:rPr>
        <w:t>and shown how to complete for 4 weekdays</w:t>
      </w:r>
      <w:r w:rsidRPr="00A972FD">
        <w:rPr>
          <w:rFonts w:ascii="Times New Roman" w:hAnsi="Times New Roman" w:cs="Times New Roman"/>
        </w:rPr>
        <w:t xml:space="preserve">. </w:t>
      </w:r>
      <w:r w:rsidR="00A24065">
        <w:rPr>
          <w:rFonts w:ascii="Times New Roman" w:hAnsi="Times New Roman" w:cs="Times New Roman"/>
        </w:rPr>
        <w:t>Your height and weight will be measured.</w:t>
      </w:r>
      <w:r w:rsidR="00B0031F">
        <w:rPr>
          <w:rFonts w:ascii="Times New Roman" w:hAnsi="Times New Roman" w:cs="Times New Roman"/>
        </w:rPr>
        <w:t xml:space="preserve"> </w:t>
      </w:r>
    </w:p>
    <w:p w:rsidR="00C76980" w:rsidRPr="00A972FD" w:rsidRDefault="00E539B8" w:rsidP="00A972FD">
      <w:pPr>
        <w:spacing w:line="360" w:lineRule="auto"/>
        <w:rPr>
          <w:rFonts w:ascii="Times New Roman" w:hAnsi="Times New Roman" w:cs="Times New Roman"/>
        </w:rPr>
      </w:pPr>
      <w:r w:rsidRPr="00A972FD">
        <w:rPr>
          <w:rFonts w:ascii="Times New Roman" w:hAnsi="Times New Roman" w:cs="Times New Roman"/>
          <w:i/>
        </w:rPr>
        <w:t xml:space="preserve">Visit 2: </w:t>
      </w:r>
      <w:r w:rsidRPr="00A972FD">
        <w:rPr>
          <w:rFonts w:ascii="Times New Roman" w:hAnsi="Times New Roman" w:cs="Times New Roman"/>
        </w:rPr>
        <w:t xml:space="preserve">The </w:t>
      </w:r>
      <w:r w:rsidR="00C76980" w:rsidRPr="00A972FD">
        <w:rPr>
          <w:rFonts w:ascii="Times New Roman" w:hAnsi="Times New Roman" w:cs="Times New Roman"/>
        </w:rPr>
        <w:t xml:space="preserve">completed diet </w:t>
      </w:r>
      <w:r w:rsidRPr="00A972FD">
        <w:rPr>
          <w:rFonts w:ascii="Times New Roman" w:hAnsi="Times New Roman" w:cs="Times New Roman"/>
        </w:rPr>
        <w:t xml:space="preserve">diary will be reviewed </w:t>
      </w:r>
      <w:r w:rsidR="00C76980" w:rsidRPr="00A972FD">
        <w:rPr>
          <w:rFonts w:ascii="Times New Roman" w:hAnsi="Times New Roman" w:cs="Times New Roman"/>
        </w:rPr>
        <w:t xml:space="preserve">and you </w:t>
      </w:r>
      <w:r w:rsidRPr="00A972FD">
        <w:rPr>
          <w:rFonts w:ascii="Times New Roman" w:hAnsi="Times New Roman" w:cs="Times New Roman"/>
        </w:rPr>
        <w:t xml:space="preserve">will be asked to complete a further 4 days of diary. </w:t>
      </w:r>
      <w:r w:rsidR="00C76980" w:rsidRPr="00A972FD">
        <w:rPr>
          <w:rFonts w:ascii="Times New Roman" w:hAnsi="Times New Roman" w:cs="Times New Roman"/>
        </w:rPr>
        <w:t xml:space="preserve">You </w:t>
      </w:r>
      <w:r w:rsidRPr="00A972FD">
        <w:rPr>
          <w:rFonts w:ascii="Times New Roman" w:hAnsi="Times New Roman" w:cs="Times New Roman"/>
        </w:rPr>
        <w:t>will receive four days’ supply of cereal and semi-skimmed milk</w:t>
      </w:r>
      <w:r w:rsidR="00C76980" w:rsidRPr="00A972FD">
        <w:rPr>
          <w:rFonts w:ascii="Times New Roman" w:hAnsi="Times New Roman" w:cs="Times New Roman"/>
        </w:rPr>
        <w:t xml:space="preserve"> and told how much to eat either as a breakfast or a supper, for 4 days</w:t>
      </w:r>
      <w:r w:rsidRPr="00A972FD">
        <w:rPr>
          <w:rFonts w:ascii="Times New Roman" w:hAnsi="Times New Roman" w:cs="Times New Roman"/>
        </w:rPr>
        <w:t xml:space="preserve">. </w:t>
      </w:r>
      <w:r w:rsidR="00C76980" w:rsidRPr="00A972FD">
        <w:rPr>
          <w:rFonts w:ascii="Times New Roman" w:hAnsi="Times New Roman" w:cs="Times New Roman"/>
        </w:rPr>
        <w:t xml:space="preserve">You </w:t>
      </w:r>
      <w:r w:rsidRPr="00A972FD">
        <w:rPr>
          <w:rFonts w:ascii="Times New Roman" w:hAnsi="Times New Roman" w:cs="Times New Roman"/>
        </w:rPr>
        <w:t xml:space="preserve">will be given an </w:t>
      </w:r>
      <w:r w:rsidR="00C76980" w:rsidRPr="00A972FD">
        <w:rPr>
          <w:rFonts w:ascii="Times New Roman" w:hAnsi="Times New Roman" w:cs="Times New Roman"/>
        </w:rPr>
        <w:t xml:space="preserve">activity </w:t>
      </w:r>
      <w:r w:rsidRPr="00A972FD">
        <w:rPr>
          <w:rFonts w:ascii="Times New Roman" w:hAnsi="Times New Roman" w:cs="Times New Roman"/>
        </w:rPr>
        <w:t xml:space="preserve">monitor and shown how to use it. </w:t>
      </w:r>
      <w:r w:rsidR="00C76980" w:rsidRPr="00A972FD">
        <w:rPr>
          <w:rFonts w:ascii="Times New Roman" w:hAnsi="Times New Roman" w:cs="Times New Roman"/>
        </w:rPr>
        <w:t>You will be weighed.</w:t>
      </w:r>
    </w:p>
    <w:p w:rsidR="00E539B8" w:rsidRPr="00A972FD" w:rsidRDefault="00E539B8" w:rsidP="00A972FD">
      <w:pPr>
        <w:spacing w:line="360" w:lineRule="auto"/>
        <w:rPr>
          <w:rFonts w:ascii="Times New Roman" w:hAnsi="Times New Roman" w:cs="Times New Roman"/>
        </w:rPr>
      </w:pPr>
      <w:r w:rsidRPr="00A972FD">
        <w:rPr>
          <w:rFonts w:ascii="Times New Roman" w:hAnsi="Times New Roman" w:cs="Times New Roman"/>
          <w:i/>
        </w:rPr>
        <w:t>Visit 3:</w:t>
      </w:r>
      <w:r w:rsidR="00C76980" w:rsidRPr="00A972FD">
        <w:rPr>
          <w:rFonts w:ascii="Times New Roman" w:hAnsi="Times New Roman" w:cs="Times New Roman"/>
        </w:rPr>
        <w:t xml:space="preserve"> You </w:t>
      </w:r>
      <w:r w:rsidRPr="00A972FD">
        <w:rPr>
          <w:rFonts w:ascii="Times New Roman" w:hAnsi="Times New Roman" w:cs="Times New Roman"/>
        </w:rPr>
        <w:t xml:space="preserve">will return </w:t>
      </w:r>
      <w:r w:rsidR="00C76980" w:rsidRPr="00A972FD">
        <w:rPr>
          <w:rFonts w:ascii="Times New Roman" w:hAnsi="Times New Roman" w:cs="Times New Roman"/>
        </w:rPr>
        <w:t xml:space="preserve">your </w:t>
      </w:r>
      <w:r w:rsidRPr="00A972FD">
        <w:rPr>
          <w:rFonts w:ascii="Times New Roman" w:hAnsi="Times New Roman" w:cs="Times New Roman"/>
        </w:rPr>
        <w:t xml:space="preserve">completed food diary and bring any </w:t>
      </w:r>
      <w:r w:rsidR="00C76980" w:rsidRPr="00A972FD">
        <w:rPr>
          <w:rFonts w:ascii="Times New Roman" w:hAnsi="Times New Roman" w:cs="Times New Roman"/>
        </w:rPr>
        <w:t xml:space="preserve">leftover cereal. You will return the activity monitor. You </w:t>
      </w:r>
      <w:r w:rsidRPr="00A972FD">
        <w:rPr>
          <w:rFonts w:ascii="Times New Roman" w:hAnsi="Times New Roman" w:cs="Times New Roman"/>
        </w:rPr>
        <w:t xml:space="preserve">will have </w:t>
      </w:r>
      <w:r w:rsidR="00C76980" w:rsidRPr="00A972FD">
        <w:rPr>
          <w:rFonts w:ascii="Times New Roman" w:hAnsi="Times New Roman" w:cs="Times New Roman"/>
        </w:rPr>
        <w:t xml:space="preserve">your </w:t>
      </w:r>
      <w:r w:rsidRPr="00A972FD">
        <w:rPr>
          <w:rFonts w:ascii="Times New Roman" w:hAnsi="Times New Roman" w:cs="Times New Roman"/>
        </w:rPr>
        <w:t>weight measured.</w:t>
      </w:r>
    </w:p>
    <w:p w:rsidR="00E539B8" w:rsidRPr="00A972FD" w:rsidRDefault="00E539B8" w:rsidP="00A972FD">
      <w:pPr>
        <w:spacing w:line="360" w:lineRule="auto"/>
        <w:rPr>
          <w:rFonts w:ascii="Times New Roman" w:hAnsi="Times New Roman" w:cs="Times New Roman"/>
        </w:rPr>
      </w:pPr>
      <w:r w:rsidRPr="00A972FD">
        <w:rPr>
          <w:rFonts w:ascii="Times New Roman" w:hAnsi="Times New Roman" w:cs="Times New Roman"/>
          <w:i/>
        </w:rPr>
        <w:t>Visit 4:</w:t>
      </w:r>
      <w:r w:rsidRPr="00A972FD">
        <w:rPr>
          <w:rFonts w:ascii="Times New Roman" w:hAnsi="Times New Roman" w:cs="Times New Roman"/>
        </w:rPr>
        <w:t xml:space="preserve"> After </w:t>
      </w:r>
      <w:r w:rsidR="00B0031F">
        <w:rPr>
          <w:rFonts w:ascii="Times New Roman" w:hAnsi="Times New Roman" w:cs="Times New Roman"/>
        </w:rPr>
        <w:t xml:space="preserve">about 9 </w:t>
      </w:r>
      <w:r w:rsidRPr="00A972FD">
        <w:rPr>
          <w:rFonts w:ascii="Times New Roman" w:hAnsi="Times New Roman" w:cs="Times New Roman"/>
        </w:rPr>
        <w:t xml:space="preserve">days, </w:t>
      </w:r>
      <w:r w:rsidR="00C76980" w:rsidRPr="00A972FD">
        <w:rPr>
          <w:rFonts w:ascii="Times New Roman" w:hAnsi="Times New Roman" w:cs="Times New Roman"/>
        </w:rPr>
        <w:t xml:space="preserve">you </w:t>
      </w:r>
      <w:r w:rsidRPr="00A972FD">
        <w:rPr>
          <w:rFonts w:ascii="Times New Roman" w:hAnsi="Times New Roman" w:cs="Times New Roman"/>
        </w:rPr>
        <w:t xml:space="preserve">will </w:t>
      </w:r>
      <w:r w:rsidR="00C76980" w:rsidRPr="00A972FD">
        <w:rPr>
          <w:rFonts w:ascii="Times New Roman" w:hAnsi="Times New Roman" w:cs="Times New Roman"/>
        </w:rPr>
        <w:t xml:space="preserve">return to the Unit to </w:t>
      </w:r>
      <w:r w:rsidRPr="00A972FD">
        <w:rPr>
          <w:rFonts w:ascii="Times New Roman" w:hAnsi="Times New Roman" w:cs="Times New Roman"/>
        </w:rPr>
        <w:t>receive a second batch of cereal and milk, a new food diary and a new</w:t>
      </w:r>
      <w:r w:rsidR="00C76980" w:rsidRPr="00A972FD">
        <w:rPr>
          <w:rFonts w:ascii="Times New Roman" w:hAnsi="Times New Roman" w:cs="Times New Roman"/>
        </w:rPr>
        <w:t xml:space="preserve"> activity monitor</w:t>
      </w:r>
      <w:r w:rsidRPr="00A972FD">
        <w:rPr>
          <w:rFonts w:ascii="Times New Roman" w:hAnsi="Times New Roman" w:cs="Times New Roman"/>
        </w:rPr>
        <w:t xml:space="preserve">. </w:t>
      </w:r>
      <w:r w:rsidR="00C76980" w:rsidRPr="00A972FD">
        <w:rPr>
          <w:rFonts w:ascii="Times New Roman" w:hAnsi="Times New Roman" w:cs="Times New Roman"/>
        </w:rPr>
        <w:t>This time you will eat the cereal at a different time of day (if you had it as a breakfast befor</w:t>
      </w:r>
      <w:r w:rsidR="00B0031F">
        <w:rPr>
          <w:rFonts w:ascii="Times New Roman" w:hAnsi="Times New Roman" w:cs="Times New Roman"/>
        </w:rPr>
        <w:t xml:space="preserve">e you will have it as a supper </w:t>
      </w:r>
      <w:r w:rsidR="00C76980" w:rsidRPr="00A972FD">
        <w:rPr>
          <w:rFonts w:ascii="Times New Roman" w:hAnsi="Times New Roman" w:cs="Times New Roman"/>
        </w:rPr>
        <w:t xml:space="preserve">now). You will complete the diet </w:t>
      </w:r>
      <w:r w:rsidRPr="00A972FD">
        <w:rPr>
          <w:rFonts w:ascii="Times New Roman" w:hAnsi="Times New Roman" w:cs="Times New Roman"/>
        </w:rPr>
        <w:t>diary and use the acti</w:t>
      </w:r>
      <w:r w:rsidR="00C76980" w:rsidRPr="00A972FD">
        <w:rPr>
          <w:rFonts w:ascii="Times New Roman" w:hAnsi="Times New Roman" w:cs="Times New Roman"/>
        </w:rPr>
        <w:t>vity</w:t>
      </w:r>
      <w:r w:rsidRPr="00A972FD">
        <w:rPr>
          <w:rFonts w:ascii="Times New Roman" w:hAnsi="Times New Roman" w:cs="Times New Roman"/>
        </w:rPr>
        <w:t xml:space="preserve"> monitor for </w:t>
      </w:r>
      <w:r w:rsidR="00C76980" w:rsidRPr="00A972FD">
        <w:rPr>
          <w:rFonts w:ascii="Times New Roman" w:hAnsi="Times New Roman" w:cs="Times New Roman"/>
        </w:rPr>
        <w:t xml:space="preserve">4 </w:t>
      </w:r>
      <w:r w:rsidR="00B0031F">
        <w:rPr>
          <w:rFonts w:ascii="Times New Roman" w:hAnsi="Times New Roman" w:cs="Times New Roman"/>
        </w:rPr>
        <w:t>week</w:t>
      </w:r>
      <w:r w:rsidRPr="00A972FD">
        <w:rPr>
          <w:rFonts w:ascii="Times New Roman" w:hAnsi="Times New Roman" w:cs="Times New Roman"/>
        </w:rPr>
        <w:t xml:space="preserve">days. </w:t>
      </w:r>
      <w:r w:rsidR="00C76980" w:rsidRPr="00A972FD">
        <w:rPr>
          <w:rFonts w:ascii="Times New Roman" w:hAnsi="Times New Roman" w:cs="Times New Roman"/>
        </w:rPr>
        <w:t>You will be weighed.</w:t>
      </w:r>
    </w:p>
    <w:p w:rsidR="00E539B8" w:rsidRPr="00A972FD" w:rsidRDefault="00E539B8" w:rsidP="00A972FD">
      <w:pPr>
        <w:spacing w:line="360" w:lineRule="auto"/>
        <w:rPr>
          <w:rFonts w:ascii="Times New Roman" w:hAnsi="Times New Roman" w:cs="Times New Roman"/>
        </w:rPr>
      </w:pPr>
      <w:r w:rsidRPr="00A972FD">
        <w:rPr>
          <w:rFonts w:ascii="Times New Roman" w:hAnsi="Times New Roman" w:cs="Times New Roman"/>
          <w:i/>
        </w:rPr>
        <w:t>Visit 5</w:t>
      </w:r>
      <w:r w:rsidRPr="00A972FD">
        <w:rPr>
          <w:rFonts w:ascii="Times New Roman" w:hAnsi="Times New Roman" w:cs="Times New Roman"/>
        </w:rPr>
        <w:t>:</w:t>
      </w:r>
      <w:r w:rsidR="00C76980" w:rsidRPr="00A972FD">
        <w:rPr>
          <w:rFonts w:ascii="Times New Roman" w:hAnsi="Times New Roman" w:cs="Times New Roman"/>
        </w:rPr>
        <w:t xml:space="preserve"> This is the last visit. You will return the completed diary</w:t>
      </w:r>
      <w:r w:rsidR="00AD3356" w:rsidRPr="00A972FD">
        <w:rPr>
          <w:rFonts w:ascii="Times New Roman" w:hAnsi="Times New Roman" w:cs="Times New Roman"/>
        </w:rPr>
        <w:t xml:space="preserve">, the activity monitor, and any leftover cereal. </w:t>
      </w:r>
      <w:r w:rsidR="00C76980" w:rsidRPr="00A972FD">
        <w:rPr>
          <w:rFonts w:ascii="Times New Roman" w:hAnsi="Times New Roman" w:cs="Times New Roman"/>
        </w:rPr>
        <w:t>You will be weighed</w:t>
      </w:r>
      <w:r w:rsidR="00AD3356" w:rsidRPr="00A972FD">
        <w:rPr>
          <w:rFonts w:ascii="Times New Roman" w:hAnsi="Times New Roman" w:cs="Times New Roman"/>
        </w:rPr>
        <w:t xml:space="preserve">. </w:t>
      </w:r>
    </w:p>
    <w:p w:rsidR="00AD3356" w:rsidRPr="00A972FD"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 xml:space="preserve">What are the possible disadvantages and risks of taking part? </w:t>
      </w:r>
    </w:p>
    <w:p w:rsidR="00AD3356" w:rsidRPr="00A972FD" w:rsidRDefault="00A972FD" w:rsidP="00A972FD">
      <w:pPr>
        <w:widowControl w:val="0"/>
        <w:autoSpaceDE w:val="0"/>
        <w:autoSpaceDN w:val="0"/>
        <w:adjustRightInd w:val="0"/>
        <w:spacing w:after="240" w:line="360" w:lineRule="auto"/>
        <w:rPr>
          <w:rFonts w:ascii="Times New Roman" w:eastAsiaTheme="minorEastAsia" w:hAnsi="Times New Roman" w:cs="Times New Roman"/>
          <w:lang w:val="en-US"/>
        </w:rPr>
      </w:pPr>
      <w:r>
        <w:rPr>
          <w:rFonts w:ascii="Times New Roman" w:eastAsiaTheme="minorEastAsia" w:hAnsi="Times New Roman" w:cs="Times New Roman"/>
          <w:lang w:val="en-US"/>
        </w:rPr>
        <w:t>It is not anticipated that there are any risks in taking part. If at any point in the study you have concerns or anxieties, you can talk with the researcher.</w:t>
      </w:r>
    </w:p>
    <w:p w:rsidR="00AD3356" w:rsidRPr="00A972FD"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 xml:space="preserve">What are the possible benefits of taking part? </w:t>
      </w:r>
    </w:p>
    <w:p w:rsidR="00AD3356" w:rsidRPr="00A972FD" w:rsidRDefault="00A972FD" w:rsidP="00A972FD">
      <w:pPr>
        <w:widowControl w:val="0"/>
        <w:autoSpaceDE w:val="0"/>
        <w:autoSpaceDN w:val="0"/>
        <w:adjustRightInd w:val="0"/>
        <w:spacing w:after="240" w:line="360" w:lineRule="auto"/>
        <w:rPr>
          <w:rFonts w:ascii="Times New Roman" w:eastAsiaTheme="minorEastAsia" w:hAnsi="Times New Roman" w:cs="Times New Roman"/>
          <w:lang w:val="en-US"/>
        </w:rPr>
      </w:pPr>
      <w:r>
        <w:rPr>
          <w:rFonts w:ascii="Times New Roman" w:eastAsiaTheme="minorEastAsia" w:hAnsi="Times New Roman" w:cs="Times New Roman"/>
          <w:lang w:val="en-US"/>
        </w:rPr>
        <w:t xml:space="preserve">There is no intended benefit to the participants. However, the findings will help us understand </w:t>
      </w:r>
      <w:r>
        <w:rPr>
          <w:rFonts w:ascii="Times New Roman" w:eastAsiaTheme="minorEastAsia" w:hAnsi="Times New Roman" w:cs="Times New Roman"/>
          <w:lang w:val="en-US"/>
        </w:rPr>
        <w:lastRenderedPageBreak/>
        <w:t>more about the possible health benefits of breakfast consumption in terms of maintaining a healthy weight.</w:t>
      </w:r>
    </w:p>
    <w:p w:rsidR="00AD3356" w:rsidRPr="00A972FD"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 xml:space="preserve">What if something goes wrong? </w:t>
      </w:r>
    </w:p>
    <w:p w:rsidR="00A24065" w:rsidRDefault="00A972FD" w:rsidP="00A972FD">
      <w:pPr>
        <w:widowControl w:val="0"/>
        <w:autoSpaceDE w:val="0"/>
        <w:autoSpaceDN w:val="0"/>
        <w:adjustRightInd w:val="0"/>
        <w:spacing w:after="240" w:line="360" w:lineRule="auto"/>
        <w:rPr>
          <w:rFonts w:ascii="Times New Roman" w:eastAsiaTheme="minorEastAsia" w:hAnsi="Times New Roman" w:cs="Times New Roman"/>
          <w:lang w:val="en-US"/>
        </w:rPr>
      </w:pPr>
      <w:r>
        <w:rPr>
          <w:rFonts w:ascii="Times New Roman" w:eastAsiaTheme="minorEastAsia" w:hAnsi="Times New Roman" w:cs="Times New Roman"/>
          <w:lang w:val="en-US"/>
        </w:rPr>
        <w:t>Should you have any complaint about the way the research has been conducted you should contact the main supervisor who will discuss the matter with you. In the unlikely event of a serious inciden</w:t>
      </w:r>
      <w:r w:rsidR="00D60371">
        <w:rPr>
          <w:rFonts w:ascii="Times New Roman" w:eastAsiaTheme="minorEastAsia" w:hAnsi="Times New Roman" w:cs="Times New Roman"/>
          <w:lang w:val="en-US"/>
        </w:rPr>
        <w:t>t</w:t>
      </w:r>
      <w:r>
        <w:rPr>
          <w:rFonts w:ascii="Times New Roman" w:eastAsiaTheme="minorEastAsia" w:hAnsi="Times New Roman" w:cs="Times New Roman"/>
          <w:lang w:val="en-US"/>
        </w:rPr>
        <w:t xml:space="preserve"> </w:t>
      </w:r>
      <w:r w:rsidR="00706D1F">
        <w:rPr>
          <w:rFonts w:ascii="Times New Roman" w:eastAsiaTheme="minorEastAsia" w:hAnsi="Times New Roman" w:cs="Times New Roman"/>
          <w:lang w:val="en-US"/>
        </w:rPr>
        <w:t xml:space="preserve">you should contact the Head of the Department (Professor Tim Skerry, whose secretary can be contacted on: </w:t>
      </w:r>
      <w:r w:rsidR="00A24065">
        <w:rPr>
          <w:rFonts w:ascii="Times New Roman" w:eastAsiaTheme="minorEastAsia" w:hAnsi="Times New Roman" w:cs="Times New Roman"/>
          <w:lang w:val="en-US"/>
        </w:rPr>
        <w:t xml:space="preserve">0114 2713112, email: </w:t>
      </w:r>
      <w:hyperlink r:id="rId7" w:history="1">
        <w:r w:rsidR="00A24065" w:rsidRPr="00A17A94">
          <w:rPr>
            <w:rStyle w:val="Hyperlink"/>
            <w:rFonts w:ascii="Times New Roman" w:eastAsiaTheme="minorEastAsia" w:hAnsi="Times New Roman" w:cs="Times New Roman"/>
            <w:lang w:val="en-US"/>
          </w:rPr>
          <w:t>s.patel@sheffield.ac.uk</w:t>
        </w:r>
      </w:hyperlink>
      <w:r w:rsidR="00A24065">
        <w:rPr>
          <w:rFonts w:ascii="Times New Roman" w:eastAsiaTheme="minorEastAsia" w:hAnsi="Times New Roman" w:cs="Times New Roman"/>
          <w:lang w:val="en-US"/>
        </w:rPr>
        <w:t>).</w:t>
      </w:r>
    </w:p>
    <w:p w:rsidR="00A972FD"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 xml:space="preserve">Will my taking part in this project be kept confidential? </w:t>
      </w:r>
    </w:p>
    <w:p w:rsidR="00D60371" w:rsidRPr="00D60371" w:rsidRDefault="00D60371" w:rsidP="00A972FD">
      <w:pPr>
        <w:widowControl w:val="0"/>
        <w:autoSpaceDE w:val="0"/>
        <w:autoSpaceDN w:val="0"/>
        <w:adjustRightInd w:val="0"/>
        <w:spacing w:after="240" w:line="360" w:lineRule="auto"/>
        <w:rPr>
          <w:rFonts w:ascii="Times New Roman" w:eastAsiaTheme="minorEastAsia" w:hAnsi="Times New Roman" w:cs="Times New Roman"/>
          <w:lang w:val="en-US"/>
        </w:rPr>
      </w:pPr>
      <w:r w:rsidRPr="00D60371">
        <w:rPr>
          <w:rFonts w:ascii="Times New Roman" w:eastAsiaTheme="minorEastAsia" w:hAnsi="Times New Roman" w:cs="Times New Roman"/>
          <w:lang w:val="en-US"/>
        </w:rPr>
        <w:t>Yes. When y</w:t>
      </w:r>
      <w:r>
        <w:rPr>
          <w:rFonts w:ascii="Times New Roman" w:eastAsiaTheme="minorEastAsia" w:hAnsi="Times New Roman" w:cs="Times New Roman"/>
          <w:lang w:val="en-US"/>
        </w:rPr>
        <w:t>ou register for the study your na</w:t>
      </w:r>
      <w:r w:rsidRPr="00D60371">
        <w:rPr>
          <w:rFonts w:ascii="Times New Roman" w:eastAsiaTheme="minorEastAsia" w:hAnsi="Times New Roman" w:cs="Times New Roman"/>
          <w:lang w:val="en-US"/>
        </w:rPr>
        <w:t>me and contact details will be held on a computer in the principal supervisor’s office, which is kept securely locked when not in use. You will be given a study ID number which will be used throughout the study. No measurements will be traceable to your name.</w:t>
      </w:r>
    </w:p>
    <w:p w:rsidR="00AD3356" w:rsidRPr="00A972FD"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 xml:space="preserve">What type of information will be sought from me and why is the collection of this information relevant for achieving the research project’s objectives? </w:t>
      </w:r>
    </w:p>
    <w:p w:rsidR="00A24065" w:rsidRDefault="00D60371" w:rsidP="00A972FD">
      <w:pPr>
        <w:widowControl w:val="0"/>
        <w:autoSpaceDE w:val="0"/>
        <w:autoSpaceDN w:val="0"/>
        <w:adjustRightInd w:val="0"/>
        <w:spacing w:after="240" w:line="360" w:lineRule="auto"/>
        <w:rPr>
          <w:rFonts w:ascii="Times New Roman" w:eastAsiaTheme="minorEastAsia" w:hAnsi="Times New Roman" w:cs="Times New Roman"/>
          <w:lang w:val="en-US"/>
        </w:rPr>
      </w:pPr>
      <w:r>
        <w:rPr>
          <w:rFonts w:ascii="Times New Roman" w:eastAsiaTheme="minorEastAsia" w:hAnsi="Times New Roman" w:cs="Times New Roman"/>
          <w:lang w:val="en-US"/>
        </w:rPr>
        <w:t>We will record information about your age</w:t>
      </w:r>
      <w:r w:rsidR="00B0031F">
        <w:rPr>
          <w:rFonts w:ascii="Times New Roman" w:eastAsiaTheme="minorEastAsia" w:hAnsi="Times New Roman" w:cs="Times New Roman"/>
          <w:lang w:val="en-US"/>
        </w:rPr>
        <w:t>, height and weight.</w:t>
      </w:r>
      <w:r w:rsidR="00A24065">
        <w:rPr>
          <w:rFonts w:ascii="Times New Roman" w:eastAsiaTheme="minorEastAsia" w:hAnsi="Times New Roman" w:cs="Times New Roman"/>
          <w:lang w:val="en-US"/>
        </w:rPr>
        <w:t xml:space="preserve"> to ensure that you are eli</w:t>
      </w:r>
      <w:r w:rsidR="00B0031F">
        <w:rPr>
          <w:rFonts w:ascii="Times New Roman" w:eastAsiaTheme="minorEastAsia" w:hAnsi="Times New Roman" w:cs="Times New Roman"/>
          <w:lang w:val="en-US"/>
        </w:rPr>
        <w:t>gible to take part in the study and to monitor any weight change.</w:t>
      </w:r>
      <w:r w:rsidR="00A24065">
        <w:rPr>
          <w:rFonts w:ascii="Times New Roman" w:eastAsiaTheme="minorEastAsia" w:hAnsi="Times New Roman" w:cs="Times New Roman"/>
          <w:lang w:val="en-US"/>
        </w:rPr>
        <w:t xml:space="preserve"> We will collect information about your food and beverage intake at the beginning of the study and throughout the cereal and milk intervention, to see whether your diet changes as a result of the intervention.</w:t>
      </w:r>
    </w:p>
    <w:p w:rsidR="00AD3356" w:rsidRPr="00A972FD"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 xml:space="preserve">What will happen to the results of the research project? </w:t>
      </w:r>
    </w:p>
    <w:p w:rsidR="00AD3356" w:rsidRPr="00A972FD" w:rsidRDefault="00A24065" w:rsidP="00A972FD">
      <w:pPr>
        <w:widowControl w:val="0"/>
        <w:autoSpaceDE w:val="0"/>
        <w:autoSpaceDN w:val="0"/>
        <w:adjustRightInd w:val="0"/>
        <w:spacing w:after="240" w:line="360" w:lineRule="auto"/>
        <w:rPr>
          <w:rFonts w:ascii="Times New Roman" w:eastAsiaTheme="minorEastAsia" w:hAnsi="Times New Roman" w:cs="Times New Roman"/>
          <w:lang w:val="en-US"/>
        </w:rPr>
      </w:pPr>
      <w:r>
        <w:rPr>
          <w:rFonts w:ascii="Times New Roman" w:eastAsiaTheme="minorEastAsia" w:hAnsi="Times New Roman" w:cs="Times New Roman"/>
          <w:lang w:val="en-US"/>
        </w:rPr>
        <w:t xml:space="preserve">The research is being carried out as part of a Master’s degree in Human Nutrition at the University of Sheffield. The results will be reported in a thesis, and possibly as a paper in a learned scientific journal. The results may be presented at a scientific meeting. </w:t>
      </w:r>
      <w:r w:rsidR="00AD3356" w:rsidRPr="00A972FD">
        <w:rPr>
          <w:rFonts w:ascii="Times New Roman" w:eastAsiaTheme="minorEastAsia" w:hAnsi="Times New Roman" w:cs="Times New Roman"/>
          <w:lang w:val="en-US"/>
        </w:rPr>
        <w:t xml:space="preserve">You </w:t>
      </w:r>
      <w:r>
        <w:rPr>
          <w:rFonts w:ascii="Times New Roman" w:eastAsiaTheme="minorEastAsia" w:hAnsi="Times New Roman" w:cs="Times New Roman"/>
          <w:lang w:val="en-US"/>
        </w:rPr>
        <w:t>will not be identified in any presentation or publication.</w:t>
      </w:r>
    </w:p>
    <w:p w:rsidR="00A24065" w:rsidRPr="00A24065" w:rsidRDefault="00A24065"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24065">
        <w:rPr>
          <w:rFonts w:ascii="Times New Roman" w:eastAsiaTheme="minorEastAsia" w:hAnsi="Times New Roman" w:cs="Times New Roman"/>
          <w:b/>
          <w:lang w:val="en-US"/>
        </w:rPr>
        <w:t>Using the findings of this research in the future.</w:t>
      </w:r>
    </w:p>
    <w:p w:rsidR="00055777" w:rsidRDefault="00055777" w:rsidP="00A972FD">
      <w:pPr>
        <w:widowControl w:val="0"/>
        <w:autoSpaceDE w:val="0"/>
        <w:autoSpaceDN w:val="0"/>
        <w:adjustRightInd w:val="0"/>
        <w:spacing w:after="240" w:line="360" w:lineRule="auto"/>
        <w:rPr>
          <w:rFonts w:ascii="Times New Roman" w:eastAsiaTheme="minorEastAsia" w:hAnsi="Times New Roman" w:cs="Times New Roman"/>
          <w:lang w:val="en-US"/>
        </w:rPr>
      </w:pPr>
      <w:r>
        <w:rPr>
          <w:rFonts w:ascii="Times New Roman" w:eastAsiaTheme="minorEastAsia" w:hAnsi="Times New Roman" w:cs="Times New Roman"/>
          <w:lang w:val="en-US"/>
        </w:rPr>
        <w:t xml:space="preserve">It is possible that other researchers will </w:t>
      </w:r>
      <w:r w:rsidR="00AD3356" w:rsidRPr="00A972FD">
        <w:rPr>
          <w:rFonts w:ascii="Times New Roman" w:eastAsiaTheme="minorEastAsia" w:hAnsi="Times New Roman" w:cs="Times New Roman"/>
          <w:lang w:val="en-US"/>
        </w:rPr>
        <w:t xml:space="preserve">find the data collected useful in answering future research questions. </w:t>
      </w:r>
      <w:r>
        <w:rPr>
          <w:rFonts w:ascii="Times New Roman" w:eastAsiaTheme="minorEastAsia" w:hAnsi="Times New Roman" w:cs="Times New Roman"/>
          <w:lang w:val="en-US"/>
        </w:rPr>
        <w:t xml:space="preserve">The consent form allows you to decide whether you agree for your data to be shared in this way on the understanding that it will not be possible to trace your data back to you. </w:t>
      </w:r>
    </w:p>
    <w:p w:rsidR="00B0031F" w:rsidRPr="00055777" w:rsidRDefault="00B0031F" w:rsidP="00A972FD">
      <w:pPr>
        <w:widowControl w:val="0"/>
        <w:autoSpaceDE w:val="0"/>
        <w:autoSpaceDN w:val="0"/>
        <w:adjustRightInd w:val="0"/>
        <w:spacing w:after="240" w:line="360" w:lineRule="auto"/>
        <w:rPr>
          <w:rFonts w:ascii="Times New Roman" w:eastAsiaTheme="minorEastAsia" w:hAnsi="Times New Roman" w:cs="Times New Roman"/>
          <w:lang w:val="en-US"/>
        </w:rPr>
      </w:pPr>
    </w:p>
    <w:p w:rsidR="00AD3356" w:rsidRPr="00A972FD"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lastRenderedPageBreak/>
        <w:t xml:space="preserve">Who is organising and funding the research? </w:t>
      </w:r>
    </w:p>
    <w:p w:rsidR="00055777" w:rsidRDefault="00055777" w:rsidP="00A972FD">
      <w:pPr>
        <w:widowControl w:val="0"/>
        <w:autoSpaceDE w:val="0"/>
        <w:autoSpaceDN w:val="0"/>
        <w:adjustRightInd w:val="0"/>
        <w:spacing w:after="240" w:line="360" w:lineRule="auto"/>
        <w:rPr>
          <w:rFonts w:ascii="Times New Roman" w:eastAsiaTheme="minorEastAsia" w:hAnsi="Times New Roman" w:cs="Times New Roman"/>
          <w:lang w:val="en-US"/>
        </w:rPr>
      </w:pPr>
      <w:r>
        <w:rPr>
          <w:rFonts w:ascii="Times New Roman" w:eastAsiaTheme="minorEastAsia" w:hAnsi="Times New Roman" w:cs="Times New Roman"/>
          <w:lang w:val="en-US"/>
        </w:rPr>
        <w:t>The research is supported by the University of Sheffield, thro</w:t>
      </w:r>
      <w:r w:rsidR="00B0031F">
        <w:rPr>
          <w:rFonts w:ascii="Times New Roman" w:eastAsiaTheme="minorEastAsia" w:hAnsi="Times New Roman" w:cs="Times New Roman"/>
          <w:lang w:val="en-US"/>
        </w:rPr>
        <w:t xml:space="preserve">ugh part of the students’ fees. </w:t>
      </w:r>
      <w:r>
        <w:rPr>
          <w:rFonts w:ascii="Times New Roman" w:eastAsiaTheme="minorEastAsia" w:hAnsi="Times New Roman" w:cs="Times New Roman"/>
          <w:lang w:val="en-US"/>
        </w:rPr>
        <w:t xml:space="preserve">Kelloggs Company of Great Britain have donated a small amount of money to support the study. The research was conceived of and organized by academic staff in the Human Nutrition Unit at the University of Sheffield. </w:t>
      </w:r>
    </w:p>
    <w:p w:rsidR="00AD3356" w:rsidRPr="00A972FD"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 xml:space="preserve">Who has ethically reviewed the project? </w:t>
      </w:r>
    </w:p>
    <w:p w:rsidR="00AD3356" w:rsidRPr="00A972FD" w:rsidRDefault="00706D1F" w:rsidP="00A972FD">
      <w:pPr>
        <w:widowControl w:val="0"/>
        <w:autoSpaceDE w:val="0"/>
        <w:autoSpaceDN w:val="0"/>
        <w:adjustRightInd w:val="0"/>
        <w:spacing w:after="240" w:line="360" w:lineRule="auto"/>
        <w:rPr>
          <w:rFonts w:ascii="Times New Roman" w:eastAsiaTheme="minorEastAsia" w:hAnsi="Times New Roman" w:cs="Times New Roman"/>
          <w:lang w:val="en-US"/>
        </w:rPr>
      </w:pPr>
      <w:r>
        <w:rPr>
          <w:rFonts w:ascii="Times New Roman" w:eastAsiaTheme="minorEastAsia" w:hAnsi="Times New Roman" w:cs="Times New Roman"/>
          <w:lang w:val="en-US"/>
        </w:rPr>
        <w:t>The project has been reviewed by the Medical School Ethics Committee.</w:t>
      </w:r>
      <w:r w:rsidR="00AD3356" w:rsidRPr="00A972FD">
        <w:rPr>
          <w:rFonts w:ascii="Times New Roman" w:eastAsiaTheme="minorEastAsia" w:hAnsi="Times New Roman" w:cs="Times New Roman"/>
          <w:lang w:val="en-US"/>
        </w:rPr>
        <w:t xml:space="preserve"> </w:t>
      </w:r>
    </w:p>
    <w:p w:rsidR="00AD3356" w:rsidRDefault="00AD3356"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sidRPr="00A972FD">
        <w:rPr>
          <w:rFonts w:ascii="Times New Roman" w:eastAsiaTheme="minorEastAsia" w:hAnsi="Times New Roman" w:cs="Times New Roman"/>
          <w:b/>
          <w:lang w:val="en-US"/>
        </w:rPr>
        <w:t xml:space="preserve">Contact for further information </w:t>
      </w:r>
    </w:p>
    <w:p w:rsidR="00055777" w:rsidRDefault="00055777" w:rsidP="00A972FD">
      <w:pPr>
        <w:widowControl w:val="0"/>
        <w:autoSpaceDE w:val="0"/>
        <w:autoSpaceDN w:val="0"/>
        <w:adjustRightInd w:val="0"/>
        <w:spacing w:after="240" w:line="360" w:lineRule="auto"/>
        <w:rPr>
          <w:rFonts w:ascii="Times New Roman" w:eastAsiaTheme="minorEastAsia" w:hAnsi="Times New Roman" w:cs="Times New Roman"/>
          <w:b/>
          <w:lang w:val="en-US"/>
        </w:rPr>
      </w:pPr>
      <w:r>
        <w:rPr>
          <w:rFonts w:ascii="Times New Roman" w:eastAsiaTheme="minorEastAsia" w:hAnsi="Times New Roman" w:cs="Times New Roman"/>
          <w:b/>
          <w:lang w:val="en-US"/>
        </w:rPr>
        <w:t>Should you require further information please contact either of the following people:</w:t>
      </w:r>
    </w:p>
    <w:p w:rsidR="00055777" w:rsidRPr="00055777" w:rsidRDefault="00055777" w:rsidP="00A972FD">
      <w:pPr>
        <w:widowControl w:val="0"/>
        <w:autoSpaceDE w:val="0"/>
        <w:autoSpaceDN w:val="0"/>
        <w:adjustRightInd w:val="0"/>
        <w:spacing w:after="240" w:line="360" w:lineRule="auto"/>
        <w:rPr>
          <w:rFonts w:ascii="Times New Roman" w:eastAsiaTheme="minorEastAsia" w:hAnsi="Times New Roman" w:cs="Times New Roman"/>
          <w:lang w:val="en-US"/>
        </w:rPr>
      </w:pPr>
      <w:r w:rsidRPr="00055777">
        <w:rPr>
          <w:rFonts w:ascii="Times New Roman" w:eastAsiaTheme="minorEastAsia" w:hAnsi="Times New Roman" w:cs="Times New Roman"/>
          <w:lang w:val="en-US"/>
        </w:rPr>
        <w:t>The researchers:</w:t>
      </w:r>
    </w:p>
    <w:p w:rsidR="00055777" w:rsidRPr="00055777" w:rsidRDefault="00055777" w:rsidP="00A972FD">
      <w:pPr>
        <w:widowControl w:val="0"/>
        <w:autoSpaceDE w:val="0"/>
        <w:autoSpaceDN w:val="0"/>
        <w:adjustRightInd w:val="0"/>
        <w:spacing w:after="240" w:line="360" w:lineRule="auto"/>
        <w:rPr>
          <w:rFonts w:ascii="Times New Roman" w:eastAsiaTheme="minorEastAsia" w:hAnsi="Times New Roman" w:cs="Times New Roman"/>
          <w:lang w:val="en-US"/>
        </w:rPr>
      </w:pPr>
      <w:r w:rsidRPr="00055777">
        <w:rPr>
          <w:rFonts w:ascii="Times New Roman" w:eastAsiaTheme="minorEastAsia" w:hAnsi="Times New Roman" w:cs="Times New Roman"/>
          <w:lang w:val="en-US"/>
        </w:rPr>
        <w:t>The primary supervisor: Prof Hilary Powers, 0114 2261346, h.j.powers@sheffield.ac.uk</w:t>
      </w:r>
    </w:p>
    <w:p w:rsidR="00055777" w:rsidRPr="00055777" w:rsidRDefault="00055777" w:rsidP="00A972FD">
      <w:pPr>
        <w:widowControl w:val="0"/>
        <w:autoSpaceDE w:val="0"/>
        <w:autoSpaceDN w:val="0"/>
        <w:adjustRightInd w:val="0"/>
        <w:spacing w:after="240" w:line="360" w:lineRule="auto"/>
        <w:rPr>
          <w:rFonts w:ascii="Times New Roman" w:eastAsiaTheme="minorEastAsia" w:hAnsi="Times New Roman" w:cs="Times New Roman"/>
          <w:lang w:val="en-US"/>
        </w:rPr>
      </w:pPr>
      <w:r w:rsidRPr="00055777">
        <w:rPr>
          <w:rFonts w:ascii="Times New Roman" w:eastAsiaTheme="minorEastAsia" w:hAnsi="Times New Roman" w:cs="Times New Roman"/>
          <w:lang w:val="en-US"/>
        </w:rPr>
        <w:t>The secondary supervisor</w:t>
      </w:r>
      <w:r>
        <w:rPr>
          <w:rFonts w:ascii="Times New Roman" w:eastAsiaTheme="minorEastAsia" w:hAnsi="Times New Roman" w:cs="Times New Roman"/>
          <w:lang w:val="en-US"/>
        </w:rPr>
        <w:t xml:space="preserve">: Dr Elizabeth Williams, </w:t>
      </w:r>
      <w:r w:rsidR="00D05FA9">
        <w:rPr>
          <w:rFonts w:ascii="Times New Roman" w:eastAsiaTheme="minorEastAsia" w:hAnsi="Times New Roman" w:cs="Times New Roman"/>
          <w:lang w:val="en-US"/>
        </w:rPr>
        <w:t xml:space="preserve">000142159065, </w:t>
      </w:r>
      <w:r>
        <w:rPr>
          <w:rFonts w:ascii="Times New Roman" w:eastAsiaTheme="minorEastAsia" w:hAnsi="Times New Roman" w:cs="Times New Roman"/>
          <w:lang w:val="en-US"/>
        </w:rPr>
        <w:t>e.a.williams@sheffield.ac.uk</w:t>
      </w:r>
    </w:p>
    <w:p w:rsidR="00AD3356" w:rsidRDefault="00AD3356" w:rsidP="00A972FD">
      <w:pPr>
        <w:widowControl w:val="0"/>
        <w:autoSpaceDE w:val="0"/>
        <w:autoSpaceDN w:val="0"/>
        <w:adjustRightInd w:val="0"/>
        <w:spacing w:after="240" w:line="360" w:lineRule="auto"/>
        <w:rPr>
          <w:rFonts w:ascii="Times New Roman" w:eastAsiaTheme="minorEastAsia" w:hAnsi="Times New Roman" w:cs="Times New Roman"/>
          <w:lang w:val="en-US"/>
        </w:rPr>
      </w:pPr>
    </w:p>
    <w:p w:rsidR="00055777" w:rsidRPr="00055777" w:rsidRDefault="00055777" w:rsidP="00055777">
      <w:pPr>
        <w:widowControl w:val="0"/>
        <w:autoSpaceDE w:val="0"/>
        <w:autoSpaceDN w:val="0"/>
        <w:adjustRightInd w:val="0"/>
        <w:spacing w:after="240" w:line="360" w:lineRule="auto"/>
        <w:jc w:val="center"/>
        <w:rPr>
          <w:rFonts w:ascii="Times New Roman" w:eastAsiaTheme="minorEastAsia" w:hAnsi="Times New Roman" w:cs="Times New Roman"/>
          <w:b/>
          <w:lang w:val="en-US"/>
        </w:rPr>
      </w:pPr>
      <w:r w:rsidRPr="00055777">
        <w:rPr>
          <w:rFonts w:ascii="Times New Roman" w:eastAsiaTheme="minorEastAsia" w:hAnsi="Times New Roman" w:cs="Times New Roman"/>
          <w:b/>
          <w:lang w:val="en-US"/>
        </w:rPr>
        <w:t>You will able to keep a copy of this Information sheet.</w:t>
      </w:r>
    </w:p>
    <w:p w:rsidR="00055777" w:rsidRPr="00055777" w:rsidRDefault="00055777" w:rsidP="00055777">
      <w:pPr>
        <w:widowControl w:val="0"/>
        <w:autoSpaceDE w:val="0"/>
        <w:autoSpaceDN w:val="0"/>
        <w:adjustRightInd w:val="0"/>
        <w:spacing w:after="240" w:line="360" w:lineRule="auto"/>
        <w:jc w:val="center"/>
        <w:rPr>
          <w:rFonts w:ascii="Times New Roman" w:eastAsiaTheme="minorEastAsia" w:hAnsi="Times New Roman" w:cs="Times New Roman"/>
          <w:b/>
          <w:sz w:val="32"/>
          <w:szCs w:val="32"/>
          <w:lang w:val="en-US"/>
        </w:rPr>
      </w:pPr>
      <w:r w:rsidRPr="00055777">
        <w:rPr>
          <w:rFonts w:ascii="Times New Roman" w:eastAsiaTheme="minorEastAsia" w:hAnsi="Times New Roman" w:cs="Times New Roman"/>
          <w:b/>
          <w:sz w:val="32"/>
          <w:szCs w:val="32"/>
          <w:lang w:val="en-US"/>
        </w:rPr>
        <w:t>Thankyou for the time you have taken to read this.</w:t>
      </w:r>
    </w:p>
    <w:p w:rsidR="00AD3356" w:rsidRPr="00A972FD" w:rsidRDefault="00AD3356" w:rsidP="00A972FD">
      <w:pPr>
        <w:widowControl w:val="0"/>
        <w:autoSpaceDE w:val="0"/>
        <w:autoSpaceDN w:val="0"/>
        <w:adjustRightInd w:val="0"/>
        <w:spacing w:after="240" w:line="360" w:lineRule="auto"/>
        <w:rPr>
          <w:rFonts w:ascii="Times New Roman" w:eastAsiaTheme="minorEastAsia" w:hAnsi="Times New Roman" w:cs="Times New Roman"/>
          <w:lang w:val="en-US"/>
        </w:rPr>
      </w:pPr>
    </w:p>
    <w:p w:rsidR="00AD3356" w:rsidRPr="00A972FD" w:rsidRDefault="00AD3356" w:rsidP="00A972FD">
      <w:pPr>
        <w:spacing w:line="360" w:lineRule="auto"/>
        <w:rPr>
          <w:rFonts w:ascii="Times New Roman" w:hAnsi="Times New Roman" w:cs="Times New Roman"/>
        </w:rPr>
      </w:pPr>
    </w:p>
    <w:p w:rsidR="00E539B8" w:rsidRDefault="00E539B8" w:rsidP="00A972FD">
      <w:pPr>
        <w:widowControl w:val="0"/>
        <w:autoSpaceDE w:val="0"/>
        <w:autoSpaceDN w:val="0"/>
        <w:adjustRightInd w:val="0"/>
        <w:spacing w:after="240" w:line="360" w:lineRule="auto"/>
        <w:rPr>
          <w:rFonts w:ascii="Times New Roman" w:eastAsiaTheme="minorEastAsia" w:hAnsi="Times New Roman" w:cs="Times New Roman"/>
          <w:b/>
          <w:lang w:val="en-US"/>
        </w:rPr>
      </w:pPr>
    </w:p>
    <w:p w:rsidR="00D05FA9" w:rsidRDefault="00D05FA9" w:rsidP="00A972FD">
      <w:pPr>
        <w:widowControl w:val="0"/>
        <w:autoSpaceDE w:val="0"/>
        <w:autoSpaceDN w:val="0"/>
        <w:adjustRightInd w:val="0"/>
        <w:spacing w:after="240" w:line="360" w:lineRule="auto"/>
        <w:rPr>
          <w:rFonts w:ascii="Times New Roman" w:eastAsiaTheme="minorEastAsia" w:hAnsi="Times New Roman" w:cs="Times New Roman"/>
          <w:b/>
          <w:lang w:val="en-US"/>
        </w:rPr>
      </w:pPr>
    </w:p>
    <w:p w:rsidR="00D05FA9" w:rsidRDefault="00D05FA9" w:rsidP="00A972FD">
      <w:pPr>
        <w:widowControl w:val="0"/>
        <w:autoSpaceDE w:val="0"/>
        <w:autoSpaceDN w:val="0"/>
        <w:adjustRightInd w:val="0"/>
        <w:spacing w:after="240" w:line="360" w:lineRule="auto"/>
        <w:rPr>
          <w:rFonts w:ascii="Times New Roman" w:eastAsiaTheme="minorEastAsia" w:hAnsi="Times New Roman" w:cs="Times New Roman"/>
          <w:b/>
          <w:lang w:val="en-US"/>
        </w:rPr>
      </w:pPr>
    </w:p>
    <w:p w:rsidR="00D05FA9" w:rsidRDefault="00D05FA9" w:rsidP="00A972FD">
      <w:pPr>
        <w:widowControl w:val="0"/>
        <w:autoSpaceDE w:val="0"/>
        <w:autoSpaceDN w:val="0"/>
        <w:adjustRightInd w:val="0"/>
        <w:spacing w:after="240" w:line="360" w:lineRule="auto"/>
        <w:rPr>
          <w:rFonts w:ascii="Times New Roman" w:eastAsiaTheme="minorEastAsia" w:hAnsi="Times New Roman" w:cs="Times New Roman"/>
          <w:b/>
          <w:lang w:val="en-US"/>
        </w:rPr>
      </w:pPr>
    </w:p>
    <w:p w:rsidR="00D05FA9" w:rsidRPr="00A972FD" w:rsidRDefault="00D05FA9" w:rsidP="00A972FD">
      <w:pPr>
        <w:widowControl w:val="0"/>
        <w:autoSpaceDE w:val="0"/>
        <w:autoSpaceDN w:val="0"/>
        <w:adjustRightInd w:val="0"/>
        <w:spacing w:after="240" w:line="360" w:lineRule="auto"/>
        <w:rPr>
          <w:rFonts w:ascii="Times New Roman" w:eastAsiaTheme="minorEastAsia" w:hAnsi="Times New Roman" w:cs="Times New Roman"/>
          <w:b/>
          <w:lang w:val="en-US"/>
        </w:rPr>
      </w:pPr>
    </w:p>
    <w:p w:rsidR="00E539B8" w:rsidRPr="00A972FD" w:rsidRDefault="00D05FA9" w:rsidP="00A972FD">
      <w:pPr>
        <w:spacing w:line="360" w:lineRule="auto"/>
        <w:rPr>
          <w:rFonts w:ascii="Times New Roman" w:hAnsi="Times New Roman" w:cs="Times New Roman"/>
          <w:b/>
        </w:rPr>
      </w:pPr>
      <w:r>
        <w:rPr>
          <w:rFonts w:ascii="Times New Roman" w:hAnsi="Times New Roman" w:cs="Times New Roman"/>
          <w:b/>
        </w:rPr>
        <w:t>Version 1 -1/02/2016</w:t>
      </w:r>
    </w:p>
    <w:sectPr w:rsidR="00E539B8" w:rsidRPr="00A972FD" w:rsidSect="001F3D9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FA9" w:rsidRDefault="00D05FA9" w:rsidP="00D05FA9">
      <w:pPr>
        <w:spacing w:after="0" w:line="240" w:lineRule="auto"/>
      </w:pPr>
      <w:r>
        <w:separator/>
      </w:r>
    </w:p>
  </w:endnote>
  <w:endnote w:type="continuationSeparator" w:id="0">
    <w:p w:rsidR="00D05FA9" w:rsidRDefault="00D05FA9" w:rsidP="00D0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FA9" w:rsidRDefault="00D05FA9" w:rsidP="00D05FA9">
      <w:pPr>
        <w:spacing w:after="0" w:line="240" w:lineRule="auto"/>
      </w:pPr>
      <w:r>
        <w:separator/>
      </w:r>
    </w:p>
  </w:footnote>
  <w:footnote w:type="continuationSeparator" w:id="0">
    <w:p w:rsidR="00D05FA9" w:rsidRDefault="00D05FA9" w:rsidP="00D05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DA"/>
    <w:rsid w:val="000370C1"/>
    <w:rsid w:val="00055777"/>
    <w:rsid w:val="00114256"/>
    <w:rsid w:val="001F3D91"/>
    <w:rsid w:val="002D1126"/>
    <w:rsid w:val="004B09DA"/>
    <w:rsid w:val="005D4D12"/>
    <w:rsid w:val="00677F25"/>
    <w:rsid w:val="00706D1F"/>
    <w:rsid w:val="00A24065"/>
    <w:rsid w:val="00A972FD"/>
    <w:rsid w:val="00AD3356"/>
    <w:rsid w:val="00B0031F"/>
    <w:rsid w:val="00C76980"/>
    <w:rsid w:val="00D05FA9"/>
    <w:rsid w:val="00D60371"/>
    <w:rsid w:val="00E539B8"/>
    <w:rsid w:val="00FC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DA"/>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39B8"/>
    <w:rPr>
      <w:sz w:val="18"/>
      <w:szCs w:val="18"/>
    </w:rPr>
  </w:style>
  <w:style w:type="paragraph" w:styleId="CommentText">
    <w:name w:val="annotation text"/>
    <w:basedOn w:val="Normal"/>
    <w:link w:val="CommentTextChar"/>
    <w:uiPriority w:val="99"/>
    <w:semiHidden/>
    <w:unhideWhenUsed/>
    <w:rsid w:val="00E539B8"/>
    <w:pPr>
      <w:spacing w:line="240" w:lineRule="auto"/>
    </w:pPr>
    <w:rPr>
      <w:sz w:val="24"/>
      <w:szCs w:val="24"/>
    </w:rPr>
  </w:style>
  <w:style w:type="character" w:customStyle="1" w:styleId="CommentTextChar">
    <w:name w:val="Comment Text Char"/>
    <w:basedOn w:val="DefaultParagraphFont"/>
    <w:link w:val="CommentText"/>
    <w:uiPriority w:val="99"/>
    <w:semiHidden/>
    <w:rsid w:val="00E539B8"/>
    <w:rPr>
      <w:rFonts w:eastAsiaTheme="minorHAnsi"/>
      <w:lang w:val="en-GB"/>
    </w:rPr>
  </w:style>
  <w:style w:type="paragraph" w:styleId="BalloonText">
    <w:name w:val="Balloon Text"/>
    <w:basedOn w:val="Normal"/>
    <w:link w:val="BalloonTextChar"/>
    <w:uiPriority w:val="99"/>
    <w:semiHidden/>
    <w:unhideWhenUsed/>
    <w:rsid w:val="00E539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9B8"/>
    <w:rPr>
      <w:rFonts w:ascii="Lucida Grande" w:eastAsiaTheme="minorHAnsi"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972FD"/>
    <w:rPr>
      <w:b/>
      <w:bCs/>
      <w:sz w:val="20"/>
      <w:szCs w:val="20"/>
    </w:rPr>
  </w:style>
  <w:style w:type="character" w:customStyle="1" w:styleId="CommentSubjectChar">
    <w:name w:val="Comment Subject Char"/>
    <w:basedOn w:val="CommentTextChar"/>
    <w:link w:val="CommentSubject"/>
    <w:uiPriority w:val="99"/>
    <w:semiHidden/>
    <w:rsid w:val="00A972FD"/>
    <w:rPr>
      <w:rFonts w:eastAsiaTheme="minorHAnsi"/>
      <w:b/>
      <w:bCs/>
      <w:sz w:val="20"/>
      <w:szCs w:val="20"/>
      <w:lang w:val="en-GB"/>
    </w:rPr>
  </w:style>
  <w:style w:type="character" w:styleId="Hyperlink">
    <w:name w:val="Hyperlink"/>
    <w:basedOn w:val="DefaultParagraphFont"/>
    <w:uiPriority w:val="99"/>
    <w:unhideWhenUsed/>
    <w:rsid w:val="00A24065"/>
    <w:rPr>
      <w:color w:val="0000FF" w:themeColor="hyperlink"/>
      <w:u w:val="single"/>
    </w:rPr>
  </w:style>
  <w:style w:type="paragraph" w:styleId="Header">
    <w:name w:val="header"/>
    <w:basedOn w:val="Normal"/>
    <w:link w:val="HeaderChar"/>
    <w:uiPriority w:val="99"/>
    <w:unhideWhenUsed/>
    <w:rsid w:val="00D05F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5FA9"/>
    <w:rPr>
      <w:rFonts w:eastAsiaTheme="minorHAnsi"/>
      <w:sz w:val="22"/>
      <w:szCs w:val="22"/>
      <w:lang w:val="en-GB"/>
    </w:rPr>
  </w:style>
  <w:style w:type="paragraph" w:styleId="Footer">
    <w:name w:val="footer"/>
    <w:basedOn w:val="Normal"/>
    <w:link w:val="FooterChar"/>
    <w:uiPriority w:val="99"/>
    <w:unhideWhenUsed/>
    <w:rsid w:val="00D05F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FA9"/>
    <w:rPr>
      <w:rFonts w:eastAsiaTheme="minorHAns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DA"/>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39B8"/>
    <w:rPr>
      <w:sz w:val="18"/>
      <w:szCs w:val="18"/>
    </w:rPr>
  </w:style>
  <w:style w:type="paragraph" w:styleId="CommentText">
    <w:name w:val="annotation text"/>
    <w:basedOn w:val="Normal"/>
    <w:link w:val="CommentTextChar"/>
    <w:uiPriority w:val="99"/>
    <w:semiHidden/>
    <w:unhideWhenUsed/>
    <w:rsid w:val="00E539B8"/>
    <w:pPr>
      <w:spacing w:line="240" w:lineRule="auto"/>
    </w:pPr>
    <w:rPr>
      <w:sz w:val="24"/>
      <w:szCs w:val="24"/>
    </w:rPr>
  </w:style>
  <w:style w:type="character" w:customStyle="1" w:styleId="CommentTextChar">
    <w:name w:val="Comment Text Char"/>
    <w:basedOn w:val="DefaultParagraphFont"/>
    <w:link w:val="CommentText"/>
    <w:uiPriority w:val="99"/>
    <w:semiHidden/>
    <w:rsid w:val="00E539B8"/>
    <w:rPr>
      <w:rFonts w:eastAsiaTheme="minorHAnsi"/>
      <w:lang w:val="en-GB"/>
    </w:rPr>
  </w:style>
  <w:style w:type="paragraph" w:styleId="BalloonText">
    <w:name w:val="Balloon Text"/>
    <w:basedOn w:val="Normal"/>
    <w:link w:val="BalloonTextChar"/>
    <w:uiPriority w:val="99"/>
    <w:semiHidden/>
    <w:unhideWhenUsed/>
    <w:rsid w:val="00E539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9B8"/>
    <w:rPr>
      <w:rFonts w:ascii="Lucida Grande" w:eastAsiaTheme="minorHAnsi"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972FD"/>
    <w:rPr>
      <w:b/>
      <w:bCs/>
      <w:sz w:val="20"/>
      <w:szCs w:val="20"/>
    </w:rPr>
  </w:style>
  <w:style w:type="character" w:customStyle="1" w:styleId="CommentSubjectChar">
    <w:name w:val="Comment Subject Char"/>
    <w:basedOn w:val="CommentTextChar"/>
    <w:link w:val="CommentSubject"/>
    <w:uiPriority w:val="99"/>
    <w:semiHidden/>
    <w:rsid w:val="00A972FD"/>
    <w:rPr>
      <w:rFonts w:eastAsiaTheme="minorHAnsi"/>
      <w:b/>
      <w:bCs/>
      <w:sz w:val="20"/>
      <w:szCs w:val="20"/>
      <w:lang w:val="en-GB"/>
    </w:rPr>
  </w:style>
  <w:style w:type="character" w:styleId="Hyperlink">
    <w:name w:val="Hyperlink"/>
    <w:basedOn w:val="DefaultParagraphFont"/>
    <w:uiPriority w:val="99"/>
    <w:unhideWhenUsed/>
    <w:rsid w:val="00A24065"/>
    <w:rPr>
      <w:color w:val="0000FF" w:themeColor="hyperlink"/>
      <w:u w:val="single"/>
    </w:rPr>
  </w:style>
  <w:style w:type="paragraph" w:styleId="Header">
    <w:name w:val="header"/>
    <w:basedOn w:val="Normal"/>
    <w:link w:val="HeaderChar"/>
    <w:uiPriority w:val="99"/>
    <w:unhideWhenUsed/>
    <w:rsid w:val="00D05F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5FA9"/>
    <w:rPr>
      <w:rFonts w:eastAsiaTheme="minorHAnsi"/>
      <w:sz w:val="22"/>
      <w:szCs w:val="22"/>
      <w:lang w:val="en-GB"/>
    </w:rPr>
  </w:style>
  <w:style w:type="paragraph" w:styleId="Footer">
    <w:name w:val="footer"/>
    <w:basedOn w:val="Normal"/>
    <w:link w:val="FooterChar"/>
    <w:uiPriority w:val="99"/>
    <w:unhideWhenUsed/>
    <w:rsid w:val="00D05F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FA9"/>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tel@sheffield.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Powers</dc:creator>
  <cp:lastModifiedBy>Lippman, Hannah, BioMed Central Ltd.</cp:lastModifiedBy>
  <cp:revision>2</cp:revision>
  <dcterms:created xsi:type="dcterms:W3CDTF">2016-08-10T14:35:00Z</dcterms:created>
  <dcterms:modified xsi:type="dcterms:W3CDTF">2016-08-10T14:35:00Z</dcterms:modified>
</cp:coreProperties>
</file>