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7467" w14:textId="77777777" w:rsidR="0054552B" w:rsidRDefault="00C051BF" w:rsidP="001C5B69">
      <w:pPr>
        <w:rPr>
          <w:noProof/>
          <w:lang w:eastAsia="en-GB"/>
        </w:rPr>
      </w:pPr>
      <w:r>
        <w:rPr>
          <w:noProof/>
          <w:lang w:eastAsia="en-GB"/>
        </w:rPr>
        <mc:AlternateContent>
          <mc:Choice Requires="wps">
            <w:drawing>
              <wp:anchor distT="0" distB="0" distL="114300" distR="114300" simplePos="0" relativeHeight="251660288" behindDoc="0" locked="0" layoutInCell="1" allowOverlap="1" wp14:anchorId="0AB985CE" wp14:editId="0A4ED501">
                <wp:simplePos x="0" y="0"/>
                <wp:positionH relativeFrom="column">
                  <wp:posOffset>8437245</wp:posOffset>
                </wp:positionH>
                <wp:positionV relativeFrom="paragraph">
                  <wp:posOffset>139065</wp:posOffset>
                </wp:positionV>
                <wp:extent cx="26670" cy="7983855"/>
                <wp:effectExtent l="0" t="0" r="30480" b="1714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 cy="7983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8DED8"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35pt,10.95pt" to="666.45pt,6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" strokeweight="1pt">
                <o:lock v:ext="edit" shapetype="f"/>
              </v:line>
            </w:pict>
          </mc:Fallback>
        </mc:AlternateContent>
      </w:r>
      <w:r w:rsidR="0054552B">
        <w:rPr>
          <w:noProof/>
          <w:lang w:eastAsia="en-GB"/>
        </w:rPr>
        <w:t xml:space="preserve">You </w:t>
      </w:r>
      <w:r w:rsidR="00CB6D53">
        <w:rPr>
          <w:noProof/>
          <w:lang w:eastAsia="en-GB"/>
        </w:rPr>
        <w:t>have been</w:t>
      </w:r>
      <w:r w:rsidR="0054552B">
        <w:rPr>
          <w:noProof/>
          <w:lang w:eastAsia="en-GB"/>
        </w:rPr>
        <w:t xml:space="preserve"> invited to take part in our research</w:t>
      </w:r>
      <w:r w:rsidR="00C1698B">
        <w:rPr>
          <w:noProof/>
          <w:lang w:eastAsia="en-GB"/>
        </w:rPr>
        <w:t xml:space="preserve"> </w:t>
      </w:r>
      <w:r w:rsidR="0054552B">
        <w:rPr>
          <w:noProof/>
          <w:lang w:eastAsia="en-GB"/>
        </w:rPr>
        <w:t>study</w:t>
      </w:r>
    </w:p>
    <w:p w14:paraId="5824616B" w14:textId="77777777" w:rsidR="004B1217" w:rsidRPr="003148E9" w:rsidRDefault="004B1217" w:rsidP="0054552B">
      <w:pPr>
        <w:pStyle w:val="ListParagraph"/>
        <w:numPr>
          <w:ilvl w:val="0"/>
          <w:numId w:val="17"/>
        </w:numPr>
        <w:spacing w:line="240" w:lineRule="auto"/>
        <w:ind w:right="142"/>
        <w:contextualSpacing w:val="0"/>
        <w:jc w:val="both"/>
        <w:rPr>
          <w:rFonts w:cs="Arial"/>
          <w:color w:val="333333"/>
          <w:sz w:val="28"/>
          <w:szCs w:val="28"/>
        </w:rPr>
      </w:pPr>
      <w:r w:rsidRPr="003148E9">
        <w:rPr>
          <w:rFonts w:cs="Arial"/>
          <w:color w:val="333333"/>
          <w:sz w:val="28"/>
          <w:szCs w:val="28"/>
        </w:rPr>
        <w:t xml:space="preserve">We would like you to consider </w:t>
      </w:r>
      <w:r w:rsidR="00CB6D53" w:rsidRPr="003148E9">
        <w:rPr>
          <w:rFonts w:cs="Arial"/>
          <w:color w:val="333333"/>
          <w:sz w:val="28"/>
          <w:szCs w:val="28"/>
        </w:rPr>
        <w:t xml:space="preserve">continuing to take </w:t>
      </w:r>
      <w:r w:rsidR="00706CB9" w:rsidRPr="003148E9">
        <w:rPr>
          <w:rFonts w:cs="Arial"/>
          <w:color w:val="333333"/>
          <w:sz w:val="28"/>
          <w:szCs w:val="28"/>
        </w:rPr>
        <w:t>part in our research study</w:t>
      </w:r>
      <w:r w:rsidRPr="003148E9">
        <w:rPr>
          <w:rFonts w:cs="Arial"/>
          <w:color w:val="333333"/>
          <w:sz w:val="28"/>
          <w:szCs w:val="28"/>
        </w:rPr>
        <w:t>.</w:t>
      </w:r>
    </w:p>
    <w:p w14:paraId="06BA2316" w14:textId="77777777" w:rsidR="0054552B" w:rsidRPr="003148E9" w:rsidRDefault="0054552B" w:rsidP="0054552B">
      <w:pPr>
        <w:pStyle w:val="ListParagraph"/>
        <w:numPr>
          <w:ilvl w:val="0"/>
          <w:numId w:val="17"/>
        </w:numPr>
        <w:spacing w:line="240" w:lineRule="auto"/>
        <w:ind w:right="142"/>
        <w:contextualSpacing w:val="0"/>
        <w:jc w:val="both"/>
        <w:rPr>
          <w:rFonts w:cs="Arial"/>
          <w:color w:val="333333"/>
          <w:sz w:val="28"/>
          <w:szCs w:val="28"/>
        </w:rPr>
      </w:pPr>
      <w:r w:rsidRPr="003148E9">
        <w:rPr>
          <w:rFonts w:cs="Arial"/>
          <w:color w:val="333333"/>
          <w:sz w:val="28"/>
          <w:szCs w:val="28"/>
        </w:rPr>
        <w:t xml:space="preserve">It is important you understand why the research is being done, and what it would involve if you </w:t>
      </w:r>
      <w:r w:rsidR="00CB6D53" w:rsidRPr="003148E9">
        <w:rPr>
          <w:rFonts w:cs="Arial"/>
          <w:color w:val="333333"/>
          <w:sz w:val="28"/>
          <w:szCs w:val="28"/>
        </w:rPr>
        <w:t xml:space="preserve">continued </w:t>
      </w:r>
      <w:r w:rsidRPr="003148E9">
        <w:rPr>
          <w:rFonts w:cs="Arial"/>
          <w:color w:val="333333"/>
          <w:sz w:val="28"/>
          <w:szCs w:val="28"/>
        </w:rPr>
        <w:t>to take part.</w:t>
      </w:r>
    </w:p>
    <w:p w14:paraId="2DE0B4F9" w14:textId="77777777" w:rsidR="0054552B" w:rsidRPr="003148E9" w:rsidRDefault="0054552B" w:rsidP="0054552B">
      <w:pPr>
        <w:pStyle w:val="ListParagraph"/>
        <w:numPr>
          <w:ilvl w:val="0"/>
          <w:numId w:val="17"/>
        </w:numPr>
        <w:spacing w:line="240" w:lineRule="auto"/>
        <w:ind w:right="142"/>
        <w:contextualSpacing w:val="0"/>
        <w:jc w:val="both"/>
        <w:rPr>
          <w:rFonts w:cs="Arial"/>
          <w:color w:val="333333"/>
          <w:sz w:val="28"/>
          <w:szCs w:val="28"/>
        </w:rPr>
      </w:pPr>
      <w:r w:rsidRPr="003148E9">
        <w:rPr>
          <w:rFonts w:cs="Arial"/>
          <w:color w:val="333333"/>
          <w:sz w:val="28"/>
          <w:szCs w:val="28"/>
        </w:rPr>
        <w:t>Please take time to read this information. Please ask if you would like more information.</w:t>
      </w:r>
    </w:p>
    <w:p w14:paraId="208B6DDB" w14:textId="77777777" w:rsidR="0054552B" w:rsidRPr="003148E9" w:rsidRDefault="0054552B" w:rsidP="0054552B">
      <w:pPr>
        <w:pStyle w:val="ListParagraph"/>
        <w:numPr>
          <w:ilvl w:val="0"/>
          <w:numId w:val="17"/>
        </w:numPr>
        <w:spacing w:line="240" w:lineRule="auto"/>
        <w:ind w:right="142"/>
        <w:contextualSpacing w:val="0"/>
        <w:jc w:val="both"/>
        <w:rPr>
          <w:rFonts w:cs="Arial"/>
          <w:color w:val="333333"/>
          <w:sz w:val="28"/>
          <w:szCs w:val="28"/>
        </w:rPr>
      </w:pPr>
      <w:r w:rsidRPr="003148E9">
        <w:rPr>
          <w:rFonts w:cs="Arial"/>
          <w:color w:val="333333"/>
          <w:sz w:val="28"/>
          <w:szCs w:val="28"/>
        </w:rPr>
        <w:t xml:space="preserve">It is up to you to decide if you wish to </w:t>
      </w:r>
      <w:r w:rsidR="00CB6D53" w:rsidRPr="003148E9">
        <w:rPr>
          <w:rFonts w:cs="Arial"/>
          <w:color w:val="333333"/>
          <w:sz w:val="28"/>
          <w:szCs w:val="28"/>
        </w:rPr>
        <w:t xml:space="preserve">continue to </w:t>
      </w:r>
      <w:r w:rsidR="00706CB9" w:rsidRPr="003148E9">
        <w:rPr>
          <w:rFonts w:cs="Arial"/>
          <w:color w:val="333333"/>
          <w:sz w:val="28"/>
          <w:szCs w:val="28"/>
        </w:rPr>
        <w:t>take part</w:t>
      </w:r>
      <w:r w:rsidRPr="003148E9">
        <w:rPr>
          <w:rFonts w:cs="Arial"/>
          <w:color w:val="333333"/>
          <w:sz w:val="28"/>
          <w:szCs w:val="28"/>
        </w:rPr>
        <w:t>.</w:t>
      </w:r>
      <w:r w:rsidR="00EA50EC" w:rsidRPr="003148E9">
        <w:rPr>
          <w:rFonts w:cs="Arial"/>
          <w:color w:val="333333"/>
          <w:sz w:val="28"/>
          <w:szCs w:val="28"/>
        </w:rPr>
        <w:t xml:space="preserve"> </w:t>
      </w:r>
      <w:r w:rsidRPr="003148E9">
        <w:rPr>
          <w:rFonts w:cs="Arial"/>
          <w:color w:val="333333"/>
          <w:sz w:val="28"/>
          <w:szCs w:val="28"/>
        </w:rPr>
        <w:t>If you agree</w:t>
      </w:r>
      <w:r w:rsidR="004B1217" w:rsidRPr="003148E9">
        <w:rPr>
          <w:rFonts w:cs="Arial"/>
          <w:color w:val="333333"/>
          <w:sz w:val="28"/>
          <w:szCs w:val="28"/>
        </w:rPr>
        <w:t>,</w:t>
      </w:r>
      <w:r w:rsidRPr="003148E9">
        <w:rPr>
          <w:rFonts w:cs="Arial"/>
          <w:color w:val="333333"/>
          <w:sz w:val="28"/>
          <w:szCs w:val="28"/>
        </w:rPr>
        <w:t xml:space="preserve"> you are free to withdraw at any time without giving a reason. If you choose not </w:t>
      </w:r>
      <w:r w:rsidR="00005328" w:rsidRPr="003148E9">
        <w:rPr>
          <w:rFonts w:cs="Arial"/>
          <w:color w:val="333333"/>
          <w:sz w:val="28"/>
          <w:szCs w:val="28"/>
        </w:rPr>
        <w:t>to continue</w:t>
      </w:r>
      <w:r w:rsidR="00CB6D53" w:rsidRPr="003148E9">
        <w:rPr>
          <w:rFonts w:cs="Arial"/>
          <w:color w:val="333333"/>
          <w:sz w:val="28"/>
          <w:szCs w:val="28"/>
        </w:rPr>
        <w:t xml:space="preserve"> </w:t>
      </w:r>
      <w:r w:rsidRPr="003148E9">
        <w:rPr>
          <w:rFonts w:cs="Arial"/>
          <w:color w:val="333333"/>
          <w:sz w:val="28"/>
          <w:szCs w:val="28"/>
        </w:rPr>
        <w:t xml:space="preserve">to </w:t>
      </w:r>
      <w:r w:rsidR="00706CB9" w:rsidRPr="003148E9">
        <w:rPr>
          <w:rFonts w:cs="Arial"/>
          <w:color w:val="333333"/>
          <w:sz w:val="28"/>
          <w:szCs w:val="28"/>
        </w:rPr>
        <w:t>take part</w:t>
      </w:r>
      <w:r w:rsidRPr="003148E9">
        <w:rPr>
          <w:rFonts w:cs="Arial"/>
          <w:color w:val="333333"/>
          <w:sz w:val="28"/>
          <w:szCs w:val="28"/>
        </w:rPr>
        <w:t>, your</w:t>
      </w:r>
      <w:r w:rsidR="00EF4615" w:rsidRPr="003148E9">
        <w:rPr>
          <w:rFonts w:cs="Arial"/>
          <w:color w:val="333333"/>
          <w:sz w:val="28"/>
          <w:szCs w:val="28"/>
        </w:rPr>
        <w:t xml:space="preserve"> medical</w:t>
      </w:r>
      <w:r w:rsidRPr="003148E9">
        <w:rPr>
          <w:rFonts w:cs="Arial"/>
          <w:color w:val="333333"/>
          <w:sz w:val="28"/>
          <w:szCs w:val="28"/>
        </w:rPr>
        <w:t xml:space="preserve"> care will continue in the normal way.</w:t>
      </w:r>
    </w:p>
    <w:p w14:paraId="20022348" w14:textId="77777777" w:rsidR="0054552B" w:rsidRPr="003148E9" w:rsidRDefault="0054552B" w:rsidP="0054552B">
      <w:pPr>
        <w:pStyle w:val="ListParagraph"/>
        <w:numPr>
          <w:ilvl w:val="0"/>
          <w:numId w:val="17"/>
        </w:numPr>
        <w:spacing w:line="240" w:lineRule="auto"/>
        <w:ind w:right="142"/>
        <w:contextualSpacing w:val="0"/>
        <w:jc w:val="both"/>
        <w:rPr>
          <w:rFonts w:cs="Arial"/>
          <w:sz w:val="28"/>
          <w:szCs w:val="28"/>
        </w:rPr>
      </w:pPr>
      <w:r w:rsidRPr="003148E9">
        <w:rPr>
          <w:rFonts w:cs="Arial"/>
          <w:color w:val="333333"/>
          <w:sz w:val="28"/>
          <w:szCs w:val="28"/>
        </w:rPr>
        <w:t xml:space="preserve">Thank you for reading this information. </w:t>
      </w:r>
    </w:p>
    <w:p w14:paraId="0D1047E4" w14:textId="77777777" w:rsidR="0054552B" w:rsidRPr="00DB291C" w:rsidRDefault="0054552B" w:rsidP="0054552B">
      <w:pPr>
        <w:spacing w:line="240" w:lineRule="auto"/>
        <w:ind w:right="142"/>
        <w:rPr>
          <w:sz w:val="24"/>
          <w:szCs w:val="24"/>
        </w:rPr>
      </w:pPr>
    </w:p>
    <w:p w14:paraId="44A2BB49" w14:textId="77777777" w:rsidR="0054552B" w:rsidRDefault="00C051BF" w:rsidP="0054552B">
      <w:pPr>
        <w:pStyle w:val="Heading1"/>
        <w:pBdr>
          <w:top w:val="single" w:sz="4" w:space="13" w:color="auto"/>
          <w:bottom w:val="single" w:sz="4" w:space="4" w:color="auto"/>
        </w:pBdr>
        <w:spacing w:before="0" w:line="240" w:lineRule="auto"/>
        <w:ind w:right="142"/>
        <w:contextualSpacing w:val="0"/>
        <w:jc w:val="center"/>
        <w:rPr>
          <w:noProof/>
          <w:color w:val="0070C0"/>
          <w:lang w:eastAsia="en-GB"/>
        </w:rPr>
      </w:pPr>
      <w:r>
        <w:rPr>
          <w:noProof/>
          <w:color w:val="0070C0"/>
          <w:lang w:eastAsia="en-GB"/>
        </w:rPr>
        <mc:AlternateContent>
          <mc:Choice Requires="wps">
            <w:drawing>
              <wp:anchor distT="0" distB="0" distL="114300" distR="114300" simplePos="0" relativeHeight="251664384" behindDoc="0" locked="0" layoutInCell="1" allowOverlap="1" wp14:anchorId="0D4E3E70" wp14:editId="0DBE1593">
                <wp:simplePos x="0" y="0"/>
                <wp:positionH relativeFrom="column">
                  <wp:posOffset>8437245</wp:posOffset>
                </wp:positionH>
                <wp:positionV relativeFrom="paragraph">
                  <wp:posOffset>139065</wp:posOffset>
                </wp:positionV>
                <wp:extent cx="26670" cy="7983855"/>
                <wp:effectExtent l="0" t="0" r="30480" b="1714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 cy="7983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4B72"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35pt,10.95pt" to="666.45pt,6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" strokeweight="1pt">
                <o:lock v:ext="edit" shapetype="f"/>
              </v:line>
            </w:pict>
          </mc:Fallback>
        </mc:AlternateContent>
      </w:r>
      <w:r w:rsidR="0054552B">
        <w:rPr>
          <w:noProof/>
          <w:color w:val="0070C0"/>
          <w:lang w:eastAsia="en-GB"/>
        </w:rPr>
        <w:t>Important things that you need to know</w:t>
      </w:r>
    </w:p>
    <w:p w14:paraId="31F7C7F9" w14:textId="77777777" w:rsidR="004953C1" w:rsidRPr="003148E9" w:rsidRDefault="004B1217" w:rsidP="00A87435">
      <w:pPr>
        <w:pStyle w:val="ListParagraph"/>
        <w:numPr>
          <w:ilvl w:val="0"/>
          <w:numId w:val="18"/>
        </w:numPr>
        <w:tabs>
          <w:tab w:val="clear" w:pos="580"/>
          <w:tab w:val="num" w:pos="330"/>
        </w:tabs>
        <w:spacing w:line="240" w:lineRule="auto"/>
        <w:ind w:left="330" w:right="142" w:hanging="330"/>
        <w:contextualSpacing w:val="0"/>
        <w:jc w:val="both"/>
        <w:rPr>
          <w:rFonts w:asciiTheme="minorHAnsi" w:hAnsiTheme="minorHAnsi" w:cs="Arial"/>
          <w:sz w:val="28"/>
          <w:szCs w:val="28"/>
        </w:rPr>
      </w:pPr>
      <w:r w:rsidRPr="003148E9">
        <w:rPr>
          <w:rFonts w:asciiTheme="minorHAnsi" w:hAnsiTheme="minorHAnsi" w:cs="Arial"/>
          <w:sz w:val="28"/>
          <w:szCs w:val="28"/>
        </w:rPr>
        <w:t>High blood pressure is common in the first hours and days following a stroke</w:t>
      </w:r>
      <w:r w:rsidR="005C1FD3" w:rsidRPr="003148E9">
        <w:rPr>
          <w:rFonts w:asciiTheme="minorHAnsi" w:hAnsiTheme="minorHAnsi" w:cs="Arial"/>
          <w:sz w:val="28"/>
          <w:szCs w:val="28"/>
        </w:rPr>
        <w:t xml:space="preserve"> (blockage or bleed in the brain)</w:t>
      </w:r>
      <w:r w:rsidRPr="003148E9">
        <w:rPr>
          <w:rFonts w:asciiTheme="minorHAnsi" w:hAnsiTheme="minorHAnsi" w:cs="Arial"/>
          <w:sz w:val="28"/>
          <w:szCs w:val="28"/>
        </w:rPr>
        <w:t xml:space="preserve"> and increases the risk of patients not making a full recovery</w:t>
      </w:r>
    </w:p>
    <w:p w14:paraId="09BF56E1" w14:textId="77777777" w:rsidR="0054552B" w:rsidRPr="003148E9" w:rsidRDefault="0054552B" w:rsidP="00253D42">
      <w:pPr>
        <w:pStyle w:val="ListParagraph"/>
        <w:numPr>
          <w:ilvl w:val="0"/>
          <w:numId w:val="18"/>
        </w:numPr>
        <w:tabs>
          <w:tab w:val="clear" w:pos="580"/>
          <w:tab w:val="num" w:pos="330"/>
        </w:tabs>
        <w:spacing w:line="240" w:lineRule="auto"/>
        <w:ind w:left="330" w:right="142" w:hanging="330"/>
        <w:contextualSpacing w:val="0"/>
        <w:jc w:val="both"/>
        <w:rPr>
          <w:rFonts w:asciiTheme="minorHAnsi" w:hAnsiTheme="minorHAnsi" w:cs="Arial"/>
          <w:sz w:val="28"/>
          <w:szCs w:val="28"/>
        </w:rPr>
      </w:pPr>
      <w:r w:rsidRPr="003148E9">
        <w:rPr>
          <w:rFonts w:asciiTheme="minorHAnsi" w:hAnsiTheme="minorHAnsi" w:cs="Arial"/>
          <w:sz w:val="28"/>
          <w:szCs w:val="28"/>
        </w:rPr>
        <w:t xml:space="preserve">We are </w:t>
      </w:r>
      <w:r w:rsidR="00253D42" w:rsidRPr="003148E9">
        <w:rPr>
          <w:rFonts w:asciiTheme="minorHAnsi" w:hAnsiTheme="minorHAnsi" w:cs="Arial"/>
          <w:sz w:val="28"/>
          <w:szCs w:val="28"/>
        </w:rPr>
        <w:t xml:space="preserve">testing </w:t>
      </w:r>
      <w:r w:rsidR="004B1217" w:rsidRPr="003148E9">
        <w:rPr>
          <w:rFonts w:asciiTheme="minorHAnsi" w:hAnsiTheme="minorHAnsi" w:cs="Arial"/>
          <w:sz w:val="28"/>
          <w:szCs w:val="28"/>
        </w:rPr>
        <w:t xml:space="preserve">a blood pressure lowering patch </w:t>
      </w:r>
      <w:r w:rsidR="005C1FD3" w:rsidRPr="003148E9">
        <w:rPr>
          <w:rFonts w:asciiTheme="minorHAnsi" w:hAnsiTheme="minorHAnsi" w:cs="Arial"/>
          <w:sz w:val="28"/>
          <w:szCs w:val="28"/>
        </w:rPr>
        <w:t xml:space="preserve">(GTN) </w:t>
      </w:r>
      <w:r w:rsidR="004B1217" w:rsidRPr="003148E9">
        <w:rPr>
          <w:rFonts w:asciiTheme="minorHAnsi" w:hAnsiTheme="minorHAnsi" w:cs="Arial"/>
          <w:sz w:val="28"/>
          <w:szCs w:val="28"/>
        </w:rPr>
        <w:t xml:space="preserve">put on your skin </w:t>
      </w:r>
      <w:r w:rsidR="00706CB9" w:rsidRPr="003148E9">
        <w:rPr>
          <w:rFonts w:asciiTheme="minorHAnsi" w:hAnsiTheme="minorHAnsi" w:cs="Arial"/>
          <w:sz w:val="28"/>
          <w:szCs w:val="28"/>
        </w:rPr>
        <w:t xml:space="preserve">for </w:t>
      </w:r>
      <w:r w:rsidR="00CE2119" w:rsidRPr="003148E9">
        <w:rPr>
          <w:rFonts w:asciiTheme="minorHAnsi" w:hAnsiTheme="minorHAnsi" w:cs="Arial"/>
          <w:sz w:val="28"/>
          <w:szCs w:val="28"/>
        </w:rPr>
        <w:t>2</w:t>
      </w:r>
      <w:r w:rsidR="00706CB9" w:rsidRPr="003148E9">
        <w:rPr>
          <w:rFonts w:asciiTheme="minorHAnsi" w:hAnsiTheme="minorHAnsi" w:cs="Arial"/>
          <w:sz w:val="28"/>
          <w:szCs w:val="28"/>
        </w:rPr>
        <w:t xml:space="preserve"> days</w:t>
      </w:r>
      <w:r w:rsidR="004B1217" w:rsidRPr="003148E9">
        <w:rPr>
          <w:rFonts w:asciiTheme="minorHAnsi" w:hAnsiTheme="minorHAnsi" w:cs="Arial"/>
          <w:sz w:val="28"/>
          <w:szCs w:val="28"/>
        </w:rPr>
        <w:t xml:space="preserve"> </w:t>
      </w:r>
      <w:r w:rsidR="00706CB9" w:rsidRPr="003148E9">
        <w:rPr>
          <w:rFonts w:asciiTheme="minorHAnsi" w:hAnsiTheme="minorHAnsi" w:cs="Arial"/>
          <w:sz w:val="28"/>
          <w:szCs w:val="28"/>
        </w:rPr>
        <w:t>starting as soon as possible today</w:t>
      </w:r>
      <w:r w:rsidR="00F70D7B" w:rsidRPr="003148E9">
        <w:rPr>
          <w:rFonts w:asciiTheme="minorHAnsi" w:hAnsiTheme="minorHAnsi" w:cs="Arial"/>
          <w:sz w:val="28"/>
          <w:szCs w:val="28"/>
        </w:rPr>
        <w:t xml:space="preserve"> to see if it helps your recovery from your stroke</w:t>
      </w:r>
      <w:r w:rsidRPr="003148E9">
        <w:rPr>
          <w:rFonts w:asciiTheme="minorHAnsi" w:hAnsiTheme="minorHAnsi" w:cs="Arial"/>
          <w:sz w:val="28"/>
          <w:szCs w:val="28"/>
        </w:rPr>
        <w:t>.</w:t>
      </w:r>
    </w:p>
    <w:p w14:paraId="0C74AACA" w14:textId="77777777" w:rsidR="00706CB9" w:rsidRPr="003148E9" w:rsidRDefault="00706CB9" w:rsidP="0054552B">
      <w:pPr>
        <w:pStyle w:val="ListParagraph"/>
        <w:numPr>
          <w:ilvl w:val="0"/>
          <w:numId w:val="18"/>
        </w:numPr>
        <w:tabs>
          <w:tab w:val="clear" w:pos="580"/>
          <w:tab w:val="num" w:pos="330"/>
        </w:tabs>
        <w:spacing w:line="240" w:lineRule="auto"/>
        <w:ind w:left="330" w:right="142" w:hanging="330"/>
        <w:contextualSpacing w:val="0"/>
        <w:jc w:val="both"/>
        <w:rPr>
          <w:rFonts w:asciiTheme="minorHAnsi" w:hAnsiTheme="minorHAnsi" w:cs="Arial"/>
          <w:sz w:val="28"/>
          <w:szCs w:val="28"/>
        </w:rPr>
      </w:pPr>
      <w:r w:rsidRPr="003148E9">
        <w:rPr>
          <w:rFonts w:asciiTheme="minorHAnsi" w:hAnsiTheme="minorHAnsi" w:cs="Arial"/>
          <w:sz w:val="28"/>
          <w:szCs w:val="28"/>
        </w:rPr>
        <w:t>You w</w:t>
      </w:r>
      <w:r w:rsidR="00CE2119" w:rsidRPr="003148E9">
        <w:rPr>
          <w:rFonts w:asciiTheme="minorHAnsi" w:hAnsiTheme="minorHAnsi" w:cs="Arial"/>
          <w:sz w:val="28"/>
          <w:szCs w:val="28"/>
        </w:rPr>
        <w:t>ill</w:t>
      </w:r>
      <w:r w:rsidRPr="003148E9">
        <w:rPr>
          <w:rFonts w:asciiTheme="minorHAnsi" w:hAnsiTheme="minorHAnsi" w:cs="Arial"/>
          <w:sz w:val="28"/>
          <w:szCs w:val="28"/>
        </w:rPr>
        <w:t xml:space="preserve"> either receive the blood pressure lowering patch or a patch that doesn’t have any medicine in it.</w:t>
      </w:r>
    </w:p>
    <w:p w14:paraId="72C8D1EF" w14:textId="77777777" w:rsidR="00CE0EB0" w:rsidRPr="003148E9" w:rsidRDefault="004B1217" w:rsidP="00951EDC">
      <w:pPr>
        <w:pStyle w:val="ListParagraph"/>
        <w:numPr>
          <w:ilvl w:val="0"/>
          <w:numId w:val="18"/>
        </w:numPr>
        <w:tabs>
          <w:tab w:val="num" w:pos="330"/>
        </w:tabs>
        <w:spacing w:line="240" w:lineRule="auto"/>
        <w:ind w:right="142"/>
        <w:jc w:val="both"/>
        <w:rPr>
          <w:rFonts w:asciiTheme="minorHAnsi" w:hAnsiTheme="minorHAnsi" w:cs="Arial"/>
          <w:sz w:val="28"/>
          <w:szCs w:val="28"/>
        </w:rPr>
      </w:pPr>
      <w:r w:rsidRPr="003148E9">
        <w:rPr>
          <w:rFonts w:asciiTheme="minorHAnsi" w:hAnsiTheme="minorHAnsi" w:cs="Arial"/>
          <w:sz w:val="28"/>
          <w:szCs w:val="28"/>
        </w:rPr>
        <w:t>You will receive all the care you would normally receive whether you are in the study or not</w:t>
      </w:r>
      <w:r w:rsidR="00B2043B" w:rsidRPr="003148E9">
        <w:rPr>
          <w:rFonts w:asciiTheme="minorHAnsi" w:hAnsiTheme="minorHAnsi" w:cs="Arial"/>
          <w:sz w:val="28"/>
          <w:szCs w:val="28"/>
        </w:rPr>
        <w:t>.</w:t>
      </w:r>
    </w:p>
    <w:p w14:paraId="1D2AB3C4" w14:textId="2C73F3A7" w:rsidR="00F16396" w:rsidRPr="003148E9" w:rsidRDefault="00253D42" w:rsidP="00951EDC">
      <w:pPr>
        <w:pStyle w:val="ListParagraph"/>
        <w:numPr>
          <w:ilvl w:val="0"/>
          <w:numId w:val="18"/>
        </w:numPr>
        <w:tabs>
          <w:tab w:val="num" w:pos="330"/>
        </w:tabs>
        <w:spacing w:line="240" w:lineRule="auto"/>
        <w:ind w:right="142"/>
        <w:jc w:val="both"/>
        <w:rPr>
          <w:rFonts w:asciiTheme="minorHAnsi" w:hAnsiTheme="minorHAnsi" w:cs="Arial"/>
          <w:sz w:val="28"/>
          <w:szCs w:val="28"/>
        </w:rPr>
      </w:pPr>
      <w:r w:rsidRPr="003148E9">
        <w:rPr>
          <w:rFonts w:asciiTheme="minorHAnsi" w:hAnsiTheme="minorHAnsi" w:cs="Arial"/>
          <w:sz w:val="28"/>
          <w:szCs w:val="28"/>
        </w:rPr>
        <w:t xml:space="preserve">During </w:t>
      </w:r>
      <w:r w:rsidR="004B1217" w:rsidRPr="003148E9">
        <w:rPr>
          <w:rFonts w:asciiTheme="minorHAnsi" w:hAnsiTheme="minorHAnsi" w:cs="Arial"/>
          <w:sz w:val="28"/>
          <w:szCs w:val="28"/>
        </w:rPr>
        <w:t>the study you will have</w:t>
      </w:r>
      <w:r w:rsidR="00CB6D53" w:rsidRPr="003148E9">
        <w:rPr>
          <w:rFonts w:asciiTheme="minorHAnsi" w:hAnsiTheme="minorHAnsi" w:cs="Arial"/>
          <w:sz w:val="28"/>
          <w:szCs w:val="28"/>
        </w:rPr>
        <w:t>/</w:t>
      </w:r>
      <w:r w:rsidR="007B2781">
        <w:rPr>
          <w:rFonts w:asciiTheme="minorHAnsi" w:hAnsiTheme="minorHAnsi" w:cs="Arial"/>
          <w:sz w:val="28"/>
          <w:szCs w:val="28"/>
        </w:rPr>
        <w:t xml:space="preserve">may </w:t>
      </w:r>
      <w:r w:rsidR="00CB6D53" w:rsidRPr="003148E9">
        <w:rPr>
          <w:rFonts w:asciiTheme="minorHAnsi" w:hAnsiTheme="minorHAnsi" w:cs="Arial"/>
          <w:sz w:val="28"/>
          <w:szCs w:val="28"/>
        </w:rPr>
        <w:t>have had</w:t>
      </w:r>
      <w:r w:rsidR="004B1217" w:rsidRPr="003148E9">
        <w:rPr>
          <w:rFonts w:asciiTheme="minorHAnsi" w:hAnsiTheme="minorHAnsi" w:cs="Arial"/>
          <w:sz w:val="28"/>
          <w:szCs w:val="28"/>
        </w:rPr>
        <w:t xml:space="preserve"> </w:t>
      </w:r>
      <w:r w:rsidR="00295ECF" w:rsidRPr="003148E9">
        <w:rPr>
          <w:rFonts w:asciiTheme="minorHAnsi" w:hAnsiTheme="minorHAnsi" w:cs="Arial"/>
          <w:sz w:val="28"/>
          <w:szCs w:val="28"/>
        </w:rPr>
        <w:t>some extra blood pressure measurements</w:t>
      </w:r>
      <w:r w:rsidR="00CB6D53" w:rsidRPr="003148E9">
        <w:rPr>
          <w:rFonts w:asciiTheme="minorHAnsi" w:hAnsiTheme="minorHAnsi" w:cs="Arial"/>
          <w:sz w:val="28"/>
          <w:szCs w:val="28"/>
        </w:rPr>
        <w:t xml:space="preserve"> and blood tests</w:t>
      </w:r>
      <w:r w:rsidR="00951EDC" w:rsidRPr="003148E9">
        <w:rPr>
          <w:rFonts w:asciiTheme="minorHAnsi" w:hAnsiTheme="minorHAnsi" w:cs="Arial"/>
          <w:sz w:val="28"/>
          <w:szCs w:val="28"/>
        </w:rPr>
        <w:t>.</w:t>
      </w:r>
    </w:p>
    <w:p w14:paraId="0A3F1616" w14:textId="77777777" w:rsidR="0054552B" w:rsidRPr="009028D4" w:rsidRDefault="0054552B" w:rsidP="003148E9">
      <w:pPr>
        <w:pStyle w:val="Heading1"/>
        <w:pBdr>
          <w:bottom w:val="none" w:sz="0" w:space="0" w:color="auto"/>
        </w:pBdr>
        <w:spacing w:line="240" w:lineRule="auto"/>
        <w:ind w:right="139"/>
        <w:jc w:val="center"/>
        <w:rPr>
          <w:color w:val="0070C0"/>
        </w:rPr>
      </w:pPr>
      <w:r w:rsidRPr="009028D4">
        <w:rPr>
          <w:color w:val="0070C0"/>
        </w:rPr>
        <w:t>How to contact us</w:t>
      </w:r>
    </w:p>
    <w:p w14:paraId="313F0017" w14:textId="77777777" w:rsidR="0054552B" w:rsidRPr="003148E9" w:rsidRDefault="0054552B" w:rsidP="0054552B">
      <w:pPr>
        <w:spacing w:after="0" w:line="240" w:lineRule="auto"/>
        <w:ind w:left="426" w:right="139"/>
        <w:jc w:val="both"/>
        <w:rPr>
          <w:sz w:val="28"/>
          <w:szCs w:val="28"/>
        </w:rPr>
      </w:pPr>
    </w:p>
    <w:p w14:paraId="58F351BD" w14:textId="77777777" w:rsidR="0054552B" w:rsidRPr="003148E9" w:rsidRDefault="0054552B" w:rsidP="003148E9">
      <w:pPr>
        <w:spacing w:line="240" w:lineRule="auto"/>
        <w:ind w:left="426" w:right="139"/>
        <w:jc w:val="both"/>
        <w:rPr>
          <w:rFonts w:cs="Tahoma"/>
          <w:sz w:val="28"/>
          <w:szCs w:val="28"/>
        </w:rPr>
      </w:pPr>
      <w:r w:rsidRPr="003148E9">
        <w:rPr>
          <w:sz w:val="28"/>
          <w:szCs w:val="28"/>
        </w:rPr>
        <w:t xml:space="preserve">If you have any questions about this study, at any time, please contact the research team </w:t>
      </w:r>
      <w:proofErr w:type="gramStart"/>
      <w:r w:rsidRPr="003148E9">
        <w:rPr>
          <w:sz w:val="28"/>
          <w:szCs w:val="28"/>
        </w:rPr>
        <w:t>at:-</w:t>
      </w:r>
      <w:proofErr w:type="gramEnd"/>
    </w:p>
    <w:p w14:paraId="0993A245" w14:textId="77777777" w:rsidR="0054552B" w:rsidRPr="003148E9" w:rsidRDefault="0054552B" w:rsidP="0054552B">
      <w:pPr>
        <w:spacing w:after="0" w:line="240" w:lineRule="auto"/>
        <w:ind w:left="426"/>
        <w:rPr>
          <w:rFonts w:cs="Tahoma"/>
          <w:sz w:val="28"/>
          <w:szCs w:val="28"/>
        </w:rPr>
      </w:pPr>
      <w:r w:rsidRPr="003148E9">
        <w:rPr>
          <w:rFonts w:cs="Tahoma"/>
          <w:sz w:val="28"/>
          <w:szCs w:val="28"/>
        </w:rPr>
        <w:sym w:font="Wingdings" w:char="F028"/>
      </w:r>
      <w:r w:rsidRPr="003148E9">
        <w:rPr>
          <w:rFonts w:cs="Tahoma"/>
          <w:sz w:val="28"/>
          <w:szCs w:val="28"/>
        </w:rPr>
        <w:tab/>
      </w:r>
      <w:r w:rsidR="00EF4615" w:rsidRPr="003148E9">
        <w:rPr>
          <w:rFonts w:cs="Tahoma"/>
          <w:sz w:val="28"/>
          <w:szCs w:val="28"/>
        </w:rPr>
        <w:t>Local details to be inserted</w:t>
      </w:r>
    </w:p>
    <w:p w14:paraId="7FC4E60A" w14:textId="77777777" w:rsidR="0054552B" w:rsidRPr="009716A8" w:rsidRDefault="0054552B" w:rsidP="0054552B">
      <w:pPr>
        <w:spacing w:after="0" w:line="240" w:lineRule="auto"/>
        <w:ind w:left="426"/>
        <w:rPr>
          <w:rFonts w:cs="Tahoma"/>
          <w:sz w:val="24"/>
          <w:szCs w:val="24"/>
        </w:rPr>
      </w:pPr>
    </w:p>
    <w:p w14:paraId="61CCF486" w14:textId="77777777" w:rsidR="0054552B" w:rsidRDefault="0054552B" w:rsidP="002D76AA">
      <w:pPr>
        <w:spacing w:line="240" w:lineRule="auto"/>
      </w:pPr>
    </w:p>
    <w:p w14:paraId="7C880AD5" w14:textId="77777777" w:rsidR="00D72C03" w:rsidRDefault="00D72C03" w:rsidP="002D76AA">
      <w:pPr>
        <w:spacing w:line="240" w:lineRule="auto"/>
      </w:pPr>
    </w:p>
    <w:p w14:paraId="3FB9F795" w14:textId="294CAC05" w:rsidR="00D72C03" w:rsidRPr="008B1748" w:rsidRDefault="00D72C03" w:rsidP="002D76AA">
      <w:pPr>
        <w:spacing w:line="240" w:lineRule="auto"/>
        <w:sectPr w:rsidR="00D72C03" w:rsidRPr="008B1748" w:rsidSect="003148E9">
          <w:footerReference w:type="even" r:id="rId8"/>
          <w:footerReference w:type="default" r:id="rId9"/>
          <w:headerReference w:type="first" r:id="rId10"/>
          <w:footerReference w:type="first" r:id="rId11"/>
          <w:pgSz w:w="11906" w:h="16838"/>
          <w:pgMar w:top="99" w:right="566" w:bottom="709" w:left="709" w:header="737" w:footer="284" w:gutter="0"/>
          <w:pgBorders w:offsetFrom="page">
            <w:top w:val="single" w:sz="8" w:space="24" w:color="auto"/>
            <w:left w:val="single" w:sz="8" w:space="24" w:color="auto"/>
            <w:bottom w:val="single" w:sz="8" w:space="24" w:color="auto"/>
            <w:right w:val="single" w:sz="8" w:space="24" w:color="auto"/>
          </w:pgBorders>
          <w:pgNumType w:start="1"/>
          <w:cols w:sep="1" w:space="567"/>
          <w:titlePg/>
          <w:docGrid w:linePitch="360"/>
        </w:sectPr>
      </w:pPr>
    </w:p>
    <w:p w14:paraId="5C5BE2F9" w14:textId="77777777" w:rsidR="00DE0E74" w:rsidRPr="008B1748" w:rsidRDefault="00DE0E74" w:rsidP="00F16396">
      <w:pPr>
        <w:pStyle w:val="Heading1"/>
      </w:pPr>
      <w:bookmarkStart w:id="0" w:name="One"/>
      <w:r w:rsidRPr="008B1748">
        <w:lastRenderedPageBreak/>
        <w:t xml:space="preserve">1. Why we are </w:t>
      </w:r>
      <w:r w:rsidRPr="00FC654A">
        <w:t>doing</w:t>
      </w:r>
      <w:r w:rsidRPr="008B1748">
        <w:t xml:space="preserve"> this study</w:t>
      </w:r>
      <w:bookmarkEnd w:id="0"/>
      <w:r w:rsidR="009C660A">
        <w:t>?</w:t>
      </w:r>
    </w:p>
    <w:p w14:paraId="4C1F4E1C" w14:textId="77777777" w:rsidR="00D90048" w:rsidRPr="00DB291C" w:rsidRDefault="00D90048" w:rsidP="0077572C">
      <w:pPr>
        <w:spacing w:line="240" w:lineRule="auto"/>
        <w:jc w:val="both"/>
        <w:outlineLvl w:val="0"/>
        <w:rPr>
          <w:rFonts w:asciiTheme="minorHAnsi" w:hAnsiTheme="minorHAnsi"/>
          <w:sz w:val="28"/>
          <w:szCs w:val="28"/>
        </w:rPr>
      </w:pPr>
      <w:r w:rsidRPr="00DB291C">
        <w:rPr>
          <w:rFonts w:asciiTheme="minorHAnsi" w:hAnsiTheme="minorHAnsi"/>
          <w:sz w:val="28"/>
          <w:szCs w:val="28"/>
        </w:rPr>
        <w:t xml:space="preserve">When someone has a stroke </w:t>
      </w:r>
      <w:r w:rsidR="00B46442">
        <w:rPr>
          <w:rFonts w:asciiTheme="minorHAnsi" w:hAnsiTheme="minorHAnsi"/>
          <w:sz w:val="28"/>
          <w:szCs w:val="28"/>
        </w:rPr>
        <w:t xml:space="preserve">(either a blockage or bleed in the brain) </w:t>
      </w:r>
      <w:r w:rsidRPr="00DB291C">
        <w:rPr>
          <w:rFonts w:asciiTheme="minorHAnsi" w:hAnsiTheme="minorHAnsi"/>
          <w:sz w:val="28"/>
          <w:szCs w:val="28"/>
        </w:rPr>
        <w:t>there are a few hours after the symptoms begin whe</w:t>
      </w:r>
      <w:r w:rsidR="000964AE" w:rsidRPr="00DB291C">
        <w:rPr>
          <w:rFonts w:asciiTheme="minorHAnsi" w:hAnsiTheme="minorHAnsi"/>
          <w:sz w:val="28"/>
          <w:szCs w:val="28"/>
        </w:rPr>
        <w:t>re the</w:t>
      </w:r>
      <w:r w:rsidRPr="00DB291C">
        <w:rPr>
          <w:rFonts w:asciiTheme="minorHAnsi" w:hAnsiTheme="minorHAnsi"/>
          <w:sz w:val="28"/>
          <w:szCs w:val="28"/>
        </w:rPr>
        <w:t xml:space="preserve"> brain cells are at risk of dying but may still be saved.</w:t>
      </w:r>
      <w:r w:rsidR="00EA50EC">
        <w:rPr>
          <w:rFonts w:asciiTheme="minorHAnsi" w:hAnsiTheme="minorHAnsi"/>
          <w:sz w:val="28"/>
          <w:szCs w:val="28"/>
        </w:rPr>
        <w:t xml:space="preserve"> </w:t>
      </w:r>
      <w:r w:rsidRPr="00DB291C">
        <w:rPr>
          <w:rFonts w:asciiTheme="minorHAnsi" w:hAnsiTheme="minorHAnsi"/>
          <w:sz w:val="28"/>
          <w:szCs w:val="28"/>
        </w:rPr>
        <w:t xml:space="preserve">It is possible to give treatments for stroke to help save these ‘at risk’ brain cells during the </w:t>
      </w:r>
      <w:r w:rsidR="00133852">
        <w:rPr>
          <w:rFonts w:asciiTheme="minorHAnsi" w:hAnsiTheme="minorHAnsi"/>
          <w:sz w:val="28"/>
          <w:szCs w:val="28"/>
        </w:rPr>
        <w:t>few</w:t>
      </w:r>
      <w:r w:rsidRPr="00DB291C">
        <w:rPr>
          <w:rFonts w:asciiTheme="minorHAnsi" w:hAnsiTheme="minorHAnsi"/>
          <w:sz w:val="28"/>
          <w:szCs w:val="28"/>
        </w:rPr>
        <w:t xml:space="preserve"> hours</w:t>
      </w:r>
      <w:r w:rsidR="00EF4615" w:rsidRPr="00DB291C">
        <w:rPr>
          <w:rFonts w:asciiTheme="minorHAnsi" w:hAnsiTheme="minorHAnsi"/>
          <w:sz w:val="28"/>
          <w:szCs w:val="28"/>
        </w:rPr>
        <w:t xml:space="preserve"> and therefore prevent further injury</w:t>
      </w:r>
      <w:r w:rsidRPr="00DB291C">
        <w:rPr>
          <w:rFonts w:asciiTheme="minorHAnsi" w:hAnsiTheme="minorHAnsi"/>
          <w:sz w:val="28"/>
          <w:szCs w:val="28"/>
        </w:rPr>
        <w:t>.</w:t>
      </w:r>
      <w:r w:rsidR="00EA50EC">
        <w:rPr>
          <w:rFonts w:asciiTheme="minorHAnsi" w:hAnsiTheme="minorHAnsi"/>
          <w:sz w:val="28"/>
          <w:szCs w:val="28"/>
        </w:rPr>
        <w:t xml:space="preserve"> </w:t>
      </w:r>
      <w:r w:rsidRPr="00DB291C">
        <w:rPr>
          <w:rFonts w:asciiTheme="minorHAnsi" w:hAnsiTheme="minorHAnsi"/>
          <w:sz w:val="28"/>
          <w:szCs w:val="28"/>
        </w:rPr>
        <w:t>New treatments are being developed to treat stroke</w:t>
      </w:r>
      <w:r w:rsidR="00EF4615" w:rsidRPr="00DB291C">
        <w:rPr>
          <w:rFonts w:asciiTheme="minorHAnsi" w:hAnsiTheme="minorHAnsi"/>
          <w:sz w:val="28"/>
          <w:szCs w:val="28"/>
        </w:rPr>
        <w:t xml:space="preserve"> more effectively</w:t>
      </w:r>
      <w:r w:rsidRPr="00DB291C">
        <w:rPr>
          <w:rFonts w:asciiTheme="minorHAnsi" w:hAnsiTheme="minorHAnsi"/>
          <w:sz w:val="28"/>
          <w:szCs w:val="28"/>
        </w:rPr>
        <w:t>, but it can be very hard to test whether they work in the first few hours because often patients take longer than this to get to hospital.</w:t>
      </w:r>
    </w:p>
    <w:p w14:paraId="68047856" w14:textId="77777777" w:rsidR="00D90048" w:rsidRPr="00DB291C" w:rsidRDefault="00D90048" w:rsidP="0077572C">
      <w:pPr>
        <w:spacing w:line="240" w:lineRule="auto"/>
        <w:jc w:val="both"/>
        <w:rPr>
          <w:rFonts w:asciiTheme="minorHAnsi" w:hAnsiTheme="minorHAnsi"/>
          <w:sz w:val="28"/>
          <w:szCs w:val="28"/>
        </w:rPr>
      </w:pPr>
      <w:r w:rsidRPr="00DB291C">
        <w:rPr>
          <w:rFonts w:asciiTheme="minorHAnsi" w:hAnsiTheme="minorHAnsi"/>
          <w:sz w:val="28"/>
          <w:szCs w:val="28"/>
        </w:rPr>
        <w:t>High blood pressure is common in the first hours and days following a stroke and increases the risk of patient</w:t>
      </w:r>
      <w:r w:rsidR="00416866" w:rsidRPr="00DB291C">
        <w:rPr>
          <w:rFonts w:asciiTheme="minorHAnsi" w:hAnsiTheme="minorHAnsi"/>
          <w:sz w:val="28"/>
          <w:szCs w:val="28"/>
        </w:rPr>
        <w:t>s</w:t>
      </w:r>
      <w:r w:rsidRPr="00DB291C">
        <w:rPr>
          <w:rFonts w:asciiTheme="minorHAnsi" w:hAnsiTheme="minorHAnsi"/>
          <w:sz w:val="28"/>
          <w:szCs w:val="28"/>
        </w:rPr>
        <w:t xml:space="preserve"> not recovering fully and being left with some disability. Lowering blood pressure in the first hours and days after stroke with medications might help patients to recover. Although at present we routinely treat high blood pressure </w:t>
      </w:r>
      <w:r w:rsidR="00B46442">
        <w:rPr>
          <w:rFonts w:asciiTheme="minorHAnsi" w:hAnsiTheme="minorHAnsi"/>
          <w:sz w:val="28"/>
          <w:szCs w:val="28"/>
        </w:rPr>
        <w:t>for months or years</w:t>
      </w:r>
      <w:r w:rsidRPr="00DB291C">
        <w:rPr>
          <w:rFonts w:asciiTheme="minorHAnsi" w:hAnsiTheme="minorHAnsi"/>
          <w:sz w:val="28"/>
          <w:szCs w:val="28"/>
        </w:rPr>
        <w:t xml:space="preserve"> after a stroke, we do not do so immediately after the stroke. </w:t>
      </w:r>
    </w:p>
    <w:p w14:paraId="0E89783A" w14:textId="77777777" w:rsidR="00D90048" w:rsidRPr="00DB291C" w:rsidRDefault="00416866" w:rsidP="0077572C">
      <w:pPr>
        <w:spacing w:line="240" w:lineRule="auto"/>
        <w:jc w:val="both"/>
        <w:rPr>
          <w:rFonts w:asciiTheme="minorHAnsi" w:hAnsiTheme="minorHAnsi"/>
          <w:sz w:val="28"/>
          <w:szCs w:val="28"/>
        </w:rPr>
      </w:pPr>
      <w:r w:rsidRPr="00DB291C">
        <w:rPr>
          <w:rFonts w:asciiTheme="minorHAnsi" w:hAnsiTheme="minorHAnsi"/>
          <w:sz w:val="28"/>
          <w:szCs w:val="28"/>
        </w:rPr>
        <w:t>So, i</w:t>
      </w:r>
      <w:r w:rsidR="00D90048" w:rsidRPr="00DB291C">
        <w:rPr>
          <w:rFonts w:asciiTheme="minorHAnsi" w:hAnsiTheme="minorHAnsi"/>
          <w:sz w:val="28"/>
          <w:szCs w:val="28"/>
        </w:rPr>
        <w:t>n this trial, we are testing a treatment</w:t>
      </w:r>
      <w:r w:rsidRPr="00DB291C">
        <w:rPr>
          <w:rFonts w:asciiTheme="minorHAnsi" w:hAnsiTheme="minorHAnsi"/>
          <w:sz w:val="28"/>
          <w:szCs w:val="28"/>
        </w:rPr>
        <w:t xml:space="preserve"> that lowers blood pressure</w:t>
      </w:r>
      <w:r w:rsidR="00133852">
        <w:rPr>
          <w:rFonts w:asciiTheme="minorHAnsi" w:hAnsiTheme="minorHAnsi"/>
          <w:sz w:val="28"/>
          <w:szCs w:val="28"/>
        </w:rPr>
        <w:t xml:space="preserve"> when given immediately on arrival at hospital and</w:t>
      </w:r>
      <w:r w:rsidR="00706CB9" w:rsidRPr="00DB291C">
        <w:rPr>
          <w:rFonts w:asciiTheme="minorHAnsi" w:hAnsiTheme="minorHAnsi"/>
          <w:sz w:val="28"/>
          <w:szCs w:val="28"/>
        </w:rPr>
        <w:t xml:space="preserve"> </w:t>
      </w:r>
      <w:r w:rsidR="0067087F" w:rsidRPr="00DB291C">
        <w:rPr>
          <w:rFonts w:asciiTheme="minorHAnsi" w:hAnsiTheme="minorHAnsi"/>
          <w:sz w:val="28"/>
          <w:szCs w:val="28"/>
        </w:rPr>
        <w:t>soon after patients have had a stroke</w:t>
      </w:r>
      <w:r w:rsidR="00F70D7B" w:rsidRPr="00DB291C">
        <w:rPr>
          <w:rFonts w:asciiTheme="minorHAnsi" w:hAnsiTheme="minorHAnsi"/>
          <w:sz w:val="28"/>
          <w:szCs w:val="28"/>
        </w:rPr>
        <w:t>.</w:t>
      </w:r>
    </w:p>
    <w:p w14:paraId="4AD5FBA6" w14:textId="77777777" w:rsidR="00D90048" w:rsidRPr="00DB291C" w:rsidRDefault="0067087F" w:rsidP="0077572C">
      <w:pPr>
        <w:spacing w:line="240" w:lineRule="auto"/>
        <w:jc w:val="both"/>
        <w:rPr>
          <w:rFonts w:asciiTheme="minorHAnsi" w:hAnsiTheme="minorHAnsi"/>
          <w:sz w:val="28"/>
          <w:szCs w:val="28"/>
        </w:rPr>
      </w:pPr>
      <w:r w:rsidRPr="00DB291C">
        <w:rPr>
          <w:rFonts w:asciiTheme="minorHAnsi" w:hAnsiTheme="minorHAnsi"/>
          <w:sz w:val="28"/>
          <w:szCs w:val="28"/>
        </w:rPr>
        <w:t xml:space="preserve">The treatment is called </w:t>
      </w:r>
      <w:r w:rsidR="00D90048" w:rsidRPr="00DB291C">
        <w:rPr>
          <w:rFonts w:asciiTheme="minorHAnsi" w:hAnsiTheme="minorHAnsi"/>
          <w:sz w:val="28"/>
          <w:szCs w:val="28"/>
        </w:rPr>
        <w:t>glyceryl trinitrate (</w:t>
      </w:r>
      <w:r w:rsidR="00EF4615" w:rsidRPr="00DB291C">
        <w:rPr>
          <w:rFonts w:asciiTheme="minorHAnsi" w:hAnsiTheme="minorHAnsi"/>
          <w:sz w:val="28"/>
          <w:szCs w:val="28"/>
        </w:rPr>
        <w:t>commonly known as</w:t>
      </w:r>
      <w:r w:rsidR="00D90048" w:rsidRPr="00DB291C">
        <w:rPr>
          <w:rFonts w:asciiTheme="minorHAnsi" w:hAnsiTheme="minorHAnsi"/>
          <w:sz w:val="28"/>
          <w:szCs w:val="28"/>
        </w:rPr>
        <w:t xml:space="preserve"> GTN) </w:t>
      </w:r>
      <w:r w:rsidRPr="00DB291C">
        <w:rPr>
          <w:rFonts w:asciiTheme="minorHAnsi" w:hAnsiTheme="minorHAnsi"/>
          <w:sz w:val="28"/>
          <w:szCs w:val="28"/>
        </w:rPr>
        <w:t>and it is a</w:t>
      </w:r>
      <w:r w:rsidR="00D90048" w:rsidRPr="00DB291C">
        <w:rPr>
          <w:rFonts w:asciiTheme="minorHAnsi" w:hAnsiTheme="minorHAnsi"/>
          <w:sz w:val="28"/>
          <w:szCs w:val="28"/>
        </w:rPr>
        <w:t xml:space="preserve"> tried and tested drug in other medical conditions</w:t>
      </w:r>
      <w:r w:rsidR="00706CB9" w:rsidRPr="00DB291C">
        <w:rPr>
          <w:rFonts w:asciiTheme="minorHAnsi" w:hAnsiTheme="minorHAnsi"/>
          <w:sz w:val="28"/>
          <w:szCs w:val="28"/>
        </w:rPr>
        <w:t xml:space="preserve"> such as angina</w:t>
      </w:r>
      <w:r w:rsidR="00B46442">
        <w:rPr>
          <w:rFonts w:asciiTheme="minorHAnsi" w:hAnsiTheme="minorHAnsi"/>
          <w:sz w:val="28"/>
          <w:szCs w:val="28"/>
        </w:rPr>
        <w:t xml:space="preserve"> (severe pain in the chest)</w:t>
      </w:r>
      <w:r w:rsidR="00706CB9" w:rsidRPr="00DB291C">
        <w:rPr>
          <w:rFonts w:asciiTheme="minorHAnsi" w:hAnsiTheme="minorHAnsi"/>
          <w:sz w:val="28"/>
          <w:szCs w:val="28"/>
        </w:rPr>
        <w:t>.</w:t>
      </w:r>
      <w:r w:rsidR="00EA50EC">
        <w:rPr>
          <w:rFonts w:asciiTheme="minorHAnsi" w:hAnsiTheme="minorHAnsi"/>
          <w:sz w:val="28"/>
          <w:szCs w:val="28"/>
        </w:rPr>
        <w:t xml:space="preserve"> </w:t>
      </w:r>
      <w:r w:rsidR="00706CB9" w:rsidRPr="00DB291C">
        <w:rPr>
          <w:rFonts w:asciiTheme="minorHAnsi" w:hAnsiTheme="minorHAnsi"/>
          <w:sz w:val="28"/>
          <w:szCs w:val="28"/>
        </w:rPr>
        <w:t>It</w:t>
      </w:r>
      <w:r w:rsidR="00D90048" w:rsidRPr="00DB291C">
        <w:rPr>
          <w:rFonts w:asciiTheme="minorHAnsi" w:hAnsiTheme="minorHAnsi"/>
          <w:sz w:val="28"/>
          <w:szCs w:val="28"/>
        </w:rPr>
        <w:t xml:space="preserve"> acts quickly to relax blood vess</w:t>
      </w:r>
      <w:r w:rsidRPr="00DB291C">
        <w:rPr>
          <w:rFonts w:asciiTheme="minorHAnsi" w:hAnsiTheme="minorHAnsi"/>
          <w:sz w:val="28"/>
          <w:szCs w:val="28"/>
        </w:rPr>
        <w:t>els and lowers blood pressure</w:t>
      </w:r>
      <w:r w:rsidR="00EF4615" w:rsidRPr="00DB291C">
        <w:rPr>
          <w:rFonts w:asciiTheme="minorHAnsi" w:hAnsiTheme="minorHAnsi"/>
          <w:sz w:val="28"/>
          <w:szCs w:val="28"/>
        </w:rPr>
        <w:t xml:space="preserve"> which is very important after stroke</w:t>
      </w:r>
      <w:r w:rsidRPr="00DB291C">
        <w:rPr>
          <w:rFonts w:asciiTheme="minorHAnsi" w:hAnsiTheme="minorHAnsi"/>
          <w:sz w:val="28"/>
          <w:szCs w:val="28"/>
        </w:rPr>
        <w:t>.</w:t>
      </w:r>
      <w:r w:rsidR="003C57E2">
        <w:rPr>
          <w:rFonts w:asciiTheme="minorHAnsi" w:hAnsiTheme="minorHAnsi"/>
          <w:sz w:val="28"/>
          <w:szCs w:val="28"/>
        </w:rPr>
        <w:t xml:space="preserve"> </w:t>
      </w:r>
      <w:r w:rsidR="00B46442">
        <w:rPr>
          <w:rFonts w:asciiTheme="minorHAnsi" w:hAnsiTheme="minorHAnsi"/>
          <w:sz w:val="28"/>
          <w:szCs w:val="28"/>
        </w:rPr>
        <w:t>The blood pressure lowering patch</w:t>
      </w:r>
      <w:r w:rsidR="003C57E2">
        <w:rPr>
          <w:rFonts w:asciiTheme="minorHAnsi" w:hAnsiTheme="minorHAnsi"/>
          <w:sz w:val="28"/>
          <w:szCs w:val="28"/>
        </w:rPr>
        <w:t xml:space="preserve"> has also been tested in more than 4000 patients with recent stroke and was safe and lowered blood pressure. Of these, a few hundred patients received treatment between 3 and 5 hours after stroke and appeared to benefit with </w:t>
      </w:r>
      <w:r w:rsidR="00B46442">
        <w:rPr>
          <w:rFonts w:asciiTheme="minorHAnsi" w:hAnsiTheme="minorHAnsi"/>
          <w:sz w:val="28"/>
          <w:szCs w:val="28"/>
        </w:rPr>
        <w:t>less disability</w:t>
      </w:r>
      <w:r w:rsidR="003C57E2">
        <w:rPr>
          <w:rFonts w:asciiTheme="minorHAnsi" w:hAnsiTheme="minorHAnsi"/>
          <w:sz w:val="28"/>
          <w:szCs w:val="28"/>
        </w:rPr>
        <w:t>. We now need to test more patients in this narrow time window.</w:t>
      </w:r>
      <w:r w:rsidR="002020FB">
        <w:rPr>
          <w:rFonts w:asciiTheme="minorHAnsi" w:hAnsiTheme="minorHAnsi"/>
          <w:sz w:val="28"/>
          <w:szCs w:val="28"/>
        </w:rPr>
        <w:t xml:space="preserve"> We do not want to treat earlier than 3 hours, or after 5 hours, </w:t>
      </w:r>
      <w:r w:rsidR="002020FB">
        <w:rPr>
          <w:rFonts w:asciiTheme="minorHAnsi" w:hAnsiTheme="minorHAnsi"/>
          <w:sz w:val="28"/>
          <w:szCs w:val="28"/>
        </w:rPr>
        <w:t>because lowering blood pressure with GTN appears not to be beneficial then.</w:t>
      </w:r>
    </w:p>
    <w:p w14:paraId="0E23DA16" w14:textId="77777777" w:rsidR="00D90048" w:rsidRPr="00DB291C" w:rsidRDefault="00D90048" w:rsidP="0077572C">
      <w:pPr>
        <w:autoSpaceDE w:val="0"/>
        <w:autoSpaceDN w:val="0"/>
        <w:adjustRightInd w:val="0"/>
        <w:spacing w:line="240" w:lineRule="auto"/>
        <w:jc w:val="both"/>
        <w:rPr>
          <w:rFonts w:asciiTheme="minorHAnsi" w:hAnsiTheme="minorHAnsi"/>
          <w:sz w:val="28"/>
          <w:szCs w:val="28"/>
        </w:rPr>
      </w:pPr>
      <w:r w:rsidRPr="00DB291C">
        <w:rPr>
          <w:rFonts w:asciiTheme="minorHAnsi" w:hAnsiTheme="minorHAnsi"/>
          <w:sz w:val="28"/>
          <w:szCs w:val="28"/>
        </w:rPr>
        <w:t xml:space="preserve">The </w:t>
      </w:r>
      <w:r w:rsidR="0067087F" w:rsidRPr="00DB291C">
        <w:rPr>
          <w:rFonts w:asciiTheme="minorHAnsi" w:hAnsiTheme="minorHAnsi"/>
          <w:sz w:val="28"/>
          <w:szCs w:val="28"/>
        </w:rPr>
        <w:t xml:space="preserve">results of the trial </w:t>
      </w:r>
      <w:r w:rsidRPr="00DB291C">
        <w:rPr>
          <w:rFonts w:asciiTheme="minorHAnsi" w:hAnsiTheme="minorHAnsi"/>
          <w:sz w:val="28"/>
          <w:szCs w:val="28"/>
        </w:rPr>
        <w:t>will help doctors decide whether blood pressure lowering treatments like GTN</w:t>
      </w:r>
      <w:r w:rsidR="00706CB9" w:rsidRPr="00DB291C">
        <w:rPr>
          <w:rFonts w:asciiTheme="minorHAnsi" w:hAnsiTheme="minorHAnsi"/>
          <w:sz w:val="28"/>
          <w:szCs w:val="28"/>
        </w:rPr>
        <w:t xml:space="preserve"> should be given to patients soon after they have </w:t>
      </w:r>
      <w:r w:rsidR="0094500F">
        <w:rPr>
          <w:rFonts w:asciiTheme="minorHAnsi" w:hAnsiTheme="minorHAnsi"/>
          <w:sz w:val="28"/>
          <w:szCs w:val="28"/>
        </w:rPr>
        <w:t xml:space="preserve">a </w:t>
      </w:r>
      <w:r w:rsidR="00706CB9" w:rsidRPr="00DB291C">
        <w:rPr>
          <w:rFonts w:asciiTheme="minorHAnsi" w:hAnsiTheme="minorHAnsi"/>
          <w:sz w:val="28"/>
          <w:szCs w:val="28"/>
        </w:rPr>
        <w:t>stroke</w:t>
      </w:r>
      <w:r w:rsidRPr="00DB291C">
        <w:rPr>
          <w:rFonts w:asciiTheme="minorHAnsi" w:hAnsiTheme="minorHAnsi"/>
          <w:sz w:val="28"/>
          <w:szCs w:val="28"/>
        </w:rPr>
        <w:t xml:space="preserve"> to </w:t>
      </w:r>
      <w:r w:rsidR="00706CB9" w:rsidRPr="00DB291C">
        <w:rPr>
          <w:rFonts w:asciiTheme="minorHAnsi" w:hAnsiTheme="minorHAnsi"/>
          <w:sz w:val="28"/>
          <w:szCs w:val="28"/>
        </w:rPr>
        <w:t xml:space="preserve">give them a better chance of </w:t>
      </w:r>
      <w:r w:rsidR="005C1FD3">
        <w:rPr>
          <w:rFonts w:asciiTheme="minorHAnsi" w:hAnsiTheme="minorHAnsi"/>
          <w:sz w:val="28"/>
          <w:szCs w:val="28"/>
        </w:rPr>
        <w:t>getting back to normal</w:t>
      </w:r>
      <w:r w:rsidR="00706CB9" w:rsidRPr="00DB291C">
        <w:rPr>
          <w:rFonts w:asciiTheme="minorHAnsi" w:hAnsiTheme="minorHAnsi"/>
          <w:sz w:val="28"/>
          <w:szCs w:val="28"/>
        </w:rPr>
        <w:t>.</w:t>
      </w:r>
    </w:p>
    <w:p w14:paraId="10723C1C" w14:textId="77777777" w:rsidR="00F167B8" w:rsidRPr="004B1217" w:rsidRDefault="00F167B8" w:rsidP="002C38EA">
      <w:pPr>
        <w:autoSpaceDE w:val="0"/>
        <w:autoSpaceDN w:val="0"/>
        <w:adjustRightInd w:val="0"/>
        <w:spacing w:after="0" w:line="240" w:lineRule="auto"/>
        <w:jc w:val="both"/>
        <w:rPr>
          <w:rFonts w:asciiTheme="minorHAnsi" w:hAnsiTheme="minorHAnsi" w:cs="Arial"/>
        </w:rPr>
      </w:pPr>
    </w:p>
    <w:p w14:paraId="0978C7E8" w14:textId="77777777" w:rsidR="00DE0E74" w:rsidRPr="008B1748" w:rsidRDefault="00DE0E74" w:rsidP="009716A8">
      <w:pPr>
        <w:pStyle w:val="Heading1"/>
        <w:spacing w:before="0" w:line="240" w:lineRule="auto"/>
        <w:jc w:val="both"/>
      </w:pPr>
      <w:bookmarkStart w:id="1" w:name="Two"/>
      <w:r w:rsidRPr="008B1748">
        <w:t>2. Why have I been invited to take part?</w:t>
      </w:r>
      <w:bookmarkEnd w:id="1"/>
    </w:p>
    <w:p w14:paraId="7999B890" w14:textId="77777777" w:rsidR="00DE0E74" w:rsidRPr="00DB291C" w:rsidRDefault="00DE0E74" w:rsidP="009716A8">
      <w:pPr>
        <w:autoSpaceDE w:val="0"/>
        <w:autoSpaceDN w:val="0"/>
        <w:adjustRightInd w:val="0"/>
        <w:spacing w:line="240" w:lineRule="auto"/>
        <w:contextualSpacing/>
        <w:jc w:val="both"/>
        <w:rPr>
          <w:rFonts w:cs="Arial"/>
          <w:sz w:val="28"/>
          <w:szCs w:val="28"/>
        </w:rPr>
      </w:pPr>
      <w:r w:rsidRPr="00DB291C">
        <w:rPr>
          <w:rFonts w:cs="Arial"/>
          <w:sz w:val="28"/>
          <w:szCs w:val="28"/>
        </w:rPr>
        <w:t xml:space="preserve">You have been asked to take part because </w:t>
      </w:r>
      <w:r w:rsidR="003C57E2">
        <w:rPr>
          <w:rFonts w:cs="Arial"/>
          <w:sz w:val="28"/>
          <w:szCs w:val="28"/>
        </w:rPr>
        <w:t xml:space="preserve">we treated you immediately on admission to hospital with a skin patch containing either </w:t>
      </w:r>
      <w:r w:rsidR="005C1FD3">
        <w:rPr>
          <w:bCs/>
          <w:iCs/>
          <w:color w:val="000000"/>
          <w:sz w:val="28"/>
          <w:szCs w:val="28"/>
        </w:rPr>
        <w:t xml:space="preserve">the </w:t>
      </w:r>
      <w:r w:rsidR="003F2984">
        <w:rPr>
          <w:bCs/>
          <w:iCs/>
          <w:color w:val="000000"/>
          <w:sz w:val="28"/>
          <w:szCs w:val="28"/>
        </w:rPr>
        <w:t>medicine</w:t>
      </w:r>
      <w:r w:rsidR="003C57E2">
        <w:rPr>
          <w:bCs/>
          <w:iCs/>
          <w:color w:val="000000"/>
          <w:sz w:val="28"/>
          <w:szCs w:val="28"/>
        </w:rPr>
        <w:t xml:space="preserve"> which lowers blood pressure </w:t>
      </w:r>
      <w:r w:rsidR="003C57E2" w:rsidRPr="00DB291C">
        <w:rPr>
          <w:bCs/>
          <w:iCs/>
          <w:color w:val="000000"/>
          <w:sz w:val="28"/>
          <w:szCs w:val="28"/>
        </w:rPr>
        <w:t xml:space="preserve">or a patch </w:t>
      </w:r>
      <w:r w:rsidR="003C57E2">
        <w:rPr>
          <w:bCs/>
          <w:iCs/>
          <w:color w:val="000000"/>
          <w:sz w:val="28"/>
          <w:szCs w:val="28"/>
        </w:rPr>
        <w:t xml:space="preserve">which looks </w:t>
      </w:r>
      <w:proofErr w:type="gramStart"/>
      <w:r w:rsidR="003C57E2">
        <w:rPr>
          <w:bCs/>
          <w:iCs/>
          <w:color w:val="000000"/>
          <w:sz w:val="28"/>
          <w:szCs w:val="28"/>
        </w:rPr>
        <w:t>similar</w:t>
      </w:r>
      <w:proofErr w:type="gramEnd"/>
      <w:r w:rsidR="003C57E2">
        <w:rPr>
          <w:bCs/>
          <w:iCs/>
          <w:color w:val="000000"/>
          <w:sz w:val="28"/>
          <w:szCs w:val="28"/>
        </w:rPr>
        <w:t xml:space="preserve"> but </w:t>
      </w:r>
      <w:r w:rsidR="003C57E2" w:rsidRPr="00DB291C">
        <w:rPr>
          <w:bCs/>
          <w:iCs/>
          <w:color w:val="000000"/>
          <w:sz w:val="28"/>
          <w:szCs w:val="28"/>
        </w:rPr>
        <w:t>which doesn’t contain any medicine</w:t>
      </w:r>
      <w:r w:rsidR="003C57E2">
        <w:rPr>
          <w:rFonts w:cs="Arial"/>
          <w:sz w:val="28"/>
          <w:szCs w:val="28"/>
        </w:rPr>
        <w:t xml:space="preserve">. We used </w:t>
      </w:r>
      <w:r w:rsidR="005C1FD3">
        <w:rPr>
          <w:rFonts w:cs="Arial"/>
          <w:sz w:val="28"/>
          <w:szCs w:val="28"/>
        </w:rPr>
        <w:t>either verbal consent (you or your relative</w:t>
      </w:r>
      <w:r w:rsidR="00375514">
        <w:rPr>
          <w:rFonts w:cs="Arial"/>
          <w:sz w:val="28"/>
          <w:szCs w:val="28"/>
        </w:rPr>
        <w:t xml:space="preserve"> </w:t>
      </w:r>
      <w:r w:rsidR="005C1FD3">
        <w:rPr>
          <w:rFonts w:cs="Arial"/>
          <w:sz w:val="28"/>
          <w:szCs w:val="28"/>
        </w:rPr>
        <w:t>said you would like to take part) or did not take consent</w:t>
      </w:r>
      <w:r w:rsidR="003C57E2">
        <w:rPr>
          <w:rFonts w:cs="Arial"/>
          <w:sz w:val="28"/>
          <w:szCs w:val="28"/>
        </w:rPr>
        <w:t xml:space="preserve"> to accelerate giving you this treatment and to prevent delays to routine care including brain scanning, and dissolving a blood clot if you had a stroke of blood clot type</w:t>
      </w:r>
      <w:r w:rsidRPr="00DB291C">
        <w:rPr>
          <w:rFonts w:cs="Arial"/>
          <w:sz w:val="28"/>
          <w:szCs w:val="28"/>
        </w:rPr>
        <w:t>.</w:t>
      </w:r>
      <w:r w:rsidR="00EA50EC">
        <w:rPr>
          <w:rFonts w:cs="Arial"/>
          <w:sz w:val="28"/>
          <w:szCs w:val="28"/>
        </w:rPr>
        <w:t xml:space="preserve"> </w:t>
      </w:r>
      <w:r w:rsidR="004B1217" w:rsidRPr="00DB291C">
        <w:rPr>
          <w:rFonts w:cs="Arial"/>
          <w:sz w:val="28"/>
          <w:szCs w:val="28"/>
        </w:rPr>
        <w:t xml:space="preserve">We would like around </w:t>
      </w:r>
      <w:r w:rsidR="0094500F">
        <w:rPr>
          <w:rFonts w:cs="Arial"/>
          <w:sz w:val="28"/>
          <w:szCs w:val="28"/>
        </w:rPr>
        <w:t>12</w:t>
      </w:r>
      <w:r w:rsidR="004B1217" w:rsidRPr="00DB291C">
        <w:rPr>
          <w:rFonts w:cs="Arial"/>
          <w:sz w:val="28"/>
          <w:szCs w:val="28"/>
        </w:rPr>
        <w:t>0</w:t>
      </w:r>
      <w:r w:rsidR="008B3E09" w:rsidRPr="00DB291C">
        <w:rPr>
          <w:rFonts w:cs="Arial"/>
          <w:sz w:val="28"/>
          <w:szCs w:val="28"/>
        </w:rPr>
        <w:t xml:space="preserve"> patients </w:t>
      </w:r>
      <w:r w:rsidR="004B1217" w:rsidRPr="00DB291C">
        <w:rPr>
          <w:rFonts w:cs="Arial"/>
          <w:sz w:val="28"/>
          <w:szCs w:val="28"/>
        </w:rPr>
        <w:t xml:space="preserve">who have had a stroke </w:t>
      </w:r>
      <w:r w:rsidR="008B3E09" w:rsidRPr="00DB291C">
        <w:rPr>
          <w:rFonts w:cs="Arial"/>
          <w:sz w:val="28"/>
          <w:szCs w:val="28"/>
        </w:rPr>
        <w:t>to take part in the study.</w:t>
      </w:r>
    </w:p>
    <w:p w14:paraId="194A6FBD" w14:textId="77777777" w:rsidR="00DE0E74" w:rsidRPr="007053A2" w:rsidRDefault="00DE0E74" w:rsidP="009716A8">
      <w:pPr>
        <w:autoSpaceDE w:val="0"/>
        <w:autoSpaceDN w:val="0"/>
        <w:adjustRightInd w:val="0"/>
        <w:spacing w:line="240" w:lineRule="auto"/>
        <w:contextualSpacing/>
        <w:jc w:val="both"/>
        <w:rPr>
          <w:color w:val="000000"/>
        </w:rPr>
      </w:pPr>
    </w:p>
    <w:p w14:paraId="57AD7036" w14:textId="77777777" w:rsidR="00DE0E74" w:rsidRPr="008B1748" w:rsidRDefault="00DE0E74" w:rsidP="009716A8">
      <w:pPr>
        <w:pStyle w:val="Heading1"/>
        <w:spacing w:before="0" w:line="240" w:lineRule="auto"/>
        <w:jc w:val="both"/>
      </w:pPr>
      <w:bookmarkStart w:id="2" w:name="Three"/>
      <w:r w:rsidRPr="008B1748">
        <w:t>3. What will I have to do if I take part?</w:t>
      </w:r>
      <w:bookmarkEnd w:id="2"/>
    </w:p>
    <w:p w14:paraId="33B6BD8E" w14:textId="77777777" w:rsidR="00706CB9" w:rsidRPr="00DB291C" w:rsidRDefault="0094500F" w:rsidP="00294810">
      <w:pPr>
        <w:autoSpaceDE w:val="0"/>
        <w:autoSpaceDN w:val="0"/>
        <w:adjustRightInd w:val="0"/>
        <w:spacing w:line="240" w:lineRule="auto"/>
        <w:contextualSpacing/>
        <w:jc w:val="both"/>
        <w:rPr>
          <w:bCs/>
          <w:iCs/>
          <w:color w:val="000000"/>
          <w:sz w:val="28"/>
          <w:szCs w:val="28"/>
        </w:rPr>
      </w:pPr>
      <w:r>
        <w:rPr>
          <w:bCs/>
          <w:sz w:val="28"/>
          <w:szCs w:val="28"/>
        </w:rPr>
        <w:t>W</w:t>
      </w:r>
      <w:r w:rsidR="00EF4615" w:rsidRPr="00DB291C">
        <w:rPr>
          <w:bCs/>
          <w:sz w:val="28"/>
          <w:szCs w:val="28"/>
        </w:rPr>
        <w:t>e will explain the study to</w:t>
      </w:r>
      <w:r w:rsidR="00DE0E74" w:rsidRPr="00DB291C">
        <w:rPr>
          <w:bCs/>
          <w:sz w:val="28"/>
          <w:szCs w:val="28"/>
        </w:rPr>
        <w:t xml:space="preserve"> y</w:t>
      </w:r>
      <w:r w:rsidR="00DE0E74" w:rsidRPr="00DB291C">
        <w:rPr>
          <w:bCs/>
          <w:iCs/>
          <w:color w:val="000000"/>
          <w:sz w:val="28"/>
          <w:szCs w:val="28"/>
        </w:rPr>
        <w:t xml:space="preserve">ou </w:t>
      </w:r>
      <w:r w:rsidR="00EF4615" w:rsidRPr="00DB291C">
        <w:rPr>
          <w:bCs/>
          <w:iCs/>
          <w:color w:val="000000"/>
          <w:sz w:val="28"/>
          <w:szCs w:val="28"/>
        </w:rPr>
        <w:t xml:space="preserve">and if you agree to </w:t>
      </w:r>
      <w:r w:rsidR="00CB6D53">
        <w:rPr>
          <w:bCs/>
          <w:iCs/>
          <w:color w:val="000000"/>
          <w:sz w:val="28"/>
          <w:szCs w:val="28"/>
        </w:rPr>
        <w:t xml:space="preserve">continue to </w:t>
      </w:r>
      <w:r w:rsidR="00EF4615" w:rsidRPr="00DB291C">
        <w:rPr>
          <w:bCs/>
          <w:iCs/>
          <w:color w:val="000000"/>
          <w:sz w:val="28"/>
          <w:szCs w:val="28"/>
        </w:rPr>
        <w:t xml:space="preserve">take part, you </w:t>
      </w:r>
      <w:r w:rsidR="00DE0E74" w:rsidRPr="00DB291C">
        <w:rPr>
          <w:bCs/>
          <w:iCs/>
          <w:color w:val="000000"/>
          <w:sz w:val="28"/>
          <w:szCs w:val="28"/>
        </w:rPr>
        <w:t>will b</w:t>
      </w:r>
      <w:r w:rsidR="00706CB9" w:rsidRPr="00DB291C">
        <w:rPr>
          <w:bCs/>
          <w:iCs/>
          <w:color w:val="000000"/>
          <w:sz w:val="28"/>
          <w:szCs w:val="28"/>
        </w:rPr>
        <w:t>e asked to sign a consent form.</w:t>
      </w:r>
      <w:r w:rsidR="00EA50EC">
        <w:rPr>
          <w:bCs/>
          <w:iCs/>
          <w:color w:val="000000"/>
          <w:sz w:val="28"/>
          <w:szCs w:val="28"/>
        </w:rPr>
        <w:t xml:space="preserve"> </w:t>
      </w:r>
      <w:r w:rsidR="003C57E2">
        <w:rPr>
          <w:bCs/>
          <w:iCs/>
          <w:color w:val="000000"/>
          <w:sz w:val="28"/>
          <w:szCs w:val="28"/>
        </w:rPr>
        <w:t xml:space="preserve">The consent is so we can </w:t>
      </w:r>
      <w:r w:rsidR="00375186">
        <w:rPr>
          <w:bCs/>
          <w:iCs/>
          <w:color w:val="000000"/>
          <w:sz w:val="28"/>
          <w:szCs w:val="28"/>
        </w:rPr>
        <w:t xml:space="preserve">contact you in the </w:t>
      </w:r>
      <w:proofErr w:type="gramStart"/>
      <w:r w:rsidR="00375186">
        <w:rPr>
          <w:bCs/>
          <w:iCs/>
          <w:color w:val="000000"/>
          <w:sz w:val="28"/>
          <w:szCs w:val="28"/>
        </w:rPr>
        <w:t>future</w:t>
      </w:r>
      <w:r w:rsidR="003C57E2">
        <w:rPr>
          <w:bCs/>
          <w:iCs/>
          <w:color w:val="000000"/>
          <w:sz w:val="28"/>
          <w:szCs w:val="28"/>
        </w:rPr>
        <w:t xml:space="preserve">  to</w:t>
      </w:r>
      <w:proofErr w:type="gramEnd"/>
      <w:r w:rsidR="003C57E2">
        <w:rPr>
          <w:bCs/>
          <w:iCs/>
          <w:color w:val="000000"/>
          <w:sz w:val="28"/>
          <w:szCs w:val="28"/>
        </w:rPr>
        <w:t xml:space="preserve"> see how the treatment worked. </w:t>
      </w:r>
      <w:r w:rsidR="008A0BF6" w:rsidRPr="00DB291C">
        <w:rPr>
          <w:bCs/>
          <w:iCs/>
          <w:color w:val="000000"/>
          <w:sz w:val="28"/>
          <w:szCs w:val="28"/>
        </w:rPr>
        <w:t xml:space="preserve">If you have some problems </w:t>
      </w:r>
      <w:proofErr w:type="gramStart"/>
      <w:r w:rsidR="008A0BF6" w:rsidRPr="00DB291C">
        <w:rPr>
          <w:bCs/>
          <w:iCs/>
          <w:color w:val="000000"/>
          <w:sz w:val="28"/>
          <w:szCs w:val="28"/>
        </w:rPr>
        <w:t>signing</w:t>
      </w:r>
      <w:proofErr w:type="gramEnd"/>
      <w:r w:rsidR="008A0BF6" w:rsidRPr="00DB291C">
        <w:rPr>
          <w:bCs/>
          <w:iCs/>
          <w:color w:val="000000"/>
          <w:sz w:val="28"/>
          <w:szCs w:val="28"/>
        </w:rPr>
        <w:t xml:space="preserve"> then either a relative can sign for you or we can record that you ha</w:t>
      </w:r>
      <w:r w:rsidR="000D6088" w:rsidRPr="00DB291C">
        <w:rPr>
          <w:bCs/>
          <w:iCs/>
          <w:color w:val="000000"/>
          <w:sz w:val="28"/>
          <w:szCs w:val="28"/>
        </w:rPr>
        <w:t xml:space="preserve">ve said that you have would like to </w:t>
      </w:r>
      <w:r w:rsidR="003E7A47">
        <w:rPr>
          <w:bCs/>
          <w:iCs/>
          <w:color w:val="000000"/>
          <w:sz w:val="28"/>
          <w:szCs w:val="28"/>
        </w:rPr>
        <w:t xml:space="preserve">continue to </w:t>
      </w:r>
      <w:r w:rsidR="000D6088" w:rsidRPr="00DB291C">
        <w:rPr>
          <w:bCs/>
          <w:iCs/>
          <w:color w:val="000000"/>
          <w:sz w:val="28"/>
          <w:szCs w:val="28"/>
        </w:rPr>
        <w:t>take part.</w:t>
      </w:r>
    </w:p>
    <w:p w14:paraId="0492C6AF" w14:textId="77777777" w:rsidR="00706CB9" w:rsidRPr="00DB291C" w:rsidRDefault="00706CB9" w:rsidP="00294810">
      <w:pPr>
        <w:autoSpaceDE w:val="0"/>
        <w:autoSpaceDN w:val="0"/>
        <w:adjustRightInd w:val="0"/>
        <w:spacing w:line="240" w:lineRule="auto"/>
        <w:contextualSpacing/>
        <w:jc w:val="both"/>
        <w:rPr>
          <w:bCs/>
          <w:iCs/>
          <w:color w:val="000000"/>
          <w:sz w:val="28"/>
          <w:szCs w:val="28"/>
        </w:rPr>
      </w:pPr>
    </w:p>
    <w:p w14:paraId="0DDCCFBD" w14:textId="6778DF3C" w:rsidR="008A0BF6" w:rsidRDefault="008A0BF6" w:rsidP="00294810">
      <w:pPr>
        <w:autoSpaceDE w:val="0"/>
        <w:autoSpaceDN w:val="0"/>
        <w:adjustRightInd w:val="0"/>
        <w:spacing w:line="240" w:lineRule="auto"/>
        <w:contextualSpacing/>
        <w:jc w:val="both"/>
        <w:rPr>
          <w:bCs/>
          <w:iCs/>
          <w:color w:val="000000"/>
          <w:sz w:val="28"/>
          <w:szCs w:val="28"/>
        </w:rPr>
      </w:pPr>
      <w:r w:rsidRPr="00DB291C">
        <w:rPr>
          <w:bCs/>
          <w:iCs/>
          <w:color w:val="000000"/>
          <w:sz w:val="28"/>
          <w:szCs w:val="28"/>
        </w:rPr>
        <w:t>You will have</w:t>
      </w:r>
      <w:r w:rsidR="00EA50EC">
        <w:rPr>
          <w:bCs/>
          <w:iCs/>
          <w:color w:val="000000"/>
          <w:sz w:val="28"/>
          <w:szCs w:val="28"/>
        </w:rPr>
        <w:t xml:space="preserve"> </w:t>
      </w:r>
      <w:r w:rsidR="003C57E2">
        <w:rPr>
          <w:bCs/>
          <w:iCs/>
          <w:color w:val="000000"/>
          <w:sz w:val="28"/>
          <w:szCs w:val="28"/>
        </w:rPr>
        <w:t xml:space="preserve">had </w:t>
      </w:r>
      <w:r w:rsidRPr="00DB291C">
        <w:rPr>
          <w:bCs/>
          <w:iCs/>
          <w:color w:val="000000"/>
          <w:sz w:val="28"/>
          <w:szCs w:val="28"/>
        </w:rPr>
        <w:t>all the normal</w:t>
      </w:r>
      <w:r w:rsidR="00C509E8" w:rsidRPr="00DB291C">
        <w:rPr>
          <w:bCs/>
          <w:iCs/>
          <w:color w:val="000000"/>
          <w:sz w:val="28"/>
          <w:szCs w:val="28"/>
        </w:rPr>
        <w:t xml:space="preserve"> medical</w:t>
      </w:r>
      <w:r w:rsidRPr="00DB291C">
        <w:rPr>
          <w:bCs/>
          <w:iCs/>
          <w:color w:val="000000"/>
          <w:sz w:val="28"/>
          <w:szCs w:val="28"/>
        </w:rPr>
        <w:t xml:space="preserve"> tests and treatments for your stroke.</w:t>
      </w:r>
      <w:r w:rsidR="003C57E2">
        <w:rPr>
          <w:bCs/>
          <w:iCs/>
          <w:color w:val="000000"/>
          <w:sz w:val="28"/>
          <w:szCs w:val="28"/>
        </w:rPr>
        <w:t xml:space="preserve"> </w:t>
      </w:r>
      <w:r w:rsidRPr="00DB291C">
        <w:rPr>
          <w:bCs/>
          <w:iCs/>
          <w:color w:val="000000"/>
          <w:sz w:val="28"/>
          <w:szCs w:val="28"/>
        </w:rPr>
        <w:t>The</w:t>
      </w:r>
      <w:r w:rsidR="000F4747" w:rsidRPr="00DB291C">
        <w:rPr>
          <w:bCs/>
          <w:iCs/>
          <w:color w:val="000000"/>
          <w:sz w:val="28"/>
          <w:szCs w:val="28"/>
        </w:rPr>
        <w:t xml:space="preserve"> hospital staff</w:t>
      </w:r>
      <w:r w:rsidRPr="00DB291C">
        <w:rPr>
          <w:bCs/>
          <w:iCs/>
          <w:color w:val="000000"/>
          <w:sz w:val="28"/>
          <w:szCs w:val="28"/>
        </w:rPr>
        <w:t xml:space="preserve"> will</w:t>
      </w:r>
      <w:r w:rsidR="00CB6D53">
        <w:rPr>
          <w:bCs/>
          <w:iCs/>
          <w:color w:val="000000"/>
          <w:sz w:val="28"/>
          <w:szCs w:val="28"/>
        </w:rPr>
        <w:t>/have</w:t>
      </w:r>
      <w:r w:rsidRPr="00DB291C">
        <w:rPr>
          <w:bCs/>
          <w:iCs/>
          <w:color w:val="000000"/>
          <w:sz w:val="28"/>
          <w:szCs w:val="28"/>
        </w:rPr>
        <w:t xml:space="preserve"> then put a new patch on your back </w:t>
      </w:r>
      <w:r w:rsidR="00F70D7B" w:rsidRPr="00DB291C">
        <w:rPr>
          <w:bCs/>
          <w:iCs/>
          <w:color w:val="000000"/>
          <w:sz w:val="28"/>
          <w:szCs w:val="28"/>
        </w:rPr>
        <w:t>the</w:t>
      </w:r>
      <w:r w:rsidR="00CB6D53">
        <w:rPr>
          <w:bCs/>
          <w:iCs/>
          <w:color w:val="000000"/>
          <w:sz w:val="28"/>
          <w:szCs w:val="28"/>
        </w:rPr>
        <w:t xml:space="preserve"> </w:t>
      </w:r>
      <w:r w:rsidRPr="00DB291C">
        <w:rPr>
          <w:bCs/>
          <w:iCs/>
          <w:color w:val="000000"/>
          <w:sz w:val="28"/>
          <w:szCs w:val="28"/>
        </w:rPr>
        <w:t>day</w:t>
      </w:r>
      <w:r w:rsidR="00CB6D53">
        <w:rPr>
          <w:bCs/>
          <w:iCs/>
          <w:color w:val="000000"/>
          <w:sz w:val="28"/>
          <w:szCs w:val="28"/>
        </w:rPr>
        <w:t xml:space="preserve"> after your stroke</w:t>
      </w:r>
      <w:r w:rsidRPr="00DB291C">
        <w:rPr>
          <w:bCs/>
          <w:iCs/>
          <w:color w:val="000000"/>
          <w:sz w:val="28"/>
          <w:szCs w:val="28"/>
        </w:rPr>
        <w:t>.</w:t>
      </w:r>
      <w:r w:rsidR="00EA50EC">
        <w:rPr>
          <w:bCs/>
          <w:iCs/>
          <w:color w:val="000000"/>
          <w:sz w:val="28"/>
          <w:szCs w:val="28"/>
        </w:rPr>
        <w:t xml:space="preserve"> </w:t>
      </w:r>
      <w:r w:rsidRPr="00DB291C">
        <w:rPr>
          <w:bCs/>
          <w:iCs/>
          <w:color w:val="000000"/>
          <w:sz w:val="28"/>
          <w:szCs w:val="28"/>
        </w:rPr>
        <w:t xml:space="preserve">If you leave hospital before then, </w:t>
      </w:r>
      <w:r w:rsidR="008540D4" w:rsidRPr="00DB291C">
        <w:rPr>
          <w:bCs/>
          <w:iCs/>
          <w:color w:val="000000"/>
          <w:sz w:val="28"/>
          <w:szCs w:val="28"/>
        </w:rPr>
        <w:t>you won’t need any more patches.</w:t>
      </w:r>
    </w:p>
    <w:p w14:paraId="2318E906" w14:textId="77777777" w:rsidR="00863B19" w:rsidRPr="00DB291C" w:rsidRDefault="00863B19" w:rsidP="00294810">
      <w:pPr>
        <w:autoSpaceDE w:val="0"/>
        <w:autoSpaceDN w:val="0"/>
        <w:adjustRightInd w:val="0"/>
        <w:spacing w:line="240" w:lineRule="auto"/>
        <w:contextualSpacing/>
        <w:jc w:val="both"/>
        <w:rPr>
          <w:bCs/>
          <w:iCs/>
          <w:color w:val="000000"/>
          <w:sz w:val="28"/>
          <w:szCs w:val="28"/>
        </w:rPr>
      </w:pPr>
    </w:p>
    <w:p w14:paraId="6B1A46EC" w14:textId="77777777" w:rsidR="0067087F" w:rsidRPr="00DB291C" w:rsidRDefault="0067087F" w:rsidP="00294810">
      <w:pPr>
        <w:autoSpaceDE w:val="0"/>
        <w:autoSpaceDN w:val="0"/>
        <w:adjustRightInd w:val="0"/>
        <w:spacing w:line="240" w:lineRule="auto"/>
        <w:contextualSpacing/>
        <w:jc w:val="both"/>
        <w:rPr>
          <w:rFonts w:cs="Arial"/>
          <w:sz w:val="28"/>
          <w:szCs w:val="28"/>
        </w:rPr>
      </w:pPr>
    </w:p>
    <w:p w14:paraId="6A1FAD97" w14:textId="77777777" w:rsidR="00163B3F" w:rsidRPr="00DB291C" w:rsidRDefault="00F915FF" w:rsidP="0077572C">
      <w:pPr>
        <w:autoSpaceDE w:val="0"/>
        <w:autoSpaceDN w:val="0"/>
        <w:adjustRightInd w:val="0"/>
        <w:spacing w:line="240" w:lineRule="auto"/>
        <w:contextualSpacing/>
        <w:jc w:val="both"/>
        <w:rPr>
          <w:iCs/>
          <w:sz w:val="28"/>
          <w:szCs w:val="28"/>
        </w:rPr>
      </w:pPr>
      <w:r>
        <w:rPr>
          <w:rFonts w:cs="Arial"/>
          <w:sz w:val="28"/>
          <w:szCs w:val="28"/>
        </w:rPr>
        <w:t>Both</w:t>
      </w:r>
      <w:r w:rsidR="008A0BF6" w:rsidRPr="00DB291C">
        <w:rPr>
          <w:rFonts w:cs="Arial"/>
          <w:sz w:val="28"/>
          <w:szCs w:val="28"/>
        </w:rPr>
        <w:t xml:space="preserve"> patches will be the same</w:t>
      </w:r>
      <w:r w:rsidR="000F4747" w:rsidRPr="00DB291C">
        <w:rPr>
          <w:rFonts w:cs="Arial"/>
          <w:sz w:val="28"/>
          <w:szCs w:val="28"/>
        </w:rPr>
        <w:t xml:space="preserve"> – that is all will have </w:t>
      </w:r>
      <w:r w:rsidR="00375186">
        <w:rPr>
          <w:rFonts w:cs="Arial"/>
          <w:sz w:val="28"/>
          <w:szCs w:val="28"/>
        </w:rPr>
        <w:t>blood pressure lowering medicine</w:t>
      </w:r>
      <w:r w:rsidR="000F4747" w:rsidRPr="00DB291C">
        <w:rPr>
          <w:rFonts w:cs="Arial"/>
          <w:sz w:val="28"/>
          <w:szCs w:val="28"/>
        </w:rPr>
        <w:t xml:space="preserve"> or won’t have </w:t>
      </w:r>
      <w:r w:rsidR="00375186">
        <w:rPr>
          <w:rFonts w:cs="Arial"/>
          <w:sz w:val="28"/>
          <w:szCs w:val="28"/>
        </w:rPr>
        <w:t>any medicine</w:t>
      </w:r>
      <w:r w:rsidR="00DF0C4A" w:rsidRPr="00DB291C">
        <w:rPr>
          <w:rFonts w:cs="Arial"/>
          <w:sz w:val="28"/>
          <w:szCs w:val="28"/>
        </w:rPr>
        <w:t xml:space="preserve"> in them</w:t>
      </w:r>
      <w:r w:rsidR="00294810" w:rsidRPr="00DB291C">
        <w:rPr>
          <w:rFonts w:cs="Arial"/>
          <w:sz w:val="28"/>
          <w:szCs w:val="28"/>
        </w:rPr>
        <w:t>.</w:t>
      </w:r>
      <w:r w:rsidR="00EA50EC">
        <w:rPr>
          <w:rFonts w:cs="Arial"/>
          <w:sz w:val="28"/>
          <w:szCs w:val="28"/>
        </w:rPr>
        <w:t xml:space="preserve"> </w:t>
      </w:r>
      <w:r w:rsidR="00294810" w:rsidRPr="00DB291C">
        <w:rPr>
          <w:rFonts w:cs="Arial"/>
          <w:sz w:val="28"/>
          <w:szCs w:val="28"/>
        </w:rPr>
        <w:t>The decision about what patch</w:t>
      </w:r>
      <w:r w:rsidR="000F4747" w:rsidRPr="00DB291C">
        <w:rPr>
          <w:rFonts w:cs="Arial"/>
          <w:sz w:val="28"/>
          <w:szCs w:val="28"/>
        </w:rPr>
        <w:t>es you get</w:t>
      </w:r>
      <w:r w:rsidR="00294810" w:rsidRPr="00DB291C">
        <w:rPr>
          <w:rFonts w:cs="Arial"/>
          <w:sz w:val="28"/>
          <w:szCs w:val="28"/>
        </w:rPr>
        <w:t xml:space="preserve"> w</w:t>
      </w:r>
      <w:r w:rsidR="008A0BF6" w:rsidRPr="00DB291C">
        <w:rPr>
          <w:rFonts w:cs="Arial"/>
          <w:sz w:val="28"/>
          <w:szCs w:val="28"/>
        </w:rPr>
        <w:t>ill</w:t>
      </w:r>
      <w:r w:rsidR="00294810" w:rsidRPr="00DB291C">
        <w:rPr>
          <w:rFonts w:cs="Arial"/>
          <w:sz w:val="28"/>
          <w:szCs w:val="28"/>
        </w:rPr>
        <w:t xml:space="preserve"> </w:t>
      </w:r>
      <w:r w:rsidR="00660058" w:rsidRPr="00DB291C">
        <w:rPr>
          <w:rFonts w:cs="Arial"/>
          <w:sz w:val="28"/>
          <w:szCs w:val="28"/>
        </w:rPr>
        <w:t xml:space="preserve">be </w:t>
      </w:r>
      <w:r w:rsidR="00294810" w:rsidRPr="00DB291C">
        <w:rPr>
          <w:rFonts w:cs="Arial"/>
          <w:sz w:val="28"/>
          <w:szCs w:val="28"/>
        </w:rPr>
        <w:t xml:space="preserve">decided by </w:t>
      </w:r>
      <w:r w:rsidR="00DE0E74" w:rsidRPr="00DB291C">
        <w:rPr>
          <w:iCs/>
          <w:sz w:val="28"/>
          <w:szCs w:val="28"/>
        </w:rPr>
        <w:t>chance (rather like tossing a coin) and neither</w:t>
      </w:r>
      <w:r w:rsidR="00DE0E74" w:rsidRPr="00DB291C">
        <w:rPr>
          <w:i/>
          <w:iCs/>
          <w:sz w:val="28"/>
          <w:szCs w:val="28"/>
        </w:rPr>
        <w:t xml:space="preserve"> </w:t>
      </w:r>
      <w:r w:rsidR="00DE0E74" w:rsidRPr="00DB291C">
        <w:rPr>
          <w:iCs/>
          <w:sz w:val="28"/>
          <w:szCs w:val="28"/>
        </w:rPr>
        <w:t xml:space="preserve">you nor </w:t>
      </w:r>
      <w:r w:rsidR="00DF0C4A" w:rsidRPr="00DB291C">
        <w:rPr>
          <w:iCs/>
          <w:sz w:val="28"/>
          <w:szCs w:val="28"/>
        </w:rPr>
        <w:t xml:space="preserve">the </w:t>
      </w:r>
      <w:r w:rsidR="005645C2">
        <w:rPr>
          <w:iCs/>
          <w:sz w:val="28"/>
          <w:szCs w:val="28"/>
        </w:rPr>
        <w:t>doctor or nurse</w:t>
      </w:r>
      <w:r w:rsidR="00DF0C4A" w:rsidRPr="00DB291C">
        <w:rPr>
          <w:iCs/>
          <w:sz w:val="28"/>
          <w:szCs w:val="28"/>
        </w:rPr>
        <w:t xml:space="preserve"> </w:t>
      </w:r>
      <w:r w:rsidR="005645C2">
        <w:rPr>
          <w:iCs/>
          <w:sz w:val="28"/>
          <w:szCs w:val="28"/>
        </w:rPr>
        <w:t>are</w:t>
      </w:r>
      <w:r w:rsidR="00DE0E74" w:rsidRPr="00DB291C">
        <w:rPr>
          <w:iCs/>
          <w:sz w:val="28"/>
          <w:szCs w:val="28"/>
        </w:rPr>
        <w:t xml:space="preserve"> able to choose. This is called randomisation and is done by a special computer program</w:t>
      </w:r>
      <w:r w:rsidR="00375186">
        <w:rPr>
          <w:iCs/>
          <w:sz w:val="28"/>
          <w:szCs w:val="28"/>
        </w:rPr>
        <w:t>me</w:t>
      </w:r>
      <w:r w:rsidR="00DE0E74" w:rsidRPr="00DB291C">
        <w:rPr>
          <w:iCs/>
          <w:sz w:val="28"/>
          <w:szCs w:val="28"/>
        </w:rPr>
        <w:t>.</w:t>
      </w:r>
      <w:r w:rsidR="00C060E2" w:rsidRPr="00DB291C">
        <w:rPr>
          <w:iCs/>
          <w:sz w:val="28"/>
          <w:szCs w:val="28"/>
        </w:rPr>
        <w:t xml:space="preserve"> This is important as it </w:t>
      </w:r>
      <w:r w:rsidR="00660058" w:rsidRPr="00DB291C">
        <w:rPr>
          <w:iCs/>
          <w:sz w:val="28"/>
          <w:szCs w:val="28"/>
        </w:rPr>
        <w:t>makes sure equal numbers of patients receive each treatment.</w:t>
      </w:r>
      <w:r w:rsidR="00EA50EC">
        <w:rPr>
          <w:iCs/>
          <w:sz w:val="28"/>
          <w:szCs w:val="28"/>
        </w:rPr>
        <w:t xml:space="preserve"> </w:t>
      </w:r>
      <w:r w:rsidR="00660058" w:rsidRPr="00DB291C">
        <w:rPr>
          <w:iCs/>
          <w:sz w:val="28"/>
          <w:szCs w:val="28"/>
        </w:rPr>
        <w:t>This mean</w:t>
      </w:r>
      <w:r w:rsidR="0047724E" w:rsidRPr="00DB291C">
        <w:rPr>
          <w:iCs/>
          <w:sz w:val="28"/>
          <w:szCs w:val="28"/>
        </w:rPr>
        <w:t>s</w:t>
      </w:r>
      <w:r w:rsidR="00660058" w:rsidRPr="00DB291C">
        <w:rPr>
          <w:iCs/>
          <w:sz w:val="28"/>
          <w:szCs w:val="28"/>
        </w:rPr>
        <w:t xml:space="preserve"> it is a </w:t>
      </w:r>
      <w:r w:rsidR="00C060E2" w:rsidRPr="00DB291C">
        <w:rPr>
          <w:iCs/>
          <w:sz w:val="28"/>
          <w:szCs w:val="28"/>
        </w:rPr>
        <w:t>fair test between treatments.</w:t>
      </w:r>
    </w:p>
    <w:p w14:paraId="5C535C63" w14:textId="77777777" w:rsidR="0067087F" w:rsidRPr="00DB291C" w:rsidRDefault="0067087F" w:rsidP="00294810">
      <w:pPr>
        <w:autoSpaceDE w:val="0"/>
        <w:autoSpaceDN w:val="0"/>
        <w:adjustRightInd w:val="0"/>
        <w:spacing w:line="240" w:lineRule="auto"/>
        <w:contextualSpacing/>
        <w:jc w:val="both"/>
        <w:rPr>
          <w:iCs/>
          <w:sz w:val="28"/>
          <w:szCs w:val="28"/>
        </w:rPr>
      </w:pPr>
    </w:p>
    <w:p w14:paraId="050C1657" w14:textId="77777777" w:rsidR="0067087F" w:rsidRPr="00DB291C" w:rsidRDefault="0067087F" w:rsidP="00294810">
      <w:pPr>
        <w:autoSpaceDE w:val="0"/>
        <w:autoSpaceDN w:val="0"/>
        <w:adjustRightInd w:val="0"/>
        <w:spacing w:line="240" w:lineRule="auto"/>
        <w:contextualSpacing/>
        <w:jc w:val="both"/>
        <w:rPr>
          <w:iCs/>
          <w:sz w:val="28"/>
          <w:szCs w:val="28"/>
        </w:rPr>
      </w:pPr>
      <w:r w:rsidRPr="00DB291C">
        <w:rPr>
          <w:iCs/>
          <w:sz w:val="28"/>
          <w:szCs w:val="28"/>
        </w:rPr>
        <w:t>The patch is covered in gauze to try to make sure that you, your relatives and friends and the medical staff do not know what treatment you have had.</w:t>
      </w:r>
      <w:r w:rsidR="00EA50EC">
        <w:rPr>
          <w:iCs/>
          <w:sz w:val="28"/>
          <w:szCs w:val="28"/>
        </w:rPr>
        <w:t xml:space="preserve"> </w:t>
      </w:r>
      <w:r w:rsidRPr="00DB291C">
        <w:rPr>
          <w:iCs/>
          <w:sz w:val="28"/>
          <w:szCs w:val="28"/>
        </w:rPr>
        <w:t xml:space="preserve">This </w:t>
      </w:r>
      <w:r w:rsidR="004F1296" w:rsidRPr="00DB291C">
        <w:rPr>
          <w:iCs/>
          <w:sz w:val="28"/>
          <w:szCs w:val="28"/>
        </w:rPr>
        <w:t xml:space="preserve">makes the </w:t>
      </w:r>
      <w:r w:rsidR="005645C2">
        <w:rPr>
          <w:iCs/>
          <w:sz w:val="28"/>
          <w:szCs w:val="28"/>
        </w:rPr>
        <w:t xml:space="preserve">design of the </w:t>
      </w:r>
      <w:r w:rsidR="004F1296" w:rsidRPr="00DB291C">
        <w:rPr>
          <w:iCs/>
          <w:sz w:val="28"/>
          <w:szCs w:val="28"/>
        </w:rPr>
        <w:t>trial better</w:t>
      </w:r>
      <w:r w:rsidR="00613CC0" w:rsidRPr="00DB291C">
        <w:rPr>
          <w:iCs/>
          <w:sz w:val="28"/>
          <w:szCs w:val="28"/>
        </w:rPr>
        <w:t>.</w:t>
      </w:r>
    </w:p>
    <w:p w14:paraId="3BC1A8F3" w14:textId="77777777" w:rsidR="002E10D3" w:rsidRPr="00DB291C" w:rsidRDefault="002E10D3" w:rsidP="00294810">
      <w:pPr>
        <w:autoSpaceDE w:val="0"/>
        <w:autoSpaceDN w:val="0"/>
        <w:adjustRightInd w:val="0"/>
        <w:spacing w:line="240" w:lineRule="auto"/>
        <w:contextualSpacing/>
        <w:jc w:val="both"/>
        <w:rPr>
          <w:iCs/>
          <w:sz w:val="28"/>
          <w:szCs w:val="28"/>
        </w:rPr>
      </w:pPr>
    </w:p>
    <w:p w14:paraId="0F7B459A" w14:textId="77777777" w:rsidR="008A0BF6" w:rsidRPr="00DB291C" w:rsidRDefault="00C509E8" w:rsidP="00294810">
      <w:pPr>
        <w:autoSpaceDE w:val="0"/>
        <w:autoSpaceDN w:val="0"/>
        <w:adjustRightInd w:val="0"/>
        <w:spacing w:line="240" w:lineRule="auto"/>
        <w:contextualSpacing/>
        <w:jc w:val="both"/>
        <w:rPr>
          <w:iCs/>
          <w:sz w:val="28"/>
          <w:szCs w:val="28"/>
        </w:rPr>
      </w:pPr>
      <w:r w:rsidRPr="00DB291C">
        <w:rPr>
          <w:iCs/>
          <w:sz w:val="28"/>
          <w:szCs w:val="28"/>
        </w:rPr>
        <w:t xml:space="preserve">If you </w:t>
      </w:r>
      <w:r w:rsidR="00CB6D53">
        <w:rPr>
          <w:iCs/>
          <w:sz w:val="28"/>
          <w:szCs w:val="28"/>
        </w:rPr>
        <w:t xml:space="preserve">continue to </w:t>
      </w:r>
      <w:r w:rsidRPr="00DB291C">
        <w:rPr>
          <w:iCs/>
          <w:sz w:val="28"/>
          <w:szCs w:val="28"/>
        </w:rPr>
        <w:t>take part in the study, y</w:t>
      </w:r>
      <w:r w:rsidR="00660058" w:rsidRPr="00DB291C">
        <w:rPr>
          <w:iCs/>
          <w:sz w:val="28"/>
          <w:szCs w:val="28"/>
        </w:rPr>
        <w:t>ou</w:t>
      </w:r>
      <w:r w:rsidR="008A0BF6" w:rsidRPr="00DB291C">
        <w:rPr>
          <w:iCs/>
          <w:sz w:val="28"/>
          <w:szCs w:val="28"/>
        </w:rPr>
        <w:t xml:space="preserve"> will </w:t>
      </w:r>
      <w:r w:rsidRPr="00DB291C">
        <w:rPr>
          <w:iCs/>
          <w:sz w:val="28"/>
          <w:szCs w:val="28"/>
        </w:rPr>
        <w:t xml:space="preserve">still </w:t>
      </w:r>
      <w:r w:rsidR="008A0BF6" w:rsidRPr="00DB291C">
        <w:rPr>
          <w:iCs/>
          <w:sz w:val="28"/>
          <w:szCs w:val="28"/>
        </w:rPr>
        <w:t>receive all the care that you would normally receive</w:t>
      </w:r>
      <w:r w:rsidRPr="00DB291C">
        <w:rPr>
          <w:iCs/>
          <w:sz w:val="28"/>
          <w:szCs w:val="28"/>
        </w:rPr>
        <w:t xml:space="preserve"> after a stroke</w:t>
      </w:r>
      <w:r w:rsidR="008A0BF6" w:rsidRPr="00DB291C">
        <w:rPr>
          <w:iCs/>
          <w:sz w:val="28"/>
          <w:szCs w:val="28"/>
        </w:rPr>
        <w:t>.</w:t>
      </w:r>
    </w:p>
    <w:p w14:paraId="0729D7D3" w14:textId="77777777" w:rsidR="008A0BF6" w:rsidRPr="00DB291C" w:rsidRDefault="008A0BF6" w:rsidP="00294810">
      <w:pPr>
        <w:autoSpaceDE w:val="0"/>
        <w:autoSpaceDN w:val="0"/>
        <w:adjustRightInd w:val="0"/>
        <w:spacing w:line="240" w:lineRule="auto"/>
        <w:contextualSpacing/>
        <w:jc w:val="both"/>
        <w:rPr>
          <w:iCs/>
          <w:sz w:val="28"/>
          <w:szCs w:val="28"/>
        </w:rPr>
      </w:pPr>
    </w:p>
    <w:p w14:paraId="6B4979F0" w14:textId="77777777" w:rsidR="00D7518C" w:rsidRPr="00DB291C" w:rsidRDefault="00D7518C" w:rsidP="00294810">
      <w:pPr>
        <w:autoSpaceDE w:val="0"/>
        <w:autoSpaceDN w:val="0"/>
        <w:adjustRightInd w:val="0"/>
        <w:spacing w:line="240" w:lineRule="auto"/>
        <w:contextualSpacing/>
        <w:jc w:val="both"/>
        <w:rPr>
          <w:iCs/>
          <w:sz w:val="28"/>
          <w:szCs w:val="28"/>
        </w:rPr>
      </w:pPr>
      <w:r w:rsidRPr="00DB291C">
        <w:rPr>
          <w:iCs/>
          <w:sz w:val="28"/>
          <w:szCs w:val="28"/>
        </w:rPr>
        <w:t>A researcher will discuss the trial with you when you are in hospital and answer any questions you or your relatives/friends may have.</w:t>
      </w:r>
    </w:p>
    <w:p w14:paraId="7CD7E68B" w14:textId="4CD5F739" w:rsidR="00DE0E74" w:rsidRPr="00DB291C" w:rsidRDefault="00D7518C" w:rsidP="009716A8">
      <w:pPr>
        <w:pStyle w:val="ListParagraph"/>
        <w:autoSpaceDE w:val="0"/>
        <w:autoSpaceDN w:val="0"/>
        <w:adjustRightInd w:val="0"/>
        <w:spacing w:line="240" w:lineRule="auto"/>
        <w:ind w:left="0"/>
        <w:contextualSpacing w:val="0"/>
        <w:jc w:val="both"/>
        <w:rPr>
          <w:rFonts w:cs="Arial"/>
          <w:sz w:val="28"/>
          <w:szCs w:val="28"/>
        </w:rPr>
      </w:pPr>
      <w:r w:rsidRPr="00DB291C">
        <w:rPr>
          <w:rFonts w:cs="Arial"/>
          <w:sz w:val="28"/>
          <w:szCs w:val="28"/>
        </w:rPr>
        <w:t xml:space="preserve">In around </w:t>
      </w:r>
      <w:r w:rsidR="00294810" w:rsidRPr="00DB291C">
        <w:rPr>
          <w:rFonts w:cs="Arial"/>
          <w:sz w:val="28"/>
          <w:szCs w:val="28"/>
        </w:rPr>
        <w:t>3 months</w:t>
      </w:r>
      <w:r w:rsidR="00DF0C4A" w:rsidRPr="00DB291C">
        <w:rPr>
          <w:rFonts w:cs="Arial"/>
          <w:sz w:val="28"/>
          <w:szCs w:val="28"/>
        </w:rPr>
        <w:t xml:space="preserve"> and </w:t>
      </w:r>
      <w:r w:rsidR="00926F00">
        <w:rPr>
          <w:rFonts w:cs="Arial"/>
          <w:sz w:val="28"/>
          <w:szCs w:val="28"/>
        </w:rPr>
        <w:t>12 months</w:t>
      </w:r>
      <w:r w:rsidR="00DF0C4A" w:rsidRPr="00DB291C">
        <w:rPr>
          <w:rFonts w:cs="Arial"/>
          <w:sz w:val="28"/>
          <w:szCs w:val="28"/>
        </w:rPr>
        <w:t xml:space="preserve"> from now</w:t>
      </w:r>
      <w:r w:rsidRPr="00DB291C">
        <w:rPr>
          <w:rFonts w:cs="Arial"/>
          <w:sz w:val="28"/>
          <w:szCs w:val="28"/>
        </w:rPr>
        <w:t xml:space="preserve"> a researcher will telephone you</w:t>
      </w:r>
      <w:r w:rsidR="00DF0C4A" w:rsidRPr="00DB291C">
        <w:rPr>
          <w:rFonts w:cs="Arial"/>
          <w:sz w:val="28"/>
          <w:szCs w:val="28"/>
        </w:rPr>
        <w:t>.</w:t>
      </w:r>
      <w:r w:rsidR="00EA50EC">
        <w:rPr>
          <w:rFonts w:cs="Arial"/>
          <w:sz w:val="28"/>
          <w:szCs w:val="28"/>
        </w:rPr>
        <w:t xml:space="preserve"> </w:t>
      </w:r>
      <w:r w:rsidR="00294810" w:rsidRPr="00DB291C">
        <w:rPr>
          <w:rFonts w:cs="Arial"/>
          <w:sz w:val="28"/>
          <w:szCs w:val="28"/>
        </w:rPr>
        <w:t xml:space="preserve">They will ask </w:t>
      </w:r>
      <w:r w:rsidR="00C509E8" w:rsidRPr="00DB291C">
        <w:rPr>
          <w:rFonts w:cs="Arial"/>
          <w:sz w:val="28"/>
          <w:szCs w:val="28"/>
        </w:rPr>
        <w:t xml:space="preserve">a number of </w:t>
      </w:r>
      <w:r w:rsidR="00294810" w:rsidRPr="00DB291C">
        <w:rPr>
          <w:rFonts w:cs="Arial"/>
          <w:sz w:val="28"/>
          <w:szCs w:val="28"/>
        </w:rPr>
        <w:t xml:space="preserve">questions to see how </w:t>
      </w:r>
      <w:r w:rsidR="00DF0C4A" w:rsidRPr="00DB291C">
        <w:rPr>
          <w:rFonts w:cs="Arial"/>
          <w:sz w:val="28"/>
          <w:szCs w:val="28"/>
        </w:rPr>
        <w:t>well</w:t>
      </w:r>
      <w:r w:rsidR="000945CC">
        <w:rPr>
          <w:rFonts w:cs="Arial"/>
          <w:sz w:val="28"/>
          <w:szCs w:val="28"/>
        </w:rPr>
        <w:t xml:space="preserve"> you</w:t>
      </w:r>
      <w:r w:rsidR="00DF0C4A" w:rsidRPr="00DB291C">
        <w:rPr>
          <w:rFonts w:cs="Arial"/>
          <w:sz w:val="28"/>
          <w:szCs w:val="28"/>
        </w:rPr>
        <w:t xml:space="preserve"> </w:t>
      </w:r>
      <w:r w:rsidR="00294810" w:rsidRPr="00DB291C">
        <w:rPr>
          <w:rFonts w:cs="Arial"/>
          <w:sz w:val="28"/>
          <w:szCs w:val="28"/>
        </w:rPr>
        <w:t>have recovered from your stroke.</w:t>
      </w:r>
      <w:r w:rsidR="00EA50EC">
        <w:rPr>
          <w:rFonts w:cs="Arial"/>
          <w:sz w:val="28"/>
          <w:szCs w:val="28"/>
        </w:rPr>
        <w:t xml:space="preserve"> </w:t>
      </w:r>
      <w:r w:rsidR="00613CC0" w:rsidRPr="00DB291C">
        <w:rPr>
          <w:rFonts w:cs="Arial"/>
          <w:sz w:val="28"/>
          <w:szCs w:val="28"/>
        </w:rPr>
        <w:t>The researcher will not know what treatment you have had</w:t>
      </w:r>
      <w:r w:rsidR="008A0BF6" w:rsidRPr="00DB291C">
        <w:rPr>
          <w:rFonts w:cs="Arial"/>
          <w:sz w:val="28"/>
          <w:szCs w:val="28"/>
        </w:rPr>
        <w:t xml:space="preserve"> so if you</w:t>
      </w:r>
      <w:r w:rsidR="004F1296" w:rsidRPr="00DB291C">
        <w:rPr>
          <w:rFonts w:cs="Arial"/>
          <w:sz w:val="28"/>
          <w:szCs w:val="28"/>
        </w:rPr>
        <w:t xml:space="preserve"> have guessed please don’t</w:t>
      </w:r>
      <w:r w:rsidR="008A0BF6" w:rsidRPr="00DB291C">
        <w:rPr>
          <w:rFonts w:cs="Arial"/>
          <w:sz w:val="28"/>
          <w:szCs w:val="28"/>
        </w:rPr>
        <w:t xml:space="preserve"> tell them.</w:t>
      </w:r>
    </w:p>
    <w:p w14:paraId="01B4542B" w14:textId="77777777" w:rsidR="00507C82" w:rsidRPr="00DB291C" w:rsidRDefault="004F1296" w:rsidP="00507C82">
      <w:pPr>
        <w:autoSpaceDE w:val="0"/>
        <w:autoSpaceDN w:val="0"/>
        <w:adjustRightInd w:val="0"/>
        <w:spacing w:line="240" w:lineRule="auto"/>
        <w:contextualSpacing/>
        <w:jc w:val="both"/>
        <w:rPr>
          <w:bCs/>
          <w:sz w:val="28"/>
          <w:szCs w:val="28"/>
        </w:rPr>
      </w:pPr>
      <w:r w:rsidRPr="00DB291C">
        <w:rPr>
          <w:bCs/>
          <w:sz w:val="28"/>
          <w:szCs w:val="28"/>
        </w:rPr>
        <w:t>You</w:t>
      </w:r>
      <w:r w:rsidR="00507C82" w:rsidRPr="00DB291C">
        <w:rPr>
          <w:bCs/>
          <w:sz w:val="28"/>
          <w:szCs w:val="28"/>
        </w:rPr>
        <w:t xml:space="preserve"> are free to </w:t>
      </w:r>
      <w:r w:rsidR="00375186">
        <w:rPr>
          <w:bCs/>
          <w:sz w:val="28"/>
          <w:szCs w:val="28"/>
        </w:rPr>
        <w:t>stop taking part</w:t>
      </w:r>
      <w:r w:rsidR="00660058" w:rsidRPr="00DB291C">
        <w:rPr>
          <w:bCs/>
          <w:sz w:val="28"/>
          <w:szCs w:val="28"/>
        </w:rPr>
        <w:t xml:space="preserve"> </w:t>
      </w:r>
      <w:r w:rsidR="00375186">
        <w:rPr>
          <w:bCs/>
          <w:sz w:val="28"/>
          <w:szCs w:val="28"/>
        </w:rPr>
        <w:t>in</w:t>
      </w:r>
      <w:r w:rsidR="00660058" w:rsidRPr="00DB291C">
        <w:rPr>
          <w:bCs/>
          <w:sz w:val="28"/>
          <w:szCs w:val="28"/>
        </w:rPr>
        <w:t xml:space="preserve"> the study</w:t>
      </w:r>
      <w:r w:rsidR="00507C82" w:rsidRPr="00DB291C">
        <w:rPr>
          <w:bCs/>
          <w:sz w:val="28"/>
          <w:szCs w:val="28"/>
        </w:rPr>
        <w:t xml:space="preserve"> at any time, without giving a reason. This will not affect the standard of care you receive </w:t>
      </w:r>
      <w:r w:rsidR="00DF0C4A" w:rsidRPr="00DB291C">
        <w:rPr>
          <w:bCs/>
          <w:sz w:val="28"/>
          <w:szCs w:val="28"/>
        </w:rPr>
        <w:t xml:space="preserve">now or </w:t>
      </w:r>
      <w:r w:rsidR="00507C82" w:rsidRPr="00DB291C">
        <w:rPr>
          <w:bCs/>
          <w:sz w:val="28"/>
          <w:szCs w:val="28"/>
        </w:rPr>
        <w:t>in the future.</w:t>
      </w:r>
    </w:p>
    <w:p w14:paraId="7E0D97DC" w14:textId="77777777" w:rsidR="00DE0E74" w:rsidRPr="00DB291C" w:rsidRDefault="00DE0E74" w:rsidP="009716A8">
      <w:pPr>
        <w:autoSpaceDE w:val="0"/>
        <w:autoSpaceDN w:val="0"/>
        <w:adjustRightInd w:val="0"/>
        <w:spacing w:line="240" w:lineRule="auto"/>
        <w:contextualSpacing/>
        <w:jc w:val="both"/>
        <w:rPr>
          <w:bCs/>
          <w:sz w:val="28"/>
          <w:szCs w:val="28"/>
        </w:rPr>
      </w:pPr>
    </w:p>
    <w:p w14:paraId="6A87D380" w14:textId="77777777" w:rsidR="00DE0E74" w:rsidRPr="002829FD" w:rsidRDefault="00DE0E74" w:rsidP="009716A8">
      <w:pPr>
        <w:pStyle w:val="Heading1"/>
        <w:spacing w:before="0" w:line="240" w:lineRule="auto"/>
      </w:pPr>
      <w:bookmarkStart w:id="3" w:name="Four"/>
      <w:r w:rsidRPr="002829FD">
        <w:t>4. Possible disadvantages</w:t>
      </w:r>
      <w:r>
        <w:t xml:space="preserve"> </w:t>
      </w:r>
      <w:r w:rsidRPr="002829FD">
        <w:t>or risks</w:t>
      </w:r>
      <w:bookmarkEnd w:id="3"/>
    </w:p>
    <w:p w14:paraId="412EF8DD" w14:textId="77777777" w:rsidR="00863B19" w:rsidRDefault="00554D57" w:rsidP="00554D57">
      <w:pPr>
        <w:jc w:val="both"/>
        <w:rPr>
          <w:rFonts w:asciiTheme="minorHAnsi" w:hAnsiTheme="minorHAnsi"/>
          <w:color w:val="000000"/>
          <w:sz w:val="28"/>
          <w:szCs w:val="28"/>
        </w:rPr>
      </w:pPr>
      <w:r w:rsidRPr="00DB291C">
        <w:rPr>
          <w:rFonts w:asciiTheme="minorHAnsi" w:hAnsiTheme="minorHAnsi"/>
          <w:color w:val="000000"/>
          <w:sz w:val="28"/>
          <w:szCs w:val="28"/>
        </w:rPr>
        <w:t xml:space="preserve">All drugs have the possibility of side effects. The side effects from </w:t>
      </w:r>
      <w:r w:rsidR="00375186">
        <w:rPr>
          <w:rFonts w:asciiTheme="minorHAnsi" w:hAnsiTheme="minorHAnsi"/>
          <w:color w:val="000000"/>
          <w:sz w:val="28"/>
          <w:szCs w:val="28"/>
        </w:rPr>
        <w:t>the blood pressure lowering patch</w:t>
      </w:r>
      <w:r w:rsidRPr="00DB291C">
        <w:rPr>
          <w:rFonts w:asciiTheme="minorHAnsi" w:hAnsiTheme="minorHAnsi"/>
          <w:color w:val="000000"/>
          <w:sz w:val="28"/>
          <w:szCs w:val="28"/>
        </w:rPr>
        <w:t xml:space="preserve"> are generally mild. They can </w:t>
      </w:r>
    </w:p>
    <w:p w14:paraId="2E17E99F" w14:textId="77777777" w:rsidR="00863B19" w:rsidRDefault="00863B19" w:rsidP="00554D57">
      <w:pPr>
        <w:jc w:val="both"/>
        <w:rPr>
          <w:rFonts w:asciiTheme="minorHAnsi" w:hAnsiTheme="minorHAnsi"/>
          <w:color w:val="000000"/>
          <w:sz w:val="28"/>
          <w:szCs w:val="28"/>
        </w:rPr>
      </w:pPr>
    </w:p>
    <w:p w14:paraId="77C9BABA" w14:textId="420DFFB7" w:rsidR="00554D57" w:rsidRPr="00DB291C" w:rsidRDefault="00554D57" w:rsidP="00554D57">
      <w:pPr>
        <w:jc w:val="both"/>
        <w:rPr>
          <w:rFonts w:asciiTheme="minorHAnsi" w:hAnsiTheme="minorHAnsi"/>
          <w:color w:val="000000"/>
          <w:sz w:val="28"/>
          <w:szCs w:val="28"/>
        </w:rPr>
      </w:pPr>
      <w:r w:rsidRPr="00DB291C">
        <w:rPr>
          <w:rFonts w:asciiTheme="minorHAnsi" w:hAnsiTheme="minorHAnsi"/>
          <w:color w:val="000000"/>
          <w:sz w:val="28"/>
          <w:szCs w:val="28"/>
        </w:rPr>
        <w:t xml:space="preserve">include </w:t>
      </w:r>
      <w:r w:rsidR="0047724E" w:rsidRPr="00DB291C">
        <w:rPr>
          <w:rFonts w:asciiTheme="minorHAnsi" w:hAnsiTheme="minorHAnsi"/>
          <w:color w:val="000000"/>
          <w:sz w:val="28"/>
          <w:szCs w:val="28"/>
        </w:rPr>
        <w:t xml:space="preserve">nausea, vomiting, and </w:t>
      </w:r>
      <w:r w:rsidRPr="00DB291C">
        <w:rPr>
          <w:rFonts w:asciiTheme="minorHAnsi" w:hAnsiTheme="minorHAnsi"/>
          <w:color w:val="000000"/>
          <w:sz w:val="28"/>
          <w:szCs w:val="28"/>
        </w:rPr>
        <w:t xml:space="preserve">headache </w:t>
      </w:r>
      <w:r w:rsidR="004F1296" w:rsidRPr="00DB291C">
        <w:rPr>
          <w:rFonts w:asciiTheme="minorHAnsi" w:hAnsiTheme="minorHAnsi"/>
          <w:color w:val="000000"/>
          <w:sz w:val="28"/>
          <w:szCs w:val="28"/>
        </w:rPr>
        <w:t>and we can treat this</w:t>
      </w:r>
      <w:r w:rsidRPr="00DB291C">
        <w:rPr>
          <w:rFonts w:asciiTheme="minorHAnsi" w:hAnsiTheme="minorHAnsi"/>
          <w:color w:val="000000"/>
          <w:sz w:val="28"/>
          <w:szCs w:val="28"/>
        </w:rPr>
        <w:t>.</w:t>
      </w:r>
    </w:p>
    <w:p w14:paraId="110D5A9F" w14:textId="77777777" w:rsidR="00DE0E74" w:rsidRPr="00DB291C" w:rsidRDefault="00554D57" w:rsidP="00554D57">
      <w:pPr>
        <w:spacing w:line="240" w:lineRule="auto"/>
        <w:jc w:val="both"/>
        <w:rPr>
          <w:rFonts w:asciiTheme="minorHAnsi" w:hAnsiTheme="minorHAnsi"/>
          <w:sz w:val="28"/>
          <w:szCs w:val="28"/>
        </w:rPr>
      </w:pPr>
      <w:r w:rsidRPr="00DB291C">
        <w:rPr>
          <w:rFonts w:asciiTheme="minorHAnsi" w:hAnsiTheme="minorHAnsi"/>
          <w:color w:val="000000"/>
          <w:sz w:val="28"/>
          <w:szCs w:val="28"/>
        </w:rPr>
        <w:t>You must inform your doctor or member of the research team if you feel you have had a</w:t>
      </w:r>
      <w:r w:rsidR="00C509E8" w:rsidRPr="00DB291C">
        <w:rPr>
          <w:rFonts w:asciiTheme="minorHAnsi" w:hAnsiTheme="minorHAnsi"/>
          <w:color w:val="000000"/>
          <w:sz w:val="28"/>
          <w:szCs w:val="28"/>
        </w:rPr>
        <w:t>ny</w:t>
      </w:r>
      <w:r w:rsidRPr="00DB291C">
        <w:rPr>
          <w:rFonts w:asciiTheme="minorHAnsi" w:hAnsiTheme="minorHAnsi"/>
          <w:color w:val="000000"/>
          <w:sz w:val="28"/>
          <w:szCs w:val="28"/>
        </w:rPr>
        <w:t xml:space="preserve"> reaction to the medication</w:t>
      </w:r>
      <w:r w:rsidR="00C509E8" w:rsidRPr="00DB291C">
        <w:rPr>
          <w:rFonts w:asciiTheme="minorHAnsi" w:hAnsiTheme="minorHAnsi"/>
          <w:color w:val="000000"/>
          <w:sz w:val="28"/>
          <w:szCs w:val="28"/>
        </w:rPr>
        <w:t>, however small</w:t>
      </w:r>
      <w:r w:rsidR="00DE0E74" w:rsidRPr="00DB291C">
        <w:rPr>
          <w:rFonts w:asciiTheme="minorHAnsi" w:hAnsiTheme="minorHAnsi"/>
          <w:sz w:val="28"/>
          <w:szCs w:val="28"/>
        </w:rPr>
        <w:t>.</w:t>
      </w:r>
    </w:p>
    <w:p w14:paraId="485A52B7" w14:textId="77777777" w:rsidR="008818BB" w:rsidRPr="003B3F0C" w:rsidRDefault="008818BB" w:rsidP="00554D57">
      <w:pPr>
        <w:spacing w:line="240" w:lineRule="auto"/>
        <w:jc w:val="both"/>
        <w:rPr>
          <w:rFonts w:asciiTheme="minorHAnsi" w:hAnsiTheme="minorHAnsi" w:cstheme="minorHAnsi"/>
          <w:sz w:val="28"/>
          <w:szCs w:val="28"/>
        </w:rPr>
      </w:pPr>
      <w:r w:rsidRPr="003B3F0C">
        <w:rPr>
          <w:rFonts w:asciiTheme="minorHAnsi" w:hAnsiTheme="minorHAnsi" w:cstheme="minorHAnsi"/>
          <w:sz w:val="28"/>
          <w:szCs w:val="28"/>
        </w:rPr>
        <w:t>There is a risk that you could be allergic to the patches and have a skin reaction.</w:t>
      </w:r>
      <w:r w:rsidR="00EA50EC">
        <w:rPr>
          <w:rFonts w:asciiTheme="minorHAnsi" w:hAnsiTheme="minorHAnsi" w:cstheme="minorHAnsi"/>
          <w:sz w:val="28"/>
          <w:szCs w:val="28"/>
        </w:rPr>
        <w:t xml:space="preserve"> </w:t>
      </w:r>
      <w:r w:rsidRPr="003B3F0C">
        <w:rPr>
          <w:rFonts w:asciiTheme="minorHAnsi" w:hAnsiTheme="minorHAnsi" w:cstheme="minorHAnsi"/>
          <w:sz w:val="28"/>
          <w:szCs w:val="28"/>
        </w:rPr>
        <w:t>If this happen</w:t>
      </w:r>
      <w:r w:rsidR="0047724E" w:rsidRPr="003B3F0C">
        <w:rPr>
          <w:rFonts w:asciiTheme="minorHAnsi" w:hAnsiTheme="minorHAnsi" w:cstheme="minorHAnsi"/>
          <w:sz w:val="28"/>
          <w:szCs w:val="28"/>
        </w:rPr>
        <w:t>s</w:t>
      </w:r>
      <w:r w:rsidRPr="003B3F0C">
        <w:rPr>
          <w:rFonts w:asciiTheme="minorHAnsi" w:hAnsiTheme="minorHAnsi" w:cstheme="minorHAnsi"/>
          <w:sz w:val="28"/>
          <w:szCs w:val="28"/>
        </w:rPr>
        <w:t xml:space="preserve"> the patch w</w:t>
      </w:r>
      <w:r w:rsidR="0047724E" w:rsidRPr="003B3F0C">
        <w:rPr>
          <w:rFonts w:asciiTheme="minorHAnsi" w:hAnsiTheme="minorHAnsi" w:cstheme="minorHAnsi"/>
          <w:sz w:val="28"/>
          <w:szCs w:val="28"/>
        </w:rPr>
        <w:t>ill</w:t>
      </w:r>
      <w:r w:rsidRPr="003B3F0C">
        <w:rPr>
          <w:rFonts w:asciiTheme="minorHAnsi" w:hAnsiTheme="minorHAnsi" w:cstheme="minorHAnsi"/>
          <w:sz w:val="28"/>
          <w:szCs w:val="28"/>
        </w:rPr>
        <w:t xml:space="preserve"> be </w:t>
      </w:r>
      <w:proofErr w:type="gramStart"/>
      <w:r w:rsidRPr="003B3F0C">
        <w:rPr>
          <w:rFonts w:asciiTheme="minorHAnsi" w:hAnsiTheme="minorHAnsi" w:cstheme="minorHAnsi"/>
          <w:sz w:val="28"/>
          <w:szCs w:val="28"/>
        </w:rPr>
        <w:t>removed</w:t>
      </w:r>
      <w:proofErr w:type="gramEnd"/>
      <w:r w:rsidRPr="003B3F0C">
        <w:rPr>
          <w:rFonts w:asciiTheme="minorHAnsi" w:hAnsiTheme="minorHAnsi" w:cstheme="minorHAnsi"/>
          <w:sz w:val="28"/>
          <w:szCs w:val="28"/>
        </w:rPr>
        <w:t xml:space="preserve"> and the reaction w</w:t>
      </w:r>
      <w:r w:rsidR="0047724E" w:rsidRPr="003B3F0C">
        <w:rPr>
          <w:rFonts w:asciiTheme="minorHAnsi" w:hAnsiTheme="minorHAnsi" w:cstheme="minorHAnsi"/>
          <w:sz w:val="28"/>
          <w:szCs w:val="28"/>
        </w:rPr>
        <w:t>ill</w:t>
      </w:r>
      <w:r w:rsidRPr="003B3F0C">
        <w:rPr>
          <w:rFonts w:asciiTheme="minorHAnsi" w:hAnsiTheme="minorHAnsi" w:cstheme="minorHAnsi"/>
          <w:sz w:val="28"/>
          <w:szCs w:val="28"/>
        </w:rPr>
        <w:t xml:space="preserve"> be treated.</w:t>
      </w:r>
      <w:r w:rsidR="00EA50EC">
        <w:rPr>
          <w:rFonts w:asciiTheme="minorHAnsi" w:hAnsiTheme="minorHAnsi" w:cstheme="minorHAnsi"/>
          <w:sz w:val="28"/>
          <w:szCs w:val="28"/>
        </w:rPr>
        <w:t xml:space="preserve"> </w:t>
      </w:r>
      <w:r w:rsidRPr="003B3F0C">
        <w:rPr>
          <w:rFonts w:asciiTheme="minorHAnsi" w:hAnsiTheme="minorHAnsi" w:cstheme="minorHAnsi"/>
          <w:sz w:val="28"/>
          <w:szCs w:val="28"/>
        </w:rPr>
        <w:t>You wouldn’t need to have any more patches.</w:t>
      </w:r>
    </w:p>
    <w:p w14:paraId="4C23FEDC" w14:textId="2E44E4D1" w:rsidR="00DE0E74" w:rsidRDefault="00367111" w:rsidP="009716A8">
      <w:pPr>
        <w:widowControl w:val="0"/>
        <w:spacing w:after="0" w:line="240" w:lineRule="auto"/>
        <w:contextualSpacing/>
        <w:jc w:val="both"/>
        <w:rPr>
          <w:rFonts w:asciiTheme="minorHAnsi" w:eastAsia="Times New Roman" w:hAnsiTheme="minorHAnsi" w:cstheme="minorHAnsi"/>
          <w:color w:val="000000"/>
          <w:sz w:val="28"/>
          <w:szCs w:val="28"/>
          <w:bdr w:val="none" w:sz="0" w:space="0" w:color="auto" w:frame="1"/>
          <w:shd w:val="clear" w:color="auto" w:fill="FFFFFF"/>
          <w:lang w:eastAsia="en-GB"/>
        </w:rPr>
      </w:pPr>
      <w:r>
        <w:rPr>
          <w:rFonts w:asciiTheme="minorHAnsi" w:eastAsia="Times New Roman" w:hAnsiTheme="minorHAnsi" w:cstheme="minorHAnsi"/>
          <w:color w:val="000000"/>
          <w:sz w:val="28"/>
          <w:szCs w:val="28"/>
          <w:bdr w:val="none" w:sz="0" w:space="0" w:color="auto" w:frame="1"/>
          <w:shd w:val="clear" w:color="auto" w:fill="FFFFFF"/>
          <w:lang w:eastAsia="en-GB"/>
        </w:rPr>
        <w:t xml:space="preserve">If you take part in this </w:t>
      </w:r>
      <w:proofErr w:type="gramStart"/>
      <w:r>
        <w:rPr>
          <w:rFonts w:asciiTheme="minorHAnsi" w:eastAsia="Times New Roman" w:hAnsiTheme="minorHAnsi" w:cstheme="minorHAnsi"/>
          <w:color w:val="000000"/>
          <w:sz w:val="28"/>
          <w:szCs w:val="28"/>
          <w:bdr w:val="none" w:sz="0" w:space="0" w:color="auto" w:frame="1"/>
          <w:shd w:val="clear" w:color="auto" w:fill="FFFFFF"/>
          <w:lang w:eastAsia="en-GB"/>
        </w:rPr>
        <w:t>study</w:t>
      </w:r>
      <w:proofErr w:type="gramEnd"/>
      <w:r>
        <w:rPr>
          <w:rFonts w:asciiTheme="minorHAnsi" w:eastAsia="Times New Roman" w:hAnsiTheme="minorHAnsi" w:cstheme="minorHAnsi"/>
          <w:color w:val="000000"/>
          <w:sz w:val="28"/>
          <w:szCs w:val="28"/>
          <w:bdr w:val="none" w:sz="0" w:space="0" w:color="auto" w:frame="1"/>
          <w:shd w:val="clear" w:color="auto" w:fill="FFFFFF"/>
          <w:lang w:eastAsia="en-GB"/>
        </w:rPr>
        <w:t xml:space="preserve"> you will have had a head scan as part of routine care. This procedure uses radiation particles to form pictures of the head and provide the doctor with clinical information.</w:t>
      </w:r>
      <w:r w:rsidR="00AE0479">
        <w:rPr>
          <w:rFonts w:asciiTheme="minorHAnsi" w:eastAsia="Times New Roman" w:hAnsiTheme="minorHAnsi" w:cstheme="minorHAnsi"/>
          <w:color w:val="000000"/>
          <w:sz w:val="28"/>
          <w:szCs w:val="28"/>
          <w:bdr w:val="none" w:sz="0" w:space="0" w:color="auto" w:frame="1"/>
          <w:shd w:val="clear" w:color="auto" w:fill="FFFFFF"/>
          <w:lang w:eastAsia="en-GB"/>
        </w:rPr>
        <w:t xml:space="preserve"> </w:t>
      </w:r>
      <w:r>
        <w:rPr>
          <w:rFonts w:asciiTheme="minorHAnsi" w:eastAsia="Times New Roman" w:hAnsiTheme="minorHAnsi" w:cstheme="minorHAnsi"/>
          <w:color w:val="000000"/>
          <w:sz w:val="28"/>
          <w:szCs w:val="28"/>
          <w:bdr w:val="none" w:sz="0" w:space="0" w:color="auto" w:frame="1"/>
          <w:shd w:val="clear" w:color="auto" w:fill="FFFFFF"/>
          <w:lang w:eastAsia="en-GB"/>
        </w:rPr>
        <w:t xml:space="preserve">This type of radiation can cause cell </w:t>
      </w:r>
      <w:r w:rsidR="00AE0479">
        <w:rPr>
          <w:rFonts w:asciiTheme="minorHAnsi" w:eastAsia="Times New Roman" w:hAnsiTheme="minorHAnsi" w:cstheme="minorHAnsi"/>
          <w:color w:val="000000"/>
          <w:sz w:val="28"/>
          <w:szCs w:val="28"/>
          <w:bdr w:val="none" w:sz="0" w:space="0" w:color="auto" w:frame="1"/>
          <w:shd w:val="clear" w:color="auto" w:fill="FFFFFF"/>
          <w:lang w:eastAsia="en-GB"/>
        </w:rPr>
        <w:t xml:space="preserve">damage, </w:t>
      </w:r>
      <w:r>
        <w:rPr>
          <w:rFonts w:asciiTheme="minorHAnsi" w:eastAsia="Times New Roman" w:hAnsiTheme="minorHAnsi" w:cstheme="minorHAnsi"/>
          <w:color w:val="000000"/>
          <w:sz w:val="28"/>
          <w:szCs w:val="28"/>
          <w:bdr w:val="none" w:sz="0" w:space="0" w:color="auto" w:frame="1"/>
          <w:shd w:val="clear" w:color="auto" w:fill="FFFFFF"/>
          <w:lang w:eastAsia="en-GB"/>
        </w:rPr>
        <w:t>that may after many years or decades, turn cancerous. We are all at risk of developing cancer during our lifetime. The normal risk is that this will happen to about 50% of people at some point in their life. Taking part in this study will increase the chances of this happening to you from 50.00% to 50.01%.</w:t>
      </w:r>
      <w:r w:rsidR="00AE0479">
        <w:rPr>
          <w:rFonts w:asciiTheme="minorHAnsi" w:eastAsia="Times New Roman" w:hAnsiTheme="minorHAnsi" w:cstheme="minorHAnsi"/>
          <w:color w:val="000000"/>
          <w:sz w:val="28"/>
          <w:szCs w:val="28"/>
          <w:bdr w:val="none" w:sz="0" w:space="0" w:color="auto" w:frame="1"/>
          <w:shd w:val="clear" w:color="auto" w:fill="FFFFFF"/>
          <w:lang w:eastAsia="en-GB"/>
        </w:rPr>
        <w:t xml:space="preserve"> </w:t>
      </w:r>
      <w:r w:rsidR="00EA50EC">
        <w:rPr>
          <w:rFonts w:asciiTheme="minorHAnsi" w:eastAsia="Times New Roman" w:hAnsiTheme="minorHAnsi" w:cstheme="minorHAnsi"/>
          <w:color w:val="000000"/>
          <w:sz w:val="28"/>
          <w:szCs w:val="28"/>
          <w:bdr w:val="none" w:sz="0" w:space="0" w:color="auto" w:frame="1"/>
          <w:shd w:val="clear" w:color="auto" w:fill="FFFFFF"/>
          <w:lang w:eastAsia="en-GB"/>
        </w:rPr>
        <w:t>We will</w:t>
      </w:r>
      <w:r w:rsidR="00CB6D53">
        <w:rPr>
          <w:rFonts w:asciiTheme="minorHAnsi" w:eastAsia="Times New Roman" w:hAnsiTheme="minorHAnsi" w:cstheme="minorHAnsi"/>
          <w:color w:val="000000"/>
          <w:sz w:val="28"/>
          <w:szCs w:val="28"/>
          <w:bdr w:val="none" w:sz="0" w:space="0" w:color="auto" w:frame="1"/>
          <w:shd w:val="clear" w:color="auto" w:fill="FFFFFF"/>
          <w:lang w:eastAsia="en-GB"/>
        </w:rPr>
        <w:t>/have</w:t>
      </w:r>
      <w:r w:rsidR="00EA50EC">
        <w:rPr>
          <w:rFonts w:asciiTheme="minorHAnsi" w:eastAsia="Times New Roman" w:hAnsiTheme="minorHAnsi" w:cstheme="minorHAnsi"/>
          <w:color w:val="000000"/>
          <w:sz w:val="28"/>
          <w:szCs w:val="28"/>
          <w:bdr w:val="none" w:sz="0" w:space="0" w:color="auto" w:frame="1"/>
          <w:shd w:val="clear" w:color="auto" w:fill="FFFFFF"/>
          <w:lang w:eastAsia="en-GB"/>
        </w:rPr>
        <w:t xml:space="preserve"> also </w:t>
      </w:r>
      <w:r w:rsidR="00EA50EC">
        <w:rPr>
          <w:iCs/>
          <w:sz w:val="28"/>
          <w:szCs w:val="28"/>
        </w:rPr>
        <w:t>take</w:t>
      </w:r>
      <w:r w:rsidR="00CB6D53">
        <w:rPr>
          <w:iCs/>
          <w:sz w:val="28"/>
          <w:szCs w:val="28"/>
        </w:rPr>
        <w:t>/taken</w:t>
      </w:r>
      <w:r w:rsidR="00EA50EC" w:rsidRPr="00DB291C">
        <w:rPr>
          <w:iCs/>
          <w:sz w:val="28"/>
          <w:szCs w:val="28"/>
        </w:rPr>
        <w:t xml:space="preserve"> some extra blood pressure </w:t>
      </w:r>
      <w:proofErr w:type="gramStart"/>
      <w:r w:rsidR="00EA50EC" w:rsidRPr="00DB291C">
        <w:rPr>
          <w:iCs/>
          <w:sz w:val="28"/>
          <w:szCs w:val="28"/>
        </w:rPr>
        <w:t>measurements</w:t>
      </w:r>
      <w:r w:rsidR="00EA50EC">
        <w:rPr>
          <w:iCs/>
          <w:sz w:val="28"/>
          <w:szCs w:val="28"/>
        </w:rPr>
        <w:t>, and</w:t>
      </w:r>
      <w:proofErr w:type="gramEnd"/>
      <w:r w:rsidR="00EA50EC">
        <w:rPr>
          <w:iCs/>
          <w:sz w:val="28"/>
          <w:szCs w:val="28"/>
        </w:rPr>
        <w:t xml:space="preserve"> take an egg-cupful of blood</w:t>
      </w:r>
      <w:r w:rsidR="005932CC">
        <w:rPr>
          <w:iCs/>
          <w:sz w:val="28"/>
          <w:szCs w:val="28"/>
        </w:rPr>
        <w:t xml:space="preserve"> for biomarker and genetic analysis</w:t>
      </w:r>
      <w:r w:rsidR="00EA50EC">
        <w:rPr>
          <w:iCs/>
          <w:sz w:val="28"/>
          <w:szCs w:val="28"/>
        </w:rPr>
        <w:t>.</w:t>
      </w:r>
      <w:r w:rsidR="00AE0479">
        <w:rPr>
          <w:iCs/>
          <w:sz w:val="28"/>
          <w:szCs w:val="28"/>
        </w:rPr>
        <w:t xml:space="preserve">  </w:t>
      </w:r>
    </w:p>
    <w:p w14:paraId="1BF52999" w14:textId="77777777" w:rsidR="003B3F0C" w:rsidRPr="003B3F0C" w:rsidRDefault="003B3F0C" w:rsidP="009716A8">
      <w:pPr>
        <w:widowControl w:val="0"/>
        <w:spacing w:after="0" w:line="240" w:lineRule="auto"/>
        <w:contextualSpacing/>
        <w:jc w:val="both"/>
        <w:rPr>
          <w:rFonts w:asciiTheme="minorHAnsi" w:hAnsiTheme="minorHAnsi" w:cstheme="minorHAnsi"/>
          <w:sz w:val="28"/>
          <w:szCs w:val="28"/>
        </w:rPr>
      </w:pPr>
    </w:p>
    <w:p w14:paraId="274986BC" w14:textId="77777777" w:rsidR="00DE0E74" w:rsidRPr="002829FD" w:rsidRDefault="00DE0E74" w:rsidP="009716A8">
      <w:pPr>
        <w:pStyle w:val="Heading1"/>
        <w:spacing w:before="0" w:line="240" w:lineRule="auto"/>
        <w:jc w:val="both"/>
      </w:pPr>
      <w:bookmarkStart w:id="4" w:name="Five"/>
      <w:r w:rsidRPr="002829FD">
        <w:t>5. Possible benefits</w:t>
      </w:r>
      <w:bookmarkEnd w:id="4"/>
    </w:p>
    <w:p w14:paraId="4AC29DF5" w14:textId="77C9DB37" w:rsidR="00DE0E74" w:rsidRPr="00DB291C" w:rsidRDefault="00554D57" w:rsidP="009C660A">
      <w:pPr>
        <w:spacing w:line="240" w:lineRule="auto"/>
        <w:jc w:val="both"/>
        <w:rPr>
          <w:rFonts w:asciiTheme="minorHAnsi" w:hAnsiTheme="minorHAnsi"/>
          <w:sz w:val="28"/>
          <w:szCs w:val="28"/>
        </w:rPr>
      </w:pPr>
      <w:r w:rsidRPr="00DB291C">
        <w:rPr>
          <w:rFonts w:asciiTheme="minorHAnsi" w:hAnsiTheme="minorHAnsi"/>
          <w:sz w:val="28"/>
          <w:szCs w:val="28"/>
        </w:rPr>
        <w:t>Your participation in this study may reduce the symptoms of your stroke or improve your long-term recovery.</w:t>
      </w:r>
      <w:r w:rsidR="00EA50EC">
        <w:rPr>
          <w:rFonts w:asciiTheme="minorHAnsi" w:hAnsiTheme="minorHAnsi"/>
          <w:sz w:val="28"/>
          <w:szCs w:val="28"/>
        </w:rPr>
        <w:t xml:space="preserve"> </w:t>
      </w:r>
      <w:r w:rsidRPr="00DB291C">
        <w:rPr>
          <w:rFonts w:asciiTheme="minorHAnsi" w:hAnsiTheme="minorHAnsi"/>
          <w:sz w:val="28"/>
          <w:szCs w:val="28"/>
        </w:rPr>
        <w:t>However, we cannot promise the study will help you, and your participation is voluntary. The information we get from your involvement may benefit other people who may have a stroke in the future.</w:t>
      </w:r>
    </w:p>
    <w:p w14:paraId="27329AAB" w14:textId="77777777" w:rsidR="00DE0E74" w:rsidRDefault="00DE0E74" w:rsidP="009C660A">
      <w:pPr>
        <w:pStyle w:val="Heading1"/>
        <w:spacing w:before="0" w:line="240" w:lineRule="auto"/>
        <w:jc w:val="both"/>
      </w:pPr>
      <w:bookmarkStart w:id="5" w:name="Six"/>
    </w:p>
    <w:p w14:paraId="5B6463B7" w14:textId="77777777" w:rsidR="00DE0E74" w:rsidRPr="002829FD" w:rsidRDefault="00DE0E74" w:rsidP="009C660A">
      <w:pPr>
        <w:pStyle w:val="Heading1"/>
        <w:spacing w:before="0" w:line="240" w:lineRule="auto"/>
        <w:jc w:val="both"/>
      </w:pPr>
      <w:r w:rsidRPr="002829FD">
        <w:t>6. What happens after the study?</w:t>
      </w:r>
      <w:bookmarkEnd w:id="5"/>
    </w:p>
    <w:p w14:paraId="1523EFD2" w14:textId="77777777" w:rsidR="00863B19" w:rsidRDefault="00274C75" w:rsidP="009C660A">
      <w:pPr>
        <w:spacing w:after="0" w:line="240" w:lineRule="auto"/>
        <w:jc w:val="both"/>
        <w:rPr>
          <w:rFonts w:asciiTheme="minorHAnsi" w:hAnsiTheme="minorHAnsi"/>
          <w:sz w:val="28"/>
          <w:szCs w:val="28"/>
        </w:rPr>
      </w:pPr>
      <w:r w:rsidRPr="00DB291C">
        <w:rPr>
          <w:rFonts w:asciiTheme="minorHAnsi" w:hAnsiTheme="minorHAnsi"/>
          <w:sz w:val="28"/>
          <w:szCs w:val="28"/>
        </w:rPr>
        <w:t xml:space="preserve">Your </w:t>
      </w:r>
      <w:r w:rsidR="00F072CE">
        <w:rPr>
          <w:rFonts w:asciiTheme="minorHAnsi" w:hAnsiTheme="minorHAnsi"/>
          <w:sz w:val="28"/>
          <w:szCs w:val="28"/>
        </w:rPr>
        <w:t>second</w:t>
      </w:r>
      <w:r w:rsidRPr="00DB291C">
        <w:rPr>
          <w:rFonts w:asciiTheme="minorHAnsi" w:hAnsiTheme="minorHAnsi"/>
          <w:sz w:val="28"/>
          <w:szCs w:val="28"/>
        </w:rPr>
        <w:t xml:space="preserve"> patch will be removed </w:t>
      </w:r>
      <w:r w:rsidR="00F072CE">
        <w:rPr>
          <w:rFonts w:asciiTheme="minorHAnsi" w:hAnsiTheme="minorHAnsi"/>
          <w:sz w:val="28"/>
          <w:szCs w:val="28"/>
        </w:rPr>
        <w:t xml:space="preserve">on the third day </w:t>
      </w:r>
      <w:r w:rsidRPr="00DB291C">
        <w:rPr>
          <w:rFonts w:asciiTheme="minorHAnsi" w:hAnsiTheme="minorHAnsi"/>
          <w:sz w:val="28"/>
          <w:szCs w:val="28"/>
        </w:rPr>
        <w:t>after your stroke.</w:t>
      </w:r>
      <w:r w:rsidR="00EA50EC">
        <w:rPr>
          <w:rFonts w:asciiTheme="minorHAnsi" w:hAnsiTheme="minorHAnsi"/>
          <w:sz w:val="28"/>
          <w:szCs w:val="28"/>
        </w:rPr>
        <w:t xml:space="preserve"> </w:t>
      </w:r>
      <w:r w:rsidRPr="00DB291C">
        <w:rPr>
          <w:rFonts w:asciiTheme="minorHAnsi" w:hAnsiTheme="minorHAnsi"/>
          <w:sz w:val="28"/>
          <w:szCs w:val="28"/>
        </w:rPr>
        <w:t>Y</w:t>
      </w:r>
      <w:r w:rsidR="00E13EE6" w:rsidRPr="00DB291C">
        <w:rPr>
          <w:rFonts w:asciiTheme="minorHAnsi" w:hAnsiTheme="minorHAnsi"/>
          <w:sz w:val="28"/>
          <w:szCs w:val="28"/>
        </w:rPr>
        <w:t xml:space="preserve">ou will </w:t>
      </w:r>
    </w:p>
    <w:p w14:paraId="7E7D261E" w14:textId="77777777" w:rsidR="00863B19" w:rsidRDefault="00863B19" w:rsidP="009C660A">
      <w:pPr>
        <w:spacing w:after="0" w:line="240" w:lineRule="auto"/>
        <w:jc w:val="both"/>
        <w:rPr>
          <w:rFonts w:asciiTheme="minorHAnsi" w:hAnsiTheme="minorHAnsi"/>
          <w:sz w:val="28"/>
          <w:szCs w:val="28"/>
        </w:rPr>
      </w:pPr>
    </w:p>
    <w:p w14:paraId="35525C44" w14:textId="1EB41B04" w:rsidR="00B0051B" w:rsidRPr="00DB291C" w:rsidRDefault="00E13EE6" w:rsidP="009C660A">
      <w:pPr>
        <w:spacing w:after="0" w:line="240" w:lineRule="auto"/>
        <w:jc w:val="both"/>
        <w:rPr>
          <w:rFonts w:asciiTheme="minorHAnsi" w:hAnsiTheme="minorHAnsi"/>
          <w:sz w:val="28"/>
          <w:szCs w:val="28"/>
        </w:rPr>
      </w:pPr>
      <w:r w:rsidRPr="00DB291C">
        <w:rPr>
          <w:rFonts w:asciiTheme="minorHAnsi" w:hAnsiTheme="minorHAnsi"/>
          <w:sz w:val="28"/>
          <w:szCs w:val="28"/>
        </w:rPr>
        <w:t xml:space="preserve">continue to receive </w:t>
      </w:r>
      <w:r w:rsidR="00574673">
        <w:rPr>
          <w:rFonts w:asciiTheme="minorHAnsi" w:hAnsiTheme="minorHAnsi"/>
          <w:sz w:val="28"/>
          <w:szCs w:val="28"/>
        </w:rPr>
        <w:t xml:space="preserve">all the normal </w:t>
      </w:r>
      <w:r w:rsidRPr="00DB291C">
        <w:rPr>
          <w:rFonts w:asciiTheme="minorHAnsi" w:hAnsiTheme="minorHAnsi"/>
          <w:sz w:val="28"/>
          <w:szCs w:val="28"/>
        </w:rPr>
        <w:t>care for your stroke</w:t>
      </w:r>
      <w:r w:rsidR="00274C75" w:rsidRPr="00DB291C">
        <w:rPr>
          <w:rFonts w:asciiTheme="minorHAnsi" w:hAnsiTheme="minorHAnsi"/>
          <w:sz w:val="28"/>
          <w:szCs w:val="28"/>
        </w:rPr>
        <w:t xml:space="preserve"> but have no more patches</w:t>
      </w:r>
      <w:r w:rsidR="004F1296" w:rsidRPr="00DB291C">
        <w:rPr>
          <w:rFonts w:asciiTheme="minorHAnsi" w:hAnsiTheme="minorHAnsi"/>
          <w:sz w:val="28"/>
          <w:szCs w:val="28"/>
        </w:rPr>
        <w:t xml:space="preserve"> as part of the study.</w:t>
      </w:r>
    </w:p>
    <w:p w14:paraId="33AA6F0D" w14:textId="77777777" w:rsidR="00B0051B" w:rsidRPr="00DB291C" w:rsidRDefault="00B0051B" w:rsidP="009C660A">
      <w:pPr>
        <w:spacing w:after="0" w:line="240" w:lineRule="auto"/>
        <w:jc w:val="both"/>
        <w:rPr>
          <w:rFonts w:asciiTheme="minorHAnsi" w:hAnsiTheme="minorHAnsi"/>
          <w:sz w:val="28"/>
          <w:szCs w:val="28"/>
        </w:rPr>
      </w:pPr>
    </w:p>
    <w:p w14:paraId="2C73111A" w14:textId="77777777" w:rsidR="00B0051B" w:rsidRPr="00DB291C" w:rsidRDefault="00417744" w:rsidP="009C660A">
      <w:pPr>
        <w:spacing w:after="0" w:line="240" w:lineRule="auto"/>
        <w:jc w:val="both"/>
        <w:rPr>
          <w:rFonts w:asciiTheme="minorHAnsi" w:hAnsiTheme="minorHAnsi"/>
          <w:sz w:val="28"/>
          <w:szCs w:val="28"/>
        </w:rPr>
      </w:pPr>
      <w:r w:rsidRPr="00DB291C">
        <w:rPr>
          <w:rFonts w:asciiTheme="minorHAnsi" w:hAnsiTheme="minorHAnsi"/>
          <w:sz w:val="28"/>
          <w:szCs w:val="28"/>
        </w:rPr>
        <w:t>The research team will also collect</w:t>
      </w:r>
      <w:r w:rsidR="00B0051B" w:rsidRPr="00DB291C">
        <w:rPr>
          <w:rFonts w:asciiTheme="minorHAnsi" w:hAnsiTheme="minorHAnsi"/>
          <w:sz w:val="28"/>
          <w:szCs w:val="28"/>
        </w:rPr>
        <w:t xml:space="preserve"> some data from your </w:t>
      </w:r>
      <w:r w:rsidR="00660058" w:rsidRPr="00DB291C">
        <w:rPr>
          <w:rFonts w:asciiTheme="minorHAnsi" w:hAnsiTheme="minorHAnsi"/>
          <w:sz w:val="28"/>
          <w:szCs w:val="28"/>
        </w:rPr>
        <w:t xml:space="preserve">medical </w:t>
      </w:r>
      <w:r w:rsidR="00B0051B" w:rsidRPr="00DB291C">
        <w:rPr>
          <w:rFonts w:asciiTheme="minorHAnsi" w:hAnsiTheme="minorHAnsi"/>
          <w:sz w:val="28"/>
          <w:szCs w:val="28"/>
        </w:rPr>
        <w:t>notes and from a central database.</w:t>
      </w:r>
    </w:p>
    <w:p w14:paraId="5563E1F1" w14:textId="77777777" w:rsidR="00E13EE6" w:rsidRPr="00E13EE6" w:rsidRDefault="00E13EE6" w:rsidP="009C660A">
      <w:pPr>
        <w:spacing w:after="0" w:line="240" w:lineRule="auto"/>
        <w:jc w:val="both"/>
        <w:rPr>
          <w:rFonts w:asciiTheme="minorHAnsi" w:hAnsiTheme="minorHAnsi"/>
        </w:rPr>
      </w:pPr>
    </w:p>
    <w:p w14:paraId="73DFD009" w14:textId="77777777" w:rsidR="00DE0E74" w:rsidRPr="002829FD" w:rsidRDefault="00DE0E74" w:rsidP="009C660A">
      <w:pPr>
        <w:pStyle w:val="Heading1"/>
        <w:spacing w:before="0" w:line="240" w:lineRule="auto"/>
        <w:jc w:val="both"/>
      </w:pPr>
      <w:bookmarkStart w:id="6" w:name="Seven"/>
      <w:r w:rsidRPr="002829FD">
        <w:t>7. Will my taking part be kept confidential?</w:t>
      </w:r>
    </w:p>
    <w:bookmarkEnd w:id="6"/>
    <w:p w14:paraId="25446D0F" w14:textId="77777777" w:rsidR="009E3E43" w:rsidRPr="00917482" w:rsidRDefault="009E3E43" w:rsidP="009E3E43">
      <w:pPr>
        <w:spacing w:after="0"/>
        <w:jc w:val="both"/>
        <w:rPr>
          <w:rFonts w:asciiTheme="minorHAnsi" w:hAnsiTheme="minorHAnsi" w:cstheme="minorHAnsi"/>
          <w:iCs/>
          <w:sz w:val="28"/>
          <w:szCs w:val="28"/>
        </w:rPr>
      </w:pPr>
      <w:r w:rsidRPr="00917482">
        <w:rPr>
          <w:rFonts w:asciiTheme="minorHAnsi" w:hAnsiTheme="minorHAnsi" w:cstheme="minorHAnsi"/>
          <w:iCs/>
          <w:sz w:val="28"/>
          <w:szCs w:val="28"/>
        </w:rPr>
        <w:t>We will follow ethical and legal practice and all information about you will be handled in confidence.</w:t>
      </w:r>
    </w:p>
    <w:p w14:paraId="4D18B031" w14:textId="77777777" w:rsidR="009E3E43" w:rsidRPr="00917482" w:rsidRDefault="009E3E43" w:rsidP="009E3E43">
      <w:pPr>
        <w:spacing w:after="0"/>
        <w:jc w:val="both"/>
        <w:rPr>
          <w:rFonts w:asciiTheme="minorHAnsi" w:hAnsiTheme="minorHAnsi" w:cstheme="minorHAnsi"/>
          <w:iCs/>
          <w:color w:val="00B050"/>
          <w:sz w:val="28"/>
          <w:szCs w:val="28"/>
        </w:rPr>
      </w:pPr>
    </w:p>
    <w:p w14:paraId="472C162D" w14:textId="77777777" w:rsidR="009E3E43" w:rsidRPr="00917482" w:rsidRDefault="009E3E43" w:rsidP="009E3E43">
      <w:pPr>
        <w:spacing w:after="0"/>
        <w:jc w:val="both"/>
        <w:rPr>
          <w:rFonts w:asciiTheme="minorHAnsi" w:hAnsiTheme="minorHAnsi" w:cstheme="minorHAnsi"/>
          <w:bCs/>
          <w:iCs/>
          <w:color w:val="000000"/>
          <w:sz w:val="28"/>
          <w:szCs w:val="28"/>
        </w:rPr>
      </w:pPr>
      <w:r w:rsidRPr="00917482">
        <w:rPr>
          <w:rFonts w:asciiTheme="minorHAnsi" w:hAnsiTheme="minorHAnsi" w:cstheme="minorHAnsi"/>
          <w:iCs/>
          <w:sz w:val="28"/>
          <w:szCs w:val="28"/>
        </w:rPr>
        <w:t>If you join the study, we will use information collected from you [and</w:t>
      </w:r>
      <w:r w:rsidRPr="00917482">
        <w:rPr>
          <w:rFonts w:asciiTheme="minorHAnsi" w:hAnsiTheme="minorHAnsi" w:cstheme="minorHAnsi"/>
          <w:iCs/>
          <w:color w:val="00B050"/>
          <w:sz w:val="28"/>
          <w:szCs w:val="28"/>
        </w:rPr>
        <w:t xml:space="preserve"> your medical records] </w:t>
      </w:r>
      <w:r w:rsidRPr="00917482">
        <w:rPr>
          <w:rFonts w:asciiTheme="minorHAnsi" w:hAnsiTheme="minorHAnsi" w:cstheme="minorHAnsi"/>
          <w:bCs/>
          <w:iCs/>
          <w:color w:val="000000"/>
          <w:sz w:val="28"/>
          <w:szCs w:val="28"/>
        </w:rPr>
        <w:t xml:space="preserve">during the course of the research. This information will be kept </w:t>
      </w:r>
      <w:r w:rsidRPr="00917482">
        <w:rPr>
          <w:rFonts w:asciiTheme="minorHAnsi" w:hAnsiTheme="minorHAnsi" w:cstheme="minorHAnsi"/>
          <w:b/>
          <w:bCs/>
          <w:iCs/>
          <w:color w:val="000000"/>
          <w:sz w:val="28"/>
          <w:szCs w:val="28"/>
        </w:rPr>
        <w:t>strictly confidential</w:t>
      </w:r>
      <w:r w:rsidRPr="00917482">
        <w:rPr>
          <w:rFonts w:asciiTheme="minorHAnsi" w:hAnsiTheme="minorHAnsi" w:cstheme="minorHAnsi"/>
          <w:bCs/>
          <w:iCs/>
          <w:color w:val="000000"/>
          <w:sz w:val="28"/>
          <w:szCs w:val="28"/>
        </w:rPr>
        <w:t xml:space="preserve">, stored in a secure and locked office, and on a password protected database by the University of Nottingham.  Under UK Data Protection laws the University is the Data Controller (legally responsible for the data security) and the Chief Investigator of this study (named above) is the Data Custodian (manages access to the data). This means we are responsible for looking after your information and using it properly. Your rights to access, change or move your information are limited as we need to manage your information in specific ways to comply with certain laws and for the research to be reliable and accurate. To safeguard your </w:t>
      </w:r>
      <w:proofErr w:type="gramStart"/>
      <w:r w:rsidRPr="00917482">
        <w:rPr>
          <w:rFonts w:asciiTheme="minorHAnsi" w:hAnsiTheme="minorHAnsi" w:cstheme="minorHAnsi"/>
          <w:bCs/>
          <w:iCs/>
          <w:color w:val="000000"/>
          <w:sz w:val="28"/>
          <w:szCs w:val="28"/>
        </w:rPr>
        <w:t>rights</w:t>
      </w:r>
      <w:proofErr w:type="gramEnd"/>
      <w:r w:rsidRPr="00917482">
        <w:rPr>
          <w:rFonts w:asciiTheme="minorHAnsi" w:hAnsiTheme="minorHAnsi" w:cstheme="minorHAnsi"/>
          <w:bCs/>
          <w:iCs/>
          <w:color w:val="000000"/>
          <w:sz w:val="28"/>
          <w:szCs w:val="28"/>
        </w:rPr>
        <w:t xml:space="preserve"> we will use the minimum personally – identifiable information possible.</w:t>
      </w:r>
    </w:p>
    <w:p w14:paraId="015B960A" w14:textId="77777777" w:rsidR="009E3E43" w:rsidRPr="00917482" w:rsidRDefault="009E3E43" w:rsidP="009E3E43">
      <w:pPr>
        <w:spacing w:after="0"/>
        <w:jc w:val="both"/>
        <w:rPr>
          <w:rFonts w:asciiTheme="minorHAnsi" w:hAnsiTheme="minorHAnsi" w:cstheme="minorHAnsi"/>
          <w:bCs/>
          <w:iCs/>
          <w:color w:val="000000"/>
          <w:sz w:val="28"/>
          <w:szCs w:val="28"/>
        </w:rPr>
      </w:pPr>
    </w:p>
    <w:p w14:paraId="3197C15F" w14:textId="77777777" w:rsidR="009E3E43" w:rsidRPr="00917482" w:rsidRDefault="009E3E43" w:rsidP="009E3E43">
      <w:pPr>
        <w:spacing w:after="0"/>
        <w:jc w:val="both"/>
        <w:rPr>
          <w:rFonts w:asciiTheme="minorHAnsi" w:hAnsiTheme="minorHAnsi" w:cstheme="minorHAnsi"/>
          <w:bCs/>
          <w:iCs/>
          <w:color w:val="000000"/>
          <w:sz w:val="28"/>
          <w:szCs w:val="28"/>
        </w:rPr>
      </w:pPr>
      <w:r w:rsidRPr="00917482">
        <w:rPr>
          <w:rFonts w:asciiTheme="minorHAnsi" w:hAnsiTheme="minorHAnsi" w:cstheme="minorHAnsi"/>
          <w:bCs/>
          <w:iCs/>
          <w:color w:val="000000"/>
          <w:sz w:val="28"/>
          <w:szCs w:val="28"/>
        </w:rPr>
        <w:t>You can find out more about how we use your information and to read our privacy notice at:</w:t>
      </w:r>
    </w:p>
    <w:p w14:paraId="25E214C8" w14:textId="77777777" w:rsidR="009E3E43" w:rsidRPr="00917482" w:rsidRDefault="009E3E43" w:rsidP="009E3E43">
      <w:pPr>
        <w:spacing w:after="0"/>
        <w:jc w:val="both"/>
        <w:rPr>
          <w:rFonts w:asciiTheme="minorHAnsi" w:hAnsiTheme="minorHAnsi" w:cstheme="minorHAnsi"/>
          <w:bCs/>
          <w:iCs/>
          <w:color w:val="000000"/>
          <w:sz w:val="28"/>
          <w:szCs w:val="28"/>
        </w:rPr>
      </w:pPr>
    </w:p>
    <w:p w14:paraId="6D4415A2" w14:textId="77777777" w:rsidR="009E3E43" w:rsidRPr="00917482" w:rsidRDefault="009E3E43" w:rsidP="009E3E43">
      <w:pPr>
        <w:autoSpaceDE w:val="0"/>
        <w:autoSpaceDN w:val="0"/>
        <w:adjustRightInd w:val="0"/>
        <w:spacing w:after="0" w:line="240" w:lineRule="auto"/>
        <w:jc w:val="both"/>
        <w:rPr>
          <w:rFonts w:asciiTheme="minorHAnsi" w:hAnsiTheme="minorHAnsi" w:cstheme="minorHAnsi"/>
          <w:color w:val="000000"/>
          <w:sz w:val="28"/>
          <w:szCs w:val="28"/>
          <w:lang w:eastAsia="en-GB"/>
        </w:rPr>
      </w:pPr>
      <w:r w:rsidRPr="00917482">
        <w:rPr>
          <w:rFonts w:asciiTheme="minorHAnsi" w:hAnsiTheme="minorHAnsi" w:cstheme="minorHAnsi"/>
          <w:color w:val="000000"/>
          <w:sz w:val="28"/>
          <w:szCs w:val="28"/>
          <w:lang w:eastAsia="en-GB"/>
        </w:rPr>
        <w:t xml:space="preserve">https://www.nottingham.ac.uk/utilities/privacy.aspx. </w:t>
      </w:r>
    </w:p>
    <w:p w14:paraId="67FEC94B" w14:textId="77777777" w:rsidR="009E3E43" w:rsidRPr="00917482" w:rsidRDefault="009E3E43" w:rsidP="009E3E43">
      <w:pPr>
        <w:spacing w:after="0"/>
        <w:jc w:val="both"/>
        <w:rPr>
          <w:rFonts w:asciiTheme="minorHAnsi" w:hAnsiTheme="minorHAnsi" w:cstheme="minorHAnsi"/>
          <w:bCs/>
          <w:iCs/>
          <w:color w:val="000000"/>
          <w:sz w:val="28"/>
          <w:szCs w:val="28"/>
        </w:rPr>
      </w:pPr>
    </w:p>
    <w:p w14:paraId="347D37F6" w14:textId="77777777" w:rsidR="009E3E43" w:rsidRPr="00917482" w:rsidRDefault="009E3E43" w:rsidP="009E3E43">
      <w:pPr>
        <w:spacing w:after="0"/>
        <w:jc w:val="both"/>
        <w:rPr>
          <w:rFonts w:asciiTheme="minorHAnsi" w:hAnsiTheme="minorHAnsi" w:cstheme="minorHAnsi"/>
          <w:bCs/>
          <w:iCs/>
          <w:color w:val="000000"/>
          <w:sz w:val="28"/>
          <w:szCs w:val="28"/>
        </w:rPr>
      </w:pPr>
      <w:r w:rsidRPr="00917482">
        <w:rPr>
          <w:rFonts w:asciiTheme="minorHAnsi" w:hAnsiTheme="minorHAnsi" w:cstheme="minorHAnsi"/>
          <w:iCs/>
          <w:sz w:val="28"/>
          <w:szCs w:val="28"/>
        </w:rPr>
        <w:t>The data collected for the study will be looked at and stored by authorised persons from the University of Nottingham who are organising the research. They may also be looked at by authorised people from regulatory organisations to check that the study is being carried out correctly. All will have a duty of confidentiality to you as a research participant and we will do our best to meet this duty.</w:t>
      </w:r>
    </w:p>
    <w:p w14:paraId="76C1A51E" w14:textId="77777777" w:rsidR="009C660A" w:rsidRDefault="009C660A" w:rsidP="009C660A">
      <w:pPr>
        <w:spacing w:after="0" w:line="240" w:lineRule="auto"/>
        <w:jc w:val="both"/>
        <w:rPr>
          <w:bCs/>
          <w:sz w:val="24"/>
          <w:szCs w:val="24"/>
        </w:rPr>
      </w:pPr>
    </w:p>
    <w:p w14:paraId="7DE85C51" w14:textId="77777777" w:rsidR="00DE0E74" w:rsidRPr="006E2620" w:rsidRDefault="00DE0E74" w:rsidP="009C660A">
      <w:pPr>
        <w:pStyle w:val="Heading1"/>
        <w:spacing w:before="0" w:line="240" w:lineRule="auto"/>
        <w:jc w:val="both"/>
      </w:pPr>
      <w:bookmarkStart w:id="7" w:name="Nine"/>
      <w:r w:rsidRPr="006E2620">
        <w:t>8. Results of the study</w:t>
      </w:r>
    </w:p>
    <w:bookmarkEnd w:id="7"/>
    <w:p w14:paraId="562A8955" w14:textId="77777777" w:rsidR="00DE0E74" w:rsidRPr="00DB291C" w:rsidRDefault="00F072CE" w:rsidP="009C660A">
      <w:pPr>
        <w:spacing w:line="240" w:lineRule="auto"/>
        <w:jc w:val="both"/>
        <w:rPr>
          <w:sz w:val="28"/>
          <w:szCs w:val="28"/>
        </w:rPr>
      </w:pPr>
      <w:r>
        <w:rPr>
          <w:sz w:val="28"/>
          <w:szCs w:val="28"/>
        </w:rPr>
        <w:t>The research f</w:t>
      </w:r>
      <w:r w:rsidR="00DE0E74" w:rsidRPr="00DB291C">
        <w:rPr>
          <w:sz w:val="28"/>
          <w:szCs w:val="28"/>
        </w:rPr>
        <w:t xml:space="preserve">indings from this study will be published in medical journals, presented at medical conferences and made available to patient groups/relevant charities. You will not be identified in </w:t>
      </w:r>
      <w:r w:rsidR="00C509E8" w:rsidRPr="00DB291C">
        <w:rPr>
          <w:sz w:val="28"/>
          <w:szCs w:val="28"/>
        </w:rPr>
        <w:t xml:space="preserve">any way in </w:t>
      </w:r>
      <w:r w:rsidR="00DE0E74" w:rsidRPr="00DB291C">
        <w:rPr>
          <w:sz w:val="28"/>
          <w:szCs w:val="28"/>
        </w:rPr>
        <w:t>any publication</w:t>
      </w:r>
      <w:r w:rsidR="00C509E8" w:rsidRPr="00DB291C">
        <w:rPr>
          <w:sz w:val="28"/>
          <w:szCs w:val="28"/>
        </w:rPr>
        <w:t>s</w:t>
      </w:r>
      <w:r w:rsidR="00DE0E74" w:rsidRPr="00DB291C">
        <w:rPr>
          <w:sz w:val="28"/>
          <w:szCs w:val="28"/>
        </w:rPr>
        <w:t xml:space="preserve"> or report</w:t>
      </w:r>
      <w:r w:rsidR="00C509E8" w:rsidRPr="00DB291C">
        <w:rPr>
          <w:sz w:val="28"/>
          <w:szCs w:val="28"/>
        </w:rPr>
        <w:t>s</w:t>
      </w:r>
      <w:r w:rsidR="00DE0E74" w:rsidRPr="00DB291C">
        <w:rPr>
          <w:sz w:val="28"/>
          <w:szCs w:val="28"/>
        </w:rPr>
        <w:t xml:space="preserve"> arising from this study</w:t>
      </w:r>
      <w:r w:rsidR="005E37DD" w:rsidRPr="00DB291C">
        <w:rPr>
          <w:sz w:val="28"/>
          <w:szCs w:val="28"/>
        </w:rPr>
        <w:t>.</w:t>
      </w:r>
      <w:r w:rsidR="00EA50EC">
        <w:rPr>
          <w:sz w:val="28"/>
          <w:szCs w:val="28"/>
        </w:rPr>
        <w:t xml:space="preserve"> </w:t>
      </w:r>
      <w:r w:rsidR="005E37DD" w:rsidRPr="00DB291C">
        <w:rPr>
          <w:sz w:val="28"/>
          <w:szCs w:val="28"/>
        </w:rPr>
        <w:t>If you would like a summary of the study findings, we will ask you to provide an address we can send these to.</w:t>
      </w:r>
    </w:p>
    <w:p w14:paraId="38E37019" w14:textId="77777777" w:rsidR="00DE0E74" w:rsidRDefault="00DE0E74" w:rsidP="009C660A">
      <w:pPr>
        <w:spacing w:after="0" w:line="240" w:lineRule="auto"/>
        <w:jc w:val="both"/>
        <w:rPr>
          <w:sz w:val="24"/>
          <w:szCs w:val="24"/>
        </w:rPr>
      </w:pPr>
    </w:p>
    <w:p w14:paraId="08505058" w14:textId="77777777" w:rsidR="00DE0E74" w:rsidRPr="008B1748" w:rsidRDefault="00DE0E74" w:rsidP="009C660A">
      <w:pPr>
        <w:pStyle w:val="Heading1"/>
        <w:pBdr>
          <w:bottom w:val="single" w:sz="8" w:space="7" w:color="4F81BD"/>
        </w:pBdr>
        <w:spacing w:before="0" w:line="240" w:lineRule="auto"/>
        <w:jc w:val="both"/>
      </w:pPr>
      <w:bookmarkStart w:id="8" w:name="Ten"/>
      <w:r>
        <w:t>9</w:t>
      </w:r>
      <w:r w:rsidRPr="008B1748">
        <w:t>. What if there is a problem?</w:t>
      </w:r>
    </w:p>
    <w:bookmarkEnd w:id="8"/>
    <w:p w14:paraId="0C26EA9B" w14:textId="77777777" w:rsidR="00DE0E74" w:rsidRPr="00DB291C" w:rsidRDefault="00C509E8" w:rsidP="005E7B0E">
      <w:pPr>
        <w:spacing w:line="240" w:lineRule="auto"/>
        <w:jc w:val="both"/>
        <w:rPr>
          <w:bCs/>
          <w:sz w:val="28"/>
          <w:szCs w:val="28"/>
        </w:rPr>
      </w:pPr>
      <w:r w:rsidRPr="00DB291C">
        <w:rPr>
          <w:bCs/>
          <w:sz w:val="28"/>
          <w:szCs w:val="28"/>
        </w:rPr>
        <w:t>We hope that we have reassured you of all aspects of this research.</w:t>
      </w:r>
      <w:r w:rsidR="00EA50EC">
        <w:rPr>
          <w:bCs/>
          <w:sz w:val="28"/>
          <w:szCs w:val="28"/>
        </w:rPr>
        <w:t xml:space="preserve"> </w:t>
      </w:r>
      <w:r w:rsidRPr="00DB291C">
        <w:rPr>
          <w:bCs/>
          <w:sz w:val="28"/>
          <w:szCs w:val="28"/>
        </w:rPr>
        <w:t>However, i</w:t>
      </w:r>
      <w:r w:rsidR="00DE0E74" w:rsidRPr="00DB291C">
        <w:rPr>
          <w:bCs/>
          <w:sz w:val="28"/>
          <w:szCs w:val="28"/>
        </w:rPr>
        <w:t xml:space="preserve">f you have any concerns or questions about any aspect of this study </w:t>
      </w:r>
      <w:r w:rsidRPr="00DB291C">
        <w:rPr>
          <w:bCs/>
          <w:sz w:val="28"/>
          <w:szCs w:val="28"/>
        </w:rPr>
        <w:t>please</w:t>
      </w:r>
      <w:r w:rsidR="00DE0E74" w:rsidRPr="00DB291C">
        <w:rPr>
          <w:bCs/>
          <w:sz w:val="28"/>
          <w:szCs w:val="28"/>
        </w:rPr>
        <w:t xml:space="preserve"> speak to the study team who will do their best to answer them for you.</w:t>
      </w:r>
    </w:p>
    <w:p w14:paraId="4C02FD59" w14:textId="77777777" w:rsidR="00DE0E74" w:rsidRPr="00DB291C" w:rsidRDefault="00DE0E74" w:rsidP="009716A8">
      <w:pPr>
        <w:spacing w:line="240" w:lineRule="auto"/>
        <w:jc w:val="both"/>
        <w:rPr>
          <w:bCs/>
          <w:sz w:val="28"/>
          <w:szCs w:val="28"/>
        </w:rPr>
      </w:pPr>
      <w:r w:rsidRPr="00DB291C">
        <w:rPr>
          <w:bCs/>
          <w:sz w:val="28"/>
          <w:szCs w:val="28"/>
        </w:rPr>
        <w:t xml:space="preserve">If you remain unhappy and wish to complain formally, you can do this through the NHS Complaints Procedure, </w:t>
      </w:r>
      <w:r w:rsidRPr="00DB291C">
        <w:rPr>
          <w:rFonts w:cs="Arial"/>
          <w:sz w:val="28"/>
          <w:szCs w:val="28"/>
        </w:rPr>
        <w:t xml:space="preserve">Patient Advisory and Liaison Service </w:t>
      </w:r>
      <w:r w:rsidRPr="00DB291C">
        <w:rPr>
          <w:bCs/>
          <w:sz w:val="28"/>
          <w:szCs w:val="28"/>
        </w:rPr>
        <w:t xml:space="preserve">(PALS). Details </w:t>
      </w:r>
      <w:r w:rsidR="00205039" w:rsidRPr="00DB291C">
        <w:rPr>
          <w:bCs/>
          <w:sz w:val="28"/>
          <w:szCs w:val="28"/>
        </w:rPr>
        <w:t>are available below</w:t>
      </w:r>
      <w:r w:rsidRPr="00DB291C">
        <w:rPr>
          <w:bCs/>
          <w:sz w:val="28"/>
          <w:szCs w:val="28"/>
        </w:rPr>
        <w:t>.</w:t>
      </w:r>
    </w:p>
    <w:p w14:paraId="15A87206" w14:textId="77777777" w:rsidR="00863B19" w:rsidRDefault="00DE0E74" w:rsidP="005E7B0E">
      <w:pPr>
        <w:spacing w:line="240" w:lineRule="auto"/>
        <w:jc w:val="both"/>
        <w:rPr>
          <w:bCs/>
          <w:sz w:val="28"/>
          <w:szCs w:val="28"/>
        </w:rPr>
      </w:pPr>
      <w:r w:rsidRPr="00DB291C">
        <w:rPr>
          <w:bCs/>
          <w:sz w:val="28"/>
          <w:szCs w:val="28"/>
        </w:rPr>
        <w:t xml:space="preserve">In the event that something does go wrong and you are harmed during the study, there are no special compensation arrangements. If you are harmed and this is due to someone’s </w:t>
      </w:r>
      <w:proofErr w:type="gramStart"/>
      <w:r w:rsidRPr="00DB291C">
        <w:rPr>
          <w:bCs/>
          <w:sz w:val="28"/>
          <w:szCs w:val="28"/>
        </w:rPr>
        <w:t>negligence</w:t>
      </w:r>
      <w:proofErr w:type="gramEnd"/>
      <w:r w:rsidRPr="00DB291C">
        <w:rPr>
          <w:bCs/>
          <w:sz w:val="28"/>
          <w:szCs w:val="28"/>
        </w:rPr>
        <w:t xml:space="preserve"> then you may </w:t>
      </w:r>
    </w:p>
    <w:p w14:paraId="61741BF7" w14:textId="77777777" w:rsidR="00863B19" w:rsidRDefault="00863B19" w:rsidP="005E7B0E">
      <w:pPr>
        <w:spacing w:line="240" w:lineRule="auto"/>
        <w:jc w:val="both"/>
        <w:rPr>
          <w:bCs/>
          <w:sz w:val="28"/>
          <w:szCs w:val="28"/>
        </w:rPr>
      </w:pPr>
    </w:p>
    <w:p w14:paraId="29BE0C49" w14:textId="7A2B1290" w:rsidR="00DE0E74" w:rsidRPr="00DB291C" w:rsidRDefault="00DE0E74" w:rsidP="005E7B0E">
      <w:pPr>
        <w:spacing w:line="240" w:lineRule="auto"/>
        <w:jc w:val="both"/>
        <w:rPr>
          <w:bCs/>
          <w:sz w:val="28"/>
          <w:szCs w:val="28"/>
        </w:rPr>
      </w:pPr>
      <w:r w:rsidRPr="00DB291C">
        <w:rPr>
          <w:bCs/>
          <w:sz w:val="28"/>
          <w:szCs w:val="28"/>
        </w:rPr>
        <w:t xml:space="preserve">have grounds for a legal action for compensation but you may have to pay your legal costs. The normal National Health Service complaints </w:t>
      </w:r>
      <w:r w:rsidR="0092651E">
        <w:rPr>
          <w:bCs/>
          <w:sz w:val="28"/>
          <w:szCs w:val="28"/>
        </w:rPr>
        <w:t>process</w:t>
      </w:r>
      <w:r w:rsidRPr="00DB291C">
        <w:rPr>
          <w:bCs/>
          <w:sz w:val="28"/>
          <w:szCs w:val="28"/>
        </w:rPr>
        <w:t xml:space="preserve"> will still be available to you.</w:t>
      </w:r>
    </w:p>
    <w:p w14:paraId="7AEA14E6" w14:textId="77777777" w:rsidR="00DE0E74" w:rsidRPr="00DB291C" w:rsidRDefault="00DE0E74" w:rsidP="00E751B9">
      <w:pPr>
        <w:spacing w:after="0" w:line="240" w:lineRule="auto"/>
        <w:jc w:val="both"/>
        <w:rPr>
          <w:bCs/>
          <w:sz w:val="28"/>
          <w:szCs w:val="28"/>
        </w:rPr>
      </w:pPr>
    </w:p>
    <w:p w14:paraId="0130A73B" w14:textId="77777777" w:rsidR="00DE0E74" w:rsidRPr="002829FD" w:rsidRDefault="00DE0E74" w:rsidP="005E7B0E">
      <w:pPr>
        <w:pStyle w:val="Heading1"/>
        <w:spacing w:before="0" w:line="240" w:lineRule="auto"/>
        <w:jc w:val="both"/>
      </w:pPr>
      <w:bookmarkStart w:id="9" w:name="Eleven"/>
      <w:r>
        <w:t>1</w:t>
      </w:r>
      <w:r w:rsidR="009C660A">
        <w:t>0</w:t>
      </w:r>
      <w:r w:rsidRPr="002829FD">
        <w:t>. Who has reviewed the study?</w:t>
      </w:r>
    </w:p>
    <w:bookmarkEnd w:id="9"/>
    <w:p w14:paraId="428C36A9" w14:textId="77777777" w:rsidR="00DE0E74" w:rsidRPr="00DB291C" w:rsidRDefault="00DE0E74" w:rsidP="005E7B0E">
      <w:pPr>
        <w:spacing w:line="240" w:lineRule="auto"/>
        <w:jc w:val="both"/>
        <w:rPr>
          <w:b/>
          <w:sz w:val="28"/>
          <w:szCs w:val="28"/>
        </w:rPr>
      </w:pPr>
      <w:r w:rsidRPr="00DB291C">
        <w:rPr>
          <w:sz w:val="28"/>
          <w:szCs w:val="28"/>
        </w:rPr>
        <w:t>This study has been reviewed and given</w:t>
      </w:r>
      <w:r w:rsidR="007F4F06" w:rsidRPr="00DB291C">
        <w:rPr>
          <w:sz w:val="28"/>
          <w:szCs w:val="28"/>
        </w:rPr>
        <w:t xml:space="preserve"> a</w:t>
      </w:r>
      <w:r w:rsidRPr="00DB291C">
        <w:rPr>
          <w:sz w:val="28"/>
          <w:szCs w:val="28"/>
        </w:rPr>
        <w:t xml:space="preserve"> favourable opinion by</w:t>
      </w:r>
      <w:r w:rsidR="00E52B35" w:rsidRPr="00DB291C">
        <w:rPr>
          <w:sz w:val="28"/>
          <w:szCs w:val="28"/>
        </w:rPr>
        <w:t xml:space="preserve"> the</w:t>
      </w:r>
      <w:r w:rsidR="0092651E">
        <w:rPr>
          <w:sz w:val="28"/>
          <w:szCs w:val="28"/>
        </w:rPr>
        <w:t xml:space="preserve"> Greater Manchester South</w:t>
      </w:r>
      <w:r w:rsidR="006A2228">
        <w:rPr>
          <w:sz w:val="28"/>
          <w:szCs w:val="28"/>
        </w:rPr>
        <w:t xml:space="preserve"> </w:t>
      </w:r>
      <w:r w:rsidR="00471D92">
        <w:rPr>
          <w:sz w:val="28"/>
          <w:szCs w:val="28"/>
        </w:rPr>
        <w:t xml:space="preserve">Research Ethics Committee </w:t>
      </w:r>
      <w:r w:rsidR="006A2228">
        <w:rPr>
          <w:sz w:val="28"/>
          <w:szCs w:val="28"/>
        </w:rPr>
        <w:t>(REC)</w:t>
      </w:r>
      <w:r w:rsidRPr="00DB291C">
        <w:rPr>
          <w:sz w:val="28"/>
          <w:szCs w:val="28"/>
        </w:rPr>
        <w:t xml:space="preserve">. The REC looks after the rights, wellbeing and dignity of people invited to take part in research studies. The study has also been reviewed by </w:t>
      </w:r>
      <w:r w:rsidR="002C38EA" w:rsidRPr="00DB291C">
        <w:rPr>
          <w:sz w:val="28"/>
          <w:szCs w:val="28"/>
        </w:rPr>
        <w:t>the</w:t>
      </w:r>
      <w:r w:rsidR="003E7748" w:rsidRPr="00DB291C">
        <w:rPr>
          <w:sz w:val="28"/>
          <w:szCs w:val="28"/>
        </w:rPr>
        <w:t xml:space="preserve"> University of </w:t>
      </w:r>
      <w:r w:rsidR="00E13EE6" w:rsidRPr="00DB291C">
        <w:rPr>
          <w:sz w:val="28"/>
          <w:szCs w:val="28"/>
        </w:rPr>
        <w:t>Nottingham</w:t>
      </w:r>
      <w:r w:rsidR="003E7748" w:rsidRPr="00DB291C">
        <w:rPr>
          <w:sz w:val="28"/>
          <w:szCs w:val="28"/>
        </w:rPr>
        <w:t xml:space="preserve"> (who is sponsoring this research</w:t>
      </w:r>
      <w:r w:rsidR="005E1BED" w:rsidRPr="00DB291C">
        <w:rPr>
          <w:sz w:val="28"/>
          <w:szCs w:val="28"/>
        </w:rPr>
        <w:t xml:space="preserve"> for the Chief Investigator Professor </w:t>
      </w:r>
      <w:r w:rsidR="00E13EE6" w:rsidRPr="00DB291C">
        <w:rPr>
          <w:sz w:val="28"/>
          <w:szCs w:val="28"/>
        </w:rPr>
        <w:t>Philip Bath</w:t>
      </w:r>
      <w:r w:rsidR="00244C51" w:rsidRPr="00DB291C">
        <w:rPr>
          <w:sz w:val="28"/>
          <w:szCs w:val="28"/>
        </w:rPr>
        <w:t xml:space="preserve"> – a leading stroke researcher</w:t>
      </w:r>
      <w:r w:rsidR="003E7748" w:rsidRPr="00DB291C">
        <w:rPr>
          <w:sz w:val="28"/>
          <w:szCs w:val="28"/>
        </w:rPr>
        <w:t xml:space="preserve">), and </w:t>
      </w:r>
      <w:r w:rsidR="00E13EE6" w:rsidRPr="00DB291C">
        <w:rPr>
          <w:sz w:val="28"/>
          <w:szCs w:val="28"/>
        </w:rPr>
        <w:t xml:space="preserve">the </w:t>
      </w:r>
      <w:r w:rsidR="00F072CE">
        <w:rPr>
          <w:sz w:val="28"/>
          <w:szCs w:val="28"/>
        </w:rPr>
        <w:t>Nottingham University Hospitals Charity</w:t>
      </w:r>
      <w:r w:rsidRPr="00DB291C">
        <w:rPr>
          <w:sz w:val="28"/>
          <w:szCs w:val="28"/>
        </w:rPr>
        <w:t xml:space="preserve"> (which has funded the study).</w:t>
      </w:r>
    </w:p>
    <w:p w14:paraId="1819BC07" w14:textId="77777777" w:rsidR="00DE0E74" w:rsidRDefault="00DE0E74" w:rsidP="009716A8">
      <w:pPr>
        <w:pStyle w:val="Default"/>
        <w:spacing w:after="120"/>
        <w:jc w:val="both"/>
        <w:rPr>
          <w:b/>
          <w:sz w:val="28"/>
          <w:szCs w:val="28"/>
        </w:rPr>
      </w:pPr>
    </w:p>
    <w:p w14:paraId="2E4F1430" w14:textId="77777777" w:rsidR="00DE0E74" w:rsidRDefault="00DE0E74" w:rsidP="009716A8">
      <w:pPr>
        <w:pStyle w:val="Default"/>
        <w:spacing w:after="120"/>
        <w:jc w:val="center"/>
        <w:rPr>
          <w:rFonts w:ascii="Cambria" w:hAnsi="Cambria"/>
          <w:b/>
          <w:color w:val="4855B6"/>
          <w:sz w:val="28"/>
          <w:szCs w:val="28"/>
        </w:rPr>
      </w:pPr>
      <w:r w:rsidRPr="000D1E61">
        <w:rPr>
          <w:rFonts w:ascii="Cambria" w:hAnsi="Cambria"/>
          <w:b/>
          <w:color w:val="4855B6"/>
          <w:sz w:val="28"/>
          <w:szCs w:val="28"/>
        </w:rPr>
        <w:t>Thank you for your time</w:t>
      </w:r>
    </w:p>
    <w:p w14:paraId="2AC63F65" w14:textId="77777777" w:rsidR="00205039" w:rsidRDefault="00205039" w:rsidP="009716A8">
      <w:pPr>
        <w:pStyle w:val="Default"/>
        <w:spacing w:after="120"/>
        <w:jc w:val="center"/>
        <w:rPr>
          <w:rFonts w:ascii="Cambria" w:hAnsi="Cambria"/>
          <w:b/>
          <w:color w:val="4855B6"/>
          <w:sz w:val="28"/>
          <w:szCs w:val="28"/>
        </w:rPr>
      </w:pPr>
    </w:p>
    <w:p w14:paraId="127AC3E3" w14:textId="51A8C104" w:rsidR="00205039" w:rsidRDefault="00765B2D" w:rsidP="009716A8">
      <w:pPr>
        <w:pStyle w:val="Default"/>
        <w:spacing w:after="120"/>
        <w:jc w:val="center"/>
        <w:rPr>
          <w:rFonts w:ascii="Cambria" w:hAnsi="Cambria"/>
          <w:b/>
          <w:color w:val="4855B6"/>
          <w:sz w:val="28"/>
          <w:szCs w:val="28"/>
          <w:highlight w:val="yellow"/>
        </w:rPr>
      </w:pPr>
      <w:r w:rsidRPr="00D41BD4">
        <w:rPr>
          <w:rFonts w:ascii="Cambria" w:hAnsi="Cambria"/>
          <w:b/>
          <w:color w:val="4855B6"/>
          <w:sz w:val="28"/>
          <w:szCs w:val="28"/>
          <w:highlight w:val="yellow"/>
        </w:rPr>
        <w:t xml:space="preserve">Local </w:t>
      </w:r>
      <w:r w:rsidR="00205039" w:rsidRPr="00D41BD4">
        <w:rPr>
          <w:rFonts w:ascii="Cambria" w:hAnsi="Cambria"/>
          <w:b/>
          <w:color w:val="4855B6"/>
          <w:sz w:val="28"/>
          <w:szCs w:val="28"/>
          <w:highlight w:val="yellow"/>
        </w:rPr>
        <w:t>PALS details</w:t>
      </w:r>
      <w:r w:rsidR="00764114" w:rsidRPr="00D41BD4">
        <w:rPr>
          <w:rFonts w:ascii="Cambria" w:hAnsi="Cambria"/>
          <w:b/>
          <w:color w:val="4855B6"/>
          <w:sz w:val="28"/>
          <w:szCs w:val="28"/>
          <w:highlight w:val="yellow"/>
        </w:rPr>
        <w:t xml:space="preserve"> to be inserted</w:t>
      </w:r>
    </w:p>
    <w:p w14:paraId="520189FF" w14:textId="2017E9C9" w:rsidR="00D056F6" w:rsidRDefault="00D056F6" w:rsidP="009716A8">
      <w:pPr>
        <w:pStyle w:val="Default"/>
        <w:spacing w:after="120"/>
        <w:jc w:val="center"/>
        <w:rPr>
          <w:rFonts w:ascii="Cambria" w:hAnsi="Cambria"/>
          <w:b/>
          <w:color w:val="4855B6"/>
          <w:sz w:val="28"/>
          <w:szCs w:val="28"/>
          <w:highlight w:val="yellow"/>
        </w:rPr>
      </w:pPr>
    </w:p>
    <w:p w14:paraId="507077F2" w14:textId="05B65409" w:rsidR="00D056F6" w:rsidRDefault="00D056F6" w:rsidP="009716A8">
      <w:pPr>
        <w:pStyle w:val="Default"/>
        <w:spacing w:after="120"/>
        <w:jc w:val="center"/>
        <w:rPr>
          <w:rFonts w:ascii="Cambria" w:hAnsi="Cambria"/>
          <w:b/>
          <w:color w:val="4855B6"/>
          <w:sz w:val="28"/>
          <w:szCs w:val="28"/>
          <w:highlight w:val="yellow"/>
        </w:rPr>
      </w:pPr>
    </w:p>
    <w:p w14:paraId="3EC29DEF" w14:textId="4B31AA4C" w:rsidR="00D056F6" w:rsidRDefault="00D056F6" w:rsidP="009716A8">
      <w:pPr>
        <w:pStyle w:val="Default"/>
        <w:spacing w:after="120"/>
        <w:jc w:val="center"/>
        <w:rPr>
          <w:rFonts w:ascii="Cambria" w:hAnsi="Cambria"/>
          <w:b/>
          <w:color w:val="4855B6"/>
          <w:sz w:val="28"/>
          <w:szCs w:val="28"/>
          <w:highlight w:val="yellow"/>
        </w:rPr>
      </w:pPr>
    </w:p>
    <w:p w14:paraId="4B5F0298" w14:textId="16F36B05" w:rsidR="00D056F6" w:rsidRDefault="00D056F6" w:rsidP="009716A8">
      <w:pPr>
        <w:pStyle w:val="Default"/>
        <w:spacing w:after="120"/>
        <w:jc w:val="center"/>
        <w:rPr>
          <w:rFonts w:ascii="Cambria" w:hAnsi="Cambria"/>
          <w:b/>
          <w:color w:val="4855B6"/>
          <w:sz w:val="28"/>
          <w:szCs w:val="28"/>
          <w:highlight w:val="yellow"/>
        </w:rPr>
      </w:pPr>
    </w:p>
    <w:p w14:paraId="135D6494" w14:textId="00E8395E" w:rsidR="00D056F6" w:rsidRDefault="00D056F6" w:rsidP="009716A8">
      <w:pPr>
        <w:pStyle w:val="Default"/>
        <w:spacing w:after="120"/>
        <w:jc w:val="center"/>
        <w:rPr>
          <w:rFonts w:ascii="Cambria" w:hAnsi="Cambria"/>
          <w:b/>
          <w:color w:val="4855B6"/>
          <w:sz w:val="28"/>
          <w:szCs w:val="28"/>
          <w:highlight w:val="yellow"/>
        </w:rPr>
      </w:pPr>
    </w:p>
    <w:p w14:paraId="67ED7615" w14:textId="1BD7E08B" w:rsidR="00D056F6" w:rsidRDefault="00D056F6" w:rsidP="009716A8">
      <w:pPr>
        <w:pStyle w:val="Default"/>
        <w:spacing w:after="120"/>
        <w:jc w:val="center"/>
        <w:rPr>
          <w:rFonts w:ascii="Cambria" w:hAnsi="Cambria"/>
          <w:b/>
          <w:color w:val="4855B6"/>
          <w:sz w:val="28"/>
          <w:szCs w:val="28"/>
          <w:highlight w:val="yellow"/>
        </w:rPr>
      </w:pPr>
    </w:p>
    <w:p w14:paraId="43CDFC6D" w14:textId="5059C9D2" w:rsidR="00D056F6" w:rsidRDefault="00D056F6" w:rsidP="009716A8">
      <w:pPr>
        <w:pStyle w:val="Default"/>
        <w:spacing w:after="120"/>
        <w:jc w:val="center"/>
        <w:rPr>
          <w:rFonts w:ascii="Cambria" w:hAnsi="Cambria"/>
          <w:b/>
          <w:color w:val="4855B6"/>
          <w:sz w:val="28"/>
          <w:szCs w:val="28"/>
          <w:highlight w:val="yellow"/>
        </w:rPr>
      </w:pPr>
    </w:p>
    <w:p w14:paraId="1FA07088" w14:textId="6909D2D1" w:rsidR="00D056F6" w:rsidRDefault="00D056F6" w:rsidP="009716A8">
      <w:pPr>
        <w:pStyle w:val="Default"/>
        <w:spacing w:after="120"/>
        <w:jc w:val="center"/>
        <w:rPr>
          <w:rFonts w:ascii="Cambria" w:hAnsi="Cambria"/>
          <w:b/>
          <w:color w:val="4855B6"/>
          <w:sz w:val="28"/>
          <w:szCs w:val="28"/>
          <w:highlight w:val="yellow"/>
        </w:rPr>
      </w:pPr>
    </w:p>
    <w:p w14:paraId="38E98BB8" w14:textId="72A1EBFB" w:rsidR="00D056F6" w:rsidRDefault="00D056F6" w:rsidP="009716A8">
      <w:pPr>
        <w:pStyle w:val="Default"/>
        <w:spacing w:after="120"/>
        <w:jc w:val="center"/>
        <w:rPr>
          <w:rFonts w:ascii="Cambria" w:hAnsi="Cambria"/>
          <w:b/>
          <w:color w:val="4855B6"/>
          <w:sz w:val="28"/>
          <w:szCs w:val="28"/>
          <w:highlight w:val="yellow"/>
        </w:rPr>
      </w:pPr>
    </w:p>
    <w:p w14:paraId="48E6E9BB" w14:textId="5DA173FD" w:rsidR="00D056F6" w:rsidRDefault="00D056F6" w:rsidP="009716A8">
      <w:pPr>
        <w:pStyle w:val="Default"/>
        <w:spacing w:after="120"/>
        <w:jc w:val="center"/>
        <w:rPr>
          <w:rFonts w:ascii="Cambria" w:hAnsi="Cambria"/>
          <w:b/>
          <w:color w:val="4855B6"/>
          <w:sz w:val="28"/>
          <w:szCs w:val="28"/>
          <w:highlight w:val="yellow"/>
        </w:rPr>
      </w:pPr>
    </w:p>
    <w:p w14:paraId="15EB8E93" w14:textId="08C952D4" w:rsidR="00D056F6" w:rsidRDefault="00D056F6" w:rsidP="009716A8">
      <w:pPr>
        <w:pStyle w:val="Default"/>
        <w:spacing w:after="120"/>
        <w:jc w:val="center"/>
        <w:rPr>
          <w:rFonts w:ascii="Cambria" w:hAnsi="Cambria"/>
          <w:b/>
          <w:color w:val="4855B6"/>
          <w:sz w:val="28"/>
          <w:szCs w:val="28"/>
          <w:highlight w:val="yellow"/>
        </w:rPr>
      </w:pPr>
    </w:p>
    <w:p w14:paraId="2E7B560D" w14:textId="4CA0EBB1" w:rsidR="00D056F6" w:rsidRDefault="00D056F6" w:rsidP="009716A8">
      <w:pPr>
        <w:pStyle w:val="Default"/>
        <w:spacing w:after="120"/>
        <w:jc w:val="center"/>
        <w:rPr>
          <w:rFonts w:ascii="Cambria" w:hAnsi="Cambria"/>
          <w:b/>
          <w:color w:val="4855B6"/>
          <w:sz w:val="28"/>
          <w:szCs w:val="28"/>
          <w:highlight w:val="yellow"/>
        </w:rPr>
      </w:pPr>
    </w:p>
    <w:p w14:paraId="547EBD44" w14:textId="1D2FBCFC" w:rsidR="00D056F6" w:rsidRDefault="00D056F6" w:rsidP="009716A8">
      <w:pPr>
        <w:pStyle w:val="Default"/>
        <w:spacing w:after="120"/>
        <w:jc w:val="center"/>
        <w:rPr>
          <w:rFonts w:ascii="Cambria" w:hAnsi="Cambria"/>
          <w:b/>
          <w:color w:val="4855B6"/>
          <w:sz w:val="28"/>
          <w:szCs w:val="28"/>
          <w:highlight w:val="yellow"/>
        </w:rPr>
      </w:pPr>
    </w:p>
    <w:p w14:paraId="4B71DCDF" w14:textId="6A33423B" w:rsidR="00D056F6" w:rsidRDefault="00D056F6" w:rsidP="009716A8">
      <w:pPr>
        <w:pStyle w:val="Default"/>
        <w:spacing w:after="120"/>
        <w:jc w:val="center"/>
        <w:rPr>
          <w:rFonts w:ascii="Cambria" w:hAnsi="Cambria"/>
          <w:b/>
          <w:color w:val="4855B6"/>
          <w:sz w:val="28"/>
          <w:szCs w:val="28"/>
          <w:highlight w:val="yellow"/>
        </w:rPr>
      </w:pPr>
    </w:p>
    <w:p w14:paraId="4B80CEDD" w14:textId="278CD0AC" w:rsidR="00D056F6" w:rsidRDefault="00D056F6" w:rsidP="009716A8">
      <w:pPr>
        <w:pStyle w:val="Default"/>
        <w:spacing w:after="120"/>
        <w:jc w:val="center"/>
        <w:rPr>
          <w:rFonts w:ascii="Cambria" w:hAnsi="Cambria"/>
          <w:b/>
          <w:color w:val="4855B6"/>
          <w:sz w:val="28"/>
          <w:szCs w:val="28"/>
          <w:highlight w:val="yellow"/>
        </w:rPr>
      </w:pPr>
    </w:p>
    <w:p w14:paraId="602E2EE6" w14:textId="66CA1448" w:rsidR="00D056F6" w:rsidRDefault="00D056F6" w:rsidP="009716A8">
      <w:pPr>
        <w:pStyle w:val="Default"/>
        <w:spacing w:after="120"/>
        <w:jc w:val="center"/>
        <w:rPr>
          <w:rFonts w:ascii="Cambria" w:hAnsi="Cambria"/>
          <w:b/>
          <w:color w:val="4855B6"/>
          <w:sz w:val="28"/>
          <w:szCs w:val="28"/>
          <w:highlight w:val="yellow"/>
        </w:rPr>
      </w:pPr>
    </w:p>
    <w:p w14:paraId="7178E91E" w14:textId="4694115E" w:rsidR="00D056F6" w:rsidRDefault="00D056F6" w:rsidP="009716A8">
      <w:pPr>
        <w:pStyle w:val="Default"/>
        <w:spacing w:after="120"/>
        <w:jc w:val="center"/>
        <w:rPr>
          <w:rFonts w:ascii="Cambria" w:hAnsi="Cambria"/>
          <w:b/>
          <w:color w:val="4855B6"/>
          <w:sz w:val="28"/>
          <w:szCs w:val="28"/>
          <w:highlight w:val="yellow"/>
        </w:rPr>
      </w:pPr>
    </w:p>
    <w:p w14:paraId="396B2B86" w14:textId="5F718E7E" w:rsidR="00D056F6" w:rsidRDefault="00D056F6" w:rsidP="009716A8">
      <w:pPr>
        <w:pStyle w:val="Default"/>
        <w:spacing w:after="120"/>
        <w:jc w:val="center"/>
        <w:rPr>
          <w:rFonts w:ascii="Cambria" w:hAnsi="Cambria"/>
          <w:b/>
          <w:color w:val="4855B6"/>
          <w:sz w:val="28"/>
          <w:szCs w:val="28"/>
          <w:highlight w:val="yellow"/>
        </w:rPr>
      </w:pPr>
    </w:p>
    <w:p w14:paraId="2274574F" w14:textId="64463BE0" w:rsidR="00D056F6" w:rsidRDefault="00D056F6" w:rsidP="009716A8">
      <w:pPr>
        <w:pStyle w:val="Default"/>
        <w:spacing w:after="120"/>
        <w:jc w:val="center"/>
        <w:rPr>
          <w:rFonts w:ascii="Cambria" w:hAnsi="Cambria"/>
          <w:b/>
          <w:color w:val="4855B6"/>
          <w:sz w:val="28"/>
          <w:szCs w:val="28"/>
          <w:highlight w:val="yellow"/>
        </w:rPr>
      </w:pPr>
    </w:p>
    <w:p w14:paraId="7573F9D5" w14:textId="7D444B13" w:rsidR="00D056F6" w:rsidRDefault="00D056F6" w:rsidP="009716A8">
      <w:pPr>
        <w:pStyle w:val="Default"/>
        <w:spacing w:after="120"/>
        <w:jc w:val="center"/>
        <w:rPr>
          <w:rFonts w:ascii="Cambria" w:hAnsi="Cambria"/>
          <w:b/>
          <w:color w:val="4855B6"/>
          <w:sz w:val="28"/>
          <w:szCs w:val="28"/>
          <w:highlight w:val="yellow"/>
        </w:rPr>
      </w:pPr>
    </w:p>
    <w:p w14:paraId="40010AEB" w14:textId="030CAC52" w:rsidR="00D056F6" w:rsidRDefault="00D056F6" w:rsidP="009716A8">
      <w:pPr>
        <w:pStyle w:val="Default"/>
        <w:spacing w:after="120"/>
        <w:jc w:val="center"/>
        <w:rPr>
          <w:rFonts w:ascii="Cambria" w:hAnsi="Cambria"/>
          <w:b/>
          <w:color w:val="4855B6"/>
          <w:sz w:val="28"/>
          <w:szCs w:val="28"/>
          <w:highlight w:val="yellow"/>
        </w:rPr>
      </w:pPr>
    </w:p>
    <w:p w14:paraId="183B7C31" w14:textId="3D181256" w:rsidR="00D056F6" w:rsidRDefault="00D056F6" w:rsidP="009716A8">
      <w:pPr>
        <w:pStyle w:val="Default"/>
        <w:spacing w:after="120"/>
        <w:jc w:val="center"/>
        <w:rPr>
          <w:rFonts w:ascii="Cambria" w:hAnsi="Cambria"/>
          <w:b/>
          <w:color w:val="4855B6"/>
          <w:sz w:val="28"/>
          <w:szCs w:val="28"/>
          <w:highlight w:val="yellow"/>
        </w:rPr>
      </w:pPr>
    </w:p>
    <w:p w14:paraId="5F843000" w14:textId="6D326A21" w:rsidR="00D056F6" w:rsidRDefault="00D056F6" w:rsidP="009716A8">
      <w:pPr>
        <w:pStyle w:val="Default"/>
        <w:spacing w:after="120"/>
        <w:jc w:val="center"/>
        <w:rPr>
          <w:rFonts w:ascii="Cambria" w:hAnsi="Cambria"/>
          <w:b/>
          <w:color w:val="4855B6"/>
          <w:sz w:val="28"/>
          <w:szCs w:val="28"/>
          <w:highlight w:val="yellow"/>
        </w:rPr>
      </w:pPr>
    </w:p>
    <w:p w14:paraId="421E770A" w14:textId="25C988A3" w:rsidR="00D056F6" w:rsidRDefault="00D056F6" w:rsidP="009716A8">
      <w:pPr>
        <w:pStyle w:val="Default"/>
        <w:spacing w:after="120"/>
        <w:jc w:val="center"/>
        <w:rPr>
          <w:rFonts w:ascii="Cambria" w:hAnsi="Cambria"/>
          <w:b/>
          <w:color w:val="4855B6"/>
          <w:sz w:val="28"/>
          <w:szCs w:val="28"/>
          <w:highlight w:val="yellow"/>
        </w:rPr>
      </w:pPr>
    </w:p>
    <w:p w14:paraId="3F8B8C10" w14:textId="67891A27" w:rsidR="00D056F6" w:rsidRDefault="00D056F6" w:rsidP="009716A8">
      <w:pPr>
        <w:pStyle w:val="Default"/>
        <w:spacing w:after="120"/>
        <w:jc w:val="center"/>
        <w:rPr>
          <w:rFonts w:ascii="Cambria" w:hAnsi="Cambria"/>
          <w:b/>
          <w:color w:val="4855B6"/>
          <w:sz w:val="28"/>
          <w:szCs w:val="28"/>
          <w:highlight w:val="yellow"/>
        </w:rPr>
      </w:pPr>
    </w:p>
    <w:p w14:paraId="11BD29EE" w14:textId="20FE482F" w:rsidR="00D056F6" w:rsidRDefault="00D056F6" w:rsidP="009716A8">
      <w:pPr>
        <w:pStyle w:val="Default"/>
        <w:spacing w:after="120"/>
        <w:jc w:val="center"/>
        <w:rPr>
          <w:rFonts w:ascii="Cambria" w:hAnsi="Cambria"/>
          <w:b/>
          <w:color w:val="4855B6"/>
          <w:sz w:val="28"/>
          <w:szCs w:val="28"/>
          <w:highlight w:val="yellow"/>
        </w:rPr>
      </w:pPr>
    </w:p>
    <w:p w14:paraId="5623F9CE" w14:textId="3D333FA9" w:rsidR="00D056F6" w:rsidRDefault="00D056F6" w:rsidP="009716A8">
      <w:pPr>
        <w:pStyle w:val="Default"/>
        <w:spacing w:after="120"/>
        <w:jc w:val="center"/>
        <w:rPr>
          <w:rFonts w:ascii="Cambria" w:hAnsi="Cambria"/>
          <w:b/>
          <w:color w:val="4855B6"/>
          <w:sz w:val="28"/>
          <w:szCs w:val="28"/>
          <w:highlight w:val="yellow"/>
        </w:rPr>
      </w:pPr>
    </w:p>
    <w:p w14:paraId="721DF87B" w14:textId="02D26878" w:rsidR="00D056F6" w:rsidRDefault="00D056F6" w:rsidP="009716A8">
      <w:pPr>
        <w:pStyle w:val="Default"/>
        <w:spacing w:after="120"/>
        <w:jc w:val="center"/>
        <w:rPr>
          <w:rFonts w:ascii="Cambria" w:hAnsi="Cambria"/>
          <w:b/>
          <w:color w:val="4855B6"/>
          <w:sz w:val="28"/>
          <w:szCs w:val="28"/>
          <w:highlight w:val="yellow"/>
        </w:rPr>
      </w:pPr>
    </w:p>
    <w:p w14:paraId="5CFE78B7" w14:textId="2969FC5F" w:rsidR="00D056F6" w:rsidRDefault="00D056F6" w:rsidP="009716A8">
      <w:pPr>
        <w:pStyle w:val="Default"/>
        <w:spacing w:after="120"/>
        <w:jc w:val="center"/>
        <w:rPr>
          <w:rFonts w:ascii="Cambria" w:hAnsi="Cambria"/>
          <w:b/>
          <w:color w:val="4855B6"/>
          <w:sz w:val="28"/>
          <w:szCs w:val="28"/>
          <w:highlight w:val="yellow"/>
        </w:rPr>
      </w:pPr>
    </w:p>
    <w:p w14:paraId="6203849A" w14:textId="3C02FBB6" w:rsidR="00D056F6" w:rsidRDefault="00D056F6" w:rsidP="009716A8">
      <w:pPr>
        <w:pStyle w:val="Default"/>
        <w:spacing w:after="120"/>
        <w:jc w:val="center"/>
        <w:rPr>
          <w:rFonts w:ascii="Cambria" w:hAnsi="Cambria"/>
          <w:b/>
          <w:color w:val="4855B6"/>
          <w:sz w:val="28"/>
          <w:szCs w:val="28"/>
          <w:highlight w:val="yellow"/>
        </w:rPr>
      </w:pPr>
    </w:p>
    <w:p w14:paraId="597F40F2" w14:textId="01EB56DD" w:rsidR="00D056F6" w:rsidRDefault="00D056F6" w:rsidP="009716A8">
      <w:pPr>
        <w:pStyle w:val="Default"/>
        <w:spacing w:after="120"/>
        <w:jc w:val="center"/>
        <w:rPr>
          <w:rFonts w:ascii="Cambria" w:hAnsi="Cambria"/>
          <w:b/>
          <w:color w:val="4855B6"/>
          <w:sz w:val="28"/>
          <w:szCs w:val="28"/>
          <w:highlight w:val="yellow"/>
        </w:rPr>
      </w:pPr>
    </w:p>
    <w:p w14:paraId="3C7012AF" w14:textId="32899879" w:rsidR="00D056F6" w:rsidRDefault="00D056F6" w:rsidP="009716A8">
      <w:pPr>
        <w:pStyle w:val="Default"/>
        <w:spacing w:after="120"/>
        <w:jc w:val="center"/>
        <w:rPr>
          <w:rFonts w:ascii="Cambria" w:hAnsi="Cambria"/>
          <w:b/>
          <w:color w:val="4855B6"/>
          <w:sz w:val="28"/>
          <w:szCs w:val="28"/>
          <w:highlight w:val="yellow"/>
        </w:rPr>
      </w:pPr>
    </w:p>
    <w:p w14:paraId="3679929D" w14:textId="77777777" w:rsidR="00D056F6" w:rsidRDefault="00D056F6" w:rsidP="00D056F6">
      <w:r>
        <w:t>3 copies – 1 to the participant/relative, 1 for the medical notes and 1 for the participants CRF</w:t>
      </w:r>
    </w:p>
    <w:p w14:paraId="63AB1CB7" w14:textId="77777777" w:rsidR="00D056F6" w:rsidRDefault="00D056F6" w:rsidP="009716A8">
      <w:pPr>
        <w:pStyle w:val="Default"/>
        <w:spacing w:after="120"/>
        <w:jc w:val="center"/>
        <w:rPr>
          <w:rFonts w:ascii="Cambria" w:hAnsi="Cambria"/>
          <w:b/>
          <w:color w:val="4855B6"/>
          <w:sz w:val="28"/>
          <w:szCs w:val="28"/>
          <w:highlight w:val="yellow"/>
        </w:rPr>
      </w:pPr>
    </w:p>
    <w:p w14:paraId="2143F5DC" w14:textId="473BB9A9" w:rsidR="00D056F6" w:rsidRDefault="00D056F6" w:rsidP="00917482">
      <w:pPr>
        <w:pStyle w:val="Default"/>
        <w:spacing w:after="120"/>
        <w:rPr>
          <w:rFonts w:ascii="Cambria" w:hAnsi="Cambria"/>
          <w:color w:val="4855B6"/>
          <w:sz w:val="22"/>
          <w:szCs w:val="22"/>
        </w:rPr>
      </w:pPr>
    </w:p>
    <w:p w14:paraId="594E5FD6" w14:textId="2EBF6D9C" w:rsidR="00D056F6" w:rsidRDefault="00D056F6" w:rsidP="009716A8">
      <w:pPr>
        <w:pStyle w:val="Default"/>
        <w:spacing w:after="120"/>
        <w:jc w:val="center"/>
        <w:rPr>
          <w:rFonts w:ascii="Cambria" w:hAnsi="Cambria"/>
          <w:color w:val="4855B6"/>
          <w:sz w:val="22"/>
          <w:szCs w:val="22"/>
        </w:rPr>
      </w:pPr>
    </w:p>
    <w:p w14:paraId="00DCBD7C" w14:textId="2F5E0049" w:rsidR="00D056F6" w:rsidRDefault="00D056F6" w:rsidP="009716A8">
      <w:pPr>
        <w:pStyle w:val="Default"/>
        <w:spacing w:after="120"/>
        <w:jc w:val="center"/>
        <w:rPr>
          <w:rFonts w:ascii="Cambria" w:hAnsi="Cambria"/>
          <w:color w:val="4855B6"/>
          <w:sz w:val="22"/>
          <w:szCs w:val="22"/>
        </w:rPr>
      </w:pPr>
    </w:p>
    <w:p w14:paraId="443DB9E0" w14:textId="0F10A50D" w:rsidR="00D056F6" w:rsidRDefault="00D056F6" w:rsidP="009716A8">
      <w:pPr>
        <w:pStyle w:val="Default"/>
        <w:spacing w:after="120"/>
        <w:jc w:val="center"/>
        <w:rPr>
          <w:rFonts w:ascii="Cambria" w:hAnsi="Cambria"/>
          <w:color w:val="4855B6"/>
          <w:sz w:val="22"/>
          <w:szCs w:val="22"/>
        </w:rPr>
      </w:pPr>
    </w:p>
    <w:p w14:paraId="0C989747" w14:textId="54F03112" w:rsidR="00D056F6" w:rsidRDefault="00D056F6" w:rsidP="009716A8">
      <w:pPr>
        <w:pStyle w:val="Default"/>
        <w:spacing w:after="120"/>
        <w:jc w:val="center"/>
        <w:rPr>
          <w:rFonts w:ascii="Cambria" w:hAnsi="Cambria"/>
          <w:color w:val="4855B6"/>
          <w:sz w:val="22"/>
          <w:szCs w:val="22"/>
        </w:rPr>
      </w:pPr>
    </w:p>
    <w:p w14:paraId="1D9754CF" w14:textId="519D57CC" w:rsidR="00D056F6" w:rsidRDefault="00D056F6" w:rsidP="009716A8">
      <w:pPr>
        <w:pStyle w:val="Default"/>
        <w:spacing w:after="120"/>
        <w:jc w:val="center"/>
        <w:rPr>
          <w:rFonts w:ascii="Cambria" w:hAnsi="Cambria"/>
          <w:color w:val="4855B6"/>
          <w:sz w:val="22"/>
          <w:szCs w:val="22"/>
        </w:rPr>
      </w:pPr>
    </w:p>
    <w:p w14:paraId="1C3E1BB5" w14:textId="15B9A621" w:rsidR="00D056F6" w:rsidRDefault="00D056F6" w:rsidP="009716A8">
      <w:pPr>
        <w:pStyle w:val="Default"/>
        <w:spacing w:after="120"/>
        <w:jc w:val="center"/>
        <w:rPr>
          <w:rFonts w:ascii="Cambria" w:hAnsi="Cambria"/>
          <w:color w:val="4855B6"/>
          <w:sz w:val="22"/>
          <w:szCs w:val="22"/>
        </w:rPr>
      </w:pPr>
    </w:p>
    <w:p w14:paraId="0E26FC62" w14:textId="08ACFE84" w:rsidR="00D056F6" w:rsidRDefault="00D056F6" w:rsidP="009716A8">
      <w:pPr>
        <w:pStyle w:val="Default"/>
        <w:spacing w:after="120"/>
        <w:jc w:val="center"/>
        <w:rPr>
          <w:rFonts w:ascii="Cambria" w:hAnsi="Cambria"/>
          <w:color w:val="4855B6"/>
          <w:sz w:val="22"/>
          <w:szCs w:val="22"/>
        </w:rPr>
      </w:pPr>
    </w:p>
    <w:p w14:paraId="6FACC94B" w14:textId="52B33D0E" w:rsidR="00D056F6" w:rsidRDefault="00D056F6" w:rsidP="009716A8">
      <w:pPr>
        <w:pStyle w:val="Default"/>
        <w:spacing w:after="120"/>
        <w:jc w:val="center"/>
        <w:rPr>
          <w:rFonts w:ascii="Cambria" w:hAnsi="Cambria"/>
          <w:color w:val="4855B6"/>
          <w:sz w:val="22"/>
          <w:szCs w:val="22"/>
        </w:rPr>
      </w:pPr>
    </w:p>
    <w:p w14:paraId="413A10D6" w14:textId="6BA4B7E8" w:rsidR="00D056F6" w:rsidRDefault="00D056F6" w:rsidP="009716A8">
      <w:pPr>
        <w:pStyle w:val="Default"/>
        <w:spacing w:after="120"/>
        <w:jc w:val="center"/>
        <w:rPr>
          <w:rFonts w:ascii="Cambria" w:hAnsi="Cambria"/>
          <w:color w:val="4855B6"/>
          <w:sz w:val="22"/>
          <w:szCs w:val="22"/>
        </w:rPr>
      </w:pPr>
    </w:p>
    <w:p w14:paraId="29303B24" w14:textId="3A59914C" w:rsidR="00D056F6" w:rsidRDefault="00D056F6" w:rsidP="009716A8">
      <w:pPr>
        <w:pStyle w:val="Default"/>
        <w:spacing w:after="120"/>
        <w:jc w:val="center"/>
        <w:rPr>
          <w:rFonts w:ascii="Cambria" w:hAnsi="Cambria"/>
          <w:color w:val="4855B6"/>
          <w:sz w:val="22"/>
          <w:szCs w:val="22"/>
        </w:rPr>
      </w:pPr>
    </w:p>
    <w:p w14:paraId="7356A045" w14:textId="5D4F7791" w:rsidR="00D056F6" w:rsidRDefault="00D056F6" w:rsidP="00917482">
      <w:pPr>
        <w:pStyle w:val="Default"/>
        <w:spacing w:after="120"/>
        <w:rPr>
          <w:rFonts w:ascii="Cambria" w:hAnsi="Cambria"/>
          <w:color w:val="4855B6"/>
          <w:sz w:val="22"/>
          <w:szCs w:val="22"/>
        </w:rPr>
      </w:pPr>
    </w:p>
    <w:p w14:paraId="6B41AD78" w14:textId="77777777" w:rsidR="00D056F6" w:rsidRPr="000D1E61" w:rsidRDefault="00D056F6" w:rsidP="00917482">
      <w:pPr>
        <w:pStyle w:val="Default"/>
        <w:spacing w:after="120"/>
        <w:rPr>
          <w:rFonts w:ascii="Cambria" w:hAnsi="Cambria"/>
          <w:color w:val="4855B6"/>
          <w:sz w:val="22"/>
          <w:szCs w:val="22"/>
        </w:rPr>
      </w:pPr>
    </w:p>
    <w:sectPr w:rsidR="00D056F6" w:rsidRPr="000D1E61" w:rsidSect="00751123">
      <w:type w:val="continuous"/>
      <w:pgSz w:w="11906" w:h="16838"/>
      <w:pgMar w:top="284" w:right="851" w:bottom="719" w:left="660" w:header="283" w:footer="284" w:gutter="0"/>
      <w:pgBorders w:offsetFrom="page">
        <w:top w:val="single" w:sz="8" w:space="24" w:color="auto"/>
        <w:left w:val="single" w:sz="8" w:space="24" w:color="auto"/>
        <w:bottom w:val="single" w:sz="8" w:space="24" w:color="auto"/>
        <w:right w:val="single" w:sz="8" w:space="24" w:color="auto"/>
      </w:pgBorders>
      <w:cols w:num="2" w:sep="1" w:space="397" w:equalWidth="0">
        <w:col w:w="5081" w:space="397"/>
        <w:col w:w="4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413FE" w14:textId="77777777" w:rsidR="0009032D" w:rsidRDefault="0009032D" w:rsidP="00C17A01">
      <w:pPr>
        <w:spacing w:after="0" w:line="240" w:lineRule="auto"/>
      </w:pPr>
      <w:r>
        <w:separator/>
      </w:r>
    </w:p>
  </w:endnote>
  <w:endnote w:type="continuationSeparator" w:id="0">
    <w:p w14:paraId="212297CC" w14:textId="77777777" w:rsidR="0009032D" w:rsidRDefault="0009032D" w:rsidP="00C1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A16DB" w14:textId="77777777" w:rsidR="001A33E1" w:rsidRDefault="00F76828" w:rsidP="00DC2186">
    <w:pPr>
      <w:pStyle w:val="Footer"/>
      <w:framePr w:wrap="around" w:vAnchor="text" w:hAnchor="margin" w:xAlign="center" w:y="1"/>
      <w:rPr>
        <w:rStyle w:val="PageNumber"/>
      </w:rPr>
    </w:pPr>
    <w:r>
      <w:rPr>
        <w:rStyle w:val="PageNumber"/>
      </w:rPr>
      <w:fldChar w:fldCharType="begin"/>
    </w:r>
    <w:r w:rsidR="001A33E1">
      <w:rPr>
        <w:rStyle w:val="PageNumber"/>
      </w:rPr>
      <w:instrText xml:space="preserve">PAGE  </w:instrText>
    </w:r>
    <w:r>
      <w:rPr>
        <w:rStyle w:val="PageNumber"/>
      </w:rPr>
      <w:fldChar w:fldCharType="end"/>
    </w:r>
  </w:p>
  <w:p w14:paraId="3FBBAA4C" w14:textId="77777777" w:rsidR="001A33E1" w:rsidRDefault="001A3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3D2A5" w14:textId="5390A69F" w:rsidR="001A33E1" w:rsidRPr="00E52B35" w:rsidRDefault="0009032D" w:rsidP="008C4888">
    <w:pPr>
      <w:pStyle w:val="Footer"/>
      <w:rPr>
        <w:sz w:val="20"/>
        <w:szCs w:val="20"/>
      </w:rPr>
    </w:pPr>
    <w:sdt>
      <w:sdtPr>
        <w:rPr>
          <w:sz w:val="20"/>
          <w:szCs w:val="20"/>
        </w:rPr>
        <w:id w:val="-183524184"/>
        <w:docPartObj>
          <w:docPartGallery w:val="Page Numbers (Bottom of Page)"/>
          <w:docPartUnique/>
        </w:docPartObj>
      </w:sdtPr>
      <w:sdtEndPr/>
      <w:sdtContent>
        <w:r w:rsidR="00F915FF">
          <w:rPr>
            <w:sz w:val="20"/>
            <w:szCs w:val="20"/>
          </w:rPr>
          <w:t>ENOS</w:t>
        </w:r>
        <w:r w:rsidR="0056757D">
          <w:rPr>
            <w:sz w:val="20"/>
            <w:szCs w:val="20"/>
          </w:rPr>
          <w:t>-2</w:t>
        </w:r>
        <w:r w:rsidR="0056757D" w:rsidRPr="0054552B">
          <w:rPr>
            <w:sz w:val="20"/>
            <w:szCs w:val="20"/>
          </w:rPr>
          <w:t xml:space="preserve"> P</w:t>
        </w:r>
        <w:r w:rsidR="0056757D">
          <w:rPr>
            <w:sz w:val="20"/>
            <w:szCs w:val="20"/>
          </w:rPr>
          <w:t xml:space="preserve">atient Information Sheet Full </w:t>
        </w:r>
        <w:r w:rsidR="00F915FF">
          <w:rPr>
            <w:sz w:val="20"/>
            <w:szCs w:val="20"/>
          </w:rPr>
          <w:t>Draft version 0.</w:t>
        </w:r>
        <w:r w:rsidR="005B10DC">
          <w:rPr>
            <w:sz w:val="20"/>
            <w:szCs w:val="20"/>
          </w:rPr>
          <w:t>4</w:t>
        </w:r>
        <w:r w:rsidR="009E3E43">
          <w:rPr>
            <w:sz w:val="20"/>
            <w:szCs w:val="20"/>
          </w:rPr>
          <w:t xml:space="preserve">  F</w:t>
        </w:r>
        <w:r w:rsidR="0056757D">
          <w:rPr>
            <w:sz w:val="20"/>
            <w:szCs w:val="20"/>
          </w:rPr>
          <w:t>inal 1.</w:t>
        </w:r>
        <w:r w:rsidR="00055514">
          <w:rPr>
            <w:sz w:val="20"/>
            <w:szCs w:val="20"/>
          </w:rPr>
          <w:t>2</w:t>
        </w:r>
        <w:r w:rsidR="007B2781">
          <w:rPr>
            <w:sz w:val="20"/>
            <w:szCs w:val="20"/>
          </w:rPr>
          <w:t xml:space="preserve"> 1</w:t>
        </w:r>
        <w:r w:rsidR="009E3E43" w:rsidRPr="00917482">
          <w:rPr>
            <w:sz w:val="20"/>
            <w:szCs w:val="20"/>
            <w:vertAlign w:val="superscript"/>
          </w:rPr>
          <w:t>st</w:t>
        </w:r>
        <w:r w:rsidR="009E3E43">
          <w:rPr>
            <w:sz w:val="20"/>
            <w:szCs w:val="20"/>
          </w:rPr>
          <w:t xml:space="preserve"> July</w:t>
        </w:r>
        <w:r w:rsidR="007B2781">
          <w:rPr>
            <w:sz w:val="20"/>
            <w:szCs w:val="20"/>
          </w:rPr>
          <w:t xml:space="preserve"> </w:t>
        </w:r>
        <w:r w:rsidR="00F915FF">
          <w:rPr>
            <w:sz w:val="20"/>
            <w:szCs w:val="20"/>
          </w:rPr>
          <w:t>2020</w:t>
        </w:r>
        <w:r w:rsidR="00EA50EC">
          <w:rPr>
            <w:sz w:val="20"/>
            <w:szCs w:val="20"/>
          </w:rPr>
          <w:t xml:space="preserve">                                                 </w:t>
        </w:r>
        <w:r w:rsidR="0056757D" w:rsidRPr="0054552B">
          <w:rPr>
            <w:sz w:val="20"/>
            <w:szCs w:val="20"/>
          </w:rPr>
          <w:t xml:space="preserve"> </w:t>
        </w:r>
        <w:r w:rsidR="00ED21C3" w:rsidRPr="004106E9">
          <w:rPr>
            <w:sz w:val="20"/>
            <w:szCs w:val="20"/>
          </w:rPr>
          <w:t xml:space="preserve">Page </w:t>
        </w:r>
        <w:r w:rsidR="00ED21C3" w:rsidRPr="004106E9">
          <w:rPr>
            <w:b/>
            <w:sz w:val="20"/>
            <w:szCs w:val="20"/>
          </w:rPr>
          <w:fldChar w:fldCharType="begin"/>
        </w:r>
        <w:r w:rsidR="00ED21C3" w:rsidRPr="004106E9">
          <w:rPr>
            <w:b/>
            <w:sz w:val="20"/>
            <w:szCs w:val="20"/>
          </w:rPr>
          <w:instrText xml:space="preserve"> PAGE  \* Arabic  \* MERGEFORMAT </w:instrText>
        </w:r>
        <w:r w:rsidR="00ED21C3" w:rsidRPr="004106E9">
          <w:rPr>
            <w:b/>
            <w:sz w:val="20"/>
            <w:szCs w:val="20"/>
          </w:rPr>
          <w:fldChar w:fldCharType="separate"/>
        </w:r>
        <w:r w:rsidR="00BB2DA5">
          <w:rPr>
            <w:b/>
            <w:noProof/>
            <w:sz w:val="20"/>
            <w:szCs w:val="20"/>
          </w:rPr>
          <w:t>2</w:t>
        </w:r>
        <w:r w:rsidR="00ED21C3" w:rsidRPr="004106E9">
          <w:rPr>
            <w:b/>
            <w:sz w:val="20"/>
            <w:szCs w:val="20"/>
          </w:rPr>
          <w:fldChar w:fldCharType="end"/>
        </w:r>
        <w:r w:rsidR="00ED21C3" w:rsidRPr="004106E9">
          <w:rPr>
            <w:sz w:val="20"/>
            <w:szCs w:val="20"/>
          </w:rPr>
          <w:t xml:space="preserve"> of </w:t>
        </w:r>
        <w:r w:rsidR="00ED21C3" w:rsidRPr="004106E9">
          <w:rPr>
            <w:b/>
            <w:sz w:val="20"/>
            <w:szCs w:val="20"/>
          </w:rPr>
          <w:fldChar w:fldCharType="begin"/>
        </w:r>
        <w:r w:rsidR="00ED21C3" w:rsidRPr="004106E9">
          <w:rPr>
            <w:b/>
            <w:sz w:val="20"/>
            <w:szCs w:val="20"/>
          </w:rPr>
          <w:instrText xml:space="preserve"> NUMPAGES  \* Arabic  \* MERGEFORMAT </w:instrText>
        </w:r>
        <w:r w:rsidR="00ED21C3" w:rsidRPr="004106E9">
          <w:rPr>
            <w:b/>
            <w:sz w:val="20"/>
            <w:szCs w:val="20"/>
          </w:rPr>
          <w:fldChar w:fldCharType="separate"/>
        </w:r>
        <w:r w:rsidR="00BB2DA5">
          <w:rPr>
            <w:b/>
            <w:noProof/>
            <w:sz w:val="20"/>
            <w:szCs w:val="20"/>
          </w:rPr>
          <w:t>4</w:t>
        </w:r>
        <w:r w:rsidR="00ED21C3" w:rsidRPr="004106E9">
          <w:rPr>
            <w:b/>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689410992"/>
      <w:docPartObj>
        <w:docPartGallery w:val="Page Numbers (Bottom of Page)"/>
        <w:docPartUnique/>
      </w:docPartObj>
    </w:sdtPr>
    <w:sdtEndPr/>
    <w:sdtContent>
      <w:p w14:paraId="775FC3BE" w14:textId="69881231" w:rsidR="001A33E1" w:rsidRPr="0054552B" w:rsidRDefault="008E027C" w:rsidP="009320AB">
        <w:pPr>
          <w:pStyle w:val="Footer"/>
          <w:rPr>
            <w:sz w:val="20"/>
            <w:szCs w:val="20"/>
          </w:rPr>
        </w:pPr>
        <w:r>
          <w:rPr>
            <w:sz w:val="20"/>
            <w:szCs w:val="20"/>
          </w:rPr>
          <w:t>ENOS</w:t>
        </w:r>
        <w:r w:rsidR="00294810">
          <w:rPr>
            <w:sz w:val="20"/>
            <w:szCs w:val="20"/>
          </w:rPr>
          <w:t>-2</w:t>
        </w:r>
        <w:r w:rsidR="00F16396" w:rsidRPr="0054552B">
          <w:rPr>
            <w:sz w:val="20"/>
            <w:szCs w:val="20"/>
          </w:rPr>
          <w:t xml:space="preserve"> </w:t>
        </w:r>
        <w:r w:rsidR="001A33E1" w:rsidRPr="0054552B">
          <w:rPr>
            <w:sz w:val="20"/>
            <w:szCs w:val="20"/>
          </w:rPr>
          <w:t>P</w:t>
        </w:r>
        <w:r w:rsidR="002B7C5C">
          <w:rPr>
            <w:sz w:val="20"/>
            <w:szCs w:val="20"/>
          </w:rPr>
          <w:t xml:space="preserve">atient Information Sheet </w:t>
        </w:r>
        <w:r w:rsidR="0056757D">
          <w:rPr>
            <w:sz w:val="20"/>
            <w:szCs w:val="20"/>
          </w:rPr>
          <w:t xml:space="preserve">Full </w:t>
        </w:r>
        <w:r>
          <w:rPr>
            <w:sz w:val="20"/>
            <w:szCs w:val="20"/>
          </w:rPr>
          <w:t>Draft</w:t>
        </w:r>
        <w:r w:rsidR="0056757D">
          <w:rPr>
            <w:sz w:val="20"/>
            <w:szCs w:val="20"/>
          </w:rPr>
          <w:t xml:space="preserve"> </w:t>
        </w:r>
        <w:r w:rsidR="00F915FF">
          <w:rPr>
            <w:sz w:val="20"/>
            <w:szCs w:val="20"/>
          </w:rPr>
          <w:t xml:space="preserve">version </w:t>
        </w:r>
        <w:r>
          <w:rPr>
            <w:sz w:val="20"/>
            <w:szCs w:val="20"/>
          </w:rPr>
          <w:t>0.</w:t>
        </w:r>
        <w:r w:rsidR="00CB6D53">
          <w:rPr>
            <w:sz w:val="20"/>
            <w:szCs w:val="20"/>
          </w:rPr>
          <w:t>4</w:t>
        </w:r>
        <w:r w:rsidR="00F915FF">
          <w:rPr>
            <w:sz w:val="20"/>
            <w:szCs w:val="20"/>
          </w:rPr>
          <w:t>/Final version 1.</w:t>
        </w:r>
        <w:r w:rsidR="00055514">
          <w:rPr>
            <w:sz w:val="20"/>
            <w:szCs w:val="20"/>
          </w:rPr>
          <w:t>2</w:t>
        </w:r>
        <w:r w:rsidR="00593DD0">
          <w:rPr>
            <w:sz w:val="20"/>
            <w:szCs w:val="20"/>
          </w:rPr>
          <w:t xml:space="preserve"> </w:t>
        </w:r>
        <w:r w:rsidR="00D056F6">
          <w:rPr>
            <w:sz w:val="20"/>
            <w:szCs w:val="20"/>
          </w:rPr>
          <w:t>1</w:t>
        </w:r>
        <w:r w:rsidR="00F348AD" w:rsidRPr="00917482">
          <w:rPr>
            <w:sz w:val="20"/>
            <w:szCs w:val="20"/>
            <w:vertAlign w:val="superscript"/>
          </w:rPr>
          <w:t>st</w:t>
        </w:r>
        <w:r w:rsidR="00F348AD">
          <w:rPr>
            <w:sz w:val="20"/>
            <w:szCs w:val="20"/>
          </w:rPr>
          <w:t xml:space="preserve"> July</w:t>
        </w:r>
        <w:r w:rsidR="00D056F6">
          <w:rPr>
            <w:sz w:val="20"/>
            <w:szCs w:val="20"/>
          </w:rPr>
          <w:t xml:space="preserve"> </w:t>
        </w:r>
        <w:r w:rsidR="0056757D">
          <w:rPr>
            <w:sz w:val="20"/>
            <w:szCs w:val="20"/>
          </w:rPr>
          <w:t>20</w:t>
        </w:r>
        <w:r>
          <w:rPr>
            <w:sz w:val="20"/>
            <w:szCs w:val="20"/>
          </w:rPr>
          <w:t>20</w:t>
        </w:r>
        <w:r w:rsidR="00EA50EC">
          <w:rPr>
            <w:sz w:val="20"/>
            <w:szCs w:val="20"/>
          </w:rPr>
          <w:t xml:space="preserve">                                                  </w:t>
        </w:r>
        <w:r w:rsidR="001A33E1" w:rsidRPr="0054552B">
          <w:rPr>
            <w:sz w:val="20"/>
            <w:szCs w:val="20"/>
          </w:rPr>
          <w:t xml:space="preserve"> </w:t>
        </w:r>
        <w:r w:rsidR="004106E9" w:rsidRPr="004106E9">
          <w:rPr>
            <w:sz w:val="20"/>
            <w:szCs w:val="20"/>
          </w:rPr>
          <w:t xml:space="preserve">Page </w:t>
        </w:r>
        <w:r w:rsidR="004106E9" w:rsidRPr="004106E9">
          <w:rPr>
            <w:b/>
            <w:sz w:val="20"/>
            <w:szCs w:val="20"/>
          </w:rPr>
          <w:fldChar w:fldCharType="begin"/>
        </w:r>
        <w:r w:rsidR="004106E9" w:rsidRPr="004106E9">
          <w:rPr>
            <w:b/>
            <w:sz w:val="20"/>
            <w:szCs w:val="20"/>
          </w:rPr>
          <w:instrText xml:space="preserve"> PAGE  \* Arabic  \* MERGEFORMAT </w:instrText>
        </w:r>
        <w:r w:rsidR="004106E9" w:rsidRPr="004106E9">
          <w:rPr>
            <w:b/>
            <w:sz w:val="20"/>
            <w:szCs w:val="20"/>
          </w:rPr>
          <w:fldChar w:fldCharType="separate"/>
        </w:r>
        <w:r w:rsidR="00BB2DA5">
          <w:rPr>
            <w:b/>
            <w:noProof/>
            <w:sz w:val="20"/>
            <w:szCs w:val="20"/>
          </w:rPr>
          <w:t>1</w:t>
        </w:r>
        <w:r w:rsidR="004106E9" w:rsidRPr="004106E9">
          <w:rPr>
            <w:b/>
            <w:sz w:val="20"/>
            <w:szCs w:val="20"/>
          </w:rPr>
          <w:fldChar w:fldCharType="end"/>
        </w:r>
        <w:r w:rsidR="004106E9" w:rsidRPr="004106E9">
          <w:rPr>
            <w:sz w:val="20"/>
            <w:szCs w:val="20"/>
          </w:rPr>
          <w:t xml:space="preserve"> of </w:t>
        </w:r>
        <w:r w:rsidR="004106E9" w:rsidRPr="004106E9">
          <w:rPr>
            <w:b/>
            <w:sz w:val="20"/>
            <w:szCs w:val="20"/>
          </w:rPr>
          <w:fldChar w:fldCharType="begin"/>
        </w:r>
        <w:r w:rsidR="004106E9" w:rsidRPr="004106E9">
          <w:rPr>
            <w:b/>
            <w:sz w:val="20"/>
            <w:szCs w:val="20"/>
          </w:rPr>
          <w:instrText xml:space="preserve"> NUMPAGES  \* Arabic  \* MERGEFORMAT </w:instrText>
        </w:r>
        <w:r w:rsidR="004106E9" w:rsidRPr="004106E9">
          <w:rPr>
            <w:b/>
            <w:sz w:val="20"/>
            <w:szCs w:val="20"/>
          </w:rPr>
          <w:fldChar w:fldCharType="separate"/>
        </w:r>
        <w:r w:rsidR="00BB2DA5">
          <w:rPr>
            <w:b/>
            <w:noProof/>
            <w:sz w:val="20"/>
            <w:szCs w:val="20"/>
          </w:rPr>
          <w:t>4</w:t>
        </w:r>
        <w:r w:rsidR="004106E9" w:rsidRPr="004106E9">
          <w:rPr>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412E0" w14:textId="77777777" w:rsidR="0009032D" w:rsidRDefault="0009032D" w:rsidP="00C17A01">
      <w:pPr>
        <w:spacing w:after="0" w:line="240" w:lineRule="auto"/>
      </w:pPr>
      <w:r>
        <w:separator/>
      </w:r>
    </w:p>
  </w:footnote>
  <w:footnote w:type="continuationSeparator" w:id="0">
    <w:p w14:paraId="2513BFF8" w14:textId="77777777" w:rsidR="0009032D" w:rsidRDefault="0009032D" w:rsidP="00C1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BD66" w14:textId="77777777" w:rsidR="00140BDD" w:rsidRDefault="0076654C" w:rsidP="006059B9">
    <w:pPr>
      <w:pStyle w:val="Header"/>
      <w:rPr>
        <w:rFonts w:asciiTheme="minorHAnsi" w:hAnsiTheme="minorHAnsi"/>
      </w:rPr>
    </w:pPr>
    <w:r>
      <w:rPr>
        <w:i/>
        <w:noProof/>
        <w:color w:val="3366FF"/>
        <w:lang w:eastAsia="en-GB"/>
      </w:rPr>
      <w:drawing>
        <wp:anchor distT="0" distB="0" distL="114300" distR="114300" simplePos="0" relativeHeight="251668480" behindDoc="0" locked="0" layoutInCell="1" allowOverlap="1" wp14:anchorId="09245F32" wp14:editId="5364A8A7">
          <wp:simplePos x="0" y="0"/>
          <wp:positionH relativeFrom="margin">
            <wp:posOffset>4724400</wp:posOffset>
          </wp:positionH>
          <wp:positionV relativeFrom="paragraph">
            <wp:posOffset>-10795</wp:posOffset>
          </wp:positionV>
          <wp:extent cx="1897380" cy="732790"/>
          <wp:effectExtent l="0" t="0" r="0" b="3810"/>
          <wp:wrapSquare wrapText="bothSides"/>
          <wp:docPr id="8" name="Picture 8"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380" cy="732790"/>
                  </a:xfrm>
                  <a:prstGeom prst="rect">
                    <a:avLst/>
                  </a:prstGeom>
                  <a:noFill/>
                </pic:spPr>
              </pic:pic>
            </a:graphicData>
          </a:graphic>
          <wp14:sizeRelH relativeFrom="margin">
            <wp14:pctWidth>0</wp14:pctWidth>
          </wp14:sizeRelH>
          <wp14:sizeRelV relativeFrom="margin">
            <wp14:pctHeight>0</wp14:pctHeight>
          </wp14:sizeRelV>
        </wp:anchor>
      </w:drawing>
    </w:r>
    <w:r w:rsidR="00F915FF">
      <w:rPr>
        <w:b w:val="0"/>
        <w:bCs/>
        <w:noProof/>
        <w:sz w:val="32"/>
        <w:szCs w:val="32"/>
        <w:lang w:eastAsia="en-GB"/>
      </w:rPr>
      <w:drawing>
        <wp:inline distT="0" distB="0" distL="0" distR="0" wp14:anchorId="57A6DDF1" wp14:editId="379D4722">
          <wp:extent cx="2171700" cy="809625"/>
          <wp:effectExtent l="0" t="0" r="0" b="9525"/>
          <wp:docPr id="62" name="Picture 62"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pic:spPr>
              </pic:pic>
            </a:graphicData>
          </a:graphic>
        </wp:inline>
      </w:drawing>
    </w:r>
    <w:r w:rsidR="00271571" w:rsidRPr="00271571">
      <w:rPr>
        <w:b w:val="0"/>
        <w:noProof/>
        <w:lang w:eastAsia="en-GB"/>
      </w:rPr>
      <mc:AlternateContent>
        <mc:Choice Requires="wps">
          <w:drawing>
            <wp:anchor distT="0" distB="0" distL="114300" distR="114300" simplePos="0" relativeHeight="251661312" behindDoc="0" locked="0" layoutInCell="1" allowOverlap="1" wp14:anchorId="27BEC25D" wp14:editId="5C33298C">
              <wp:simplePos x="0" y="0"/>
              <wp:positionH relativeFrom="column">
                <wp:posOffset>1967865</wp:posOffset>
              </wp:positionH>
              <wp:positionV relativeFrom="paragraph">
                <wp:posOffset>-99060</wp:posOffset>
              </wp:positionV>
              <wp:extent cx="2700020" cy="372745"/>
              <wp:effectExtent l="0" t="0" r="2413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372745"/>
                      </a:xfrm>
                      <a:prstGeom prst="rect">
                        <a:avLst/>
                      </a:prstGeom>
                      <a:solidFill>
                        <a:srgbClr val="FFFFFF"/>
                      </a:solidFill>
                      <a:ln w="9525">
                        <a:solidFill>
                          <a:srgbClr val="000000"/>
                        </a:solidFill>
                        <a:miter lim="800000"/>
                        <a:headEnd/>
                        <a:tailEnd/>
                      </a:ln>
                    </wps:spPr>
                    <wps:txbx>
                      <w:txbxContent>
                        <w:p w14:paraId="31CDCFCE" w14:textId="77777777" w:rsidR="00271571" w:rsidRPr="00271571" w:rsidRDefault="00271571" w:rsidP="00271571">
                          <w:pPr>
                            <w:jc w:val="center"/>
                            <w:rPr>
                              <w:b/>
                            </w:rPr>
                          </w:pPr>
                          <w:r w:rsidRPr="00271571">
                            <w:rPr>
                              <w:b/>
                            </w:rPr>
                            <w:t>Local header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FE4300" id="_x0000_t202" coordsize="21600,21600" o:spt="202" path="m,l,21600r21600,l21600,xe">
              <v:stroke joinstyle="miter"/>
              <v:path gradientshapeok="t" o:connecttype="rect"/>
            </v:shapetype>
            <v:shape id="Text Box 2" o:spid="_x0000_s1026" type="#_x0000_t202" style="position:absolute;margin-left:154.95pt;margin-top:-7.8pt;width:212.6pt;height:29.3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">
              <v:textbox style="mso-fit-shape-to-text:t">
                <w:txbxContent>
                  <w:p w:rsidR="00271571" w:rsidRPr="00271571" w:rsidRDefault="00271571" w:rsidP="00271571">
                    <w:pPr>
                      <w:jc w:val="center"/>
                      <w:rPr>
                        <w:b/>
                      </w:rPr>
                    </w:pPr>
                    <w:r w:rsidRPr="00271571">
                      <w:rPr>
                        <w:b/>
                      </w:rPr>
                      <w:t>Local header</w:t>
                    </w:r>
                  </w:p>
                </w:txbxContent>
              </v:textbox>
            </v:shape>
          </w:pict>
        </mc:Fallback>
      </mc:AlternateContent>
    </w:r>
  </w:p>
  <w:p w14:paraId="1C9DD350" w14:textId="77777777" w:rsidR="00140BDD" w:rsidRDefault="00140BDD" w:rsidP="00F915FF">
    <w:pPr>
      <w:pStyle w:val="Header"/>
      <w:jc w:val="center"/>
      <w:rPr>
        <w:rFonts w:asciiTheme="minorHAnsi" w:hAnsiTheme="minorHAnsi"/>
      </w:rPr>
    </w:pPr>
  </w:p>
  <w:p w14:paraId="6DC0750F" w14:textId="1AB3850E" w:rsidR="006059B9" w:rsidRDefault="003B3F0C" w:rsidP="00F915FF">
    <w:pPr>
      <w:autoSpaceDE w:val="0"/>
      <w:autoSpaceDN w:val="0"/>
      <w:adjustRightInd w:val="0"/>
      <w:jc w:val="center"/>
      <w:rPr>
        <w:rFonts w:ascii="Arial" w:hAnsi="Arial" w:cs="Arial"/>
        <w:b/>
        <w:sz w:val="28"/>
        <w:szCs w:val="28"/>
        <w:u w:val="single"/>
        <w:lang w:eastAsia="zh-CN"/>
      </w:rPr>
    </w:pPr>
    <w:r>
      <w:rPr>
        <w:rFonts w:ascii="Arial" w:hAnsi="Arial" w:cs="Arial"/>
        <w:b/>
        <w:sz w:val="28"/>
        <w:szCs w:val="28"/>
        <w:lang w:eastAsia="zh-CN"/>
      </w:rPr>
      <w:t>ENOS</w:t>
    </w:r>
    <w:r w:rsidR="006059B9">
      <w:rPr>
        <w:rFonts w:ascii="Arial" w:hAnsi="Arial" w:cs="Arial"/>
        <w:b/>
        <w:sz w:val="28"/>
        <w:szCs w:val="28"/>
        <w:lang w:eastAsia="zh-CN"/>
      </w:rPr>
      <w:t>-2:</w:t>
    </w:r>
    <w:r w:rsidR="00EA50EC">
      <w:rPr>
        <w:rFonts w:ascii="Arial" w:hAnsi="Arial" w:cs="Arial"/>
        <w:b/>
        <w:sz w:val="28"/>
        <w:szCs w:val="28"/>
        <w:lang w:eastAsia="zh-CN"/>
      </w:rPr>
      <w:t xml:space="preserve"> </w:t>
    </w:r>
    <w:r>
      <w:rPr>
        <w:rFonts w:ascii="Arial" w:hAnsi="Arial" w:cs="Arial"/>
        <w:b/>
        <w:sz w:val="28"/>
        <w:szCs w:val="28"/>
        <w:u w:val="single"/>
        <w:lang w:eastAsia="zh-CN"/>
      </w:rPr>
      <w:t>E</w:t>
    </w:r>
    <w:r>
      <w:rPr>
        <w:rFonts w:ascii="Arial" w:hAnsi="Arial" w:cs="Arial"/>
        <w:b/>
        <w:sz w:val="28"/>
        <w:szCs w:val="28"/>
        <w:lang w:eastAsia="zh-CN"/>
      </w:rPr>
      <w:t xml:space="preserve">fficacy of </w:t>
    </w:r>
    <w:r w:rsidRPr="003B3F0C">
      <w:rPr>
        <w:rFonts w:ascii="Arial" w:hAnsi="Arial" w:cs="Arial"/>
        <w:b/>
        <w:sz w:val="28"/>
        <w:szCs w:val="28"/>
        <w:u w:val="single"/>
        <w:lang w:eastAsia="zh-CN"/>
      </w:rPr>
      <w:t>N</w:t>
    </w:r>
    <w:r>
      <w:rPr>
        <w:rFonts w:ascii="Arial" w:hAnsi="Arial" w:cs="Arial"/>
        <w:b/>
        <w:sz w:val="28"/>
        <w:szCs w:val="28"/>
        <w:lang w:eastAsia="zh-CN"/>
      </w:rPr>
      <w:t xml:space="preserve">itric </w:t>
    </w:r>
    <w:r w:rsidRPr="003B3F0C">
      <w:rPr>
        <w:rFonts w:ascii="Arial" w:hAnsi="Arial" w:cs="Arial"/>
        <w:b/>
        <w:sz w:val="28"/>
        <w:szCs w:val="28"/>
        <w:u w:val="single"/>
        <w:lang w:eastAsia="zh-CN"/>
      </w:rPr>
      <w:t>O</w:t>
    </w:r>
    <w:r>
      <w:rPr>
        <w:rFonts w:ascii="Arial" w:hAnsi="Arial" w:cs="Arial"/>
        <w:b/>
        <w:sz w:val="28"/>
        <w:szCs w:val="28"/>
        <w:lang w:eastAsia="zh-CN"/>
      </w:rPr>
      <w:t>xide in Stroke tr</w:t>
    </w:r>
    <w:r w:rsidR="006059B9" w:rsidRPr="006059B9">
      <w:rPr>
        <w:rFonts w:ascii="Arial" w:hAnsi="Arial" w:cs="Arial"/>
        <w:b/>
        <w:sz w:val="28"/>
        <w:szCs w:val="28"/>
        <w:lang w:eastAsia="zh-CN"/>
      </w:rPr>
      <w:t>ial-</w:t>
    </w:r>
    <w:r w:rsidR="006059B9" w:rsidRPr="000964AE">
      <w:rPr>
        <w:rFonts w:ascii="Arial" w:hAnsi="Arial" w:cs="Arial"/>
        <w:b/>
        <w:sz w:val="28"/>
        <w:szCs w:val="28"/>
        <w:u w:val="single"/>
        <w:lang w:eastAsia="zh-CN"/>
      </w:rPr>
      <w:t>2</w:t>
    </w:r>
  </w:p>
  <w:p w14:paraId="74042E1E" w14:textId="081C7CDA" w:rsidR="001C5B69" w:rsidRPr="00863B19" w:rsidRDefault="001C5B69" w:rsidP="00F915FF">
    <w:pPr>
      <w:autoSpaceDE w:val="0"/>
      <w:autoSpaceDN w:val="0"/>
      <w:adjustRightInd w:val="0"/>
      <w:jc w:val="center"/>
      <w:rPr>
        <w:rFonts w:ascii="Arial" w:hAnsi="Arial" w:cs="Arial"/>
        <w:b/>
        <w:sz w:val="16"/>
        <w:szCs w:val="16"/>
        <w:lang w:eastAsia="zh-CN"/>
      </w:rPr>
    </w:pPr>
    <w:r w:rsidRPr="00863B19">
      <w:rPr>
        <w:rFonts w:ascii="inherit" w:eastAsia="Times New Roman" w:hAnsi="inherit" w:cs="Segoe UI"/>
        <w:b/>
        <w:bCs/>
        <w:color w:val="201F1E"/>
        <w:sz w:val="16"/>
        <w:szCs w:val="16"/>
        <w:lang w:eastAsia="en-GB"/>
      </w:rPr>
      <w:t xml:space="preserve">UTN </w:t>
    </w:r>
    <w:proofErr w:type="gramStart"/>
    <w:r w:rsidRPr="00863B19">
      <w:rPr>
        <w:rFonts w:ascii="inherit" w:eastAsia="Times New Roman" w:hAnsi="inherit" w:cs="Segoe UI"/>
        <w:b/>
        <w:bCs/>
        <w:sz w:val="16"/>
        <w:szCs w:val="16"/>
        <w:lang w:eastAsia="en-GB"/>
      </w:rPr>
      <w:t>-  U</w:t>
    </w:r>
    <w:proofErr w:type="gramEnd"/>
    <w:r w:rsidRPr="00863B19">
      <w:rPr>
        <w:rFonts w:ascii="inherit" w:eastAsia="Times New Roman" w:hAnsi="inherit" w:cs="Segoe UI"/>
        <w:b/>
        <w:bCs/>
        <w:sz w:val="16"/>
        <w:szCs w:val="16"/>
        <w:lang w:eastAsia="en-GB"/>
      </w:rPr>
      <w:t>1111-1259-7057</w:t>
    </w:r>
  </w:p>
  <w:p w14:paraId="0B57A7DB" w14:textId="0AE91D40" w:rsidR="008D7C20" w:rsidRDefault="00B245DD" w:rsidP="00B245DD">
    <w:pPr>
      <w:autoSpaceDE w:val="0"/>
      <w:autoSpaceDN w:val="0"/>
      <w:adjustRightInd w:val="0"/>
      <w:jc w:val="center"/>
      <w:rPr>
        <w:rFonts w:ascii="Arial" w:hAnsi="Arial" w:cs="Arial"/>
        <w:b/>
        <w:sz w:val="28"/>
        <w:szCs w:val="28"/>
        <w:lang w:eastAsia="zh-CN"/>
      </w:rPr>
    </w:pPr>
    <w:r w:rsidRPr="00B245DD">
      <w:rPr>
        <w:rFonts w:ascii="Arial" w:hAnsi="Arial" w:cs="Arial"/>
        <w:b/>
        <w:sz w:val="28"/>
        <w:szCs w:val="28"/>
        <w:lang w:eastAsia="zh-CN"/>
      </w:rPr>
      <w:t xml:space="preserve">Patient Information Sheet </w:t>
    </w:r>
    <w:r w:rsidR="00F915FF">
      <w:rPr>
        <w:rFonts w:ascii="Arial" w:hAnsi="Arial" w:cs="Arial"/>
        <w:b/>
        <w:sz w:val="28"/>
        <w:szCs w:val="28"/>
        <w:lang w:eastAsia="zh-CN"/>
      </w:rPr>
      <w:t xml:space="preserve">Draft version </w:t>
    </w:r>
    <w:r w:rsidRPr="00B245DD">
      <w:rPr>
        <w:rFonts w:ascii="Arial" w:hAnsi="Arial" w:cs="Arial"/>
        <w:b/>
        <w:sz w:val="28"/>
        <w:szCs w:val="28"/>
        <w:lang w:eastAsia="zh-CN"/>
      </w:rPr>
      <w:t>0.</w:t>
    </w:r>
    <w:r w:rsidR="00CB6D53">
      <w:rPr>
        <w:rFonts w:ascii="Arial" w:hAnsi="Arial" w:cs="Arial"/>
        <w:b/>
        <w:sz w:val="28"/>
        <w:szCs w:val="28"/>
        <w:lang w:eastAsia="zh-CN"/>
      </w:rPr>
      <w:t>4</w:t>
    </w:r>
    <w:r w:rsidR="00F915FF">
      <w:rPr>
        <w:rFonts w:ascii="Arial" w:hAnsi="Arial" w:cs="Arial"/>
        <w:b/>
        <w:sz w:val="28"/>
        <w:szCs w:val="28"/>
        <w:lang w:eastAsia="zh-CN"/>
      </w:rPr>
      <w:t>/Final version 1.</w:t>
    </w:r>
    <w:r w:rsidR="00055514">
      <w:rPr>
        <w:rFonts w:ascii="Arial" w:hAnsi="Arial" w:cs="Arial"/>
        <w:b/>
        <w:sz w:val="28"/>
        <w:szCs w:val="28"/>
        <w:lang w:eastAsia="zh-CN"/>
      </w:rPr>
      <w:t>2</w:t>
    </w:r>
  </w:p>
  <w:p w14:paraId="3CCF2326" w14:textId="6239D5C6" w:rsidR="00F915FF" w:rsidRPr="006059B9" w:rsidRDefault="00F915FF" w:rsidP="00B245DD">
    <w:pPr>
      <w:autoSpaceDE w:val="0"/>
      <w:autoSpaceDN w:val="0"/>
      <w:adjustRightInd w:val="0"/>
      <w:jc w:val="center"/>
      <w:rPr>
        <w:rFonts w:ascii="Arial" w:hAnsi="Arial" w:cs="Arial"/>
        <w:b/>
        <w:sz w:val="28"/>
        <w:szCs w:val="28"/>
        <w:lang w:eastAsia="zh-CN"/>
      </w:rPr>
    </w:pPr>
    <w:r>
      <w:rPr>
        <w:rFonts w:ascii="Arial" w:hAnsi="Arial" w:cs="Arial"/>
        <w:b/>
        <w:sz w:val="28"/>
        <w:szCs w:val="28"/>
        <w:lang w:eastAsia="zh-CN"/>
      </w:rPr>
      <w:t>Date</w:t>
    </w:r>
    <w:r w:rsidR="00D83306">
      <w:rPr>
        <w:rFonts w:ascii="Arial" w:hAnsi="Arial" w:cs="Arial"/>
        <w:b/>
        <w:sz w:val="28"/>
        <w:szCs w:val="28"/>
        <w:lang w:eastAsia="zh-CN"/>
      </w:rPr>
      <w:t>:</w:t>
    </w:r>
    <w:r>
      <w:rPr>
        <w:rFonts w:ascii="Arial" w:hAnsi="Arial" w:cs="Arial"/>
        <w:b/>
        <w:sz w:val="28"/>
        <w:szCs w:val="28"/>
        <w:lang w:eastAsia="zh-CN"/>
      </w:rPr>
      <w:t xml:space="preserve"> </w:t>
    </w:r>
    <w:r w:rsidR="007B2781">
      <w:rPr>
        <w:rFonts w:ascii="Arial" w:hAnsi="Arial" w:cs="Arial"/>
        <w:b/>
        <w:sz w:val="28"/>
        <w:szCs w:val="28"/>
        <w:lang w:eastAsia="zh-CN"/>
      </w:rPr>
      <w:t>1</w:t>
    </w:r>
    <w:r w:rsidR="00F348AD" w:rsidRPr="00917482">
      <w:rPr>
        <w:rFonts w:ascii="Arial" w:hAnsi="Arial" w:cs="Arial"/>
        <w:b/>
        <w:sz w:val="28"/>
        <w:szCs w:val="28"/>
        <w:vertAlign w:val="superscript"/>
        <w:lang w:eastAsia="zh-CN"/>
      </w:rPr>
      <w:t>st</w:t>
    </w:r>
    <w:r w:rsidR="00F348AD">
      <w:rPr>
        <w:rFonts w:ascii="Arial" w:hAnsi="Arial" w:cs="Arial"/>
        <w:b/>
        <w:sz w:val="28"/>
        <w:szCs w:val="28"/>
        <w:lang w:eastAsia="zh-CN"/>
      </w:rPr>
      <w:t xml:space="preserve"> July</w:t>
    </w:r>
    <w:r>
      <w:rPr>
        <w:rFonts w:ascii="Arial" w:hAnsi="Arial" w:cs="Arial"/>
        <w:b/>
        <w:sz w:val="28"/>
        <w:szCs w:val="28"/>
        <w:lang w:eastAsia="zh-CN"/>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CC1"/>
    <w:multiLevelType w:val="hybridMultilevel"/>
    <w:tmpl w:val="234C92F6"/>
    <w:lvl w:ilvl="0" w:tplc="08090001">
      <w:start w:val="1"/>
      <w:numFmt w:val="bullet"/>
      <w:lvlText w:val=""/>
      <w:lvlJc w:val="left"/>
      <w:pPr>
        <w:tabs>
          <w:tab w:val="num" w:pos="280"/>
        </w:tabs>
        <w:ind w:left="280" w:hanging="360"/>
      </w:pPr>
      <w:rPr>
        <w:rFonts w:ascii="Symbol" w:hAnsi="Symbol" w:hint="default"/>
      </w:rPr>
    </w:lvl>
    <w:lvl w:ilvl="1" w:tplc="08090019" w:tentative="1">
      <w:start w:val="1"/>
      <w:numFmt w:val="lowerLetter"/>
      <w:lvlText w:val="%2."/>
      <w:lvlJc w:val="left"/>
      <w:pPr>
        <w:tabs>
          <w:tab w:val="num" w:pos="1000"/>
        </w:tabs>
        <w:ind w:left="1000" w:hanging="360"/>
      </w:pPr>
      <w:rPr>
        <w:rFonts w:cs="Times New Roman"/>
      </w:rPr>
    </w:lvl>
    <w:lvl w:ilvl="2" w:tplc="0809001B" w:tentative="1">
      <w:start w:val="1"/>
      <w:numFmt w:val="lowerRoman"/>
      <w:lvlText w:val="%3."/>
      <w:lvlJc w:val="right"/>
      <w:pPr>
        <w:tabs>
          <w:tab w:val="num" w:pos="1720"/>
        </w:tabs>
        <w:ind w:left="1720" w:hanging="180"/>
      </w:pPr>
      <w:rPr>
        <w:rFonts w:cs="Times New Roman"/>
      </w:rPr>
    </w:lvl>
    <w:lvl w:ilvl="3" w:tplc="0809000F" w:tentative="1">
      <w:start w:val="1"/>
      <w:numFmt w:val="decimal"/>
      <w:lvlText w:val="%4."/>
      <w:lvlJc w:val="left"/>
      <w:pPr>
        <w:tabs>
          <w:tab w:val="num" w:pos="2440"/>
        </w:tabs>
        <w:ind w:left="2440" w:hanging="360"/>
      </w:pPr>
      <w:rPr>
        <w:rFonts w:cs="Times New Roman"/>
      </w:rPr>
    </w:lvl>
    <w:lvl w:ilvl="4" w:tplc="08090019" w:tentative="1">
      <w:start w:val="1"/>
      <w:numFmt w:val="lowerLetter"/>
      <w:lvlText w:val="%5."/>
      <w:lvlJc w:val="left"/>
      <w:pPr>
        <w:tabs>
          <w:tab w:val="num" w:pos="3160"/>
        </w:tabs>
        <w:ind w:left="3160" w:hanging="360"/>
      </w:pPr>
      <w:rPr>
        <w:rFonts w:cs="Times New Roman"/>
      </w:rPr>
    </w:lvl>
    <w:lvl w:ilvl="5" w:tplc="0809001B" w:tentative="1">
      <w:start w:val="1"/>
      <w:numFmt w:val="lowerRoman"/>
      <w:lvlText w:val="%6."/>
      <w:lvlJc w:val="right"/>
      <w:pPr>
        <w:tabs>
          <w:tab w:val="num" w:pos="3880"/>
        </w:tabs>
        <w:ind w:left="3880" w:hanging="180"/>
      </w:pPr>
      <w:rPr>
        <w:rFonts w:cs="Times New Roman"/>
      </w:rPr>
    </w:lvl>
    <w:lvl w:ilvl="6" w:tplc="0809000F" w:tentative="1">
      <w:start w:val="1"/>
      <w:numFmt w:val="decimal"/>
      <w:lvlText w:val="%7."/>
      <w:lvlJc w:val="left"/>
      <w:pPr>
        <w:tabs>
          <w:tab w:val="num" w:pos="4600"/>
        </w:tabs>
        <w:ind w:left="4600" w:hanging="360"/>
      </w:pPr>
      <w:rPr>
        <w:rFonts w:cs="Times New Roman"/>
      </w:rPr>
    </w:lvl>
    <w:lvl w:ilvl="7" w:tplc="08090019" w:tentative="1">
      <w:start w:val="1"/>
      <w:numFmt w:val="lowerLetter"/>
      <w:lvlText w:val="%8."/>
      <w:lvlJc w:val="left"/>
      <w:pPr>
        <w:tabs>
          <w:tab w:val="num" w:pos="5320"/>
        </w:tabs>
        <w:ind w:left="5320" w:hanging="360"/>
      </w:pPr>
      <w:rPr>
        <w:rFonts w:cs="Times New Roman"/>
      </w:rPr>
    </w:lvl>
    <w:lvl w:ilvl="8" w:tplc="0809001B" w:tentative="1">
      <w:start w:val="1"/>
      <w:numFmt w:val="lowerRoman"/>
      <w:lvlText w:val="%9."/>
      <w:lvlJc w:val="right"/>
      <w:pPr>
        <w:tabs>
          <w:tab w:val="num" w:pos="6040"/>
        </w:tabs>
        <w:ind w:left="6040" w:hanging="180"/>
      </w:pPr>
      <w:rPr>
        <w:rFonts w:cs="Times New Roman"/>
      </w:rPr>
    </w:lvl>
  </w:abstractNum>
  <w:abstractNum w:abstractNumId="1" w15:restartNumberingAfterBreak="0">
    <w:nsid w:val="09E66AB6"/>
    <w:multiLevelType w:val="hybridMultilevel"/>
    <w:tmpl w:val="241E0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D6186"/>
    <w:multiLevelType w:val="hybridMultilevel"/>
    <w:tmpl w:val="0D503B92"/>
    <w:lvl w:ilvl="0" w:tplc="7318F71E">
      <w:start w:val="1"/>
      <w:numFmt w:val="bullet"/>
      <w:lvlText w:val=""/>
      <w:lvlJc w:val="left"/>
      <w:pPr>
        <w:tabs>
          <w:tab w:val="num" w:pos="580"/>
        </w:tabs>
        <w:ind w:left="580" w:hanging="360"/>
      </w:pPr>
      <w:rPr>
        <w:rFonts w:ascii="Symbol" w:hAnsi="Symbol" w:hint="default"/>
        <w:sz w:val="28"/>
      </w:rPr>
    </w:lvl>
    <w:lvl w:ilvl="1" w:tplc="08090003" w:tentative="1">
      <w:start w:val="1"/>
      <w:numFmt w:val="bullet"/>
      <w:lvlText w:val="o"/>
      <w:lvlJc w:val="left"/>
      <w:pPr>
        <w:tabs>
          <w:tab w:val="num" w:pos="1660"/>
        </w:tabs>
        <w:ind w:left="1660" w:hanging="360"/>
      </w:pPr>
      <w:rPr>
        <w:rFonts w:ascii="Courier New" w:hAnsi="Courier New" w:hint="default"/>
      </w:rPr>
    </w:lvl>
    <w:lvl w:ilvl="2" w:tplc="08090005" w:tentative="1">
      <w:start w:val="1"/>
      <w:numFmt w:val="bullet"/>
      <w:lvlText w:val=""/>
      <w:lvlJc w:val="left"/>
      <w:pPr>
        <w:tabs>
          <w:tab w:val="num" w:pos="2380"/>
        </w:tabs>
        <w:ind w:left="2380" w:hanging="360"/>
      </w:pPr>
      <w:rPr>
        <w:rFonts w:ascii="Wingdings" w:hAnsi="Wingdings" w:hint="default"/>
      </w:rPr>
    </w:lvl>
    <w:lvl w:ilvl="3" w:tplc="08090001" w:tentative="1">
      <w:start w:val="1"/>
      <w:numFmt w:val="bullet"/>
      <w:lvlText w:val=""/>
      <w:lvlJc w:val="left"/>
      <w:pPr>
        <w:tabs>
          <w:tab w:val="num" w:pos="3100"/>
        </w:tabs>
        <w:ind w:left="3100" w:hanging="360"/>
      </w:pPr>
      <w:rPr>
        <w:rFonts w:ascii="Symbol" w:hAnsi="Symbol" w:hint="default"/>
      </w:rPr>
    </w:lvl>
    <w:lvl w:ilvl="4" w:tplc="08090003" w:tentative="1">
      <w:start w:val="1"/>
      <w:numFmt w:val="bullet"/>
      <w:lvlText w:val="o"/>
      <w:lvlJc w:val="left"/>
      <w:pPr>
        <w:tabs>
          <w:tab w:val="num" w:pos="3820"/>
        </w:tabs>
        <w:ind w:left="3820" w:hanging="360"/>
      </w:pPr>
      <w:rPr>
        <w:rFonts w:ascii="Courier New" w:hAnsi="Courier New" w:hint="default"/>
      </w:rPr>
    </w:lvl>
    <w:lvl w:ilvl="5" w:tplc="08090005" w:tentative="1">
      <w:start w:val="1"/>
      <w:numFmt w:val="bullet"/>
      <w:lvlText w:val=""/>
      <w:lvlJc w:val="left"/>
      <w:pPr>
        <w:tabs>
          <w:tab w:val="num" w:pos="4540"/>
        </w:tabs>
        <w:ind w:left="4540" w:hanging="360"/>
      </w:pPr>
      <w:rPr>
        <w:rFonts w:ascii="Wingdings" w:hAnsi="Wingdings" w:hint="default"/>
      </w:rPr>
    </w:lvl>
    <w:lvl w:ilvl="6" w:tplc="08090001" w:tentative="1">
      <w:start w:val="1"/>
      <w:numFmt w:val="bullet"/>
      <w:lvlText w:val=""/>
      <w:lvlJc w:val="left"/>
      <w:pPr>
        <w:tabs>
          <w:tab w:val="num" w:pos="5260"/>
        </w:tabs>
        <w:ind w:left="5260" w:hanging="360"/>
      </w:pPr>
      <w:rPr>
        <w:rFonts w:ascii="Symbol" w:hAnsi="Symbol" w:hint="default"/>
      </w:rPr>
    </w:lvl>
    <w:lvl w:ilvl="7" w:tplc="08090003" w:tentative="1">
      <w:start w:val="1"/>
      <w:numFmt w:val="bullet"/>
      <w:lvlText w:val="o"/>
      <w:lvlJc w:val="left"/>
      <w:pPr>
        <w:tabs>
          <w:tab w:val="num" w:pos="5980"/>
        </w:tabs>
        <w:ind w:left="5980" w:hanging="360"/>
      </w:pPr>
      <w:rPr>
        <w:rFonts w:ascii="Courier New" w:hAnsi="Courier New" w:hint="default"/>
      </w:rPr>
    </w:lvl>
    <w:lvl w:ilvl="8" w:tplc="08090005" w:tentative="1">
      <w:start w:val="1"/>
      <w:numFmt w:val="bullet"/>
      <w:lvlText w:val=""/>
      <w:lvlJc w:val="left"/>
      <w:pPr>
        <w:tabs>
          <w:tab w:val="num" w:pos="6700"/>
        </w:tabs>
        <w:ind w:left="6700" w:hanging="360"/>
      </w:pPr>
      <w:rPr>
        <w:rFonts w:ascii="Wingdings" w:hAnsi="Wingdings" w:hint="default"/>
      </w:rPr>
    </w:lvl>
  </w:abstractNum>
  <w:abstractNum w:abstractNumId="3" w15:restartNumberingAfterBreak="0">
    <w:nsid w:val="23B93B13"/>
    <w:multiLevelType w:val="hybridMultilevel"/>
    <w:tmpl w:val="A3D6F6F2"/>
    <w:lvl w:ilvl="0" w:tplc="62E66564">
      <w:start w:val="1"/>
      <w:numFmt w:val="lowerRoman"/>
      <w:lvlText w:val="%1."/>
      <w:lvlJc w:val="right"/>
      <w:pPr>
        <w:ind w:left="1077" w:hanging="360"/>
      </w:pPr>
      <w:rPr>
        <w:rFonts w:cs="Times New Roman" w:hint="default"/>
        <w:i w:val="0"/>
      </w:rPr>
    </w:lvl>
    <w:lvl w:ilvl="1" w:tplc="08090003">
      <w:start w:val="1"/>
      <w:numFmt w:val="bullet"/>
      <w:lvlText w:val="o"/>
      <w:lvlJc w:val="left"/>
      <w:pPr>
        <w:ind w:left="1797" w:hanging="360"/>
      </w:pPr>
      <w:rPr>
        <w:rFonts w:ascii="Courier New" w:hAnsi="Courier New" w:hint="default"/>
      </w:rPr>
    </w:lvl>
    <w:lvl w:ilvl="2" w:tplc="267CB5A4">
      <w:start w:val="1"/>
      <w:numFmt w:val="lowerRoman"/>
      <w:lvlText w:val="(%3)"/>
      <w:lvlJc w:val="left"/>
      <w:pPr>
        <w:ind w:left="2877" w:hanging="720"/>
      </w:pPr>
      <w:rPr>
        <w:rFonts w:cs="Times New Roman"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63919CC"/>
    <w:multiLevelType w:val="hybridMultilevel"/>
    <w:tmpl w:val="CCEE60CE"/>
    <w:lvl w:ilvl="0" w:tplc="4B0C6C06">
      <w:start w:val="1"/>
      <w:numFmt w:val="lowerRoman"/>
      <w:lvlText w:val="%1."/>
      <w:lvlJc w:val="right"/>
      <w:pPr>
        <w:ind w:left="720" w:hanging="360"/>
      </w:pPr>
      <w:rPr>
        <w:rFonts w:cs="Times New Roman"/>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8E4C71"/>
    <w:multiLevelType w:val="hybridMultilevel"/>
    <w:tmpl w:val="A886AB1A"/>
    <w:lvl w:ilvl="0" w:tplc="08090013">
      <w:start w:val="1"/>
      <w:numFmt w:val="upperRoman"/>
      <w:lvlText w:val="%1."/>
      <w:lvlJc w:val="right"/>
      <w:pPr>
        <w:ind w:left="1077" w:hanging="360"/>
      </w:pPr>
      <w:rPr>
        <w:rFonts w:cs="Times New Roman" w:hint="default"/>
      </w:rPr>
    </w:lvl>
    <w:lvl w:ilvl="1" w:tplc="08090003">
      <w:start w:val="1"/>
      <w:numFmt w:val="bullet"/>
      <w:lvlText w:val="o"/>
      <w:lvlJc w:val="left"/>
      <w:pPr>
        <w:ind w:left="1797" w:hanging="360"/>
      </w:pPr>
      <w:rPr>
        <w:rFonts w:ascii="Courier New" w:hAnsi="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EE6605F"/>
    <w:multiLevelType w:val="hybridMultilevel"/>
    <w:tmpl w:val="CF988F3A"/>
    <w:lvl w:ilvl="0" w:tplc="0809000F">
      <w:start w:val="1"/>
      <w:numFmt w:val="decimal"/>
      <w:lvlText w:val="%1."/>
      <w:lvlJc w:val="left"/>
      <w:pPr>
        <w:tabs>
          <w:tab w:val="num" w:pos="280"/>
        </w:tabs>
        <w:ind w:left="280" w:hanging="360"/>
      </w:pPr>
      <w:rPr>
        <w:rFonts w:cs="Times New Roman"/>
      </w:rPr>
    </w:lvl>
    <w:lvl w:ilvl="1" w:tplc="08090019" w:tentative="1">
      <w:start w:val="1"/>
      <w:numFmt w:val="lowerLetter"/>
      <w:lvlText w:val="%2."/>
      <w:lvlJc w:val="left"/>
      <w:pPr>
        <w:tabs>
          <w:tab w:val="num" w:pos="1000"/>
        </w:tabs>
        <w:ind w:left="1000" w:hanging="360"/>
      </w:pPr>
      <w:rPr>
        <w:rFonts w:cs="Times New Roman"/>
      </w:rPr>
    </w:lvl>
    <w:lvl w:ilvl="2" w:tplc="0809001B" w:tentative="1">
      <w:start w:val="1"/>
      <w:numFmt w:val="lowerRoman"/>
      <w:lvlText w:val="%3."/>
      <w:lvlJc w:val="right"/>
      <w:pPr>
        <w:tabs>
          <w:tab w:val="num" w:pos="1720"/>
        </w:tabs>
        <w:ind w:left="1720" w:hanging="180"/>
      </w:pPr>
      <w:rPr>
        <w:rFonts w:cs="Times New Roman"/>
      </w:rPr>
    </w:lvl>
    <w:lvl w:ilvl="3" w:tplc="0809000F" w:tentative="1">
      <w:start w:val="1"/>
      <w:numFmt w:val="decimal"/>
      <w:lvlText w:val="%4."/>
      <w:lvlJc w:val="left"/>
      <w:pPr>
        <w:tabs>
          <w:tab w:val="num" w:pos="2440"/>
        </w:tabs>
        <w:ind w:left="2440" w:hanging="360"/>
      </w:pPr>
      <w:rPr>
        <w:rFonts w:cs="Times New Roman"/>
      </w:rPr>
    </w:lvl>
    <w:lvl w:ilvl="4" w:tplc="08090019" w:tentative="1">
      <w:start w:val="1"/>
      <w:numFmt w:val="lowerLetter"/>
      <w:lvlText w:val="%5."/>
      <w:lvlJc w:val="left"/>
      <w:pPr>
        <w:tabs>
          <w:tab w:val="num" w:pos="3160"/>
        </w:tabs>
        <w:ind w:left="3160" w:hanging="360"/>
      </w:pPr>
      <w:rPr>
        <w:rFonts w:cs="Times New Roman"/>
      </w:rPr>
    </w:lvl>
    <w:lvl w:ilvl="5" w:tplc="0809001B" w:tentative="1">
      <w:start w:val="1"/>
      <w:numFmt w:val="lowerRoman"/>
      <w:lvlText w:val="%6."/>
      <w:lvlJc w:val="right"/>
      <w:pPr>
        <w:tabs>
          <w:tab w:val="num" w:pos="3880"/>
        </w:tabs>
        <w:ind w:left="3880" w:hanging="180"/>
      </w:pPr>
      <w:rPr>
        <w:rFonts w:cs="Times New Roman"/>
      </w:rPr>
    </w:lvl>
    <w:lvl w:ilvl="6" w:tplc="0809000F" w:tentative="1">
      <w:start w:val="1"/>
      <w:numFmt w:val="decimal"/>
      <w:lvlText w:val="%7."/>
      <w:lvlJc w:val="left"/>
      <w:pPr>
        <w:tabs>
          <w:tab w:val="num" w:pos="4600"/>
        </w:tabs>
        <w:ind w:left="4600" w:hanging="360"/>
      </w:pPr>
      <w:rPr>
        <w:rFonts w:cs="Times New Roman"/>
      </w:rPr>
    </w:lvl>
    <w:lvl w:ilvl="7" w:tplc="08090019" w:tentative="1">
      <w:start w:val="1"/>
      <w:numFmt w:val="lowerLetter"/>
      <w:lvlText w:val="%8."/>
      <w:lvlJc w:val="left"/>
      <w:pPr>
        <w:tabs>
          <w:tab w:val="num" w:pos="5320"/>
        </w:tabs>
        <w:ind w:left="5320" w:hanging="360"/>
      </w:pPr>
      <w:rPr>
        <w:rFonts w:cs="Times New Roman"/>
      </w:rPr>
    </w:lvl>
    <w:lvl w:ilvl="8" w:tplc="0809001B" w:tentative="1">
      <w:start w:val="1"/>
      <w:numFmt w:val="lowerRoman"/>
      <w:lvlText w:val="%9."/>
      <w:lvlJc w:val="right"/>
      <w:pPr>
        <w:tabs>
          <w:tab w:val="num" w:pos="6040"/>
        </w:tabs>
        <w:ind w:left="6040" w:hanging="180"/>
      </w:pPr>
      <w:rPr>
        <w:rFonts w:cs="Times New Roman"/>
      </w:rPr>
    </w:lvl>
  </w:abstractNum>
  <w:abstractNum w:abstractNumId="7" w15:restartNumberingAfterBreak="0">
    <w:nsid w:val="35F82179"/>
    <w:multiLevelType w:val="hybridMultilevel"/>
    <w:tmpl w:val="AC80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A362D"/>
    <w:multiLevelType w:val="hybridMultilevel"/>
    <w:tmpl w:val="28CA2B08"/>
    <w:lvl w:ilvl="0" w:tplc="7318F71E">
      <w:start w:val="1"/>
      <w:numFmt w:val="bullet"/>
      <w:lvlText w:val=""/>
      <w:lvlJc w:val="left"/>
      <w:pPr>
        <w:tabs>
          <w:tab w:val="num" w:pos="360"/>
        </w:tabs>
        <w:ind w:left="360" w:hanging="360"/>
      </w:pPr>
      <w:rPr>
        <w:rFonts w:ascii="Symbol" w:hAnsi="Symbol" w:hint="default"/>
        <w:sz w:val="28"/>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5F4C52"/>
    <w:multiLevelType w:val="hybridMultilevel"/>
    <w:tmpl w:val="3F78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4399C"/>
    <w:multiLevelType w:val="hybridMultilevel"/>
    <w:tmpl w:val="8DB4CA6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7F3AE3"/>
    <w:multiLevelType w:val="hybridMultilevel"/>
    <w:tmpl w:val="B35A3B5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2A7329F"/>
    <w:multiLevelType w:val="hybridMultilevel"/>
    <w:tmpl w:val="256AC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325DE4"/>
    <w:multiLevelType w:val="hybridMultilevel"/>
    <w:tmpl w:val="7AAC84B8"/>
    <w:lvl w:ilvl="0" w:tplc="08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4" w15:restartNumberingAfterBreak="0">
    <w:nsid w:val="4C355D2A"/>
    <w:multiLevelType w:val="hybridMultilevel"/>
    <w:tmpl w:val="AC5A6DB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410D38"/>
    <w:multiLevelType w:val="hybridMultilevel"/>
    <w:tmpl w:val="A5DC9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93999"/>
    <w:multiLevelType w:val="hybridMultilevel"/>
    <w:tmpl w:val="BDF4C4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57006C39"/>
    <w:multiLevelType w:val="hybridMultilevel"/>
    <w:tmpl w:val="2D3EED4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5470E7"/>
    <w:multiLevelType w:val="hybridMultilevel"/>
    <w:tmpl w:val="4B080AFA"/>
    <w:lvl w:ilvl="0" w:tplc="0809000F">
      <w:start w:val="1"/>
      <w:numFmt w:val="decimal"/>
      <w:lvlText w:val="%1."/>
      <w:lvlJc w:val="left"/>
      <w:pPr>
        <w:ind w:left="640" w:hanging="360"/>
      </w:pPr>
      <w:rPr>
        <w:rFonts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9" w15:restartNumberingAfterBreak="0">
    <w:nsid w:val="777B7330"/>
    <w:multiLevelType w:val="multilevel"/>
    <w:tmpl w:val="256AC3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E2F147B"/>
    <w:multiLevelType w:val="hybridMultilevel"/>
    <w:tmpl w:val="C19AC6C2"/>
    <w:lvl w:ilvl="0" w:tplc="08090013">
      <w:start w:val="1"/>
      <w:numFmt w:val="upperRoman"/>
      <w:lvlText w:val="%1."/>
      <w:lvlJc w:val="right"/>
      <w:pPr>
        <w:ind w:left="1080" w:hanging="360"/>
      </w:pPr>
      <w:rPr>
        <w:rFonts w:cs="Times New Roman"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20"/>
  </w:num>
  <w:num w:numId="4">
    <w:abstractNumId w:val="7"/>
  </w:num>
  <w:num w:numId="5">
    <w:abstractNumId w:val="5"/>
  </w:num>
  <w:num w:numId="6">
    <w:abstractNumId w:val="3"/>
  </w:num>
  <w:num w:numId="7">
    <w:abstractNumId w:val="4"/>
  </w:num>
  <w:num w:numId="8">
    <w:abstractNumId w:val="1"/>
  </w:num>
  <w:num w:numId="9">
    <w:abstractNumId w:val="15"/>
  </w:num>
  <w:num w:numId="10">
    <w:abstractNumId w:val="9"/>
  </w:num>
  <w:num w:numId="11">
    <w:abstractNumId w:val="14"/>
  </w:num>
  <w:num w:numId="12">
    <w:abstractNumId w:val="11"/>
  </w:num>
  <w:num w:numId="13">
    <w:abstractNumId w:val="17"/>
  </w:num>
  <w:num w:numId="14">
    <w:abstractNumId w:val="10"/>
  </w:num>
  <w:num w:numId="15">
    <w:abstractNumId w:val="6"/>
  </w:num>
  <w:num w:numId="16">
    <w:abstractNumId w:val="19"/>
  </w:num>
  <w:num w:numId="17">
    <w:abstractNumId w:val="8"/>
  </w:num>
  <w:num w:numId="18">
    <w:abstractNumId w:val="2"/>
  </w:num>
  <w:num w:numId="19">
    <w:abstractNumId w:val="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01"/>
    <w:rsid w:val="000042B4"/>
    <w:rsid w:val="00005328"/>
    <w:rsid w:val="0000792E"/>
    <w:rsid w:val="0001322F"/>
    <w:rsid w:val="0001408A"/>
    <w:rsid w:val="00014732"/>
    <w:rsid w:val="00014B9F"/>
    <w:rsid w:val="00022D2E"/>
    <w:rsid w:val="00024709"/>
    <w:rsid w:val="00026630"/>
    <w:rsid w:val="00027AA1"/>
    <w:rsid w:val="00034CAB"/>
    <w:rsid w:val="00034F43"/>
    <w:rsid w:val="000352E1"/>
    <w:rsid w:val="00041A0A"/>
    <w:rsid w:val="000471AC"/>
    <w:rsid w:val="00055514"/>
    <w:rsid w:val="0005730C"/>
    <w:rsid w:val="000577FA"/>
    <w:rsid w:val="00061844"/>
    <w:rsid w:val="000620CD"/>
    <w:rsid w:val="00065BC3"/>
    <w:rsid w:val="000770F1"/>
    <w:rsid w:val="0009032D"/>
    <w:rsid w:val="00091BF4"/>
    <w:rsid w:val="000932E6"/>
    <w:rsid w:val="000945CC"/>
    <w:rsid w:val="000964AE"/>
    <w:rsid w:val="000A0D50"/>
    <w:rsid w:val="000A52CC"/>
    <w:rsid w:val="000C21CA"/>
    <w:rsid w:val="000C2935"/>
    <w:rsid w:val="000C4619"/>
    <w:rsid w:val="000D1E61"/>
    <w:rsid w:val="000D3473"/>
    <w:rsid w:val="000D6088"/>
    <w:rsid w:val="000E3D8E"/>
    <w:rsid w:val="000F0973"/>
    <w:rsid w:val="000F4747"/>
    <w:rsid w:val="000F4F85"/>
    <w:rsid w:val="001010DE"/>
    <w:rsid w:val="0010557B"/>
    <w:rsid w:val="00113CA7"/>
    <w:rsid w:val="0012506A"/>
    <w:rsid w:val="001302A9"/>
    <w:rsid w:val="00133140"/>
    <w:rsid w:val="00133852"/>
    <w:rsid w:val="001409C7"/>
    <w:rsid w:val="00140BDD"/>
    <w:rsid w:val="0014106B"/>
    <w:rsid w:val="00142A8B"/>
    <w:rsid w:val="00146A19"/>
    <w:rsid w:val="00163B3F"/>
    <w:rsid w:val="00166BA1"/>
    <w:rsid w:val="00176ECF"/>
    <w:rsid w:val="001771E0"/>
    <w:rsid w:val="00177F4E"/>
    <w:rsid w:val="00180267"/>
    <w:rsid w:val="001810F7"/>
    <w:rsid w:val="00184769"/>
    <w:rsid w:val="001911AD"/>
    <w:rsid w:val="0019389A"/>
    <w:rsid w:val="00196947"/>
    <w:rsid w:val="001A33E1"/>
    <w:rsid w:val="001A5517"/>
    <w:rsid w:val="001B0FEF"/>
    <w:rsid w:val="001B3C21"/>
    <w:rsid w:val="001C0F11"/>
    <w:rsid w:val="001C5B69"/>
    <w:rsid w:val="001C609F"/>
    <w:rsid w:val="001C6433"/>
    <w:rsid w:val="001E042E"/>
    <w:rsid w:val="001E4527"/>
    <w:rsid w:val="001E613F"/>
    <w:rsid w:val="001F051E"/>
    <w:rsid w:val="001F2F02"/>
    <w:rsid w:val="002020FB"/>
    <w:rsid w:val="00205039"/>
    <w:rsid w:val="00211A1A"/>
    <w:rsid w:val="00212948"/>
    <w:rsid w:val="0021368C"/>
    <w:rsid w:val="00217D32"/>
    <w:rsid w:val="0022089B"/>
    <w:rsid w:val="0022145A"/>
    <w:rsid w:val="0022310D"/>
    <w:rsid w:val="00223CCF"/>
    <w:rsid w:val="002243AD"/>
    <w:rsid w:val="00224B4D"/>
    <w:rsid w:val="00227C1D"/>
    <w:rsid w:val="00227CB4"/>
    <w:rsid w:val="00232858"/>
    <w:rsid w:val="00232B21"/>
    <w:rsid w:val="00242B13"/>
    <w:rsid w:val="00244C51"/>
    <w:rsid w:val="00247544"/>
    <w:rsid w:val="00250888"/>
    <w:rsid w:val="00252608"/>
    <w:rsid w:val="0025371D"/>
    <w:rsid w:val="00253D42"/>
    <w:rsid w:val="002624C8"/>
    <w:rsid w:val="00265AFB"/>
    <w:rsid w:val="002660C5"/>
    <w:rsid w:val="00271571"/>
    <w:rsid w:val="00272C7F"/>
    <w:rsid w:val="00274C75"/>
    <w:rsid w:val="002763BB"/>
    <w:rsid w:val="002829FD"/>
    <w:rsid w:val="00285A65"/>
    <w:rsid w:val="00287525"/>
    <w:rsid w:val="00293730"/>
    <w:rsid w:val="00294810"/>
    <w:rsid w:val="002954DD"/>
    <w:rsid w:val="00295ECF"/>
    <w:rsid w:val="002A30FF"/>
    <w:rsid w:val="002B2002"/>
    <w:rsid w:val="002B4B6D"/>
    <w:rsid w:val="002B7C5C"/>
    <w:rsid w:val="002C38EA"/>
    <w:rsid w:val="002C6CE7"/>
    <w:rsid w:val="002C7388"/>
    <w:rsid w:val="002C78E4"/>
    <w:rsid w:val="002D25FE"/>
    <w:rsid w:val="002D76AA"/>
    <w:rsid w:val="002E10D3"/>
    <w:rsid w:val="002E3010"/>
    <w:rsid w:val="002E69E6"/>
    <w:rsid w:val="002E6FDC"/>
    <w:rsid w:val="002E75E8"/>
    <w:rsid w:val="002E7A8D"/>
    <w:rsid w:val="002F326A"/>
    <w:rsid w:val="00300150"/>
    <w:rsid w:val="00300285"/>
    <w:rsid w:val="00303306"/>
    <w:rsid w:val="0030422C"/>
    <w:rsid w:val="003148E9"/>
    <w:rsid w:val="00314F69"/>
    <w:rsid w:val="00315116"/>
    <w:rsid w:val="00315ABD"/>
    <w:rsid w:val="00316D14"/>
    <w:rsid w:val="003234CA"/>
    <w:rsid w:val="0033059F"/>
    <w:rsid w:val="003355CD"/>
    <w:rsid w:val="003430BB"/>
    <w:rsid w:val="003607A2"/>
    <w:rsid w:val="00360C6D"/>
    <w:rsid w:val="00365D6D"/>
    <w:rsid w:val="00367111"/>
    <w:rsid w:val="00374779"/>
    <w:rsid w:val="00375186"/>
    <w:rsid w:val="00375514"/>
    <w:rsid w:val="003768CD"/>
    <w:rsid w:val="003819F1"/>
    <w:rsid w:val="00382333"/>
    <w:rsid w:val="0038504E"/>
    <w:rsid w:val="00386B3B"/>
    <w:rsid w:val="003A13C6"/>
    <w:rsid w:val="003A2AFD"/>
    <w:rsid w:val="003B3F0C"/>
    <w:rsid w:val="003C2BC3"/>
    <w:rsid w:val="003C57E2"/>
    <w:rsid w:val="003D1F1C"/>
    <w:rsid w:val="003E0516"/>
    <w:rsid w:val="003E7748"/>
    <w:rsid w:val="003E7A47"/>
    <w:rsid w:val="003F2984"/>
    <w:rsid w:val="003F6B2D"/>
    <w:rsid w:val="003F74C4"/>
    <w:rsid w:val="004104E6"/>
    <w:rsid w:val="00410598"/>
    <w:rsid w:val="004106E9"/>
    <w:rsid w:val="00416866"/>
    <w:rsid w:val="00417744"/>
    <w:rsid w:val="004225E4"/>
    <w:rsid w:val="004278B3"/>
    <w:rsid w:val="004335DB"/>
    <w:rsid w:val="00435106"/>
    <w:rsid w:val="00437A56"/>
    <w:rsid w:val="00441708"/>
    <w:rsid w:val="004462E1"/>
    <w:rsid w:val="004527FA"/>
    <w:rsid w:val="00454E19"/>
    <w:rsid w:val="004563EB"/>
    <w:rsid w:val="00466801"/>
    <w:rsid w:val="004670C9"/>
    <w:rsid w:val="00471D92"/>
    <w:rsid w:val="00472E8C"/>
    <w:rsid w:val="004736EE"/>
    <w:rsid w:val="00476444"/>
    <w:rsid w:val="0047724E"/>
    <w:rsid w:val="00480BFE"/>
    <w:rsid w:val="00482929"/>
    <w:rsid w:val="00490B83"/>
    <w:rsid w:val="00491FD3"/>
    <w:rsid w:val="0049507C"/>
    <w:rsid w:val="004953C1"/>
    <w:rsid w:val="00497948"/>
    <w:rsid w:val="004A34F8"/>
    <w:rsid w:val="004A6EDB"/>
    <w:rsid w:val="004B107F"/>
    <w:rsid w:val="004B1217"/>
    <w:rsid w:val="004C03EF"/>
    <w:rsid w:val="004C23B4"/>
    <w:rsid w:val="004C2B1C"/>
    <w:rsid w:val="004D26E9"/>
    <w:rsid w:val="004D6427"/>
    <w:rsid w:val="004D6551"/>
    <w:rsid w:val="004D71D2"/>
    <w:rsid w:val="004E088E"/>
    <w:rsid w:val="004E2422"/>
    <w:rsid w:val="004E4C5A"/>
    <w:rsid w:val="004E62CE"/>
    <w:rsid w:val="004E726F"/>
    <w:rsid w:val="004F1296"/>
    <w:rsid w:val="004F3B48"/>
    <w:rsid w:val="004F3EC2"/>
    <w:rsid w:val="00507C82"/>
    <w:rsid w:val="0051027A"/>
    <w:rsid w:val="005116EE"/>
    <w:rsid w:val="00511D3B"/>
    <w:rsid w:val="0052038D"/>
    <w:rsid w:val="00520550"/>
    <w:rsid w:val="00527BB9"/>
    <w:rsid w:val="005324B8"/>
    <w:rsid w:val="00542955"/>
    <w:rsid w:val="0054552B"/>
    <w:rsid w:val="00554D57"/>
    <w:rsid w:val="0055660A"/>
    <w:rsid w:val="00557449"/>
    <w:rsid w:val="00557EFB"/>
    <w:rsid w:val="005603E4"/>
    <w:rsid w:val="00561CC5"/>
    <w:rsid w:val="005625AA"/>
    <w:rsid w:val="00562601"/>
    <w:rsid w:val="005645C2"/>
    <w:rsid w:val="0056757D"/>
    <w:rsid w:val="00574673"/>
    <w:rsid w:val="00581C49"/>
    <w:rsid w:val="005932CC"/>
    <w:rsid w:val="005935EF"/>
    <w:rsid w:val="00593DD0"/>
    <w:rsid w:val="005A1211"/>
    <w:rsid w:val="005B10DC"/>
    <w:rsid w:val="005B1E49"/>
    <w:rsid w:val="005B506F"/>
    <w:rsid w:val="005B5548"/>
    <w:rsid w:val="005C1FD3"/>
    <w:rsid w:val="005C45A7"/>
    <w:rsid w:val="005D2B72"/>
    <w:rsid w:val="005D41E7"/>
    <w:rsid w:val="005D6035"/>
    <w:rsid w:val="005E16D1"/>
    <w:rsid w:val="005E1BED"/>
    <w:rsid w:val="005E2287"/>
    <w:rsid w:val="005E37DD"/>
    <w:rsid w:val="005E7B0E"/>
    <w:rsid w:val="005F3594"/>
    <w:rsid w:val="005F48E4"/>
    <w:rsid w:val="00602C07"/>
    <w:rsid w:val="00603928"/>
    <w:rsid w:val="00603EE4"/>
    <w:rsid w:val="006052B1"/>
    <w:rsid w:val="006059B9"/>
    <w:rsid w:val="006061E4"/>
    <w:rsid w:val="00611523"/>
    <w:rsid w:val="00612125"/>
    <w:rsid w:val="00613CC0"/>
    <w:rsid w:val="006169F8"/>
    <w:rsid w:val="00620601"/>
    <w:rsid w:val="00620B61"/>
    <w:rsid w:val="006315F9"/>
    <w:rsid w:val="00631AA1"/>
    <w:rsid w:val="006353FF"/>
    <w:rsid w:val="00637DD7"/>
    <w:rsid w:val="00642AB7"/>
    <w:rsid w:val="006531E7"/>
    <w:rsid w:val="00660058"/>
    <w:rsid w:val="00664310"/>
    <w:rsid w:val="0067087F"/>
    <w:rsid w:val="0067559C"/>
    <w:rsid w:val="006811A0"/>
    <w:rsid w:val="00682D1E"/>
    <w:rsid w:val="00683579"/>
    <w:rsid w:val="006838E6"/>
    <w:rsid w:val="0069313E"/>
    <w:rsid w:val="00694268"/>
    <w:rsid w:val="00694327"/>
    <w:rsid w:val="00696A1C"/>
    <w:rsid w:val="006A1CA9"/>
    <w:rsid w:val="006A2228"/>
    <w:rsid w:val="006B4FA9"/>
    <w:rsid w:val="006B589B"/>
    <w:rsid w:val="006D7E9D"/>
    <w:rsid w:val="006E2620"/>
    <w:rsid w:val="006F225C"/>
    <w:rsid w:val="00702D71"/>
    <w:rsid w:val="0070392A"/>
    <w:rsid w:val="007053A2"/>
    <w:rsid w:val="00705A05"/>
    <w:rsid w:val="00706CB9"/>
    <w:rsid w:val="00723F6F"/>
    <w:rsid w:val="007319C9"/>
    <w:rsid w:val="00741362"/>
    <w:rsid w:val="00741439"/>
    <w:rsid w:val="00742120"/>
    <w:rsid w:val="007428ED"/>
    <w:rsid w:val="00743EE4"/>
    <w:rsid w:val="007451E7"/>
    <w:rsid w:val="00747AA8"/>
    <w:rsid w:val="00751123"/>
    <w:rsid w:val="007577C4"/>
    <w:rsid w:val="00762822"/>
    <w:rsid w:val="00763D16"/>
    <w:rsid w:val="00764114"/>
    <w:rsid w:val="00765B2D"/>
    <w:rsid w:val="0076654C"/>
    <w:rsid w:val="00770E6A"/>
    <w:rsid w:val="0077184E"/>
    <w:rsid w:val="007727F6"/>
    <w:rsid w:val="0077572C"/>
    <w:rsid w:val="00777D2D"/>
    <w:rsid w:val="00783846"/>
    <w:rsid w:val="007872ED"/>
    <w:rsid w:val="007937DE"/>
    <w:rsid w:val="007943AB"/>
    <w:rsid w:val="007A1F7F"/>
    <w:rsid w:val="007A2A80"/>
    <w:rsid w:val="007A2AF0"/>
    <w:rsid w:val="007A3803"/>
    <w:rsid w:val="007A5E78"/>
    <w:rsid w:val="007B148C"/>
    <w:rsid w:val="007B2781"/>
    <w:rsid w:val="007B5A12"/>
    <w:rsid w:val="007E6BAD"/>
    <w:rsid w:val="007F27F0"/>
    <w:rsid w:val="007F41B4"/>
    <w:rsid w:val="007F4F06"/>
    <w:rsid w:val="00803EEB"/>
    <w:rsid w:val="00804186"/>
    <w:rsid w:val="00804A74"/>
    <w:rsid w:val="008073B9"/>
    <w:rsid w:val="008210C0"/>
    <w:rsid w:val="0083058C"/>
    <w:rsid w:val="00830F46"/>
    <w:rsid w:val="0083364D"/>
    <w:rsid w:val="00843B2D"/>
    <w:rsid w:val="008540D4"/>
    <w:rsid w:val="00862544"/>
    <w:rsid w:val="00863B19"/>
    <w:rsid w:val="0086446B"/>
    <w:rsid w:val="00872193"/>
    <w:rsid w:val="0087369A"/>
    <w:rsid w:val="00880AE1"/>
    <w:rsid w:val="008818BB"/>
    <w:rsid w:val="00887587"/>
    <w:rsid w:val="00892A6F"/>
    <w:rsid w:val="008A0BF6"/>
    <w:rsid w:val="008A2C4C"/>
    <w:rsid w:val="008B1748"/>
    <w:rsid w:val="008B3E09"/>
    <w:rsid w:val="008C1C2D"/>
    <w:rsid w:val="008C4778"/>
    <w:rsid w:val="008C4888"/>
    <w:rsid w:val="008C4ED6"/>
    <w:rsid w:val="008C517E"/>
    <w:rsid w:val="008C6848"/>
    <w:rsid w:val="008C6B26"/>
    <w:rsid w:val="008C6FC3"/>
    <w:rsid w:val="008D7C20"/>
    <w:rsid w:val="008E027C"/>
    <w:rsid w:val="008E20CE"/>
    <w:rsid w:val="008E266D"/>
    <w:rsid w:val="008E3780"/>
    <w:rsid w:val="008E4134"/>
    <w:rsid w:val="008E4CCE"/>
    <w:rsid w:val="008E57FF"/>
    <w:rsid w:val="008E7A15"/>
    <w:rsid w:val="008E7DDB"/>
    <w:rsid w:val="008F5046"/>
    <w:rsid w:val="008F7F8D"/>
    <w:rsid w:val="00901E7B"/>
    <w:rsid w:val="009028D4"/>
    <w:rsid w:val="00910729"/>
    <w:rsid w:val="009124E8"/>
    <w:rsid w:val="00916CA4"/>
    <w:rsid w:val="00917482"/>
    <w:rsid w:val="009256CF"/>
    <w:rsid w:val="0092651E"/>
    <w:rsid w:val="00926984"/>
    <w:rsid w:val="00926F00"/>
    <w:rsid w:val="00927DC9"/>
    <w:rsid w:val="009320AB"/>
    <w:rsid w:val="0094500F"/>
    <w:rsid w:val="00951EDC"/>
    <w:rsid w:val="0095321C"/>
    <w:rsid w:val="009565A8"/>
    <w:rsid w:val="00962F19"/>
    <w:rsid w:val="00963E2B"/>
    <w:rsid w:val="00971546"/>
    <w:rsid w:val="009716A8"/>
    <w:rsid w:val="009730A9"/>
    <w:rsid w:val="00975DA0"/>
    <w:rsid w:val="00977ECA"/>
    <w:rsid w:val="0098154A"/>
    <w:rsid w:val="0098428A"/>
    <w:rsid w:val="00987D1E"/>
    <w:rsid w:val="00987EB3"/>
    <w:rsid w:val="009910F8"/>
    <w:rsid w:val="00992884"/>
    <w:rsid w:val="00995AD8"/>
    <w:rsid w:val="009970B8"/>
    <w:rsid w:val="009A4462"/>
    <w:rsid w:val="009A5485"/>
    <w:rsid w:val="009A54FA"/>
    <w:rsid w:val="009A5C94"/>
    <w:rsid w:val="009A69AC"/>
    <w:rsid w:val="009B0A68"/>
    <w:rsid w:val="009B14F6"/>
    <w:rsid w:val="009B2E9D"/>
    <w:rsid w:val="009C18B4"/>
    <w:rsid w:val="009C5CDC"/>
    <w:rsid w:val="009C660A"/>
    <w:rsid w:val="009D15F9"/>
    <w:rsid w:val="009E04BF"/>
    <w:rsid w:val="009E30BC"/>
    <w:rsid w:val="009E3E43"/>
    <w:rsid w:val="009E42D1"/>
    <w:rsid w:val="00A02222"/>
    <w:rsid w:val="00A126FF"/>
    <w:rsid w:val="00A16C94"/>
    <w:rsid w:val="00A175EC"/>
    <w:rsid w:val="00A26348"/>
    <w:rsid w:val="00A40994"/>
    <w:rsid w:val="00A54E2D"/>
    <w:rsid w:val="00A560A6"/>
    <w:rsid w:val="00A56344"/>
    <w:rsid w:val="00A653F1"/>
    <w:rsid w:val="00A855C4"/>
    <w:rsid w:val="00A87435"/>
    <w:rsid w:val="00A92944"/>
    <w:rsid w:val="00A957AA"/>
    <w:rsid w:val="00AA551D"/>
    <w:rsid w:val="00AA7D86"/>
    <w:rsid w:val="00AB0E93"/>
    <w:rsid w:val="00AC2CA2"/>
    <w:rsid w:val="00AC3C09"/>
    <w:rsid w:val="00AC4156"/>
    <w:rsid w:val="00AC53C7"/>
    <w:rsid w:val="00AC53FE"/>
    <w:rsid w:val="00AD0C38"/>
    <w:rsid w:val="00AD1A8B"/>
    <w:rsid w:val="00AE0479"/>
    <w:rsid w:val="00AE0618"/>
    <w:rsid w:val="00AE0B94"/>
    <w:rsid w:val="00AE37E0"/>
    <w:rsid w:val="00AF20CD"/>
    <w:rsid w:val="00B0051B"/>
    <w:rsid w:val="00B01772"/>
    <w:rsid w:val="00B02714"/>
    <w:rsid w:val="00B0757C"/>
    <w:rsid w:val="00B1560D"/>
    <w:rsid w:val="00B168E2"/>
    <w:rsid w:val="00B2043B"/>
    <w:rsid w:val="00B245DD"/>
    <w:rsid w:val="00B307C9"/>
    <w:rsid w:val="00B40A61"/>
    <w:rsid w:val="00B44978"/>
    <w:rsid w:val="00B46442"/>
    <w:rsid w:val="00B66064"/>
    <w:rsid w:val="00B717B2"/>
    <w:rsid w:val="00B871B1"/>
    <w:rsid w:val="00B9203A"/>
    <w:rsid w:val="00B93DB6"/>
    <w:rsid w:val="00B94009"/>
    <w:rsid w:val="00B96AEF"/>
    <w:rsid w:val="00BA1C52"/>
    <w:rsid w:val="00BA497F"/>
    <w:rsid w:val="00BB0547"/>
    <w:rsid w:val="00BB28FD"/>
    <w:rsid w:val="00BB2DA5"/>
    <w:rsid w:val="00BB31DB"/>
    <w:rsid w:val="00BB3BB2"/>
    <w:rsid w:val="00BB436C"/>
    <w:rsid w:val="00BB6AB7"/>
    <w:rsid w:val="00BB71B0"/>
    <w:rsid w:val="00BD3078"/>
    <w:rsid w:val="00BD3CA8"/>
    <w:rsid w:val="00BF13EA"/>
    <w:rsid w:val="00BF2F50"/>
    <w:rsid w:val="00C02FBE"/>
    <w:rsid w:val="00C046DE"/>
    <w:rsid w:val="00C051BF"/>
    <w:rsid w:val="00C05721"/>
    <w:rsid w:val="00C060E2"/>
    <w:rsid w:val="00C1010C"/>
    <w:rsid w:val="00C1434E"/>
    <w:rsid w:val="00C15F74"/>
    <w:rsid w:val="00C1698B"/>
    <w:rsid w:val="00C17A01"/>
    <w:rsid w:val="00C336CE"/>
    <w:rsid w:val="00C3405F"/>
    <w:rsid w:val="00C414E4"/>
    <w:rsid w:val="00C46479"/>
    <w:rsid w:val="00C509E8"/>
    <w:rsid w:val="00C67ACC"/>
    <w:rsid w:val="00C751A0"/>
    <w:rsid w:val="00C75E17"/>
    <w:rsid w:val="00C76048"/>
    <w:rsid w:val="00C76832"/>
    <w:rsid w:val="00C77780"/>
    <w:rsid w:val="00C86BF0"/>
    <w:rsid w:val="00C9023C"/>
    <w:rsid w:val="00C9127B"/>
    <w:rsid w:val="00CA11B8"/>
    <w:rsid w:val="00CA35A9"/>
    <w:rsid w:val="00CA4AA3"/>
    <w:rsid w:val="00CB0A87"/>
    <w:rsid w:val="00CB4E9D"/>
    <w:rsid w:val="00CB5373"/>
    <w:rsid w:val="00CB6D53"/>
    <w:rsid w:val="00CC12D9"/>
    <w:rsid w:val="00CC3065"/>
    <w:rsid w:val="00CC35FB"/>
    <w:rsid w:val="00CC6845"/>
    <w:rsid w:val="00CC6CDB"/>
    <w:rsid w:val="00CD452B"/>
    <w:rsid w:val="00CE0EB0"/>
    <w:rsid w:val="00CE2119"/>
    <w:rsid w:val="00CE5ADA"/>
    <w:rsid w:val="00CF1A54"/>
    <w:rsid w:val="00CF4F59"/>
    <w:rsid w:val="00CF5EDA"/>
    <w:rsid w:val="00D03542"/>
    <w:rsid w:val="00D042E3"/>
    <w:rsid w:val="00D056F6"/>
    <w:rsid w:val="00D1160B"/>
    <w:rsid w:val="00D11F83"/>
    <w:rsid w:val="00D1588A"/>
    <w:rsid w:val="00D15B3A"/>
    <w:rsid w:val="00D2091C"/>
    <w:rsid w:val="00D21B29"/>
    <w:rsid w:val="00D25A41"/>
    <w:rsid w:val="00D35E93"/>
    <w:rsid w:val="00D407A8"/>
    <w:rsid w:val="00D41BD4"/>
    <w:rsid w:val="00D42F3F"/>
    <w:rsid w:val="00D46823"/>
    <w:rsid w:val="00D52D03"/>
    <w:rsid w:val="00D52D9F"/>
    <w:rsid w:val="00D5384D"/>
    <w:rsid w:val="00D7273E"/>
    <w:rsid w:val="00D72C03"/>
    <w:rsid w:val="00D750A2"/>
    <w:rsid w:val="00D7518C"/>
    <w:rsid w:val="00D75D30"/>
    <w:rsid w:val="00D774F2"/>
    <w:rsid w:val="00D83306"/>
    <w:rsid w:val="00D856B9"/>
    <w:rsid w:val="00D85AB4"/>
    <w:rsid w:val="00D866F7"/>
    <w:rsid w:val="00D90048"/>
    <w:rsid w:val="00D96BE5"/>
    <w:rsid w:val="00DA3A42"/>
    <w:rsid w:val="00DB291C"/>
    <w:rsid w:val="00DC1C01"/>
    <w:rsid w:val="00DC2186"/>
    <w:rsid w:val="00DC497A"/>
    <w:rsid w:val="00DD0F3C"/>
    <w:rsid w:val="00DD64A9"/>
    <w:rsid w:val="00DE0E74"/>
    <w:rsid w:val="00DE328A"/>
    <w:rsid w:val="00DE5626"/>
    <w:rsid w:val="00DF0C4A"/>
    <w:rsid w:val="00DF17BD"/>
    <w:rsid w:val="00DF18C6"/>
    <w:rsid w:val="00DF2CBC"/>
    <w:rsid w:val="00DF3BE4"/>
    <w:rsid w:val="00DF4EF4"/>
    <w:rsid w:val="00DF6313"/>
    <w:rsid w:val="00DF6DAC"/>
    <w:rsid w:val="00E07C5C"/>
    <w:rsid w:val="00E10145"/>
    <w:rsid w:val="00E11DDF"/>
    <w:rsid w:val="00E13EE6"/>
    <w:rsid w:val="00E14F7E"/>
    <w:rsid w:val="00E204C7"/>
    <w:rsid w:val="00E213AE"/>
    <w:rsid w:val="00E2233A"/>
    <w:rsid w:val="00E264E1"/>
    <w:rsid w:val="00E35273"/>
    <w:rsid w:val="00E4557F"/>
    <w:rsid w:val="00E45DAB"/>
    <w:rsid w:val="00E460D5"/>
    <w:rsid w:val="00E52B35"/>
    <w:rsid w:val="00E5361B"/>
    <w:rsid w:val="00E6381A"/>
    <w:rsid w:val="00E63F77"/>
    <w:rsid w:val="00E642AD"/>
    <w:rsid w:val="00E675F0"/>
    <w:rsid w:val="00E724BF"/>
    <w:rsid w:val="00E751B9"/>
    <w:rsid w:val="00E77ACA"/>
    <w:rsid w:val="00E80AD0"/>
    <w:rsid w:val="00E84EE3"/>
    <w:rsid w:val="00E87BD8"/>
    <w:rsid w:val="00E9184D"/>
    <w:rsid w:val="00E9194B"/>
    <w:rsid w:val="00E94740"/>
    <w:rsid w:val="00E95BD3"/>
    <w:rsid w:val="00EA3C0E"/>
    <w:rsid w:val="00EA50EC"/>
    <w:rsid w:val="00EB4CD5"/>
    <w:rsid w:val="00EB51AF"/>
    <w:rsid w:val="00EB663C"/>
    <w:rsid w:val="00EC0B1F"/>
    <w:rsid w:val="00EC4668"/>
    <w:rsid w:val="00ED21C3"/>
    <w:rsid w:val="00ED7A54"/>
    <w:rsid w:val="00EE2293"/>
    <w:rsid w:val="00EE3E1E"/>
    <w:rsid w:val="00EF2137"/>
    <w:rsid w:val="00EF4615"/>
    <w:rsid w:val="00EF6911"/>
    <w:rsid w:val="00F02AEB"/>
    <w:rsid w:val="00F072CE"/>
    <w:rsid w:val="00F12816"/>
    <w:rsid w:val="00F12E73"/>
    <w:rsid w:val="00F156B7"/>
    <w:rsid w:val="00F16396"/>
    <w:rsid w:val="00F167B8"/>
    <w:rsid w:val="00F24ADF"/>
    <w:rsid w:val="00F252D0"/>
    <w:rsid w:val="00F26882"/>
    <w:rsid w:val="00F31F57"/>
    <w:rsid w:val="00F3222E"/>
    <w:rsid w:val="00F348AD"/>
    <w:rsid w:val="00F34A55"/>
    <w:rsid w:val="00F364F7"/>
    <w:rsid w:val="00F42338"/>
    <w:rsid w:val="00F44DF6"/>
    <w:rsid w:val="00F70C61"/>
    <w:rsid w:val="00F70D7B"/>
    <w:rsid w:val="00F76828"/>
    <w:rsid w:val="00F80013"/>
    <w:rsid w:val="00F8361F"/>
    <w:rsid w:val="00F866DE"/>
    <w:rsid w:val="00F90BF2"/>
    <w:rsid w:val="00F915FF"/>
    <w:rsid w:val="00FA2C9A"/>
    <w:rsid w:val="00FA6868"/>
    <w:rsid w:val="00FB03B4"/>
    <w:rsid w:val="00FB1FB1"/>
    <w:rsid w:val="00FB2D3C"/>
    <w:rsid w:val="00FB45A9"/>
    <w:rsid w:val="00FC2D22"/>
    <w:rsid w:val="00FC654A"/>
    <w:rsid w:val="00FC7996"/>
    <w:rsid w:val="00FD665E"/>
    <w:rsid w:val="00FE0C77"/>
    <w:rsid w:val="00FF0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2B832"/>
  <w15:docId w15:val="{41144AE0-BA19-E347-81EF-CB02FFA2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C5"/>
    <w:pPr>
      <w:spacing w:after="120" w:line="276" w:lineRule="auto"/>
    </w:pPr>
    <w:rPr>
      <w:lang w:eastAsia="en-US"/>
    </w:rPr>
  </w:style>
  <w:style w:type="paragraph" w:styleId="Heading1">
    <w:name w:val="heading 1"/>
    <w:basedOn w:val="Title"/>
    <w:next w:val="Normal"/>
    <w:link w:val="Heading1Char"/>
    <w:uiPriority w:val="99"/>
    <w:qFormat/>
    <w:rsid w:val="001B3C21"/>
    <w:pPr>
      <w:keepNext/>
      <w:keepLines/>
      <w:spacing w:before="240" w:after="0" w:line="360" w:lineRule="auto"/>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C21"/>
    <w:rPr>
      <w:rFonts w:ascii="Cambria" w:hAnsi="Cambria" w:cs="Times New Roman"/>
      <w:b/>
      <w:bCs/>
      <w:color w:val="365F91"/>
      <w:spacing w:val="5"/>
      <w:kern w:val="28"/>
      <w:sz w:val="28"/>
      <w:szCs w:val="28"/>
    </w:rPr>
  </w:style>
  <w:style w:type="paragraph" w:styleId="Header">
    <w:name w:val="header"/>
    <w:basedOn w:val="Normal"/>
    <w:link w:val="HeaderChar"/>
    <w:uiPriority w:val="99"/>
    <w:rsid w:val="00880AE1"/>
    <w:pPr>
      <w:tabs>
        <w:tab w:val="center" w:pos="4513"/>
        <w:tab w:val="right" w:pos="9026"/>
      </w:tabs>
      <w:spacing w:after="0" w:line="240" w:lineRule="auto"/>
    </w:pPr>
    <w:rPr>
      <w:rFonts w:ascii="Arial" w:hAnsi="Arial" w:cs="Arial"/>
      <w:b/>
      <w:sz w:val="28"/>
      <w:szCs w:val="28"/>
    </w:rPr>
  </w:style>
  <w:style w:type="character" w:customStyle="1" w:styleId="HeaderChar">
    <w:name w:val="Header Char"/>
    <w:basedOn w:val="DefaultParagraphFont"/>
    <w:link w:val="Header"/>
    <w:uiPriority w:val="99"/>
    <w:locked/>
    <w:rsid w:val="00880AE1"/>
    <w:rPr>
      <w:rFonts w:ascii="Arial" w:hAnsi="Arial" w:cs="Arial"/>
      <w:b/>
      <w:sz w:val="28"/>
      <w:szCs w:val="28"/>
    </w:rPr>
  </w:style>
  <w:style w:type="paragraph" w:styleId="Footer">
    <w:name w:val="footer"/>
    <w:basedOn w:val="Normal"/>
    <w:link w:val="FooterChar"/>
    <w:uiPriority w:val="99"/>
    <w:rsid w:val="00C17A0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17A01"/>
    <w:rPr>
      <w:rFonts w:cs="Times New Roman"/>
    </w:rPr>
  </w:style>
  <w:style w:type="paragraph" w:styleId="NoSpacing">
    <w:name w:val="No Spacing"/>
    <w:link w:val="NoSpacingChar"/>
    <w:uiPriority w:val="99"/>
    <w:qFormat/>
    <w:rsid w:val="00C17A01"/>
    <w:rPr>
      <w:rFonts w:eastAsia="Times New Roman"/>
      <w:lang w:val="en-US" w:eastAsia="ja-JP"/>
    </w:rPr>
  </w:style>
  <w:style w:type="character" w:customStyle="1" w:styleId="NoSpacingChar">
    <w:name w:val="No Spacing Char"/>
    <w:basedOn w:val="DefaultParagraphFont"/>
    <w:link w:val="NoSpacing"/>
    <w:uiPriority w:val="99"/>
    <w:locked/>
    <w:rsid w:val="00C17A01"/>
    <w:rPr>
      <w:rFonts w:eastAsia="Times New Roman" w:cs="Times New Roman"/>
      <w:sz w:val="22"/>
      <w:szCs w:val="22"/>
      <w:lang w:val="en-US" w:eastAsia="ja-JP" w:bidi="ar-SA"/>
    </w:rPr>
  </w:style>
  <w:style w:type="paragraph" w:styleId="BalloonText">
    <w:name w:val="Balloon Text"/>
    <w:basedOn w:val="Normal"/>
    <w:link w:val="BalloonTextChar"/>
    <w:uiPriority w:val="99"/>
    <w:semiHidden/>
    <w:rsid w:val="00C17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7A01"/>
    <w:rPr>
      <w:rFonts w:ascii="Tahoma" w:hAnsi="Tahoma" w:cs="Tahoma"/>
      <w:sz w:val="16"/>
      <w:szCs w:val="16"/>
    </w:rPr>
  </w:style>
  <w:style w:type="table" w:styleId="TableGrid">
    <w:name w:val="Table Grid"/>
    <w:basedOn w:val="TableNormal"/>
    <w:uiPriority w:val="99"/>
    <w:rsid w:val="00C17A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937DE"/>
    <w:pPr>
      <w:ind w:left="720"/>
      <w:contextualSpacing/>
    </w:pPr>
  </w:style>
  <w:style w:type="paragraph" w:styleId="TOCHeading">
    <w:name w:val="TOC Heading"/>
    <w:basedOn w:val="Heading1"/>
    <w:next w:val="Normal"/>
    <w:uiPriority w:val="99"/>
    <w:qFormat/>
    <w:rsid w:val="00FC7996"/>
    <w:pPr>
      <w:outlineLvl w:val="9"/>
    </w:pPr>
    <w:rPr>
      <w:lang w:val="en-US" w:eastAsia="ja-JP"/>
    </w:rPr>
  </w:style>
  <w:style w:type="paragraph" w:styleId="Title">
    <w:name w:val="Title"/>
    <w:basedOn w:val="Normal"/>
    <w:next w:val="Normal"/>
    <w:link w:val="TitleChar"/>
    <w:uiPriority w:val="99"/>
    <w:qFormat/>
    <w:rsid w:val="00FC799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C7996"/>
    <w:rPr>
      <w:rFonts w:ascii="Cambria" w:hAnsi="Cambria" w:cs="Times New Roman"/>
      <w:color w:val="17365D"/>
      <w:spacing w:val="5"/>
      <w:kern w:val="28"/>
      <w:sz w:val="52"/>
      <w:szCs w:val="52"/>
    </w:rPr>
  </w:style>
  <w:style w:type="paragraph" w:styleId="TOC1">
    <w:name w:val="toc 1"/>
    <w:basedOn w:val="Normal"/>
    <w:next w:val="Normal"/>
    <w:autoRedefine/>
    <w:uiPriority w:val="99"/>
    <w:rsid w:val="008C6848"/>
    <w:pPr>
      <w:spacing w:after="100"/>
    </w:pPr>
  </w:style>
  <w:style w:type="character" w:styleId="Hyperlink">
    <w:name w:val="Hyperlink"/>
    <w:basedOn w:val="DefaultParagraphFont"/>
    <w:uiPriority w:val="99"/>
    <w:rsid w:val="008C6848"/>
    <w:rPr>
      <w:rFonts w:cs="Times New Roman"/>
      <w:color w:val="0000FF"/>
      <w:u w:val="single"/>
    </w:rPr>
  </w:style>
  <w:style w:type="paragraph" w:styleId="TOC2">
    <w:name w:val="toc 2"/>
    <w:basedOn w:val="Normal"/>
    <w:next w:val="Normal"/>
    <w:autoRedefine/>
    <w:uiPriority w:val="99"/>
    <w:semiHidden/>
    <w:rsid w:val="008C6848"/>
    <w:pPr>
      <w:spacing w:after="100"/>
      <w:ind w:left="220"/>
    </w:pPr>
    <w:rPr>
      <w:rFonts w:eastAsia="Times New Roman"/>
      <w:lang w:val="en-US" w:eastAsia="ja-JP"/>
    </w:rPr>
  </w:style>
  <w:style w:type="paragraph" w:styleId="TOC3">
    <w:name w:val="toc 3"/>
    <w:basedOn w:val="Normal"/>
    <w:next w:val="Normal"/>
    <w:autoRedefine/>
    <w:uiPriority w:val="99"/>
    <w:semiHidden/>
    <w:rsid w:val="008C6848"/>
    <w:pPr>
      <w:spacing w:after="100"/>
      <w:ind w:left="440"/>
    </w:pPr>
    <w:rPr>
      <w:rFonts w:eastAsia="Times New Roman"/>
      <w:lang w:val="en-US" w:eastAsia="ja-JP"/>
    </w:rPr>
  </w:style>
  <w:style w:type="character" w:styleId="CommentReference">
    <w:name w:val="annotation reference"/>
    <w:basedOn w:val="DefaultParagraphFont"/>
    <w:uiPriority w:val="99"/>
    <w:semiHidden/>
    <w:rsid w:val="008E4134"/>
    <w:rPr>
      <w:rFonts w:cs="Times New Roman"/>
      <w:sz w:val="16"/>
      <w:szCs w:val="16"/>
    </w:rPr>
  </w:style>
  <w:style w:type="paragraph" w:styleId="CommentText">
    <w:name w:val="annotation text"/>
    <w:basedOn w:val="Normal"/>
    <w:link w:val="CommentTextChar"/>
    <w:uiPriority w:val="99"/>
    <w:semiHidden/>
    <w:rsid w:val="008E413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E4134"/>
    <w:rPr>
      <w:rFonts w:cs="Times New Roman"/>
      <w:sz w:val="20"/>
      <w:szCs w:val="20"/>
    </w:rPr>
  </w:style>
  <w:style w:type="paragraph" w:styleId="CommentSubject">
    <w:name w:val="annotation subject"/>
    <w:basedOn w:val="CommentText"/>
    <w:next w:val="CommentText"/>
    <w:link w:val="CommentSubjectChar"/>
    <w:uiPriority w:val="99"/>
    <w:semiHidden/>
    <w:rsid w:val="008E4134"/>
    <w:rPr>
      <w:b/>
      <w:bCs/>
    </w:rPr>
  </w:style>
  <w:style w:type="character" w:customStyle="1" w:styleId="CommentSubjectChar">
    <w:name w:val="Comment Subject Char"/>
    <w:basedOn w:val="CommentTextChar"/>
    <w:link w:val="CommentSubject"/>
    <w:uiPriority w:val="99"/>
    <w:semiHidden/>
    <w:locked/>
    <w:rsid w:val="008E4134"/>
    <w:rPr>
      <w:rFonts w:cs="Times New Roman"/>
      <w:b/>
      <w:bCs/>
      <w:sz w:val="20"/>
      <w:szCs w:val="20"/>
    </w:rPr>
  </w:style>
  <w:style w:type="paragraph" w:styleId="NormalWeb">
    <w:name w:val="Normal (Web)"/>
    <w:basedOn w:val="Normal"/>
    <w:uiPriority w:val="99"/>
    <w:rsid w:val="00AC3C0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uiPriority w:val="99"/>
    <w:rsid w:val="005625AA"/>
    <w:pPr>
      <w:autoSpaceDE w:val="0"/>
      <w:autoSpaceDN w:val="0"/>
      <w:adjustRightInd w:val="0"/>
    </w:pPr>
    <w:rPr>
      <w:rFonts w:ascii="Arial" w:hAnsi="Arial" w:cs="Arial"/>
      <w:color w:val="000000"/>
      <w:sz w:val="24"/>
      <w:szCs w:val="24"/>
      <w:lang w:eastAsia="en-US"/>
    </w:rPr>
  </w:style>
  <w:style w:type="character" w:styleId="PageNumber">
    <w:name w:val="page number"/>
    <w:basedOn w:val="DefaultParagraphFont"/>
    <w:uiPriority w:val="99"/>
    <w:rsid w:val="009716A8"/>
    <w:rPr>
      <w:rFonts w:cs="Times New Roman"/>
    </w:rPr>
  </w:style>
  <w:style w:type="paragraph" w:styleId="Revision">
    <w:name w:val="Revision"/>
    <w:hidden/>
    <w:uiPriority w:val="99"/>
    <w:semiHidden/>
    <w:rsid w:val="00E07C5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51490">
      <w:marLeft w:val="0"/>
      <w:marRight w:val="0"/>
      <w:marTop w:val="0"/>
      <w:marBottom w:val="0"/>
      <w:divBdr>
        <w:top w:val="none" w:sz="0" w:space="0" w:color="auto"/>
        <w:left w:val="none" w:sz="0" w:space="0" w:color="auto"/>
        <w:bottom w:val="none" w:sz="0" w:space="0" w:color="auto"/>
        <w:right w:val="none" w:sz="0" w:space="0" w:color="auto"/>
      </w:divBdr>
      <w:divsChild>
        <w:div w:id="424351500">
          <w:marLeft w:val="0"/>
          <w:marRight w:val="0"/>
          <w:marTop w:val="0"/>
          <w:marBottom w:val="0"/>
          <w:divBdr>
            <w:top w:val="none" w:sz="0" w:space="0" w:color="auto"/>
            <w:left w:val="none" w:sz="0" w:space="0" w:color="auto"/>
            <w:bottom w:val="none" w:sz="0" w:space="0" w:color="auto"/>
            <w:right w:val="none" w:sz="0" w:space="0" w:color="auto"/>
          </w:divBdr>
          <w:divsChild>
            <w:div w:id="424351496">
              <w:marLeft w:val="0"/>
              <w:marRight w:val="0"/>
              <w:marTop w:val="0"/>
              <w:marBottom w:val="0"/>
              <w:divBdr>
                <w:top w:val="none" w:sz="0" w:space="0" w:color="auto"/>
                <w:left w:val="none" w:sz="0" w:space="0" w:color="auto"/>
                <w:bottom w:val="none" w:sz="0" w:space="0" w:color="auto"/>
                <w:right w:val="none" w:sz="0" w:space="0" w:color="auto"/>
              </w:divBdr>
              <w:divsChild>
                <w:div w:id="424351493">
                  <w:marLeft w:val="0"/>
                  <w:marRight w:val="0"/>
                  <w:marTop w:val="0"/>
                  <w:marBottom w:val="0"/>
                  <w:divBdr>
                    <w:top w:val="none" w:sz="0" w:space="0" w:color="auto"/>
                    <w:left w:val="none" w:sz="0" w:space="0" w:color="auto"/>
                    <w:bottom w:val="none" w:sz="0" w:space="0" w:color="auto"/>
                    <w:right w:val="none" w:sz="0" w:space="0" w:color="auto"/>
                  </w:divBdr>
                  <w:divsChild>
                    <w:div w:id="424351498">
                      <w:marLeft w:val="0"/>
                      <w:marRight w:val="0"/>
                      <w:marTop w:val="0"/>
                      <w:marBottom w:val="0"/>
                      <w:divBdr>
                        <w:top w:val="none" w:sz="0" w:space="0" w:color="auto"/>
                        <w:left w:val="none" w:sz="0" w:space="0" w:color="auto"/>
                        <w:bottom w:val="none" w:sz="0" w:space="0" w:color="auto"/>
                        <w:right w:val="none" w:sz="0" w:space="0" w:color="auto"/>
                      </w:divBdr>
                      <w:divsChild>
                        <w:div w:id="424351492">
                          <w:marLeft w:val="0"/>
                          <w:marRight w:val="0"/>
                          <w:marTop w:val="0"/>
                          <w:marBottom w:val="0"/>
                          <w:divBdr>
                            <w:top w:val="none" w:sz="0" w:space="0" w:color="auto"/>
                            <w:left w:val="none" w:sz="0" w:space="0" w:color="auto"/>
                            <w:bottom w:val="none" w:sz="0" w:space="0" w:color="auto"/>
                            <w:right w:val="none" w:sz="0" w:space="0" w:color="auto"/>
                          </w:divBdr>
                          <w:divsChild>
                            <w:div w:id="424351495">
                              <w:marLeft w:val="0"/>
                              <w:marRight w:val="0"/>
                              <w:marTop w:val="0"/>
                              <w:marBottom w:val="0"/>
                              <w:divBdr>
                                <w:top w:val="none" w:sz="0" w:space="0" w:color="auto"/>
                                <w:left w:val="none" w:sz="0" w:space="0" w:color="auto"/>
                                <w:bottom w:val="none" w:sz="0" w:space="0" w:color="auto"/>
                                <w:right w:val="none" w:sz="0" w:space="0" w:color="auto"/>
                              </w:divBdr>
                              <w:divsChild>
                                <w:div w:id="4243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351494">
      <w:marLeft w:val="0"/>
      <w:marRight w:val="0"/>
      <w:marTop w:val="0"/>
      <w:marBottom w:val="0"/>
      <w:divBdr>
        <w:top w:val="none" w:sz="0" w:space="0" w:color="auto"/>
        <w:left w:val="none" w:sz="0" w:space="0" w:color="auto"/>
        <w:bottom w:val="none" w:sz="0" w:space="0" w:color="auto"/>
        <w:right w:val="none" w:sz="0" w:space="0" w:color="auto"/>
      </w:divBdr>
    </w:div>
    <w:div w:id="424351497">
      <w:marLeft w:val="0"/>
      <w:marRight w:val="0"/>
      <w:marTop w:val="0"/>
      <w:marBottom w:val="0"/>
      <w:divBdr>
        <w:top w:val="none" w:sz="0" w:space="0" w:color="auto"/>
        <w:left w:val="none" w:sz="0" w:space="0" w:color="auto"/>
        <w:bottom w:val="none" w:sz="0" w:space="0" w:color="auto"/>
        <w:right w:val="none" w:sz="0" w:space="0" w:color="auto"/>
      </w:divBdr>
    </w:div>
    <w:div w:id="42435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9AA6A-3B74-2548-891D-837BCD2C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CONTENTS</vt:lpstr>
    </vt:vector>
  </TitlesOfParts>
  <Company>University Of Nottingham</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Microsoft Office User</dc:creator>
  <cp:lastModifiedBy>Patricia Robinson</cp:lastModifiedBy>
  <cp:revision>4</cp:revision>
  <cp:lastPrinted>2014-12-10T10:19:00Z</cp:lastPrinted>
  <dcterms:created xsi:type="dcterms:W3CDTF">2020-07-14T14:20:00Z</dcterms:created>
  <dcterms:modified xsi:type="dcterms:W3CDTF">2020-10-21T11:52:00Z</dcterms:modified>
</cp:coreProperties>
</file>