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076E6" w14:textId="59D604B8" w:rsidR="00D85C52" w:rsidRDefault="0011030F" w:rsidP="0045321A">
      <w:pPr>
        <w:tabs>
          <w:tab w:val="center" w:pos="4225"/>
          <w:tab w:val="left" w:pos="6750"/>
          <w:tab w:val="right" w:pos="8309"/>
        </w:tabs>
        <w:spacing w:line="360" w:lineRule="auto"/>
        <w:rPr>
          <w:color w:val="auto"/>
          <w:szCs w:val="24"/>
          <w:lang w:val="en-GB" w:eastAsia="en-US"/>
        </w:rPr>
      </w:pPr>
      <w:r>
        <w:rPr>
          <w:noProof/>
          <w:color w:val="auto"/>
          <w:szCs w:val="24"/>
          <w:lang w:val="en-GB"/>
        </w:rPr>
        <w:t xml:space="preserve">                   </w:t>
      </w:r>
      <w:r w:rsidR="00D85C52">
        <w:rPr>
          <w:noProof/>
          <w:color w:val="auto"/>
          <w:szCs w:val="24"/>
          <w:lang w:val="en-GB"/>
        </w:rPr>
        <w:drawing>
          <wp:inline distT="0" distB="0" distL="0" distR="0" wp14:anchorId="6493EE89" wp14:editId="26D71CD3">
            <wp:extent cx="2819400" cy="1044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L logo.png"/>
                    <pic:cNvPicPr/>
                  </pic:nvPicPr>
                  <pic:blipFill>
                    <a:blip r:embed="rId8">
                      <a:extLst>
                        <a:ext uri="{28A0092B-C50C-407E-A947-70E740481C1C}">
                          <a14:useLocalDpi xmlns:a14="http://schemas.microsoft.com/office/drawing/2010/main" val="0"/>
                        </a:ext>
                      </a:extLst>
                    </a:blip>
                    <a:stretch>
                      <a:fillRect/>
                    </a:stretch>
                  </pic:blipFill>
                  <pic:spPr>
                    <a:xfrm>
                      <a:off x="0" y="0"/>
                      <a:ext cx="2819400" cy="1044575"/>
                    </a:xfrm>
                    <a:prstGeom prst="rect">
                      <a:avLst/>
                    </a:prstGeom>
                  </pic:spPr>
                </pic:pic>
              </a:graphicData>
            </a:graphic>
          </wp:inline>
        </w:drawing>
      </w:r>
      <w:r w:rsidR="000708D2">
        <w:rPr>
          <w:noProof/>
          <w:lang w:val="en-GB"/>
        </w:rPr>
        <w:drawing>
          <wp:inline distT="0" distB="0" distL="0" distR="0" wp14:anchorId="027FE0D6" wp14:editId="180651C6">
            <wp:extent cx="2867025" cy="1038225"/>
            <wp:effectExtent l="0" t="0" r="9525" b="9525"/>
            <wp:docPr id="3" name="Picture 3" descr="Image result for the walto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walton centre"/>
                    <pic:cNvPicPr>
                      <a:picLocks noChangeAspect="1" noChangeArrowheads="1"/>
                    </pic:cNvPicPr>
                  </pic:nvPicPr>
                  <pic:blipFill rotWithShape="1">
                    <a:blip r:embed="rId9">
                      <a:extLst>
                        <a:ext uri="{28A0092B-C50C-407E-A947-70E740481C1C}">
                          <a14:useLocalDpi xmlns:a14="http://schemas.microsoft.com/office/drawing/2010/main" val="0"/>
                        </a:ext>
                      </a:extLst>
                    </a:blip>
                    <a:srcRect t="27722" b="29704"/>
                    <a:stretch/>
                  </pic:blipFill>
                  <pic:spPr bwMode="auto">
                    <a:xfrm>
                      <a:off x="0" y="0"/>
                      <a:ext cx="2867025" cy="1038225"/>
                    </a:xfrm>
                    <a:prstGeom prst="rect">
                      <a:avLst/>
                    </a:prstGeom>
                    <a:noFill/>
                    <a:ln>
                      <a:noFill/>
                    </a:ln>
                    <a:extLst>
                      <a:ext uri="{53640926-AAD7-44D8-BBD7-CCE9431645EC}">
                        <a14:shadowObscured xmlns:a14="http://schemas.microsoft.com/office/drawing/2010/main"/>
                      </a:ext>
                    </a:extLst>
                  </pic:spPr>
                </pic:pic>
              </a:graphicData>
            </a:graphic>
          </wp:inline>
        </w:drawing>
      </w:r>
    </w:p>
    <w:p w14:paraId="44AAED06" w14:textId="0850405A" w:rsidR="0045321A" w:rsidRDefault="0034671E" w:rsidP="0011030F">
      <w:pPr>
        <w:tabs>
          <w:tab w:val="center" w:pos="4225"/>
          <w:tab w:val="left" w:pos="6750"/>
          <w:tab w:val="right" w:pos="8309"/>
        </w:tabs>
        <w:spacing w:line="360" w:lineRule="auto"/>
        <w:jc w:val="center"/>
        <w:rPr>
          <w:b/>
        </w:rPr>
      </w:pPr>
      <w:r>
        <w:rPr>
          <w:noProof/>
          <w:color w:val="auto"/>
          <w:szCs w:val="24"/>
          <w:lang w:val="en-GB"/>
        </w:rPr>
        <w:drawing>
          <wp:inline distT="0" distB="0" distL="0" distR="0" wp14:anchorId="1548C9CE" wp14:editId="082BEFA9">
            <wp:extent cx="3149600" cy="923925"/>
            <wp:effectExtent l="0" t="0" r="0" b="9525"/>
            <wp:docPr id="2" name="Picture 2"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1-26 at 11.16.0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9600" cy="923925"/>
                    </a:xfrm>
                    <a:prstGeom prst="rect">
                      <a:avLst/>
                    </a:prstGeom>
                  </pic:spPr>
                </pic:pic>
              </a:graphicData>
            </a:graphic>
          </wp:inline>
        </w:drawing>
      </w:r>
    </w:p>
    <w:p w14:paraId="09C1683B" w14:textId="77777777" w:rsidR="0034671E" w:rsidRDefault="0034671E" w:rsidP="0011030F">
      <w:pPr>
        <w:tabs>
          <w:tab w:val="center" w:pos="4225"/>
          <w:tab w:val="left" w:pos="6750"/>
          <w:tab w:val="right" w:pos="8309"/>
        </w:tabs>
        <w:spacing w:line="360" w:lineRule="auto"/>
        <w:jc w:val="center"/>
        <w:rPr>
          <w:b/>
        </w:rPr>
      </w:pPr>
    </w:p>
    <w:p w14:paraId="6C53E395" w14:textId="2ADFFEF9" w:rsidR="00B5346B" w:rsidRDefault="0045321A" w:rsidP="00944EA9">
      <w:pPr>
        <w:tabs>
          <w:tab w:val="center" w:pos="4225"/>
          <w:tab w:val="left" w:pos="6750"/>
          <w:tab w:val="right" w:pos="8309"/>
        </w:tabs>
        <w:spacing w:line="360" w:lineRule="auto"/>
        <w:jc w:val="center"/>
        <w:rPr>
          <w:rFonts w:asciiTheme="minorHAnsi" w:hAnsiTheme="minorHAnsi"/>
          <w:b/>
          <w:sz w:val="28"/>
        </w:rPr>
      </w:pPr>
      <w:r w:rsidRPr="0011030F">
        <w:rPr>
          <w:rFonts w:asciiTheme="minorHAnsi" w:hAnsiTheme="minorHAnsi"/>
          <w:b/>
          <w:sz w:val="28"/>
        </w:rPr>
        <w:t>PA</w:t>
      </w:r>
      <w:r w:rsidR="00FE6E53">
        <w:rPr>
          <w:rFonts w:asciiTheme="minorHAnsi" w:hAnsiTheme="minorHAnsi"/>
          <w:b/>
          <w:sz w:val="28"/>
        </w:rPr>
        <w:t>RTICIPANT</w:t>
      </w:r>
      <w:r w:rsidRPr="0011030F">
        <w:rPr>
          <w:rFonts w:asciiTheme="minorHAnsi" w:hAnsiTheme="minorHAnsi"/>
          <w:b/>
          <w:sz w:val="28"/>
        </w:rPr>
        <w:t xml:space="preserve"> </w:t>
      </w:r>
      <w:r w:rsidR="00FC35BC" w:rsidRPr="0011030F">
        <w:rPr>
          <w:rFonts w:asciiTheme="minorHAnsi" w:hAnsiTheme="minorHAnsi"/>
          <w:b/>
          <w:sz w:val="28"/>
        </w:rPr>
        <w:t>I</w:t>
      </w:r>
      <w:r w:rsidR="00341A34" w:rsidRPr="0011030F">
        <w:rPr>
          <w:rFonts w:asciiTheme="minorHAnsi" w:hAnsiTheme="minorHAnsi"/>
          <w:b/>
          <w:sz w:val="28"/>
        </w:rPr>
        <w:t>NFORMATION SHEET</w:t>
      </w:r>
    </w:p>
    <w:p w14:paraId="76EC7C8F" w14:textId="77777777" w:rsidR="0034671E" w:rsidRPr="003303D0" w:rsidRDefault="0034671E" w:rsidP="0034671E">
      <w:pPr>
        <w:ind w:right="-20"/>
        <w:jc w:val="center"/>
        <w:rPr>
          <w:rFonts w:ascii="Arial" w:eastAsiaTheme="minorEastAsia" w:hAnsi="Arial" w:cs="Arial"/>
          <w:b/>
          <w:bCs/>
          <w:sz w:val="36"/>
          <w:szCs w:val="36"/>
          <w:lang w:val="en-GB"/>
        </w:rPr>
      </w:pPr>
      <w:r w:rsidRPr="003303D0">
        <w:rPr>
          <w:rFonts w:ascii="Arial" w:eastAsiaTheme="minorEastAsia" w:hAnsi="Arial" w:cs="Arial"/>
          <w:b/>
          <w:bCs/>
          <w:color w:val="FF0000"/>
          <w:sz w:val="36"/>
          <w:szCs w:val="36"/>
          <w:u w:val="single"/>
        </w:rPr>
        <w:t>D</w:t>
      </w:r>
      <w:r w:rsidRPr="003303D0">
        <w:rPr>
          <w:rFonts w:ascii="Arial" w:eastAsiaTheme="minorEastAsia" w:hAnsi="Arial" w:cs="Arial"/>
          <w:b/>
          <w:bCs/>
          <w:sz w:val="36"/>
          <w:szCs w:val="36"/>
        </w:rPr>
        <w:t xml:space="preserve">iagnosing and </w:t>
      </w:r>
      <w:proofErr w:type="spellStart"/>
      <w:r w:rsidRPr="003303D0">
        <w:rPr>
          <w:rFonts w:ascii="Arial" w:eastAsiaTheme="minorEastAsia" w:hAnsi="Arial" w:cs="Arial"/>
          <w:b/>
          <w:bCs/>
          <w:sz w:val="36"/>
          <w:szCs w:val="36"/>
        </w:rPr>
        <w:t>d</w:t>
      </w:r>
      <w:r w:rsidRPr="003303D0">
        <w:rPr>
          <w:rFonts w:ascii="Arial" w:eastAsiaTheme="minorEastAsia" w:hAnsi="Arial" w:cs="Arial"/>
          <w:b/>
          <w:bCs/>
          <w:color w:val="FF0000"/>
          <w:sz w:val="36"/>
          <w:szCs w:val="36"/>
          <w:u w:val="single"/>
        </w:rPr>
        <w:t>E</w:t>
      </w:r>
      <w:r w:rsidRPr="003303D0">
        <w:rPr>
          <w:rFonts w:ascii="Arial" w:eastAsiaTheme="minorEastAsia" w:hAnsi="Arial" w:cs="Arial"/>
          <w:b/>
          <w:bCs/>
          <w:sz w:val="36"/>
          <w:szCs w:val="36"/>
        </w:rPr>
        <w:t>termining</w:t>
      </w:r>
      <w:proofErr w:type="spellEnd"/>
      <w:r w:rsidRPr="003303D0">
        <w:rPr>
          <w:rFonts w:ascii="Arial" w:eastAsiaTheme="minorEastAsia" w:hAnsi="Arial" w:cs="Arial"/>
          <w:b/>
          <w:bCs/>
          <w:sz w:val="36"/>
          <w:szCs w:val="36"/>
        </w:rPr>
        <w:t xml:space="preserve"> the contribution of small </w:t>
      </w:r>
      <w:proofErr w:type="spellStart"/>
      <w:r w:rsidRPr="003303D0">
        <w:rPr>
          <w:rFonts w:ascii="Arial" w:eastAsiaTheme="minorEastAsia" w:hAnsi="Arial" w:cs="Arial"/>
          <w:b/>
          <w:bCs/>
          <w:color w:val="FF0000"/>
          <w:sz w:val="36"/>
          <w:szCs w:val="36"/>
          <w:u w:val="single"/>
        </w:rPr>
        <w:t>FI</w:t>
      </w:r>
      <w:r w:rsidRPr="003303D0">
        <w:rPr>
          <w:rFonts w:ascii="Arial" w:eastAsiaTheme="minorEastAsia" w:hAnsi="Arial" w:cs="Arial"/>
          <w:b/>
          <w:bCs/>
          <w:sz w:val="36"/>
          <w:szCs w:val="36"/>
        </w:rPr>
        <w:t>bre</w:t>
      </w:r>
      <w:proofErr w:type="spellEnd"/>
      <w:r w:rsidRPr="003303D0">
        <w:rPr>
          <w:rFonts w:ascii="Arial" w:eastAsiaTheme="minorEastAsia" w:hAnsi="Arial" w:cs="Arial"/>
          <w:b/>
          <w:bCs/>
          <w:sz w:val="36"/>
          <w:szCs w:val="36"/>
        </w:rPr>
        <w:t xml:space="preserve"> </w:t>
      </w:r>
      <w:proofErr w:type="spellStart"/>
      <w:r w:rsidRPr="003303D0">
        <w:rPr>
          <w:rFonts w:ascii="Arial" w:eastAsiaTheme="minorEastAsia" w:hAnsi="Arial" w:cs="Arial"/>
          <w:b/>
          <w:bCs/>
          <w:color w:val="FF0000"/>
          <w:sz w:val="36"/>
          <w:szCs w:val="36"/>
          <w:u w:val="single"/>
        </w:rPr>
        <w:t>NE</w:t>
      </w:r>
      <w:r w:rsidRPr="003303D0">
        <w:rPr>
          <w:rFonts w:ascii="Arial" w:eastAsiaTheme="minorEastAsia" w:hAnsi="Arial" w:cs="Arial"/>
          <w:b/>
          <w:bCs/>
          <w:sz w:val="36"/>
          <w:szCs w:val="36"/>
        </w:rPr>
        <w:t>uropathy</w:t>
      </w:r>
      <w:proofErr w:type="spellEnd"/>
      <w:r w:rsidRPr="003303D0">
        <w:rPr>
          <w:rFonts w:ascii="Arial" w:eastAsiaTheme="minorEastAsia" w:hAnsi="Arial" w:cs="Arial"/>
          <w:b/>
          <w:bCs/>
          <w:sz w:val="36"/>
          <w:szCs w:val="36"/>
        </w:rPr>
        <w:t xml:space="preserve"> to pain in </w:t>
      </w:r>
      <w:proofErr w:type="spellStart"/>
      <w:r w:rsidRPr="003303D0">
        <w:rPr>
          <w:rFonts w:ascii="Arial" w:eastAsiaTheme="minorEastAsia" w:hAnsi="Arial" w:cs="Arial"/>
          <w:b/>
          <w:bCs/>
          <w:color w:val="FF0000"/>
          <w:sz w:val="36"/>
          <w:szCs w:val="36"/>
          <w:u w:val="single"/>
        </w:rPr>
        <w:t>F</w:t>
      </w:r>
      <w:r w:rsidRPr="003303D0">
        <w:rPr>
          <w:rFonts w:ascii="Arial" w:eastAsiaTheme="minorEastAsia" w:hAnsi="Arial" w:cs="Arial"/>
          <w:b/>
          <w:bCs/>
          <w:sz w:val="36"/>
          <w:szCs w:val="36"/>
        </w:rPr>
        <w:t>ibro</w:t>
      </w:r>
      <w:r w:rsidRPr="003303D0">
        <w:rPr>
          <w:rFonts w:ascii="Arial" w:eastAsiaTheme="minorEastAsia" w:hAnsi="Arial" w:cs="Arial"/>
          <w:b/>
          <w:bCs/>
          <w:color w:val="FF0000"/>
          <w:sz w:val="36"/>
          <w:szCs w:val="36"/>
          <w:u w:val="single"/>
        </w:rPr>
        <w:t>M</w:t>
      </w:r>
      <w:r w:rsidRPr="003303D0">
        <w:rPr>
          <w:rFonts w:ascii="Arial" w:eastAsiaTheme="minorEastAsia" w:hAnsi="Arial" w:cs="Arial"/>
          <w:b/>
          <w:bCs/>
          <w:sz w:val="36"/>
          <w:szCs w:val="36"/>
        </w:rPr>
        <w:t>yalgia</w:t>
      </w:r>
      <w:proofErr w:type="spellEnd"/>
      <w:r w:rsidRPr="003303D0">
        <w:rPr>
          <w:rFonts w:ascii="Arial" w:eastAsiaTheme="minorEastAsia" w:hAnsi="Arial" w:cs="Arial"/>
          <w:b/>
          <w:bCs/>
          <w:sz w:val="36"/>
          <w:szCs w:val="36"/>
        </w:rPr>
        <w:t xml:space="preserve"> </w:t>
      </w:r>
      <w:r w:rsidRPr="003303D0">
        <w:rPr>
          <w:rFonts w:ascii="Arial" w:eastAsiaTheme="minorEastAsia" w:hAnsi="Arial" w:cs="Arial"/>
          <w:b/>
          <w:bCs/>
          <w:color w:val="FF0000"/>
          <w:sz w:val="36"/>
          <w:szCs w:val="36"/>
          <w:u w:val="single"/>
        </w:rPr>
        <w:t>S</w:t>
      </w:r>
      <w:r w:rsidRPr="003303D0">
        <w:rPr>
          <w:rFonts w:ascii="Arial" w:eastAsiaTheme="minorEastAsia" w:hAnsi="Arial" w:cs="Arial"/>
          <w:b/>
          <w:bCs/>
          <w:sz w:val="36"/>
          <w:szCs w:val="36"/>
        </w:rPr>
        <w:t>yndrome</w:t>
      </w:r>
    </w:p>
    <w:p w14:paraId="6E4562CE" w14:textId="77777777" w:rsidR="0034671E" w:rsidRPr="00944EA9" w:rsidRDefault="0034671E" w:rsidP="00944EA9">
      <w:pPr>
        <w:tabs>
          <w:tab w:val="center" w:pos="4225"/>
          <w:tab w:val="left" w:pos="6750"/>
          <w:tab w:val="right" w:pos="8309"/>
        </w:tabs>
        <w:spacing w:line="360" w:lineRule="auto"/>
        <w:jc w:val="center"/>
        <w:rPr>
          <w:rFonts w:asciiTheme="minorHAnsi" w:hAnsiTheme="minorHAnsi"/>
          <w:b/>
        </w:rPr>
      </w:pPr>
    </w:p>
    <w:p w14:paraId="45F8077F" w14:textId="56E38164" w:rsidR="006607F2" w:rsidRPr="003303D0" w:rsidRDefault="001F76FF" w:rsidP="006607F2">
      <w:pPr>
        <w:jc w:val="center"/>
        <w:rPr>
          <w:rFonts w:asciiTheme="minorHAnsi" w:hAnsiTheme="minorHAnsi"/>
          <w:b/>
          <w:color w:val="000000" w:themeColor="text1"/>
          <w:sz w:val="40"/>
          <w:szCs w:val="40"/>
          <w:lang w:val="en-GB"/>
        </w:rPr>
      </w:pPr>
      <w:r w:rsidRPr="00944EA9">
        <w:rPr>
          <w:rFonts w:asciiTheme="minorHAnsi" w:hAnsiTheme="minorHAnsi"/>
          <w:b/>
          <w:color w:val="auto"/>
          <w:szCs w:val="24"/>
          <w:lang w:val="en-GB" w:eastAsia="en-US"/>
        </w:rPr>
        <w:t xml:space="preserve"> </w:t>
      </w:r>
      <w:r w:rsidR="000708D2" w:rsidRPr="003303D0">
        <w:rPr>
          <w:rFonts w:asciiTheme="minorHAnsi" w:hAnsiTheme="minorHAnsi"/>
          <w:b/>
          <w:color w:val="auto"/>
          <w:sz w:val="40"/>
          <w:szCs w:val="40"/>
          <w:lang w:val="en-GB" w:eastAsia="en-US"/>
        </w:rPr>
        <w:t xml:space="preserve">Short </w:t>
      </w:r>
      <w:r w:rsidR="00CF6FF0" w:rsidRPr="003303D0">
        <w:rPr>
          <w:rFonts w:asciiTheme="minorHAnsi" w:hAnsiTheme="minorHAnsi"/>
          <w:b/>
          <w:color w:val="000000" w:themeColor="text1"/>
          <w:sz w:val="40"/>
          <w:szCs w:val="40"/>
          <w:lang w:val="en-GB" w:eastAsia="en-US"/>
        </w:rPr>
        <w:t xml:space="preserve">Study Title: </w:t>
      </w:r>
      <w:r w:rsidR="000708D2" w:rsidRPr="003303D0">
        <w:rPr>
          <w:rFonts w:asciiTheme="minorHAnsi" w:hAnsiTheme="minorHAnsi"/>
          <w:b/>
          <w:color w:val="000000" w:themeColor="text1"/>
          <w:sz w:val="40"/>
          <w:szCs w:val="40"/>
          <w:lang w:val="en-GB"/>
        </w:rPr>
        <w:t>DEFINE-FMS</w:t>
      </w:r>
    </w:p>
    <w:p w14:paraId="71B6BB19" w14:textId="77777777" w:rsidR="00CF6FF0" w:rsidRDefault="00CF6FF0" w:rsidP="006607F2">
      <w:pPr>
        <w:jc w:val="center"/>
        <w:rPr>
          <w:rFonts w:asciiTheme="minorHAnsi" w:hAnsiTheme="minorHAnsi"/>
          <w:b/>
          <w:sz w:val="28"/>
          <w:szCs w:val="28"/>
          <w:lang w:val="en-GB"/>
        </w:rPr>
      </w:pPr>
    </w:p>
    <w:p w14:paraId="5B51D082" w14:textId="4DB334DB" w:rsidR="00CF6FF0" w:rsidRPr="004322D2" w:rsidRDefault="004322D2" w:rsidP="00CF6FF0">
      <w:pPr>
        <w:spacing w:line="360" w:lineRule="auto"/>
        <w:ind w:left="-113"/>
        <w:jc w:val="center"/>
        <w:rPr>
          <w:rFonts w:asciiTheme="minorHAnsi" w:hAnsiTheme="minorHAnsi" w:cstheme="minorHAnsi"/>
          <w:b/>
          <w:color w:val="000000" w:themeColor="text1"/>
          <w:sz w:val="40"/>
          <w:szCs w:val="40"/>
        </w:rPr>
      </w:pPr>
      <w:r w:rsidRPr="004322D2">
        <w:rPr>
          <w:rFonts w:asciiTheme="minorHAnsi" w:hAnsiTheme="minorHAnsi" w:cstheme="minorHAnsi"/>
          <w:b/>
          <w:color w:val="000000" w:themeColor="text1"/>
          <w:sz w:val="40"/>
          <w:szCs w:val="40"/>
        </w:rPr>
        <w:t xml:space="preserve">Healthy-Volunteer </w:t>
      </w:r>
      <w:r>
        <w:rPr>
          <w:rFonts w:asciiTheme="minorHAnsi" w:hAnsiTheme="minorHAnsi" w:cstheme="minorHAnsi"/>
          <w:b/>
          <w:color w:val="000000" w:themeColor="text1"/>
          <w:sz w:val="40"/>
          <w:szCs w:val="40"/>
        </w:rPr>
        <w:t>P</w:t>
      </w:r>
      <w:r w:rsidRPr="004322D2">
        <w:rPr>
          <w:rFonts w:asciiTheme="minorHAnsi" w:hAnsiTheme="minorHAnsi" w:cstheme="minorHAnsi"/>
          <w:b/>
          <w:color w:val="000000" w:themeColor="text1"/>
          <w:sz w:val="40"/>
          <w:szCs w:val="40"/>
        </w:rPr>
        <w:t>articipants</w:t>
      </w:r>
    </w:p>
    <w:p w14:paraId="0B65F576" w14:textId="77777777" w:rsidR="004B3043" w:rsidRPr="00944EA9" w:rsidRDefault="004B3043" w:rsidP="00742C87">
      <w:pPr>
        <w:jc w:val="both"/>
        <w:rPr>
          <w:rFonts w:asciiTheme="minorHAnsi" w:hAnsiTheme="minorHAnsi"/>
          <w:b/>
          <w:bCs/>
          <w:szCs w:val="24"/>
        </w:rPr>
      </w:pPr>
    </w:p>
    <w:p w14:paraId="61866D28" w14:textId="60C7DC8B" w:rsidR="00063E90" w:rsidRPr="00944EA9" w:rsidRDefault="00341A34" w:rsidP="00742C87">
      <w:pPr>
        <w:jc w:val="both"/>
        <w:rPr>
          <w:rFonts w:asciiTheme="minorHAnsi" w:hAnsiTheme="minorHAnsi"/>
        </w:rPr>
      </w:pPr>
      <w:r w:rsidRPr="00944EA9">
        <w:rPr>
          <w:rFonts w:asciiTheme="minorHAnsi" w:hAnsiTheme="minorHAnsi"/>
        </w:rPr>
        <w:t>We are asking you to participat</w:t>
      </w:r>
      <w:r w:rsidR="002C3B3A">
        <w:rPr>
          <w:rFonts w:asciiTheme="minorHAnsi" w:hAnsiTheme="minorHAnsi"/>
        </w:rPr>
        <w:t>e</w:t>
      </w:r>
      <w:r w:rsidRPr="00944EA9">
        <w:rPr>
          <w:rFonts w:asciiTheme="minorHAnsi" w:hAnsiTheme="minorHAnsi"/>
        </w:rPr>
        <w:t xml:space="preserve"> in a research study to be conducted by </w:t>
      </w:r>
      <w:r w:rsidR="00B5346B" w:rsidRPr="00944EA9">
        <w:rPr>
          <w:rFonts w:asciiTheme="minorHAnsi" w:hAnsiTheme="minorHAnsi"/>
        </w:rPr>
        <w:t xml:space="preserve">Dr. </w:t>
      </w:r>
      <w:r w:rsidR="001F76FF" w:rsidRPr="00944EA9">
        <w:rPr>
          <w:rFonts w:asciiTheme="minorHAnsi" w:hAnsiTheme="minorHAnsi"/>
        </w:rPr>
        <w:t>Uazman Alam</w:t>
      </w:r>
      <w:r w:rsidR="00904F03" w:rsidRPr="00944EA9">
        <w:rPr>
          <w:rFonts w:asciiTheme="minorHAnsi" w:hAnsiTheme="minorHAnsi"/>
        </w:rPr>
        <w:t xml:space="preserve">, </w:t>
      </w:r>
      <w:proofErr w:type="spellStart"/>
      <w:r w:rsidR="00904F03" w:rsidRPr="00944EA9">
        <w:rPr>
          <w:rFonts w:asciiTheme="minorHAnsi" w:hAnsiTheme="minorHAnsi"/>
        </w:rPr>
        <w:t>Dr</w:t>
      </w:r>
      <w:proofErr w:type="spellEnd"/>
      <w:r w:rsidR="00904F03" w:rsidRPr="00944EA9">
        <w:rPr>
          <w:rFonts w:asciiTheme="minorHAnsi" w:hAnsiTheme="minorHAnsi"/>
        </w:rPr>
        <w:t xml:space="preserve"> </w:t>
      </w:r>
      <w:r w:rsidR="00BF5D43">
        <w:rPr>
          <w:rFonts w:asciiTheme="minorHAnsi" w:hAnsiTheme="minorHAnsi"/>
        </w:rPr>
        <w:t>Bernhard Frank,</w:t>
      </w:r>
      <w:r w:rsidR="00DA4F36">
        <w:rPr>
          <w:rFonts w:asciiTheme="minorHAnsi" w:hAnsiTheme="minorHAnsi"/>
        </w:rPr>
        <w:t xml:space="preserve"> </w:t>
      </w:r>
      <w:r w:rsidR="000708D2">
        <w:rPr>
          <w:rFonts w:asciiTheme="minorHAnsi" w:hAnsiTheme="minorHAnsi"/>
        </w:rPr>
        <w:t>and other</w:t>
      </w:r>
      <w:r w:rsidR="007D0B2F">
        <w:rPr>
          <w:rFonts w:asciiTheme="minorHAnsi" w:hAnsiTheme="minorHAnsi"/>
        </w:rPr>
        <w:t xml:space="preserve"> DEFINE-FMS investigators</w:t>
      </w:r>
      <w:r w:rsidR="001F76FF" w:rsidRPr="00944EA9">
        <w:rPr>
          <w:rFonts w:asciiTheme="minorHAnsi" w:hAnsiTheme="minorHAnsi"/>
        </w:rPr>
        <w:t xml:space="preserve"> </w:t>
      </w:r>
      <w:r w:rsidRPr="00944EA9">
        <w:rPr>
          <w:rFonts w:asciiTheme="minorHAnsi" w:hAnsiTheme="minorHAnsi"/>
        </w:rPr>
        <w:t>a</w:t>
      </w:r>
      <w:r w:rsidR="000708D2">
        <w:rPr>
          <w:rFonts w:asciiTheme="minorHAnsi" w:hAnsiTheme="minorHAnsi"/>
        </w:rPr>
        <w:t>t Liverpool University Hospital NHS Foundation Trust and</w:t>
      </w:r>
      <w:r w:rsidR="00BF5D43">
        <w:rPr>
          <w:rFonts w:asciiTheme="minorHAnsi" w:hAnsiTheme="minorHAnsi"/>
        </w:rPr>
        <w:t xml:space="preserve"> The Walton Centre</w:t>
      </w:r>
      <w:r w:rsidRPr="00944EA9">
        <w:rPr>
          <w:rFonts w:asciiTheme="minorHAnsi" w:hAnsiTheme="minorHAnsi"/>
        </w:rPr>
        <w:t xml:space="preserve">. </w:t>
      </w:r>
      <w:r w:rsidR="00B5346B" w:rsidRPr="00944EA9">
        <w:rPr>
          <w:rFonts w:asciiTheme="minorHAnsi" w:hAnsiTheme="minorHAnsi"/>
        </w:rPr>
        <w:t xml:space="preserve">This leaflet explains why </w:t>
      </w:r>
      <w:r w:rsidR="00B77CF2" w:rsidRPr="00944EA9">
        <w:rPr>
          <w:rFonts w:asciiTheme="minorHAnsi" w:hAnsiTheme="minorHAnsi"/>
        </w:rPr>
        <w:t>we are</w:t>
      </w:r>
      <w:r w:rsidR="00B5346B" w:rsidRPr="00944EA9">
        <w:rPr>
          <w:rFonts w:asciiTheme="minorHAnsi" w:hAnsiTheme="minorHAnsi"/>
        </w:rPr>
        <w:t xml:space="preserve"> undertaking this study, the benefits and possible discomforts of your participation and what we would like you to do during the study. If you are willing to take part you will be asked to sign </w:t>
      </w:r>
      <w:r w:rsidR="000E2C1D">
        <w:rPr>
          <w:rFonts w:asciiTheme="minorHAnsi" w:hAnsiTheme="minorHAnsi"/>
        </w:rPr>
        <w:t>a</w:t>
      </w:r>
      <w:r w:rsidR="00B5346B" w:rsidRPr="00944EA9">
        <w:rPr>
          <w:rFonts w:asciiTheme="minorHAnsi" w:hAnsiTheme="minorHAnsi"/>
        </w:rPr>
        <w:t xml:space="preserve"> consent form and you will be given a copy to keep.</w:t>
      </w:r>
      <w:r w:rsidR="00630D1C">
        <w:rPr>
          <w:rFonts w:asciiTheme="minorHAnsi" w:hAnsiTheme="minorHAnsi"/>
        </w:rPr>
        <w:t xml:space="preserve"> </w:t>
      </w:r>
    </w:p>
    <w:p w14:paraId="7D1687B2" w14:textId="77777777" w:rsidR="00B5346B" w:rsidRPr="00944EA9" w:rsidRDefault="00B5346B" w:rsidP="00742C87">
      <w:pPr>
        <w:jc w:val="both"/>
        <w:rPr>
          <w:rFonts w:asciiTheme="minorHAnsi" w:hAnsiTheme="minorHAnsi"/>
        </w:rPr>
      </w:pPr>
    </w:p>
    <w:p w14:paraId="6460B4A4" w14:textId="77777777" w:rsidR="00341A34" w:rsidRPr="00944EA9" w:rsidRDefault="00341A34" w:rsidP="00742C87">
      <w:pPr>
        <w:jc w:val="both"/>
        <w:rPr>
          <w:rFonts w:asciiTheme="minorHAnsi" w:hAnsiTheme="minorHAnsi"/>
        </w:rPr>
      </w:pPr>
      <w:r w:rsidRPr="00944EA9">
        <w:rPr>
          <w:rFonts w:asciiTheme="minorHAnsi" w:hAnsiTheme="minorHAnsi"/>
          <w:b/>
        </w:rPr>
        <w:t>WHY IS THIS STUDY BEING DONE?</w:t>
      </w:r>
    </w:p>
    <w:p w14:paraId="6CFEF6E1" w14:textId="3B2D9BEC" w:rsidR="0028406B" w:rsidRPr="00622AAE" w:rsidRDefault="0028406B" w:rsidP="00742C87">
      <w:pPr>
        <w:jc w:val="both"/>
        <w:rPr>
          <w:rFonts w:asciiTheme="minorHAnsi" w:hAnsiTheme="minorHAnsi"/>
          <w:color w:val="auto"/>
          <w:lang w:val="en-GB"/>
        </w:rPr>
      </w:pPr>
      <w:r w:rsidRPr="00622AAE">
        <w:rPr>
          <w:rFonts w:asciiTheme="minorHAnsi" w:hAnsiTheme="minorHAnsi"/>
          <w:color w:val="auto"/>
          <w:lang w:val="en-GB"/>
        </w:rPr>
        <w:t>The study i</w:t>
      </w:r>
      <w:r w:rsidR="00B77CF2" w:rsidRPr="00622AAE">
        <w:rPr>
          <w:rFonts w:asciiTheme="minorHAnsi" w:hAnsiTheme="minorHAnsi"/>
          <w:color w:val="auto"/>
          <w:lang w:val="en-GB"/>
        </w:rPr>
        <w:t xml:space="preserve">s being carried out to see if </w:t>
      </w:r>
      <w:r w:rsidR="00BF5D43" w:rsidRPr="00622AAE">
        <w:rPr>
          <w:rFonts w:asciiTheme="minorHAnsi" w:hAnsiTheme="minorHAnsi"/>
          <w:color w:val="auto"/>
          <w:lang w:val="en-GB"/>
        </w:rPr>
        <w:t>an</w:t>
      </w:r>
      <w:r w:rsidR="00B77CF2" w:rsidRPr="00622AAE">
        <w:rPr>
          <w:rFonts w:asciiTheme="minorHAnsi" w:hAnsiTheme="minorHAnsi"/>
          <w:color w:val="auto"/>
          <w:lang w:val="en-GB"/>
        </w:rPr>
        <w:t xml:space="preserve"> </w:t>
      </w:r>
      <w:r w:rsidR="00BF5D43" w:rsidRPr="00622AAE">
        <w:rPr>
          <w:rFonts w:asciiTheme="minorHAnsi" w:hAnsiTheme="minorHAnsi"/>
          <w:color w:val="auto"/>
          <w:lang w:val="en-GB"/>
        </w:rPr>
        <w:t>eye examination</w:t>
      </w:r>
      <w:r w:rsidR="0076680E" w:rsidRPr="00622AAE">
        <w:rPr>
          <w:rFonts w:asciiTheme="minorHAnsi" w:hAnsiTheme="minorHAnsi"/>
          <w:color w:val="auto"/>
          <w:lang w:val="en-GB"/>
        </w:rPr>
        <w:t xml:space="preserve"> </w:t>
      </w:r>
      <w:r w:rsidR="006607F2" w:rsidRPr="00622AAE">
        <w:rPr>
          <w:rFonts w:asciiTheme="minorHAnsi" w:hAnsiTheme="minorHAnsi"/>
          <w:color w:val="auto"/>
          <w:lang w:val="en-GB"/>
        </w:rPr>
        <w:t xml:space="preserve">called corneal confocal microscopy (CCM) which </w:t>
      </w:r>
      <w:r w:rsidR="0076680E" w:rsidRPr="00622AAE">
        <w:rPr>
          <w:rFonts w:asciiTheme="minorHAnsi" w:hAnsiTheme="minorHAnsi"/>
          <w:color w:val="auto"/>
          <w:lang w:val="en-GB"/>
        </w:rPr>
        <w:t>assess</w:t>
      </w:r>
      <w:r w:rsidR="006607F2" w:rsidRPr="00622AAE">
        <w:rPr>
          <w:rFonts w:asciiTheme="minorHAnsi" w:hAnsiTheme="minorHAnsi"/>
          <w:color w:val="auto"/>
          <w:lang w:val="en-GB"/>
        </w:rPr>
        <w:t>es</w:t>
      </w:r>
      <w:r w:rsidR="0076680E" w:rsidRPr="00622AAE">
        <w:rPr>
          <w:rFonts w:asciiTheme="minorHAnsi" w:hAnsiTheme="minorHAnsi"/>
          <w:color w:val="auto"/>
          <w:lang w:val="en-GB"/>
        </w:rPr>
        <w:t xml:space="preserve"> the</w:t>
      </w:r>
      <w:r w:rsidR="00DA7FDA" w:rsidRPr="00622AAE">
        <w:rPr>
          <w:rFonts w:asciiTheme="minorHAnsi" w:hAnsiTheme="minorHAnsi"/>
          <w:color w:val="auto"/>
          <w:lang w:val="en-GB"/>
        </w:rPr>
        <w:t xml:space="preserve"> front of the eye</w:t>
      </w:r>
      <w:r w:rsidR="0076680E" w:rsidRPr="00622AAE">
        <w:rPr>
          <w:rFonts w:asciiTheme="minorHAnsi" w:hAnsiTheme="minorHAnsi"/>
          <w:color w:val="auto"/>
          <w:lang w:val="en-GB"/>
        </w:rPr>
        <w:t xml:space="preserve"> cornea </w:t>
      </w:r>
      <w:r w:rsidR="006607F2" w:rsidRPr="00622AAE">
        <w:rPr>
          <w:rFonts w:asciiTheme="minorHAnsi" w:hAnsiTheme="minorHAnsi"/>
          <w:color w:val="auto"/>
          <w:lang w:val="en-GB"/>
        </w:rPr>
        <w:t>can detect nerve damage.</w:t>
      </w:r>
      <w:r w:rsidR="000708D2" w:rsidRPr="00622AAE">
        <w:rPr>
          <w:rFonts w:asciiTheme="minorHAnsi" w:hAnsiTheme="minorHAnsi"/>
          <w:color w:val="auto"/>
          <w:lang w:val="en-GB"/>
        </w:rPr>
        <w:t xml:space="preserve"> </w:t>
      </w:r>
      <w:r w:rsidR="006607F2" w:rsidRPr="00622AAE">
        <w:rPr>
          <w:rFonts w:asciiTheme="minorHAnsi" w:hAnsiTheme="minorHAnsi"/>
          <w:color w:val="auto"/>
          <w:lang w:val="en-GB"/>
        </w:rPr>
        <w:t xml:space="preserve">This will be undertaken in </w:t>
      </w:r>
      <w:r w:rsidR="000708D2" w:rsidRPr="00622AAE">
        <w:rPr>
          <w:rFonts w:asciiTheme="minorHAnsi" w:hAnsiTheme="minorHAnsi"/>
          <w:color w:val="auto"/>
          <w:lang w:val="en-GB"/>
        </w:rPr>
        <w:t>two</w:t>
      </w:r>
      <w:r w:rsidR="006607F2" w:rsidRPr="00622AAE">
        <w:rPr>
          <w:rFonts w:asciiTheme="minorHAnsi" w:hAnsiTheme="minorHAnsi"/>
          <w:color w:val="auto"/>
          <w:lang w:val="en-GB"/>
        </w:rPr>
        <w:t xml:space="preserve"> groups of participants; health</w:t>
      </w:r>
      <w:r w:rsidR="00DC0BB6">
        <w:rPr>
          <w:rFonts w:asciiTheme="minorHAnsi" w:hAnsiTheme="minorHAnsi"/>
          <w:color w:val="auto"/>
          <w:lang w:val="en-GB"/>
        </w:rPr>
        <w:t>y</w:t>
      </w:r>
      <w:r w:rsidR="006607F2" w:rsidRPr="00622AAE">
        <w:rPr>
          <w:rFonts w:asciiTheme="minorHAnsi" w:hAnsiTheme="minorHAnsi"/>
          <w:color w:val="auto"/>
          <w:lang w:val="en-GB"/>
        </w:rPr>
        <w:t>-volunteer controls</w:t>
      </w:r>
      <w:r w:rsidR="000708D2" w:rsidRPr="00622AAE">
        <w:rPr>
          <w:rFonts w:asciiTheme="minorHAnsi" w:hAnsiTheme="minorHAnsi"/>
          <w:color w:val="auto"/>
          <w:lang w:val="en-GB"/>
        </w:rPr>
        <w:t xml:space="preserve"> and</w:t>
      </w:r>
      <w:r w:rsidR="006607F2" w:rsidRPr="00622AAE">
        <w:rPr>
          <w:rFonts w:asciiTheme="minorHAnsi" w:hAnsiTheme="minorHAnsi"/>
          <w:color w:val="auto"/>
          <w:lang w:val="en-GB"/>
        </w:rPr>
        <w:t xml:space="preserve"> people with </w:t>
      </w:r>
      <w:r w:rsidR="000708D2" w:rsidRPr="00622AAE">
        <w:rPr>
          <w:rFonts w:asciiTheme="minorHAnsi" w:hAnsiTheme="minorHAnsi"/>
          <w:color w:val="auto"/>
          <w:lang w:val="en-GB"/>
        </w:rPr>
        <w:t xml:space="preserve">fibromyalgia. </w:t>
      </w:r>
      <w:r w:rsidR="00BF5D43" w:rsidRPr="00622AAE">
        <w:rPr>
          <w:rFonts w:asciiTheme="minorHAnsi" w:hAnsiTheme="minorHAnsi"/>
          <w:color w:val="auto"/>
          <w:lang w:val="en-GB"/>
        </w:rPr>
        <w:t xml:space="preserve">We </w:t>
      </w:r>
      <w:r w:rsidR="000708D2" w:rsidRPr="00622AAE">
        <w:rPr>
          <w:rFonts w:asciiTheme="minorHAnsi" w:hAnsiTheme="minorHAnsi"/>
          <w:color w:val="auto"/>
          <w:lang w:val="en-GB"/>
        </w:rPr>
        <w:t>will</w:t>
      </w:r>
      <w:r w:rsidR="006607F2" w:rsidRPr="00622AAE">
        <w:rPr>
          <w:rFonts w:asciiTheme="minorHAnsi" w:hAnsiTheme="minorHAnsi"/>
          <w:color w:val="auto"/>
          <w:lang w:val="en-GB"/>
        </w:rPr>
        <w:t xml:space="preserve"> </w:t>
      </w:r>
      <w:r w:rsidR="00BF5D43" w:rsidRPr="00622AAE">
        <w:rPr>
          <w:rFonts w:asciiTheme="minorHAnsi" w:hAnsiTheme="minorHAnsi"/>
          <w:color w:val="auto"/>
          <w:lang w:val="en-GB"/>
        </w:rPr>
        <w:t>compare the results of the eye test to</w:t>
      </w:r>
      <w:r w:rsidR="00881903" w:rsidRPr="00622AAE">
        <w:rPr>
          <w:rFonts w:asciiTheme="minorHAnsi" w:hAnsiTheme="minorHAnsi"/>
          <w:color w:val="auto"/>
          <w:lang w:val="en-GB"/>
        </w:rPr>
        <w:t xml:space="preserve"> the current </w:t>
      </w:r>
      <w:r w:rsidR="006607F2" w:rsidRPr="00622AAE">
        <w:rPr>
          <w:rFonts w:asciiTheme="minorHAnsi" w:hAnsiTheme="minorHAnsi"/>
          <w:color w:val="auto"/>
          <w:lang w:val="en-GB"/>
        </w:rPr>
        <w:t>‘</w:t>
      </w:r>
      <w:r w:rsidR="000708D2" w:rsidRPr="00622AAE">
        <w:rPr>
          <w:rFonts w:asciiTheme="minorHAnsi" w:hAnsiTheme="minorHAnsi"/>
          <w:color w:val="auto"/>
          <w:lang w:val="en-GB"/>
        </w:rPr>
        <w:t>reference</w:t>
      </w:r>
      <w:r w:rsidR="006607F2" w:rsidRPr="00622AAE">
        <w:rPr>
          <w:rFonts w:asciiTheme="minorHAnsi" w:hAnsiTheme="minorHAnsi"/>
          <w:color w:val="auto"/>
          <w:lang w:val="en-GB"/>
        </w:rPr>
        <w:t>’</w:t>
      </w:r>
      <w:r w:rsidR="00881903" w:rsidRPr="00622AAE">
        <w:rPr>
          <w:rFonts w:asciiTheme="minorHAnsi" w:hAnsiTheme="minorHAnsi"/>
          <w:color w:val="auto"/>
          <w:lang w:val="en-GB"/>
        </w:rPr>
        <w:t xml:space="preserve"> standard test which is analysis</w:t>
      </w:r>
      <w:r w:rsidR="000708D2" w:rsidRPr="00622AAE">
        <w:rPr>
          <w:rFonts w:asciiTheme="minorHAnsi" w:hAnsiTheme="minorHAnsi"/>
          <w:color w:val="auto"/>
          <w:lang w:val="en-GB"/>
        </w:rPr>
        <w:t xml:space="preserve"> </w:t>
      </w:r>
      <w:r w:rsidR="006607F2" w:rsidRPr="00622AAE">
        <w:rPr>
          <w:rFonts w:asciiTheme="minorHAnsi" w:hAnsiTheme="minorHAnsi"/>
          <w:color w:val="auto"/>
          <w:lang w:val="en-GB"/>
        </w:rPr>
        <w:t xml:space="preserve">of </w:t>
      </w:r>
      <w:r w:rsidR="00881903" w:rsidRPr="00622AAE">
        <w:rPr>
          <w:rFonts w:asciiTheme="minorHAnsi" w:hAnsiTheme="minorHAnsi"/>
          <w:color w:val="auto"/>
          <w:lang w:val="en-GB"/>
        </w:rPr>
        <w:t>skin biopsy.</w:t>
      </w:r>
      <w:r w:rsidR="00BF5D43" w:rsidRPr="00622AAE">
        <w:rPr>
          <w:rFonts w:asciiTheme="minorHAnsi" w:hAnsiTheme="minorHAnsi"/>
          <w:color w:val="auto"/>
          <w:lang w:val="en-GB"/>
        </w:rPr>
        <w:t xml:space="preserve"> </w:t>
      </w:r>
      <w:r w:rsidR="001A3835" w:rsidRPr="00622AAE">
        <w:rPr>
          <w:rFonts w:asciiTheme="minorHAnsi" w:hAnsiTheme="minorHAnsi"/>
          <w:color w:val="auto"/>
          <w:lang w:val="en-GB"/>
        </w:rPr>
        <w:t>Our primary and main</w:t>
      </w:r>
      <w:r w:rsidR="006607F2" w:rsidRPr="00622AAE">
        <w:rPr>
          <w:rFonts w:asciiTheme="minorHAnsi" w:hAnsiTheme="minorHAnsi"/>
          <w:color w:val="auto"/>
          <w:lang w:val="en-GB"/>
        </w:rPr>
        <w:t xml:space="preserve"> aim</w:t>
      </w:r>
      <w:r w:rsidR="00595500" w:rsidRPr="00622AAE">
        <w:rPr>
          <w:rFonts w:asciiTheme="minorHAnsi" w:hAnsiTheme="minorHAnsi"/>
          <w:color w:val="auto"/>
          <w:lang w:val="en-GB"/>
        </w:rPr>
        <w:t xml:space="preserve"> </w:t>
      </w:r>
      <w:r w:rsidR="001A3835" w:rsidRPr="00622AAE">
        <w:rPr>
          <w:rFonts w:asciiTheme="minorHAnsi" w:hAnsiTheme="minorHAnsi"/>
          <w:color w:val="auto"/>
          <w:lang w:val="en-GB"/>
        </w:rPr>
        <w:t xml:space="preserve">is </w:t>
      </w:r>
      <w:r w:rsidR="00595500" w:rsidRPr="00622AAE">
        <w:rPr>
          <w:rFonts w:asciiTheme="minorHAnsi" w:hAnsiTheme="minorHAnsi"/>
          <w:color w:val="auto"/>
          <w:lang w:val="en-GB"/>
        </w:rPr>
        <w:t>to</w:t>
      </w:r>
      <w:r w:rsidRPr="00622AAE">
        <w:rPr>
          <w:rFonts w:asciiTheme="minorHAnsi" w:hAnsiTheme="minorHAnsi"/>
          <w:color w:val="auto"/>
          <w:lang w:val="en-GB"/>
        </w:rPr>
        <w:t xml:space="preserve"> understand</w:t>
      </w:r>
      <w:r w:rsidR="00D26AD0" w:rsidRPr="00622AAE">
        <w:rPr>
          <w:rFonts w:asciiTheme="minorHAnsi" w:hAnsiTheme="minorHAnsi"/>
          <w:color w:val="auto"/>
          <w:lang w:val="en-GB"/>
        </w:rPr>
        <w:t xml:space="preserve"> how</w:t>
      </w:r>
      <w:r w:rsidRPr="00622AAE">
        <w:rPr>
          <w:rFonts w:asciiTheme="minorHAnsi" w:hAnsiTheme="minorHAnsi"/>
          <w:color w:val="auto"/>
          <w:lang w:val="en-GB"/>
        </w:rPr>
        <w:t xml:space="preserve"> </w:t>
      </w:r>
      <w:r w:rsidR="00D26AD0" w:rsidRPr="00622AAE">
        <w:rPr>
          <w:rFonts w:asciiTheme="minorHAnsi" w:hAnsiTheme="minorHAnsi"/>
          <w:color w:val="auto"/>
          <w:lang w:val="en-GB"/>
        </w:rPr>
        <w:t>nerve damage occurs in the nerve</w:t>
      </w:r>
      <w:r w:rsidR="001A3835" w:rsidRPr="00622AAE">
        <w:rPr>
          <w:rFonts w:asciiTheme="minorHAnsi" w:hAnsiTheme="minorHAnsi"/>
          <w:color w:val="auto"/>
          <w:lang w:val="en-GB"/>
        </w:rPr>
        <w:t>s</w:t>
      </w:r>
      <w:r w:rsidR="00D26AD0" w:rsidRPr="00622AAE">
        <w:rPr>
          <w:rFonts w:asciiTheme="minorHAnsi" w:hAnsiTheme="minorHAnsi"/>
          <w:color w:val="auto"/>
          <w:lang w:val="en-GB"/>
        </w:rPr>
        <w:t xml:space="preserve"> in the front of the eye and </w:t>
      </w:r>
      <w:r w:rsidR="001A3835" w:rsidRPr="00622AAE">
        <w:rPr>
          <w:rFonts w:asciiTheme="minorHAnsi" w:hAnsiTheme="minorHAnsi"/>
          <w:color w:val="auto"/>
          <w:lang w:val="en-GB"/>
        </w:rPr>
        <w:t xml:space="preserve">compare this to </w:t>
      </w:r>
      <w:r w:rsidR="00D26AD0" w:rsidRPr="00622AAE">
        <w:rPr>
          <w:rFonts w:asciiTheme="minorHAnsi" w:hAnsiTheme="minorHAnsi"/>
          <w:color w:val="auto"/>
          <w:lang w:val="en-GB"/>
        </w:rPr>
        <w:t xml:space="preserve">the </w:t>
      </w:r>
      <w:r w:rsidR="001A3835" w:rsidRPr="00622AAE">
        <w:rPr>
          <w:rFonts w:asciiTheme="minorHAnsi" w:hAnsiTheme="minorHAnsi"/>
          <w:color w:val="auto"/>
          <w:lang w:val="en-GB"/>
        </w:rPr>
        <w:t xml:space="preserve">nerves in the </w:t>
      </w:r>
      <w:r w:rsidR="00D26AD0" w:rsidRPr="00622AAE">
        <w:rPr>
          <w:rFonts w:asciiTheme="minorHAnsi" w:hAnsiTheme="minorHAnsi"/>
          <w:color w:val="auto"/>
          <w:lang w:val="en-GB"/>
        </w:rPr>
        <w:t>skin</w:t>
      </w:r>
      <w:r w:rsidR="000708D2" w:rsidRPr="00622AAE">
        <w:rPr>
          <w:rFonts w:asciiTheme="minorHAnsi" w:hAnsiTheme="minorHAnsi"/>
          <w:color w:val="auto"/>
          <w:lang w:val="en-GB"/>
        </w:rPr>
        <w:t xml:space="preserve"> to determine if the eye examination (CCM) is as good as skin biopsy</w:t>
      </w:r>
      <w:r w:rsidR="00D26AD0" w:rsidRPr="00622AAE">
        <w:rPr>
          <w:rFonts w:asciiTheme="minorHAnsi" w:hAnsiTheme="minorHAnsi"/>
          <w:color w:val="auto"/>
          <w:lang w:val="en-GB"/>
        </w:rPr>
        <w:t xml:space="preserve">. </w:t>
      </w:r>
      <w:r w:rsidR="00881903" w:rsidRPr="00622AAE">
        <w:rPr>
          <w:rFonts w:asciiTheme="minorHAnsi" w:hAnsiTheme="minorHAnsi"/>
          <w:color w:val="auto"/>
          <w:lang w:val="en-GB"/>
        </w:rPr>
        <w:t>In addition, we will also determine the relationship of these tests to the types of pain</w:t>
      </w:r>
      <w:r w:rsidR="00D26AD0" w:rsidRPr="00622AAE">
        <w:rPr>
          <w:rFonts w:asciiTheme="minorHAnsi" w:hAnsiTheme="minorHAnsi"/>
          <w:color w:val="auto"/>
          <w:lang w:val="en-GB"/>
        </w:rPr>
        <w:t xml:space="preserve"> (phenotype of pain) felt by people with</w:t>
      </w:r>
      <w:r w:rsidR="000708D2" w:rsidRPr="00622AAE">
        <w:rPr>
          <w:rFonts w:asciiTheme="minorHAnsi" w:hAnsiTheme="minorHAnsi"/>
          <w:color w:val="auto"/>
          <w:lang w:val="en-GB"/>
        </w:rPr>
        <w:t xml:space="preserve"> fibromyalgia</w:t>
      </w:r>
      <w:r w:rsidR="0034671E" w:rsidRPr="00622AAE">
        <w:rPr>
          <w:rFonts w:asciiTheme="minorHAnsi" w:hAnsiTheme="minorHAnsi"/>
          <w:color w:val="auto"/>
          <w:lang w:val="en-GB"/>
        </w:rPr>
        <w:t xml:space="preserve">. </w:t>
      </w:r>
      <w:r w:rsidR="00C337A8" w:rsidRPr="00622AAE">
        <w:rPr>
          <w:rFonts w:asciiTheme="minorHAnsi" w:hAnsiTheme="minorHAnsi"/>
          <w:color w:val="auto"/>
          <w:lang w:val="en-GB"/>
        </w:rPr>
        <w:t xml:space="preserve">Some people will be invited to </w:t>
      </w:r>
      <w:r w:rsidR="008212B8" w:rsidRPr="00622AAE">
        <w:rPr>
          <w:rFonts w:asciiTheme="minorHAnsi" w:hAnsiTheme="minorHAnsi"/>
          <w:color w:val="auto"/>
          <w:lang w:val="en-GB"/>
        </w:rPr>
        <w:t xml:space="preserve">have </w:t>
      </w:r>
      <w:r w:rsidR="0097442B" w:rsidRPr="00622AAE">
        <w:rPr>
          <w:rFonts w:asciiTheme="minorHAnsi" w:hAnsiTheme="minorHAnsi"/>
          <w:color w:val="auto"/>
          <w:lang w:val="en-GB"/>
        </w:rPr>
        <w:t xml:space="preserve">an </w:t>
      </w:r>
      <w:r w:rsidR="008212B8" w:rsidRPr="00622AAE">
        <w:rPr>
          <w:rFonts w:asciiTheme="minorHAnsi" w:hAnsiTheme="minorHAnsi"/>
          <w:color w:val="auto"/>
          <w:lang w:val="en-GB"/>
        </w:rPr>
        <w:t xml:space="preserve">additional test called microneurography </w:t>
      </w:r>
      <w:r w:rsidR="00086F2D" w:rsidRPr="00622AAE">
        <w:rPr>
          <w:rFonts w:asciiTheme="minorHAnsi" w:hAnsiTheme="minorHAnsi"/>
          <w:color w:val="auto"/>
          <w:lang w:val="en-GB"/>
        </w:rPr>
        <w:t xml:space="preserve">to assess the function of the nerves </w:t>
      </w:r>
      <w:r w:rsidR="008212B8" w:rsidRPr="00622AAE">
        <w:rPr>
          <w:rFonts w:asciiTheme="minorHAnsi" w:hAnsiTheme="minorHAnsi"/>
          <w:color w:val="auto"/>
          <w:lang w:val="en-GB"/>
        </w:rPr>
        <w:t>and be followed up for examinations after 12 months</w:t>
      </w:r>
      <w:r w:rsidR="00086F2D" w:rsidRPr="00622AAE">
        <w:rPr>
          <w:rFonts w:asciiTheme="minorHAnsi" w:hAnsiTheme="minorHAnsi"/>
          <w:color w:val="auto"/>
          <w:lang w:val="en-GB"/>
        </w:rPr>
        <w:t xml:space="preserve"> to see if there are any changes to the nerves</w:t>
      </w:r>
      <w:r w:rsidR="00055BC4" w:rsidRPr="00622AAE">
        <w:rPr>
          <w:rFonts w:asciiTheme="minorHAnsi" w:hAnsiTheme="minorHAnsi"/>
          <w:color w:val="auto"/>
          <w:lang w:val="en-GB"/>
        </w:rPr>
        <w:t xml:space="preserve"> or the way they work</w:t>
      </w:r>
      <w:r w:rsidR="008212B8" w:rsidRPr="00622AAE">
        <w:rPr>
          <w:rFonts w:asciiTheme="minorHAnsi" w:hAnsiTheme="minorHAnsi"/>
          <w:color w:val="auto"/>
          <w:lang w:val="en-GB"/>
        </w:rPr>
        <w:t>.</w:t>
      </w:r>
    </w:p>
    <w:p w14:paraId="0C5206E2" w14:textId="77777777" w:rsidR="00B5346B" w:rsidRPr="00944EA9" w:rsidRDefault="00B5346B" w:rsidP="00742C87">
      <w:pPr>
        <w:pStyle w:val="BodyText"/>
        <w:spacing w:after="0"/>
        <w:jc w:val="both"/>
        <w:rPr>
          <w:rFonts w:asciiTheme="minorHAnsi" w:hAnsiTheme="minorHAnsi"/>
          <w:b/>
        </w:rPr>
      </w:pPr>
    </w:p>
    <w:p w14:paraId="41DECA5E" w14:textId="77777777" w:rsidR="0045321A" w:rsidRPr="00944EA9" w:rsidRDefault="00341A34" w:rsidP="00742C87">
      <w:pPr>
        <w:pStyle w:val="BodyText"/>
        <w:spacing w:after="0"/>
        <w:jc w:val="both"/>
        <w:rPr>
          <w:rFonts w:asciiTheme="minorHAnsi" w:hAnsiTheme="minorHAnsi"/>
          <w:b/>
        </w:rPr>
      </w:pPr>
      <w:r w:rsidRPr="00944EA9">
        <w:rPr>
          <w:rFonts w:asciiTheme="minorHAnsi" w:hAnsiTheme="minorHAnsi"/>
          <w:b/>
        </w:rPr>
        <w:t>WHAT ARE WE ASKING YOU TO DO?</w:t>
      </w:r>
    </w:p>
    <w:p w14:paraId="1B064FD1" w14:textId="4119EE55" w:rsidR="00193FD3" w:rsidRPr="00944EA9" w:rsidRDefault="00193FD3" w:rsidP="00742C87">
      <w:pPr>
        <w:jc w:val="both"/>
        <w:rPr>
          <w:rFonts w:asciiTheme="minorHAnsi" w:hAnsiTheme="minorHAnsi"/>
          <w:color w:val="auto"/>
          <w:lang w:val="en-GB"/>
        </w:rPr>
      </w:pPr>
      <w:r w:rsidRPr="00622AAE">
        <w:rPr>
          <w:rFonts w:asciiTheme="minorHAnsi" w:hAnsiTheme="minorHAnsi"/>
          <w:lang w:val="en-GB"/>
        </w:rPr>
        <w:t xml:space="preserve">We wish to invite you to the </w:t>
      </w:r>
      <w:r w:rsidR="00E27309" w:rsidRPr="00622AAE">
        <w:rPr>
          <w:rFonts w:asciiTheme="minorHAnsi" w:hAnsiTheme="minorHAnsi"/>
          <w:lang w:val="en-GB"/>
        </w:rPr>
        <w:t xml:space="preserve">Clinical Sciences Centre at </w:t>
      </w:r>
      <w:r w:rsidR="007D0B2F" w:rsidRPr="00622AAE">
        <w:rPr>
          <w:rFonts w:asciiTheme="minorHAnsi" w:hAnsiTheme="minorHAnsi"/>
        </w:rPr>
        <w:t>Liverpool University Hospital NHS Foundation Trust (</w:t>
      </w:r>
      <w:r w:rsidR="00630D1C" w:rsidRPr="00622AAE">
        <w:rPr>
          <w:rFonts w:asciiTheme="minorHAnsi" w:hAnsiTheme="minorHAnsi"/>
          <w:lang w:val="en-GB"/>
        </w:rPr>
        <w:t>Aintree University Hospital</w:t>
      </w:r>
      <w:r w:rsidR="007D0B2F" w:rsidRPr="00622AAE">
        <w:rPr>
          <w:rFonts w:asciiTheme="minorHAnsi" w:hAnsiTheme="minorHAnsi"/>
          <w:lang w:val="en-GB"/>
        </w:rPr>
        <w:t xml:space="preserve"> site)</w:t>
      </w:r>
      <w:r w:rsidR="00230A58" w:rsidRPr="00622AAE">
        <w:rPr>
          <w:rFonts w:asciiTheme="minorHAnsi" w:hAnsiTheme="minorHAnsi"/>
          <w:lang w:val="en-GB"/>
        </w:rPr>
        <w:t>.</w:t>
      </w:r>
      <w:r w:rsidR="00230A58" w:rsidRPr="00944EA9">
        <w:rPr>
          <w:rFonts w:asciiTheme="minorHAnsi" w:hAnsiTheme="minorHAnsi"/>
          <w:lang w:val="en-GB"/>
        </w:rPr>
        <w:t xml:space="preserve"> </w:t>
      </w:r>
      <w:r w:rsidR="006E7C26">
        <w:rPr>
          <w:rFonts w:asciiTheme="minorHAnsi" w:hAnsiTheme="minorHAnsi"/>
          <w:color w:val="auto"/>
          <w:lang w:val="en-GB"/>
        </w:rPr>
        <w:t>W</w:t>
      </w:r>
      <w:r w:rsidRPr="00944EA9">
        <w:rPr>
          <w:rFonts w:asciiTheme="minorHAnsi" w:hAnsiTheme="minorHAnsi"/>
          <w:color w:val="auto"/>
          <w:lang w:val="en-GB"/>
        </w:rPr>
        <w:t>e will perform the following tests/assessments</w:t>
      </w:r>
      <w:r w:rsidR="006E7C26">
        <w:rPr>
          <w:rFonts w:asciiTheme="minorHAnsi" w:hAnsiTheme="minorHAnsi"/>
          <w:color w:val="auto"/>
          <w:lang w:val="en-GB"/>
        </w:rPr>
        <w:t xml:space="preserve"> during the study</w:t>
      </w:r>
      <w:r w:rsidRPr="00944EA9">
        <w:rPr>
          <w:rFonts w:asciiTheme="minorHAnsi" w:hAnsiTheme="minorHAnsi"/>
          <w:color w:val="auto"/>
          <w:lang w:val="en-GB"/>
        </w:rPr>
        <w:t>:</w:t>
      </w:r>
    </w:p>
    <w:p w14:paraId="68B5B8CB" w14:textId="77777777" w:rsidR="00944EA9" w:rsidRDefault="00944EA9" w:rsidP="00742C87">
      <w:pPr>
        <w:jc w:val="both"/>
        <w:rPr>
          <w:rFonts w:asciiTheme="minorHAnsi" w:hAnsiTheme="minorHAnsi"/>
          <w:color w:val="auto"/>
          <w:lang w:val="en-GB"/>
        </w:rPr>
      </w:pPr>
    </w:p>
    <w:p w14:paraId="5ED60568" w14:textId="137BA988" w:rsidR="00944EA9" w:rsidRPr="00944EA9" w:rsidRDefault="006D5A70" w:rsidP="00742C87">
      <w:pPr>
        <w:pStyle w:val="ListParagraph"/>
        <w:numPr>
          <w:ilvl w:val="0"/>
          <w:numId w:val="1"/>
        </w:numPr>
        <w:jc w:val="both"/>
        <w:rPr>
          <w:rFonts w:asciiTheme="minorHAnsi" w:hAnsiTheme="minorHAnsi"/>
          <w:color w:val="auto"/>
        </w:rPr>
      </w:pPr>
      <w:r>
        <w:rPr>
          <w:rFonts w:asciiTheme="minorHAnsi" w:hAnsiTheme="minorHAnsi"/>
          <w:color w:val="auto"/>
          <w:lang w:val="en-GB"/>
        </w:rPr>
        <w:t>Ascertaining the person’s medical background,</w:t>
      </w:r>
      <w:r w:rsidR="008212B8">
        <w:rPr>
          <w:rFonts w:asciiTheme="minorHAnsi" w:hAnsiTheme="minorHAnsi"/>
          <w:color w:val="auto"/>
          <w:lang w:val="en-GB"/>
        </w:rPr>
        <w:t xml:space="preserve"> current and past use of pain medication,</w:t>
      </w:r>
      <w:r>
        <w:rPr>
          <w:rFonts w:asciiTheme="minorHAnsi" w:hAnsiTheme="minorHAnsi"/>
          <w:color w:val="auto"/>
          <w:lang w:val="en-GB"/>
        </w:rPr>
        <w:t xml:space="preserve"> </w:t>
      </w:r>
      <w:r w:rsidR="00C337A8">
        <w:rPr>
          <w:rFonts w:asciiTheme="minorHAnsi" w:hAnsiTheme="minorHAnsi"/>
          <w:color w:val="auto"/>
          <w:lang w:val="en-GB"/>
        </w:rPr>
        <w:t>h</w:t>
      </w:r>
      <w:r w:rsidR="00193FD3" w:rsidRPr="00944EA9">
        <w:rPr>
          <w:rFonts w:asciiTheme="minorHAnsi" w:hAnsiTheme="minorHAnsi"/>
          <w:color w:val="auto"/>
          <w:lang w:val="en-GB"/>
        </w:rPr>
        <w:t xml:space="preserve">eight, weight </w:t>
      </w:r>
      <w:r w:rsidR="00944EA9">
        <w:rPr>
          <w:rFonts w:asciiTheme="minorHAnsi" w:hAnsiTheme="minorHAnsi"/>
          <w:color w:val="auto"/>
          <w:lang w:val="en-GB"/>
        </w:rPr>
        <w:t>and blood pressure (</w:t>
      </w:r>
      <w:r w:rsidR="008212B8">
        <w:rPr>
          <w:rFonts w:asciiTheme="minorHAnsi" w:hAnsiTheme="minorHAnsi"/>
          <w:color w:val="auto"/>
          <w:lang w:val="en-GB"/>
        </w:rPr>
        <w:t>3</w:t>
      </w:r>
      <w:r w:rsidR="00944EA9">
        <w:rPr>
          <w:rFonts w:asciiTheme="minorHAnsi" w:hAnsiTheme="minorHAnsi"/>
          <w:color w:val="auto"/>
          <w:lang w:val="en-GB"/>
        </w:rPr>
        <w:t>0 minutes).</w:t>
      </w:r>
    </w:p>
    <w:p w14:paraId="79B8AC4B" w14:textId="77777777" w:rsidR="00944EA9" w:rsidRPr="00944EA9" w:rsidRDefault="00944EA9" w:rsidP="00742C87">
      <w:pPr>
        <w:pStyle w:val="ListParagraph"/>
        <w:jc w:val="both"/>
        <w:rPr>
          <w:rFonts w:asciiTheme="minorHAnsi" w:hAnsiTheme="minorHAnsi"/>
          <w:color w:val="auto"/>
        </w:rPr>
      </w:pPr>
    </w:p>
    <w:p w14:paraId="0DCDBB3D" w14:textId="027EBA3C" w:rsidR="00944EA9" w:rsidRPr="00944EA9" w:rsidRDefault="007823C4" w:rsidP="00742C87">
      <w:pPr>
        <w:pStyle w:val="ListParagraph"/>
        <w:numPr>
          <w:ilvl w:val="0"/>
          <w:numId w:val="1"/>
        </w:numPr>
        <w:jc w:val="both"/>
        <w:rPr>
          <w:rFonts w:asciiTheme="minorHAnsi" w:hAnsiTheme="minorHAnsi"/>
          <w:color w:val="auto"/>
        </w:rPr>
      </w:pPr>
      <w:r w:rsidRPr="00944EA9">
        <w:rPr>
          <w:rFonts w:asciiTheme="minorHAnsi" w:hAnsiTheme="minorHAnsi"/>
          <w:color w:val="auto"/>
          <w:lang w:val="en-GB"/>
        </w:rPr>
        <w:t>Blood test</w:t>
      </w:r>
      <w:r w:rsidR="001F76FF" w:rsidRPr="00944EA9">
        <w:rPr>
          <w:rFonts w:asciiTheme="minorHAnsi" w:hAnsiTheme="minorHAnsi"/>
          <w:color w:val="auto"/>
          <w:lang w:val="en-GB"/>
        </w:rPr>
        <w:t xml:space="preserve">s </w:t>
      </w:r>
      <w:r w:rsidR="008212B8">
        <w:rPr>
          <w:rFonts w:asciiTheme="minorHAnsi" w:hAnsiTheme="minorHAnsi"/>
          <w:color w:val="auto"/>
          <w:lang w:val="en-GB"/>
        </w:rPr>
        <w:t>to exclude any cause</w:t>
      </w:r>
      <w:r w:rsidR="00DC0BB6">
        <w:rPr>
          <w:rFonts w:asciiTheme="minorHAnsi" w:hAnsiTheme="minorHAnsi"/>
          <w:color w:val="auto"/>
          <w:lang w:val="en-GB"/>
        </w:rPr>
        <w:t xml:space="preserve">s </w:t>
      </w:r>
      <w:r w:rsidR="008212B8">
        <w:rPr>
          <w:rFonts w:asciiTheme="minorHAnsi" w:hAnsiTheme="minorHAnsi"/>
          <w:color w:val="auto"/>
          <w:lang w:val="en-GB"/>
        </w:rPr>
        <w:t xml:space="preserve">of nerve damage </w:t>
      </w:r>
      <w:r w:rsidR="001F76FF" w:rsidRPr="00944EA9">
        <w:rPr>
          <w:rFonts w:asciiTheme="minorHAnsi" w:hAnsiTheme="minorHAnsi"/>
          <w:color w:val="auto"/>
          <w:lang w:val="en-GB"/>
        </w:rPr>
        <w:t xml:space="preserve">including: cholesterol, kidney, </w:t>
      </w:r>
      <w:r w:rsidRPr="00944EA9">
        <w:rPr>
          <w:rFonts w:asciiTheme="minorHAnsi" w:hAnsiTheme="minorHAnsi"/>
          <w:color w:val="auto"/>
          <w:lang w:val="en-GB"/>
        </w:rPr>
        <w:t>glucose control</w:t>
      </w:r>
      <w:r w:rsidR="008212B8">
        <w:rPr>
          <w:rFonts w:asciiTheme="minorHAnsi" w:hAnsiTheme="minorHAnsi"/>
          <w:color w:val="auto"/>
          <w:lang w:val="en-GB"/>
        </w:rPr>
        <w:t xml:space="preserve">, </w:t>
      </w:r>
      <w:r w:rsidR="008212B8" w:rsidRPr="00673BB5">
        <w:rPr>
          <w:rFonts w:asciiTheme="minorHAnsi" w:hAnsiTheme="minorHAnsi"/>
          <w:color w:val="auto"/>
          <w:lang w:val="en-GB"/>
        </w:rPr>
        <w:t>autoimmune conditions</w:t>
      </w:r>
      <w:r w:rsidR="001F76FF" w:rsidRPr="00673BB5">
        <w:rPr>
          <w:rFonts w:asciiTheme="minorHAnsi" w:hAnsiTheme="minorHAnsi"/>
          <w:color w:val="auto"/>
          <w:lang w:val="en-GB"/>
        </w:rPr>
        <w:t xml:space="preserve"> will be assessed</w:t>
      </w:r>
      <w:r w:rsidRPr="00673BB5">
        <w:rPr>
          <w:rFonts w:asciiTheme="minorHAnsi" w:hAnsiTheme="minorHAnsi"/>
          <w:color w:val="auto"/>
          <w:lang w:val="en-GB"/>
        </w:rPr>
        <w:t>. The blood volume w</w:t>
      </w:r>
      <w:r w:rsidR="001F76FF" w:rsidRPr="00673BB5">
        <w:rPr>
          <w:rFonts w:asciiTheme="minorHAnsi" w:hAnsiTheme="minorHAnsi"/>
          <w:color w:val="auto"/>
          <w:lang w:val="en-GB"/>
        </w:rPr>
        <w:t>e require is approximately</w:t>
      </w:r>
      <w:r w:rsidR="00AD0289" w:rsidRPr="00673BB5">
        <w:rPr>
          <w:rFonts w:asciiTheme="minorHAnsi" w:hAnsiTheme="minorHAnsi"/>
          <w:color w:val="auto"/>
          <w:lang w:val="en-GB"/>
        </w:rPr>
        <w:t xml:space="preserve"> </w:t>
      </w:r>
      <w:r w:rsidR="00A0216C" w:rsidRPr="00673BB5">
        <w:rPr>
          <w:rFonts w:asciiTheme="minorHAnsi" w:hAnsiTheme="minorHAnsi"/>
          <w:color w:val="auto"/>
          <w:lang w:val="en-GB"/>
        </w:rPr>
        <w:t>4</w:t>
      </w:r>
      <w:r w:rsidR="00AD0289" w:rsidRPr="00673BB5">
        <w:rPr>
          <w:rFonts w:asciiTheme="minorHAnsi" w:hAnsiTheme="minorHAnsi"/>
          <w:color w:val="auto"/>
          <w:lang w:val="en-GB"/>
        </w:rPr>
        <w:t xml:space="preserve"> teaspoons</w:t>
      </w:r>
      <w:r w:rsidR="001F76FF" w:rsidRPr="00673BB5">
        <w:rPr>
          <w:rFonts w:asciiTheme="minorHAnsi" w:hAnsiTheme="minorHAnsi"/>
          <w:color w:val="auto"/>
          <w:lang w:val="en-GB"/>
        </w:rPr>
        <w:t xml:space="preserve"> </w:t>
      </w:r>
      <w:r w:rsidR="00AD0289" w:rsidRPr="00673BB5">
        <w:rPr>
          <w:rFonts w:asciiTheme="minorHAnsi" w:hAnsiTheme="minorHAnsi"/>
          <w:color w:val="auto"/>
          <w:lang w:val="en-GB"/>
        </w:rPr>
        <w:t xml:space="preserve">(around </w:t>
      </w:r>
      <w:r w:rsidR="00A0216C" w:rsidRPr="00673BB5">
        <w:rPr>
          <w:rFonts w:asciiTheme="minorHAnsi" w:hAnsiTheme="minorHAnsi"/>
          <w:color w:val="auto"/>
          <w:lang w:val="en-GB"/>
        </w:rPr>
        <w:t>20</w:t>
      </w:r>
      <w:r w:rsidR="001F76FF" w:rsidRPr="00673BB5">
        <w:rPr>
          <w:rFonts w:asciiTheme="minorHAnsi" w:hAnsiTheme="minorHAnsi"/>
          <w:color w:val="auto"/>
          <w:lang w:val="en-GB"/>
        </w:rPr>
        <w:t xml:space="preserve"> </w:t>
      </w:r>
      <w:proofErr w:type="spellStart"/>
      <w:r w:rsidR="001F76FF" w:rsidRPr="00673BB5">
        <w:rPr>
          <w:rFonts w:asciiTheme="minorHAnsi" w:hAnsiTheme="minorHAnsi"/>
          <w:color w:val="auto"/>
          <w:lang w:val="en-GB"/>
        </w:rPr>
        <w:t>mls</w:t>
      </w:r>
      <w:proofErr w:type="spellEnd"/>
      <w:r w:rsidR="00AD0289" w:rsidRPr="00673BB5">
        <w:rPr>
          <w:rFonts w:asciiTheme="minorHAnsi" w:hAnsiTheme="minorHAnsi"/>
          <w:color w:val="auto"/>
          <w:lang w:val="en-GB"/>
        </w:rPr>
        <w:t>)</w:t>
      </w:r>
      <w:r w:rsidR="001F76FF" w:rsidRPr="00673BB5">
        <w:rPr>
          <w:rFonts w:asciiTheme="minorHAnsi" w:hAnsiTheme="minorHAnsi"/>
          <w:color w:val="auto"/>
          <w:lang w:val="en-GB"/>
        </w:rPr>
        <w:t xml:space="preserve"> </w:t>
      </w:r>
      <w:r w:rsidR="001F76FF" w:rsidRPr="00944EA9">
        <w:rPr>
          <w:rFonts w:asciiTheme="minorHAnsi" w:hAnsiTheme="minorHAnsi"/>
          <w:color w:val="auto"/>
          <w:lang w:val="en-GB"/>
        </w:rPr>
        <w:t>(</w:t>
      </w:r>
      <w:r w:rsidRPr="00944EA9">
        <w:rPr>
          <w:rFonts w:asciiTheme="minorHAnsi" w:hAnsiTheme="minorHAnsi"/>
          <w:color w:val="auto"/>
          <w:lang w:val="en-GB"/>
        </w:rPr>
        <w:t>5 minutes).</w:t>
      </w:r>
      <w:r w:rsidR="002C3B3A">
        <w:rPr>
          <w:rFonts w:asciiTheme="minorHAnsi" w:hAnsiTheme="minorHAnsi"/>
          <w:color w:val="auto"/>
          <w:lang w:val="en-GB"/>
        </w:rPr>
        <w:t xml:space="preserve"> Once blood </w:t>
      </w:r>
      <w:r w:rsidR="008212B8">
        <w:rPr>
          <w:rFonts w:asciiTheme="minorHAnsi" w:hAnsiTheme="minorHAnsi"/>
          <w:color w:val="auto"/>
          <w:lang w:val="en-GB"/>
        </w:rPr>
        <w:t>has</w:t>
      </w:r>
      <w:r w:rsidR="002C3B3A">
        <w:rPr>
          <w:rFonts w:asciiTheme="minorHAnsi" w:hAnsiTheme="minorHAnsi"/>
          <w:color w:val="auto"/>
          <w:lang w:val="en-GB"/>
        </w:rPr>
        <w:t xml:space="preserve"> been analysed the specimens will be </w:t>
      </w:r>
      <w:r w:rsidR="005A670E">
        <w:rPr>
          <w:rFonts w:asciiTheme="minorHAnsi" w:hAnsiTheme="minorHAnsi"/>
          <w:color w:val="auto"/>
          <w:lang w:val="en-GB"/>
        </w:rPr>
        <w:t xml:space="preserve">immediately </w:t>
      </w:r>
      <w:r w:rsidR="002C3B3A">
        <w:rPr>
          <w:rFonts w:asciiTheme="minorHAnsi" w:hAnsiTheme="minorHAnsi"/>
          <w:color w:val="auto"/>
          <w:lang w:val="en-GB"/>
        </w:rPr>
        <w:t>destroyed and not stored.</w:t>
      </w:r>
    </w:p>
    <w:p w14:paraId="47E42EBC" w14:textId="77777777" w:rsidR="00944EA9" w:rsidRPr="00944EA9" w:rsidRDefault="00944EA9" w:rsidP="00742C87">
      <w:pPr>
        <w:jc w:val="both"/>
        <w:rPr>
          <w:rFonts w:asciiTheme="minorHAnsi" w:hAnsiTheme="minorHAnsi"/>
          <w:color w:val="auto"/>
        </w:rPr>
      </w:pPr>
    </w:p>
    <w:p w14:paraId="42824C76" w14:textId="543F5385" w:rsidR="00944EA9" w:rsidRPr="00944EA9" w:rsidRDefault="00193FD3" w:rsidP="00742C87">
      <w:pPr>
        <w:pStyle w:val="ListParagraph"/>
        <w:numPr>
          <w:ilvl w:val="0"/>
          <w:numId w:val="1"/>
        </w:numPr>
        <w:jc w:val="both"/>
        <w:rPr>
          <w:rFonts w:asciiTheme="minorHAnsi" w:hAnsiTheme="minorHAnsi"/>
          <w:color w:val="auto"/>
        </w:rPr>
      </w:pPr>
      <w:r w:rsidRPr="00944EA9">
        <w:rPr>
          <w:rFonts w:asciiTheme="minorHAnsi" w:hAnsiTheme="minorHAnsi"/>
          <w:color w:val="auto"/>
          <w:lang w:val="en-GB"/>
        </w:rPr>
        <w:t xml:space="preserve">Clinical neurological evaluation of the lower limbs. This will include completing a symptom questionnaire and assessment of sensitivity to temperature, vibration and touch </w:t>
      </w:r>
      <w:r w:rsidR="00596BAF" w:rsidRPr="00944EA9">
        <w:rPr>
          <w:rFonts w:asciiTheme="minorHAnsi" w:hAnsiTheme="minorHAnsi"/>
          <w:color w:val="auto"/>
          <w:lang w:val="en-GB"/>
        </w:rPr>
        <w:t xml:space="preserve">and </w:t>
      </w:r>
      <w:r w:rsidR="006D5A70">
        <w:rPr>
          <w:rFonts w:asciiTheme="minorHAnsi" w:hAnsiTheme="minorHAnsi"/>
          <w:color w:val="auto"/>
          <w:lang w:val="en-GB"/>
        </w:rPr>
        <w:t>a test of nerve function</w:t>
      </w:r>
      <w:r w:rsidR="003218AB">
        <w:rPr>
          <w:rFonts w:asciiTheme="minorHAnsi" w:hAnsiTheme="minorHAnsi"/>
          <w:color w:val="auto"/>
          <w:lang w:val="en-GB"/>
        </w:rPr>
        <w:t xml:space="preserve"> (nerve conduction studies)</w:t>
      </w:r>
      <w:r w:rsidR="0040271F">
        <w:rPr>
          <w:rFonts w:asciiTheme="minorHAnsi" w:hAnsiTheme="minorHAnsi"/>
          <w:color w:val="auto"/>
          <w:lang w:val="en-GB"/>
        </w:rPr>
        <w:t>.</w:t>
      </w:r>
    </w:p>
    <w:p w14:paraId="54650FD9" w14:textId="77777777" w:rsidR="003218AB" w:rsidRDefault="003218AB" w:rsidP="003218AB">
      <w:pPr>
        <w:pStyle w:val="ListParagraph"/>
        <w:jc w:val="both"/>
        <w:rPr>
          <w:rFonts w:asciiTheme="minorHAnsi" w:hAnsiTheme="minorHAnsi"/>
          <w:color w:val="auto"/>
          <w:szCs w:val="24"/>
          <w:lang w:val="en-GB"/>
        </w:rPr>
      </w:pPr>
    </w:p>
    <w:p w14:paraId="2F330C21" w14:textId="77777777" w:rsidR="003218AB" w:rsidRPr="0093364A" w:rsidRDefault="003218AB" w:rsidP="003218AB">
      <w:pPr>
        <w:pStyle w:val="ListParagraph"/>
        <w:jc w:val="both"/>
        <w:rPr>
          <w:rFonts w:asciiTheme="minorHAnsi" w:hAnsiTheme="minorHAnsi"/>
          <w:color w:val="auto"/>
          <w:szCs w:val="24"/>
          <w:lang w:val="en-GB"/>
        </w:rPr>
      </w:pPr>
      <w:r>
        <w:rPr>
          <w:rFonts w:asciiTheme="minorHAnsi" w:hAnsiTheme="minorHAnsi"/>
          <w:color w:val="auto"/>
          <w:szCs w:val="24"/>
          <w:lang w:val="en-GB"/>
        </w:rPr>
        <w:t>Figure 1</w:t>
      </w:r>
      <w:r w:rsidRPr="0093364A">
        <w:rPr>
          <w:rFonts w:asciiTheme="minorHAnsi" w:hAnsiTheme="minorHAnsi"/>
          <w:color w:val="auto"/>
          <w:szCs w:val="24"/>
          <w:lang w:val="en-GB"/>
        </w:rPr>
        <w:t>.</w:t>
      </w:r>
      <w:r>
        <w:rPr>
          <w:rFonts w:asciiTheme="minorHAnsi" w:hAnsiTheme="minorHAnsi"/>
          <w:color w:val="auto"/>
          <w:szCs w:val="24"/>
          <w:lang w:val="en-GB"/>
        </w:rPr>
        <w:t xml:space="preserve"> This shows the procedure of vibration perception threshold (left) and nerve conduction studies (right) with the relevant equipment being undertaken. Both tests are non-invasive.</w:t>
      </w:r>
    </w:p>
    <w:p w14:paraId="24F56CD7" w14:textId="77777777" w:rsidR="003218AB" w:rsidRDefault="003218AB" w:rsidP="003218AB">
      <w:pPr>
        <w:overflowPunct/>
        <w:autoSpaceDE/>
        <w:autoSpaceDN/>
        <w:adjustRightInd/>
        <w:textAlignment w:val="auto"/>
        <w:rPr>
          <w:rFonts w:asciiTheme="minorHAnsi" w:hAnsiTheme="minorHAnsi"/>
          <w:color w:val="auto"/>
        </w:rPr>
      </w:pPr>
    </w:p>
    <w:p w14:paraId="765D2E66" w14:textId="77777777" w:rsidR="003218AB" w:rsidRPr="00944EA9" w:rsidRDefault="003218AB" w:rsidP="003218AB">
      <w:pPr>
        <w:pStyle w:val="ListParagraph"/>
        <w:jc w:val="center"/>
        <w:rPr>
          <w:rFonts w:asciiTheme="minorHAnsi" w:hAnsiTheme="minorHAnsi"/>
          <w:color w:val="auto"/>
        </w:rPr>
      </w:pPr>
      <w:r>
        <w:rPr>
          <w:b/>
          <w:noProof/>
          <w:lang w:val="en-GB"/>
        </w:rPr>
        <w:drawing>
          <wp:inline distT="0" distB="0" distL="0" distR="0" wp14:anchorId="6FC9E508" wp14:editId="2F6445FD">
            <wp:extent cx="2036445" cy="1609725"/>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6445" cy="1609725"/>
                    </a:xfrm>
                    <a:prstGeom prst="rect">
                      <a:avLst/>
                    </a:prstGeom>
                    <a:noFill/>
                  </pic:spPr>
                </pic:pic>
              </a:graphicData>
            </a:graphic>
          </wp:inline>
        </w:drawing>
      </w:r>
      <w:r w:rsidRPr="00AE14CC">
        <w:rPr>
          <w:rFonts w:cstheme="minorHAnsi"/>
          <w:noProof/>
          <w:szCs w:val="24"/>
          <w:lang w:val="en-GB"/>
        </w:rPr>
        <w:drawing>
          <wp:inline distT="0" distB="0" distL="0" distR="0" wp14:anchorId="34DDCBE9" wp14:editId="3BE46AAF">
            <wp:extent cx="2292350" cy="1620520"/>
            <wp:effectExtent l="0" t="0" r="0" b="0"/>
            <wp:docPr id="10" name="Picture 10" descr="https://www.frontiersin.org/files/Articles/292002/fendo-08-00203-HTML/image_t/fendo-08-00203-g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ontiersin.org/files/Articles/292002/fendo-08-00203-HTML/image_t/fendo-08-00203-g0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2350" cy="1620520"/>
                    </a:xfrm>
                    <a:prstGeom prst="rect">
                      <a:avLst/>
                    </a:prstGeom>
                    <a:noFill/>
                    <a:ln>
                      <a:noFill/>
                    </a:ln>
                  </pic:spPr>
                </pic:pic>
              </a:graphicData>
            </a:graphic>
          </wp:inline>
        </w:drawing>
      </w:r>
    </w:p>
    <w:p w14:paraId="6F35B564" w14:textId="77777777" w:rsidR="003218AB" w:rsidRPr="00944EA9" w:rsidRDefault="003218AB" w:rsidP="00742C87">
      <w:pPr>
        <w:jc w:val="both"/>
        <w:rPr>
          <w:rFonts w:asciiTheme="minorHAnsi" w:hAnsiTheme="minorHAnsi"/>
          <w:color w:val="auto"/>
        </w:rPr>
      </w:pPr>
    </w:p>
    <w:p w14:paraId="1F9D4DA9" w14:textId="22B6EED3" w:rsidR="00193FD3" w:rsidRPr="00DC0BB6" w:rsidRDefault="00630D1C" w:rsidP="00DC0BB6">
      <w:pPr>
        <w:pStyle w:val="ListParagraph"/>
        <w:numPr>
          <w:ilvl w:val="0"/>
          <w:numId w:val="1"/>
        </w:numPr>
        <w:jc w:val="both"/>
        <w:rPr>
          <w:rFonts w:asciiTheme="minorHAnsi" w:hAnsiTheme="minorHAnsi"/>
          <w:color w:val="auto"/>
          <w:szCs w:val="24"/>
          <w:shd w:val="clear" w:color="auto" w:fill="FFFFFF"/>
          <w:lang w:val="en-GB"/>
        </w:rPr>
      </w:pPr>
      <w:r w:rsidRPr="00622AAE">
        <w:rPr>
          <w:rFonts w:asciiTheme="minorHAnsi" w:hAnsiTheme="minorHAnsi"/>
          <w:color w:val="auto"/>
          <w:szCs w:val="24"/>
          <w:shd w:val="clear" w:color="auto" w:fill="FFFFFF"/>
          <w:lang w:val="en-GB"/>
        </w:rPr>
        <w:t xml:space="preserve">Sensory testing </w:t>
      </w:r>
      <w:r w:rsidR="00043EA6" w:rsidRPr="00622AAE">
        <w:rPr>
          <w:rFonts w:asciiTheme="minorHAnsi" w:hAnsiTheme="minorHAnsi"/>
          <w:color w:val="auto"/>
          <w:szCs w:val="24"/>
          <w:shd w:val="clear" w:color="auto" w:fill="FFFFFF"/>
          <w:lang w:val="en-GB"/>
        </w:rPr>
        <w:t xml:space="preserve">involves </w:t>
      </w:r>
      <w:r w:rsidR="006D5A70" w:rsidRPr="00622AAE">
        <w:rPr>
          <w:rFonts w:asciiTheme="minorHAnsi" w:hAnsiTheme="minorHAnsi"/>
          <w:color w:val="auto"/>
          <w:szCs w:val="24"/>
          <w:shd w:val="clear" w:color="auto" w:fill="FFFFFF"/>
          <w:lang w:val="en-GB"/>
        </w:rPr>
        <w:t>using a clinical examination to</w:t>
      </w:r>
      <w:r w:rsidR="00043EA6" w:rsidRPr="00622AAE">
        <w:rPr>
          <w:rFonts w:asciiTheme="minorHAnsi" w:hAnsiTheme="minorHAnsi"/>
          <w:color w:val="auto"/>
          <w:szCs w:val="24"/>
          <w:shd w:val="clear" w:color="auto" w:fill="FFFFFF"/>
          <w:lang w:val="en-GB"/>
        </w:rPr>
        <w:t xml:space="preserve"> determine the types and quantity of pain through a clinical examination</w:t>
      </w:r>
      <w:r w:rsidR="006D5A70" w:rsidRPr="00622AAE">
        <w:rPr>
          <w:rFonts w:asciiTheme="minorHAnsi" w:hAnsiTheme="minorHAnsi"/>
          <w:color w:val="auto"/>
          <w:szCs w:val="24"/>
          <w:shd w:val="clear" w:color="auto" w:fill="FFFFFF"/>
          <w:lang w:val="en-GB"/>
        </w:rPr>
        <w:t xml:space="preserve">. The examination involves applying limited pressure and pinprick through a number of devices using a standardised internationally recognised protocol. Quantitative sensory testing of thermal threshold </w:t>
      </w:r>
      <w:r w:rsidR="006D5A70" w:rsidRPr="00DC0BB6">
        <w:rPr>
          <w:rFonts w:asciiTheme="minorHAnsi" w:hAnsiTheme="minorHAnsi"/>
          <w:color w:val="auto"/>
          <w:szCs w:val="24"/>
          <w:shd w:val="clear" w:color="auto" w:fill="FFFFFF"/>
          <w:lang w:val="en-GB"/>
        </w:rPr>
        <w:t xml:space="preserve">is used to measure responses in mainly small nerve fibres which detect changes in temperature (both hot and cold) (point 3 and 4 will take approximately 80 minutes). </w:t>
      </w:r>
    </w:p>
    <w:p w14:paraId="02925463" w14:textId="77777777" w:rsidR="00ED71E1" w:rsidRPr="00622AAE" w:rsidRDefault="00ED71E1" w:rsidP="00ED71E1">
      <w:pPr>
        <w:pStyle w:val="ListParagraph"/>
        <w:jc w:val="both"/>
        <w:rPr>
          <w:rFonts w:asciiTheme="minorHAnsi" w:hAnsiTheme="minorHAnsi"/>
          <w:color w:val="auto"/>
          <w:szCs w:val="24"/>
          <w:shd w:val="clear" w:color="auto" w:fill="FFFFFF"/>
          <w:lang w:val="en-GB"/>
        </w:rPr>
      </w:pPr>
    </w:p>
    <w:p w14:paraId="6349DF26" w14:textId="4813283C" w:rsidR="008B5AB2" w:rsidRPr="00B63A12" w:rsidRDefault="008212B8" w:rsidP="008B5AB2">
      <w:pPr>
        <w:pStyle w:val="ListParagraph"/>
        <w:numPr>
          <w:ilvl w:val="0"/>
          <w:numId w:val="1"/>
        </w:numPr>
        <w:jc w:val="both"/>
        <w:rPr>
          <w:rFonts w:asciiTheme="minorHAnsi" w:hAnsiTheme="minorHAnsi"/>
          <w:color w:val="auto"/>
          <w:szCs w:val="24"/>
          <w:shd w:val="clear" w:color="auto" w:fill="FFFFFF"/>
          <w:lang w:val="en-GB"/>
        </w:rPr>
      </w:pPr>
      <w:r w:rsidRPr="008B5AB2">
        <w:rPr>
          <w:rFonts w:asciiTheme="minorHAnsi" w:hAnsiTheme="minorHAnsi"/>
          <w:color w:val="auto"/>
          <w:szCs w:val="24"/>
          <w:shd w:val="clear" w:color="auto" w:fill="FFFFFF"/>
          <w:lang w:val="en-GB"/>
        </w:rPr>
        <w:t>One s</w:t>
      </w:r>
      <w:r w:rsidR="00ED71E1" w:rsidRPr="008B5AB2">
        <w:rPr>
          <w:rFonts w:asciiTheme="minorHAnsi" w:hAnsiTheme="minorHAnsi"/>
          <w:color w:val="auto"/>
          <w:szCs w:val="24"/>
          <w:shd w:val="clear" w:color="auto" w:fill="FFFFFF"/>
          <w:lang w:val="en-GB"/>
        </w:rPr>
        <w:t xml:space="preserve">kin biopsy will be undertaken from the </w:t>
      </w:r>
      <w:r w:rsidRPr="008B5AB2">
        <w:rPr>
          <w:rFonts w:asciiTheme="minorHAnsi" w:hAnsiTheme="minorHAnsi"/>
          <w:color w:val="auto"/>
          <w:szCs w:val="24"/>
          <w:shd w:val="clear" w:color="auto" w:fill="FFFFFF"/>
          <w:lang w:val="en-GB"/>
        </w:rPr>
        <w:t>lower leg</w:t>
      </w:r>
      <w:r w:rsidR="00ED71E1" w:rsidRPr="008B5AB2">
        <w:rPr>
          <w:rFonts w:asciiTheme="minorHAnsi" w:hAnsiTheme="minorHAnsi"/>
          <w:color w:val="auto"/>
          <w:szCs w:val="24"/>
          <w:shd w:val="clear" w:color="auto" w:fill="FFFFFF"/>
          <w:lang w:val="en-GB"/>
        </w:rPr>
        <w:t xml:space="preserve"> and </w:t>
      </w:r>
      <w:r w:rsidRPr="008B5AB2">
        <w:rPr>
          <w:rFonts w:asciiTheme="minorHAnsi" w:hAnsiTheme="minorHAnsi"/>
          <w:color w:val="auto"/>
          <w:szCs w:val="24"/>
          <w:shd w:val="clear" w:color="auto" w:fill="FFFFFF"/>
          <w:lang w:val="en-GB"/>
        </w:rPr>
        <w:t>two</w:t>
      </w:r>
      <w:r w:rsidR="009A4A0D" w:rsidRPr="008B5AB2">
        <w:rPr>
          <w:rFonts w:asciiTheme="minorHAnsi" w:hAnsiTheme="minorHAnsi"/>
          <w:color w:val="auto"/>
          <w:szCs w:val="24"/>
          <w:shd w:val="clear" w:color="auto" w:fill="FFFFFF"/>
          <w:lang w:val="en-GB"/>
        </w:rPr>
        <w:t xml:space="preserve"> </w:t>
      </w:r>
      <w:r w:rsidR="00ED71E1" w:rsidRPr="008B5AB2">
        <w:rPr>
          <w:rFonts w:asciiTheme="minorHAnsi" w:hAnsiTheme="minorHAnsi"/>
          <w:color w:val="auto"/>
          <w:szCs w:val="24"/>
          <w:shd w:val="clear" w:color="auto" w:fill="FFFFFF"/>
          <w:lang w:val="en-GB"/>
        </w:rPr>
        <w:t>from the side of the thigh</w:t>
      </w:r>
      <w:r w:rsidR="00C81FFA" w:rsidRPr="008B5AB2">
        <w:rPr>
          <w:rFonts w:asciiTheme="minorHAnsi" w:hAnsiTheme="minorHAnsi"/>
          <w:color w:val="auto"/>
          <w:szCs w:val="24"/>
          <w:shd w:val="clear" w:color="auto" w:fill="FFFFFF"/>
          <w:lang w:val="en-GB"/>
        </w:rPr>
        <w:t xml:space="preserve"> (1 upper thigh and 1 lower thigh)</w:t>
      </w:r>
      <w:r w:rsidR="00ED71E1" w:rsidRPr="008B5AB2">
        <w:rPr>
          <w:rFonts w:asciiTheme="minorHAnsi" w:hAnsiTheme="minorHAnsi"/>
          <w:color w:val="auto"/>
          <w:szCs w:val="24"/>
          <w:shd w:val="clear" w:color="auto" w:fill="FFFFFF"/>
          <w:lang w:val="en-GB"/>
        </w:rPr>
        <w:t>.</w:t>
      </w:r>
      <w:r w:rsidR="009A4A0D" w:rsidRPr="008B5AB2">
        <w:rPr>
          <w:rFonts w:asciiTheme="minorHAnsi" w:hAnsiTheme="minorHAnsi"/>
          <w:color w:val="auto"/>
          <w:szCs w:val="24"/>
          <w:shd w:val="clear" w:color="auto" w:fill="FFFFFF"/>
          <w:lang w:val="en-GB"/>
        </w:rPr>
        <w:t xml:space="preserve"> This will take place at the Clinical Sciences Centre, </w:t>
      </w:r>
      <w:r w:rsidR="00B44FDE" w:rsidRPr="008B5AB2">
        <w:rPr>
          <w:rFonts w:asciiTheme="minorHAnsi" w:hAnsiTheme="minorHAnsi"/>
        </w:rPr>
        <w:t>Liverpool University Hospital NHS Foundation Trust (</w:t>
      </w:r>
      <w:r w:rsidR="009A4A0D" w:rsidRPr="008B5AB2">
        <w:rPr>
          <w:rFonts w:asciiTheme="minorHAnsi" w:hAnsiTheme="minorHAnsi"/>
          <w:color w:val="auto"/>
          <w:szCs w:val="24"/>
          <w:shd w:val="clear" w:color="auto" w:fill="FFFFFF"/>
          <w:lang w:val="en-GB"/>
        </w:rPr>
        <w:t>Aintree</w:t>
      </w:r>
      <w:r w:rsidR="00C81FFA" w:rsidRPr="008B5AB2">
        <w:rPr>
          <w:rFonts w:asciiTheme="minorHAnsi" w:hAnsiTheme="minorHAnsi"/>
          <w:color w:val="auto"/>
          <w:szCs w:val="24"/>
          <w:shd w:val="clear" w:color="auto" w:fill="FFFFFF"/>
          <w:lang w:val="en-GB"/>
        </w:rPr>
        <w:t xml:space="preserve"> University Hospital site</w:t>
      </w:r>
      <w:r w:rsidR="00B44FDE" w:rsidRPr="008B5AB2">
        <w:rPr>
          <w:rFonts w:asciiTheme="minorHAnsi" w:hAnsiTheme="minorHAnsi"/>
          <w:color w:val="auto"/>
          <w:szCs w:val="24"/>
          <w:shd w:val="clear" w:color="auto" w:fill="FFFFFF"/>
          <w:lang w:val="en-GB"/>
        </w:rPr>
        <w:t>)</w:t>
      </w:r>
      <w:r w:rsidR="009A4A0D" w:rsidRPr="008B5AB2">
        <w:rPr>
          <w:rFonts w:asciiTheme="minorHAnsi" w:hAnsiTheme="minorHAnsi"/>
          <w:color w:val="auto"/>
          <w:szCs w:val="24"/>
          <w:shd w:val="clear" w:color="auto" w:fill="FFFFFF"/>
          <w:lang w:val="en-GB"/>
        </w:rPr>
        <w:t>.</w:t>
      </w:r>
      <w:r w:rsidR="00ED71E1" w:rsidRPr="008B5AB2">
        <w:rPr>
          <w:rFonts w:asciiTheme="minorHAnsi" w:hAnsiTheme="minorHAnsi"/>
          <w:color w:val="auto"/>
          <w:szCs w:val="24"/>
          <w:shd w:val="clear" w:color="auto" w:fill="FFFFFF"/>
          <w:lang w:val="en-GB"/>
        </w:rPr>
        <w:t xml:space="preserve"> A 3mm area of skin is removed from each area. </w:t>
      </w:r>
      <w:r w:rsidR="00C81FFA" w:rsidRPr="008B5AB2">
        <w:rPr>
          <w:rFonts w:asciiTheme="minorHAnsi" w:hAnsiTheme="minorHAnsi"/>
          <w:color w:val="auto"/>
          <w:szCs w:val="24"/>
          <w:shd w:val="clear" w:color="auto" w:fill="FFFFFF"/>
          <w:lang w:val="en-GB"/>
        </w:rPr>
        <w:t>This</w:t>
      </w:r>
      <w:r w:rsidR="00ED71E1" w:rsidRPr="008B5AB2">
        <w:rPr>
          <w:rFonts w:asciiTheme="minorHAnsi" w:hAnsiTheme="minorHAnsi"/>
          <w:color w:val="auto"/>
          <w:szCs w:val="24"/>
          <w:shd w:val="clear" w:color="auto" w:fill="FFFFFF"/>
          <w:lang w:val="en-GB"/>
        </w:rPr>
        <w:t xml:space="preserve"> is performed using a local anaesthetic (numbing medicine) so that </w:t>
      </w:r>
      <w:r w:rsidR="00F34A59" w:rsidRPr="00622AAE">
        <w:rPr>
          <w:rFonts w:asciiTheme="minorHAnsi" w:hAnsiTheme="minorHAnsi"/>
          <w:color w:val="auto"/>
          <w:szCs w:val="24"/>
          <w:shd w:val="clear" w:color="auto" w:fill="FFFFFF"/>
          <w:lang w:val="en-GB"/>
        </w:rPr>
        <w:t>no</w:t>
      </w:r>
      <w:r w:rsidR="00F34A59">
        <w:rPr>
          <w:rFonts w:asciiTheme="minorHAnsi" w:hAnsiTheme="minorHAnsi"/>
          <w:color w:val="auto"/>
          <w:szCs w:val="24"/>
          <w:shd w:val="clear" w:color="auto" w:fill="FFFFFF"/>
          <w:lang w:val="en-GB"/>
        </w:rPr>
        <w:t xml:space="preserve"> pain or only minimal discomfort</w:t>
      </w:r>
      <w:r w:rsidR="00F34A59" w:rsidRPr="00622AAE">
        <w:rPr>
          <w:rFonts w:asciiTheme="minorHAnsi" w:hAnsiTheme="minorHAnsi"/>
          <w:color w:val="auto"/>
          <w:szCs w:val="24"/>
          <w:shd w:val="clear" w:color="auto" w:fill="FFFFFF"/>
          <w:lang w:val="en-GB"/>
        </w:rPr>
        <w:t xml:space="preserve"> </w:t>
      </w:r>
      <w:r w:rsidR="00ED71E1" w:rsidRPr="008B5AB2">
        <w:rPr>
          <w:rFonts w:asciiTheme="minorHAnsi" w:hAnsiTheme="minorHAnsi"/>
          <w:color w:val="auto"/>
          <w:szCs w:val="24"/>
          <w:shd w:val="clear" w:color="auto" w:fill="FFFFFF"/>
          <w:lang w:val="en-GB"/>
        </w:rPr>
        <w:t xml:space="preserve">is felt. A pencil-like instrument is used to remove a small, thin cylinder of tissue. The small area in the skin </w:t>
      </w:r>
      <w:r w:rsidR="00DC0BB6" w:rsidRPr="008B5AB2">
        <w:rPr>
          <w:rFonts w:asciiTheme="minorHAnsi" w:hAnsiTheme="minorHAnsi"/>
          <w:color w:val="auto"/>
          <w:szCs w:val="24"/>
          <w:shd w:val="clear" w:color="auto" w:fill="FFFFFF"/>
          <w:lang w:val="en-GB"/>
        </w:rPr>
        <w:t xml:space="preserve">will </w:t>
      </w:r>
      <w:r w:rsidR="00ED71E1" w:rsidRPr="008B5AB2">
        <w:rPr>
          <w:rFonts w:asciiTheme="minorHAnsi" w:hAnsiTheme="minorHAnsi"/>
          <w:color w:val="auto"/>
          <w:szCs w:val="24"/>
          <w:shd w:val="clear" w:color="auto" w:fill="FFFFFF"/>
          <w:lang w:val="en-GB"/>
        </w:rPr>
        <w:t>heal over in a few days. The skin sample will then be moved to the laboratories at the University of Liverpool for processing and storage</w:t>
      </w:r>
      <w:r w:rsidR="004D6CFA" w:rsidRPr="008B5AB2">
        <w:rPr>
          <w:rFonts w:asciiTheme="minorHAnsi" w:hAnsiTheme="minorHAnsi"/>
          <w:color w:val="auto"/>
          <w:szCs w:val="24"/>
          <w:shd w:val="clear" w:color="auto" w:fill="FFFFFF"/>
          <w:lang w:val="en-GB"/>
        </w:rPr>
        <w:t xml:space="preserve">. The samples will then be analysed for markers of small nerve fibres at a later time (in batches). </w:t>
      </w:r>
      <w:r w:rsidR="008B5AB2" w:rsidRPr="00622AAE">
        <w:rPr>
          <w:rFonts w:asciiTheme="minorHAnsi" w:hAnsiTheme="minorHAnsi"/>
          <w:color w:val="auto"/>
          <w:szCs w:val="24"/>
          <w:shd w:val="clear" w:color="auto" w:fill="FFFFFF"/>
          <w:lang w:val="en-GB"/>
        </w:rPr>
        <w:t xml:space="preserve">Skin samples will be kept in accordance with the Human Tissue Act and will be respectfully disposed </w:t>
      </w:r>
      <w:r w:rsidR="008B5AB2">
        <w:rPr>
          <w:rFonts w:asciiTheme="minorHAnsi" w:hAnsiTheme="minorHAnsi"/>
          <w:color w:val="auto"/>
          <w:szCs w:val="24"/>
          <w:shd w:val="clear" w:color="auto" w:fill="FFFFFF"/>
          <w:lang w:val="en-GB"/>
        </w:rPr>
        <w:t xml:space="preserve">of </w:t>
      </w:r>
      <w:r w:rsidR="008B5AB2" w:rsidRPr="00622AAE">
        <w:rPr>
          <w:rFonts w:asciiTheme="minorHAnsi" w:hAnsiTheme="minorHAnsi"/>
          <w:color w:val="auto"/>
          <w:szCs w:val="24"/>
          <w:shd w:val="clear" w:color="auto" w:fill="FFFFFF"/>
          <w:lang w:val="en-GB"/>
        </w:rPr>
        <w:t xml:space="preserve">after the study has been completed </w:t>
      </w:r>
      <w:r w:rsidR="008B5AB2">
        <w:rPr>
          <w:rFonts w:asciiTheme="minorHAnsi" w:hAnsiTheme="minorHAnsi"/>
          <w:color w:val="auto"/>
          <w:szCs w:val="24"/>
          <w:shd w:val="clear" w:color="auto" w:fill="FFFFFF"/>
          <w:lang w:val="en-GB"/>
        </w:rPr>
        <w:t>after a maximum of</w:t>
      </w:r>
      <w:r w:rsidR="008B5AB2" w:rsidRPr="00622AAE">
        <w:rPr>
          <w:rFonts w:asciiTheme="minorHAnsi" w:hAnsiTheme="minorHAnsi"/>
          <w:color w:val="auto"/>
          <w:szCs w:val="24"/>
          <w:shd w:val="clear" w:color="auto" w:fill="FFFFFF"/>
          <w:lang w:val="en-GB"/>
        </w:rPr>
        <w:t xml:space="preserve"> 2 years </w:t>
      </w:r>
      <w:r w:rsidR="00FD3B21">
        <w:rPr>
          <w:rFonts w:asciiTheme="minorHAnsi" w:hAnsiTheme="minorHAnsi"/>
          <w:color w:val="auto"/>
          <w:szCs w:val="24"/>
          <w:shd w:val="clear" w:color="auto" w:fill="FFFFFF"/>
          <w:lang w:val="en-GB"/>
        </w:rPr>
        <w:t>(</w:t>
      </w:r>
      <w:r w:rsidR="008B5AB2" w:rsidRPr="00622AAE">
        <w:rPr>
          <w:rFonts w:asciiTheme="minorHAnsi" w:hAnsiTheme="minorHAnsi"/>
          <w:color w:val="auto"/>
          <w:szCs w:val="24"/>
          <w:shd w:val="clear" w:color="auto" w:fill="FFFFFF"/>
          <w:lang w:val="en-GB"/>
        </w:rPr>
        <w:t>in accordance with the Human Tissue Act</w:t>
      </w:r>
      <w:r w:rsidR="00FD3B21">
        <w:rPr>
          <w:rFonts w:asciiTheme="minorHAnsi" w:hAnsiTheme="minorHAnsi"/>
          <w:color w:val="auto"/>
          <w:szCs w:val="24"/>
          <w:shd w:val="clear" w:color="auto" w:fill="FFFFFF"/>
          <w:lang w:val="en-GB"/>
        </w:rPr>
        <w:t>)</w:t>
      </w:r>
      <w:r w:rsidR="008B5AB2" w:rsidRPr="00622AAE">
        <w:rPr>
          <w:rFonts w:asciiTheme="minorHAnsi" w:hAnsiTheme="minorHAnsi"/>
          <w:color w:val="auto"/>
          <w:szCs w:val="24"/>
          <w:shd w:val="clear" w:color="auto" w:fill="FFFFFF"/>
          <w:lang w:val="en-GB"/>
        </w:rPr>
        <w:t xml:space="preserve">. </w:t>
      </w:r>
      <w:r w:rsidR="008B5AB2">
        <w:rPr>
          <w:rFonts w:asciiTheme="minorHAnsi" w:hAnsiTheme="minorHAnsi"/>
          <w:color w:val="auto"/>
          <w:szCs w:val="24"/>
          <w:shd w:val="clear" w:color="auto" w:fill="FFFFFF"/>
          <w:lang w:val="en-GB"/>
        </w:rPr>
        <w:t xml:space="preserve">We may further analyse the skin biopsy after this study is complete (and before the completion of the 2 year period), however, we will gain ethical and Health Regulatory approval before we undertake any such analysis. </w:t>
      </w:r>
      <w:r w:rsidR="008B5AB2" w:rsidRPr="00B63A12">
        <w:rPr>
          <w:rFonts w:asciiTheme="minorHAnsi" w:hAnsiTheme="minorHAnsi"/>
          <w:b/>
          <w:i/>
          <w:color w:val="auto"/>
          <w:szCs w:val="24"/>
          <w:shd w:val="clear" w:color="auto" w:fill="FFFFFF"/>
          <w:lang w:val="en-GB"/>
        </w:rPr>
        <w:t>No</w:t>
      </w:r>
      <w:r w:rsidR="008B5AB2" w:rsidRPr="00B63A12">
        <w:rPr>
          <w:rFonts w:asciiTheme="minorHAnsi" w:hAnsiTheme="minorHAnsi"/>
          <w:color w:val="auto"/>
          <w:szCs w:val="24"/>
          <w:shd w:val="clear" w:color="auto" w:fill="FFFFFF"/>
          <w:lang w:val="en-GB"/>
        </w:rPr>
        <w:t xml:space="preserve"> genetic testing will be undertaken on this or any other sample at any time. </w:t>
      </w:r>
      <w:r w:rsidR="008B5AB2" w:rsidRPr="00B63A12">
        <w:rPr>
          <w:rFonts w:asciiTheme="minorHAnsi" w:hAnsiTheme="minorHAnsi"/>
          <w:color w:val="auto"/>
          <w:lang w:val="en-GB"/>
        </w:rPr>
        <w:t xml:space="preserve">Skin biopsy samples will be assigned a code and your data will also be identified only by the study number. </w:t>
      </w:r>
    </w:p>
    <w:p w14:paraId="1E15BCCD" w14:textId="0A93CDC6" w:rsidR="0048455C" w:rsidRPr="008B5AB2" w:rsidRDefault="0048455C" w:rsidP="008B5AB2">
      <w:pPr>
        <w:pStyle w:val="ListParagraph"/>
        <w:jc w:val="both"/>
        <w:rPr>
          <w:rFonts w:asciiTheme="minorHAnsi" w:hAnsiTheme="minorHAnsi"/>
          <w:color w:val="auto"/>
          <w:szCs w:val="24"/>
          <w:shd w:val="clear" w:color="auto" w:fill="FFFFFF"/>
          <w:lang w:val="en-GB"/>
        </w:rPr>
      </w:pPr>
    </w:p>
    <w:p w14:paraId="2BF47B60" w14:textId="34F08022" w:rsidR="003B12CD" w:rsidRPr="0048455C" w:rsidRDefault="0049727C" w:rsidP="0048455C">
      <w:pPr>
        <w:pStyle w:val="ListParagraph"/>
        <w:jc w:val="both"/>
        <w:rPr>
          <w:rFonts w:asciiTheme="minorHAnsi" w:hAnsiTheme="minorHAnsi"/>
          <w:color w:val="auto"/>
          <w:szCs w:val="24"/>
          <w:shd w:val="clear" w:color="auto" w:fill="FFFFFF"/>
          <w:lang w:val="en-GB"/>
        </w:rPr>
      </w:pPr>
      <w:r w:rsidRPr="0048455C">
        <w:rPr>
          <w:rFonts w:asciiTheme="minorHAnsi" w:hAnsiTheme="minorHAnsi"/>
          <w:color w:val="auto"/>
          <w:szCs w:val="24"/>
          <w:shd w:val="clear" w:color="auto" w:fill="FFFFFF"/>
          <w:lang w:val="en-GB"/>
        </w:rPr>
        <w:t>A check of the biopsy site will be undertaken after 1 week to ensure the biopsy sites are healing well.</w:t>
      </w:r>
      <w:r w:rsidR="00191DD5" w:rsidRPr="0048455C">
        <w:rPr>
          <w:rFonts w:asciiTheme="minorHAnsi" w:hAnsiTheme="minorHAnsi"/>
          <w:color w:val="auto"/>
          <w:szCs w:val="24"/>
          <w:shd w:val="clear" w:color="auto" w:fill="FFFFFF"/>
          <w:lang w:val="en-GB"/>
        </w:rPr>
        <w:t xml:space="preserve"> If you are on any blood thinnin</w:t>
      </w:r>
      <w:r w:rsidR="003A4399" w:rsidRPr="0048455C">
        <w:rPr>
          <w:rFonts w:asciiTheme="minorHAnsi" w:hAnsiTheme="minorHAnsi"/>
          <w:color w:val="auto"/>
          <w:szCs w:val="24"/>
          <w:shd w:val="clear" w:color="auto" w:fill="FFFFFF"/>
          <w:lang w:val="en-GB"/>
        </w:rPr>
        <w:t>g medication please let us know.</w:t>
      </w:r>
      <w:r w:rsidR="00191DD5" w:rsidRPr="0048455C">
        <w:rPr>
          <w:rFonts w:asciiTheme="minorHAnsi" w:hAnsiTheme="minorHAnsi"/>
          <w:color w:val="auto"/>
          <w:szCs w:val="24"/>
          <w:shd w:val="clear" w:color="auto" w:fill="FFFFFF"/>
          <w:lang w:val="en-GB"/>
        </w:rPr>
        <w:t xml:space="preserve"> </w:t>
      </w:r>
      <w:r w:rsidR="003A4399" w:rsidRPr="0048455C">
        <w:rPr>
          <w:rFonts w:asciiTheme="minorHAnsi" w:hAnsiTheme="minorHAnsi"/>
          <w:color w:val="auto"/>
          <w:szCs w:val="24"/>
          <w:shd w:val="clear" w:color="auto" w:fill="FFFFFF"/>
          <w:lang w:val="en-GB"/>
        </w:rPr>
        <w:t>U</w:t>
      </w:r>
      <w:r w:rsidR="00191DD5" w:rsidRPr="0048455C">
        <w:rPr>
          <w:rFonts w:asciiTheme="minorHAnsi" w:hAnsiTheme="minorHAnsi"/>
          <w:color w:val="auto"/>
          <w:szCs w:val="24"/>
          <w:shd w:val="clear" w:color="auto" w:fill="FFFFFF"/>
          <w:lang w:val="en-GB"/>
        </w:rPr>
        <w:t>nfortunately</w:t>
      </w:r>
      <w:r w:rsidR="007A123E">
        <w:rPr>
          <w:rFonts w:asciiTheme="minorHAnsi" w:hAnsiTheme="minorHAnsi"/>
          <w:color w:val="auto"/>
          <w:szCs w:val="24"/>
          <w:shd w:val="clear" w:color="auto" w:fill="FFFFFF"/>
          <w:lang w:val="en-GB"/>
        </w:rPr>
        <w:t>,</w:t>
      </w:r>
      <w:r w:rsidR="00191DD5" w:rsidRPr="0048455C">
        <w:rPr>
          <w:rFonts w:asciiTheme="minorHAnsi" w:hAnsiTheme="minorHAnsi"/>
          <w:color w:val="auto"/>
          <w:szCs w:val="24"/>
          <w:shd w:val="clear" w:color="auto" w:fill="FFFFFF"/>
          <w:lang w:val="en-GB"/>
        </w:rPr>
        <w:t xml:space="preserve"> if you take warfarin or any other anti-coagula</w:t>
      </w:r>
      <w:r w:rsidR="003B12CD" w:rsidRPr="0048455C">
        <w:rPr>
          <w:rFonts w:asciiTheme="minorHAnsi" w:hAnsiTheme="minorHAnsi"/>
          <w:color w:val="auto"/>
          <w:szCs w:val="24"/>
          <w:shd w:val="clear" w:color="auto" w:fill="FFFFFF"/>
          <w:lang w:val="en-GB"/>
        </w:rPr>
        <w:t xml:space="preserve">nt (rivaroxaban, </w:t>
      </w:r>
      <w:proofErr w:type="spellStart"/>
      <w:r w:rsidR="003B12CD" w:rsidRPr="0048455C">
        <w:rPr>
          <w:rFonts w:asciiTheme="minorHAnsi" w:hAnsiTheme="minorHAnsi"/>
          <w:color w:val="auto"/>
          <w:szCs w:val="24"/>
          <w:shd w:val="clear" w:color="auto" w:fill="FFFFFF"/>
          <w:lang w:val="en-GB"/>
        </w:rPr>
        <w:t>apixiban</w:t>
      </w:r>
      <w:proofErr w:type="spellEnd"/>
      <w:r w:rsidR="003B12CD" w:rsidRPr="0048455C">
        <w:rPr>
          <w:rFonts w:asciiTheme="minorHAnsi" w:hAnsiTheme="minorHAnsi"/>
          <w:color w:val="auto"/>
          <w:szCs w:val="24"/>
          <w:shd w:val="clear" w:color="auto" w:fill="FFFFFF"/>
          <w:lang w:val="en-GB"/>
        </w:rPr>
        <w:t xml:space="preserve">, dabigatran, </w:t>
      </w:r>
      <w:proofErr w:type="spellStart"/>
      <w:r w:rsidR="003B12CD" w:rsidRPr="0048455C">
        <w:rPr>
          <w:rFonts w:asciiTheme="minorHAnsi" w:hAnsiTheme="minorHAnsi"/>
          <w:color w:val="auto"/>
          <w:szCs w:val="24"/>
          <w:shd w:val="clear" w:color="auto" w:fill="FFFFFF"/>
          <w:lang w:val="en-GB"/>
        </w:rPr>
        <w:t>edoxaban</w:t>
      </w:r>
      <w:proofErr w:type="spellEnd"/>
      <w:r w:rsidR="003B12CD" w:rsidRPr="0048455C">
        <w:rPr>
          <w:rFonts w:asciiTheme="minorHAnsi" w:hAnsiTheme="minorHAnsi"/>
          <w:color w:val="auto"/>
          <w:szCs w:val="24"/>
          <w:shd w:val="clear" w:color="auto" w:fill="FFFFFF"/>
          <w:lang w:val="en-GB"/>
        </w:rPr>
        <w:t xml:space="preserve">) then you will </w:t>
      </w:r>
      <w:r w:rsidR="003B12CD" w:rsidRPr="0048455C">
        <w:rPr>
          <w:rFonts w:asciiTheme="minorHAnsi" w:hAnsiTheme="minorHAnsi"/>
          <w:color w:val="auto"/>
          <w:szCs w:val="24"/>
          <w:shd w:val="clear" w:color="auto" w:fill="FFFFFF"/>
          <w:lang w:val="en-GB"/>
        </w:rPr>
        <w:lastRenderedPageBreak/>
        <w:t>not be able to participate in this study due to the requirement of a skin biopsy.</w:t>
      </w:r>
      <w:r w:rsidR="00191DD5" w:rsidRPr="0048455C">
        <w:rPr>
          <w:rFonts w:asciiTheme="minorHAnsi" w:hAnsiTheme="minorHAnsi"/>
          <w:color w:val="auto"/>
          <w:szCs w:val="24"/>
          <w:shd w:val="clear" w:color="auto" w:fill="FFFFFF"/>
          <w:lang w:val="en-GB"/>
        </w:rPr>
        <w:t xml:space="preserve"> </w:t>
      </w:r>
      <w:r w:rsidR="003B12CD" w:rsidRPr="0048455C">
        <w:rPr>
          <w:rFonts w:asciiTheme="minorHAnsi" w:hAnsiTheme="minorHAnsi"/>
          <w:color w:val="auto"/>
          <w:szCs w:val="24"/>
          <w:shd w:val="clear" w:color="auto" w:fill="FFFFFF"/>
          <w:lang w:val="en-GB"/>
        </w:rPr>
        <w:t xml:space="preserve">The skin biopsy procedure will take approximately </w:t>
      </w:r>
      <w:r w:rsidR="00055BC4" w:rsidRPr="0048455C">
        <w:rPr>
          <w:rFonts w:asciiTheme="minorHAnsi" w:hAnsiTheme="minorHAnsi"/>
          <w:color w:val="auto"/>
          <w:szCs w:val="24"/>
          <w:shd w:val="clear" w:color="auto" w:fill="FFFFFF"/>
          <w:lang w:val="en-GB"/>
        </w:rPr>
        <w:t>3</w:t>
      </w:r>
      <w:r w:rsidR="00C81FFA" w:rsidRPr="0048455C">
        <w:rPr>
          <w:rFonts w:asciiTheme="minorHAnsi" w:hAnsiTheme="minorHAnsi"/>
          <w:color w:val="auto"/>
          <w:szCs w:val="24"/>
          <w:shd w:val="clear" w:color="auto" w:fill="FFFFFF"/>
          <w:lang w:val="en-GB"/>
        </w:rPr>
        <w:t>0</w:t>
      </w:r>
      <w:r w:rsidR="003B12CD" w:rsidRPr="0048455C">
        <w:rPr>
          <w:rFonts w:asciiTheme="minorHAnsi" w:hAnsiTheme="minorHAnsi"/>
          <w:color w:val="auto"/>
          <w:szCs w:val="24"/>
          <w:shd w:val="clear" w:color="auto" w:fill="FFFFFF"/>
          <w:lang w:val="en-GB"/>
        </w:rPr>
        <w:t xml:space="preserve"> minutes</w:t>
      </w:r>
      <w:r w:rsidR="00C81FFA" w:rsidRPr="0048455C">
        <w:rPr>
          <w:rFonts w:asciiTheme="minorHAnsi" w:hAnsiTheme="minorHAnsi"/>
          <w:color w:val="auto"/>
          <w:szCs w:val="24"/>
          <w:shd w:val="clear" w:color="auto" w:fill="FFFFFF"/>
          <w:lang w:val="en-GB"/>
        </w:rPr>
        <w:t xml:space="preserve"> (including the preparation time)</w:t>
      </w:r>
      <w:r w:rsidR="003B12CD" w:rsidRPr="0048455C">
        <w:rPr>
          <w:rFonts w:asciiTheme="minorHAnsi" w:hAnsiTheme="minorHAnsi"/>
          <w:color w:val="auto"/>
          <w:szCs w:val="24"/>
          <w:shd w:val="clear" w:color="auto" w:fill="FFFFFF"/>
          <w:lang w:val="en-GB"/>
        </w:rPr>
        <w:t>.</w:t>
      </w:r>
    </w:p>
    <w:p w14:paraId="270549F3" w14:textId="77777777" w:rsidR="003218AB" w:rsidRDefault="003218AB" w:rsidP="003218AB">
      <w:pPr>
        <w:pStyle w:val="ListParagraph"/>
        <w:jc w:val="both"/>
        <w:rPr>
          <w:rFonts w:asciiTheme="minorHAnsi" w:hAnsiTheme="minorHAnsi"/>
          <w:color w:val="auto"/>
        </w:rPr>
      </w:pPr>
    </w:p>
    <w:p w14:paraId="0CF4D112" w14:textId="77777777" w:rsidR="003218AB" w:rsidRDefault="003218AB" w:rsidP="003218AB">
      <w:pPr>
        <w:pStyle w:val="ListParagraph"/>
        <w:jc w:val="both"/>
        <w:rPr>
          <w:rFonts w:asciiTheme="minorHAnsi" w:hAnsiTheme="minorHAnsi"/>
          <w:color w:val="auto"/>
        </w:rPr>
      </w:pPr>
      <w:r>
        <w:rPr>
          <w:rFonts w:asciiTheme="minorHAnsi" w:hAnsiTheme="minorHAnsi"/>
          <w:color w:val="auto"/>
        </w:rPr>
        <w:t>Figure 2. Skin biopsy procedure. The biopsy is 3mm in diameter and only a few millimeters deep. Sites of the biopsy are shown with an * on the image of the leg below.</w:t>
      </w:r>
    </w:p>
    <w:p w14:paraId="4F19215A" w14:textId="77777777" w:rsidR="00881903" w:rsidRDefault="00881903" w:rsidP="00881903">
      <w:pPr>
        <w:pStyle w:val="ListParagraph"/>
        <w:jc w:val="both"/>
        <w:rPr>
          <w:rFonts w:asciiTheme="minorHAnsi" w:hAnsiTheme="minorHAnsi"/>
          <w:color w:val="auto"/>
        </w:rPr>
      </w:pPr>
    </w:p>
    <w:p w14:paraId="69850F0F" w14:textId="77777777" w:rsidR="003218AB" w:rsidRDefault="003218AB" w:rsidP="003218AB">
      <w:pPr>
        <w:pStyle w:val="ListParagraph"/>
        <w:rPr>
          <w:rFonts w:asciiTheme="minorHAnsi" w:hAnsiTheme="minorHAnsi"/>
          <w:color w:val="auto"/>
        </w:rPr>
      </w:pPr>
      <w:r>
        <w:rPr>
          <w:noProof/>
          <w:lang w:val="en-GB"/>
        </w:rPr>
        <w:drawing>
          <wp:inline distT="0" distB="0" distL="0" distR="0" wp14:anchorId="309F9AFA" wp14:editId="76092B34">
            <wp:extent cx="3019425" cy="2419350"/>
            <wp:effectExtent l="0" t="0" r="9525" b="0"/>
            <wp:docPr id="8" name="Picture 8" descr="Image result for skin biop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kin biopsy"/>
                    <pic:cNvPicPr>
                      <a:picLocks noChangeAspect="1" noChangeArrowheads="1"/>
                    </pic:cNvPicPr>
                  </pic:nvPicPr>
                  <pic:blipFill rotWithShape="1">
                    <a:blip r:embed="rId13">
                      <a:extLst>
                        <a:ext uri="{28A0092B-C50C-407E-A947-70E740481C1C}">
                          <a14:useLocalDpi xmlns:a14="http://schemas.microsoft.com/office/drawing/2010/main" val="0"/>
                        </a:ext>
                      </a:extLst>
                    </a:blip>
                    <a:srcRect b="2717"/>
                    <a:stretch/>
                  </pic:blipFill>
                  <pic:spPr bwMode="auto">
                    <a:xfrm>
                      <a:off x="0" y="0"/>
                      <a:ext cx="3019425" cy="2419350"/>
                    </a:xfrm>
                    <a:prstGeom prst="rect">
                      <a:avLst/>
                    </a:prstGeom>
                    <a:noFill/>
                    <a:ln>
                      <a:noFill/>
                    </a:ln>
                    <a:extLst>
                      <a:ext uri="{53640926-AAD7-44D8-BBD7-CCE9431645EC}">
                        <a14:shadowObscured xmlns:a14="http://schemas.microsoft.com/office/drawing/2010/main"/>
                      </a:ext>
                    </a:extLst>
                  </pic:spPr>
                </pic:pic>
              </a:graphicData>
            </a:graphic>
          </wp:inline>
        </w:drawing>
      </w:r>
      <w:r w:rsidRPr="0093364A">
        <w:rPr>
          <w:rFonts w:asciiTheme="minorHAnsi" w:hAnsiTheme="minorHAnsi"/>
          <w:noProof/>
          <w:color w:val="auto"/>
          <w:lang w:val="en-GB"/>
        </w:rPr>
        <w:drawing>
          <wp:inline distT="0" distB="0" distL="0" distR="0" wp14:anchorId="58CB678B" wp14:editId="0E5030DE">
            <wp:extent cx="1171575" cy="3000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51575"/>
                    <a:stretch/>
                  </pic:blipFill>
                  <pic:spPr bwMode="auto">
                    <a:xfrm>
                      <a:off x="0" y="0"/>
                      <a:ext cx="1171575" cy="3000375"/>
                    </a:xfrm>
                    <a:prstGeom prst="rect">
                      <a:avLst/>
                    </a:prstGeom>
                    <a:noFill/>
                    <a:ln>
                      <a:noFill/>
                    </a:ln>
                    <a:extLst>
                      <a:ext uri="{53640926-AAD7-44D8-BBD7-CCE9431645EC}">
                        <a14:shadowObscured xmlns:a14="http://schemas.microsoft.com/office/drawing/2010/main"/>
                      </a:ext>
                    </a:extLst>
                  </pic:spPr>
                </pic:pic>
              </a:graphicData>
            </a:graphic>
          </wp:inline>
        </w:drawing>
      </w:r>
    </w:p>
    <w:p w14:paraId="07EEB668" w14:textId="77777777" w:rsidR="003218AB" w:rsidRPr="00622AAE" w:rsidRDefault="003218AB" w:rsidP="00881903">
      <w:pPr>
        <w:pStyle w:val="ListParagraph"/>
        <w:jc w:val="both"/>
        <w:rPr>
          <w:rFonts w:asciiTheme="minorHAnsi" w:hAnsiTheme="minorHAnsi"/>
          <w:color w:val="auto"/>
        </w:rPr>
      </w:pPr>
    </w:p>
    <w:p w14:paraId="24684EC9" w14:textId="0ABE3E69" w:rsidR="003218AB" w:rsidRPr="003218AB" w:rsidRDefault="00881903" w:rsidP="003218AB">
      <w:pPr>
        <w:pStyle w:val="ListParagraph"/>
        <w:numPr>
          <w:ilvl w:val="0"/>
          <w:numId w:val="1"/>
        </w:numPr>
        <w:jc w:val="both"/>
        <w:rPr>
          <w:rFonts w:asciiTheme="minorHAnsi" w:hAnsiTheme="minorHAnsi"/>
          <w:color w:val="auto"/>
        </w:rPr>
      </w:pPr>
      <w:r w:rsidRPr="00622AAE">
        <w:rPr>
          <w:rFonts w:asciiTheme="minorHAnsi" w:hAnsiTheme="minorHAnsi"/>
          <w:color w:val="auto"/>
          <w:szCs w:val="24"/>
          <w:lang w:val="en-GB"/>
        </w:rPr>
        <w:t>Corneal confocal microscopy</w:t>
      </w:r>
      <w:r w:rsidR="00C81FFA" w:rsidRPr="00622AAE">
        <w:rPr>
          <w:rFonts w:asciiTheme="minorHAnsi" w:hAnsiTheme="minorHAnsi"/>
          <w:color w:val="auto"/>
          <w:szCs w:val="24"/>
          <w:lang w:val="en-GB"/>
        </w:rPr>
        <w:t xml:space="preserve"> will be undertaken u</w:t>
      </w:r>
      <w:r w:rsidRPr="00622AAE">
        <w:rPr>
          <w:rFonts w:asciiTheme="minorHAnsi" w:hAnsiTheme="minorHAnsi"/>
          <w:color w:val="auto"/>
          <w:szCs w:val="24"/>
          <w:lang w:val="en-GB"/>
        </w:rPr>
        <w:t xml:space="preserve">sing a special camera, we will look at the nerves in the front of your eye (cornea). </w:t>
      </w:r>
      <w:r w:rsidR="00D47B14" w:rsidRPr="00622AAE">
        <w:rPr>
          <w:rFonts w:asciiTheme="minorHAnsi" w:hAnsiTheme="minorHAnsi"/>
          <w:color w:val="auto"/>
          <w:szCs w:val="24"/>
          <w:lang w:val="en-GB"/>
        </w:rPr>
        <w:t>There is usually no or only slight/minimal discomfort to this procedure which is routinely carried out in clinical practice</w:t>
      </w:r>
      <w:r w:rsidR="00C275BF" w:rsidRPr="00622AAE">
        <w:rPr>
          <w:rFonts w:asciiTheme="minorHAnsi" w:hAnsiTheme="minorHAnsi"/>
          <w:color w:val="auto"/>
          <w:szCs w:val="24"/>
          <w:lang w:val="en-GB"/>
        </w:rPr>
        <w:t>. It</w:t>
      </w:r>
      <w:r w:rsidRPr="00622AAE">
        <w:rPr>
          <w:rFonts w:asciiTheme="minorHAnsi" w:hAnsiTheme="minorHAnsi"/>
          <w:color w:val="auto"/>
          <w:szCs w:val="24"/>
          <w:lang w:val="en-GB"/>
        </w:rPr>
        <w:t xml:space="preserve"> takes around </w:t>
      </w:r>
      <w:r w:rsidR="00C275BF" w:rsidRPr="00622AAE">
        <w:rPr>
          <w:rFonts w:asciiTheme="minorHAnsi" w:hAnsiTheme="minorHAnsi"/>
          <w:color w:val="auto"/>
          <w:szCs w:val="24"/>
          <w:lang w:val="en-GB"/>
        </w:rPr>
        <w:t>20</w:t>
      </w:r>
      <w:r w:rsidRPr="00622AAE">
        <w:rPr>
          <w:rFonts w:asciiTheme="minorHAnsi" w:hAnsiTheme="minorHAnsi"/>
          <w:color w:val="auto"/>
          <w:szCs w:val="24"/>
          <w:lang w:val="en-GB"/>
        </w:rPr>
        <w:t xml:space="preserve"> minutes for both eyes. </w:t>
      </w:r>
      <w:r w:rsidRPr="00622AAE">
        <w:rPr>
          <w:rFonts w:asciiTheme="minorHAnsi" w:hAnsiTheme="minorHAnsi"/>
          <w:color w:val="auto"/>
          <w:lang w:val="en-GB"/>
        </w:rPr>
        <w:t xml:space="preserve">A drop of local anaesthetic will be applied to the front of your eye to numb this part to reduce your blinking during the test period. Some jelly </w:t>
      </w:r>
      <w:r w:rsidR="00C275BF" w:rsidRPr="00622AAE">
        <w:rPr>
          <w:rFonts w:asciiTheme="minorHAnsi" w:hAnsiTheme="minorHAnsi"/>
          <w:color w:val="auto"/>
          <w:lang w:val="en-GB"/>
        </w:rPr>
        <w:t xml:space="preserve">(artificial tears) </w:t>
      </w:r>
      <w:r w:rsidRPr="00622AAE">
        <w:rPr>
          <w:rFonts w:asciiTheme="minorHAnsi" w:hAnsiTheme="minorHAnsi"/>
          <w:color w:val="auto"/>
          <w:lang w:val="en-GB"/>
        </w:rPr>
        <w:t>will be applied to the front of your eye.</w:t>
      </w:r>
      <w:r w:rsidR="00C275BF" w:rsidRPr="00622AAE">
        <w:rPr>
          <w:rFonts w:asciiTheme="minorHAnsi" w:hAnsiTheme="minorHAnsi"/>
          <w:color w:val="auto"/>
          <w:lang w:val="en-GB"/>
        </w:rPr>
        <w:t xml:space="preserve"> The effects of both of these will wear off after </w:t>
      </w:r>
      <w:r w:rsidR="00C81FFA" w:rsidRPr="00622AAE">
        <w:rPr>
          <w:rFonts w:asciiTheme="minorHAnsi" w:hAnsiTheme="minorHAnsi"/>
          <w:color w:val="auto"/>
          <w:lang w:val="en-GB"/>
        </w:rPr>
        <w:t xml:space="preserve">approximately 20 </w:t>
      </w:r>
      <w:r w:rsidR="00C275BF" w:rsidRPr="00622AAE">
        <w:rPr>
          <w:rFonts w:asciiTheme="minorHAnsi" w:hAnsiTheme="minorHAnsi"/>
          <w:color w:val="auto"/>
          <w:lang w:val="en-GB"/>
        </w:rPr>
        <w:t>minutes and will not impair your ability to drive home.</w:t>
      </w:r>
      <w:r w:rsidRPr="00622AAE">
        <w:rPr>
          <w:rFonts w:asciiTheme="minorHAnsi" w:hAnsiTheme="minorHAnsi"/>
          <w:color w:val="auto"/>
          <w:lang w:val="en-GB"/>
        </w:rPr>
        <w:t xml:space="preserve"> You will see a white light which does not harm your eye in any way</w:t>
      </w:r>
      <w:r w:rsidR="009D521E" w:rsidRPr="00622AAE">
        <w:rPr>
          <w:rFonts w:asciiTheme="minorHAnsi" w:hAnsiTheme="minorHAnsi"/>
          <w:color w:val="auto"/>
          <w:lang w:val="en-GB"/>
        </w:rPr>
        <w:t>. I</w:t>
      </w:r>
      <w:r w:rsidRPr="00622AAE">
        <w:rPr>
          <w:rFonts w:asciiTheme="minorHAnsi" w:hAnsiTheme="minorHAnsi"/>
          <w:color w:val="auto"/>
          <w:lang w:val="en-GB"/>
        </w:rPr>
        <w:t xml:space="preserve">mages captured from your cornea will be analysed and all the images will be masked </w:t>
      </w:r>
      <w:r w:rsidR="009D521E" w:rsidRPr="00622AAE">
        <w:rPr>
          <w:rFonts w:asciiTheme="minorHAnsi" w:hAnsiTheme="minorHAnsi"/>
          <w:color w:val="auto"/>
          <w:lang w:val="en-GB"/>
        </w:rPr>
        <w:t>(</w:t>
      </w:r>
      <w:r w:rsidRPr="00622AAE">
        <w:rPr>
          <w:rFonts w:asciiTheme="minorHAnsi" w:hAnsiTheme="minorHAnsi"/>
          <w:color w:val="auto"/>
          <w:lang w:val="en-GB"/>
        </w:rPr>
        <w:t>your name and details will be covered</w:t>
      </w:r>
      <w:r w:rsidR="009D521E" w:rsidRPr="00622AAE">
        <w:rPr>
          <w:rFonts w:asciiTheme="minorHAnsi" w:hAnsiTheme="minorHAnsi"/>
          <w:color w:val="auto"/>
          <w:lang w:val="en-GB"/>
        </w:rPr>
        <w:t>)</w:t>
      </w:r>
      <w:r w:rsidR="00C81FFA" w:rsidRPr="00622AAE">
        <w:rPr>
          <w:rFonts w:asciiTheme="minorHAnsi" w:hAnsiTheme="minorHAnsi"/>
          <w:color w:val="auto"/>
          <w:lang w:val="en-GB"/>
        </w:rPr>
        <w:t>.</w:t>
      </w:r>
    </w:p>
    <w:p w14:paraId="3F6CF82B" w14:textId="77777777" w:rsidR="003218AB" w:rsidRPr="00473A0B" w:rsidRDefault="003218AB" w:rsidP="003218AB">
      <w:pPr>
        <w:pStyle w:val="ListParagraph"/>
        <w:jc w:val="both"/>
        <w:rPr>
          <w:rFonts w:asciiTheme="minorHAnsi" w:hAnsiTheme="minorHAnsi"/>
          <w:color w:val="auto"/>
        </w:rPr>
      </w:pPr>
    </w:p>
    <w:p w14:paraId="63D13696" w14:textId="77777777" w:rsidR="003218AB" w:rsidRDefault="003218AB" w:rsidP="003218AB">
      <w:pPr>
        <w:pStyle w:val="ListParagraph"/>
        <w:jc w:val="both"/>
        <w:rPr>
          <w:rFonts w:asciiTheme="minorHAnsi" w:hAnsiTheme="minorHAnsi"/>
          <w:b/>
          <w:color w:val="auto"/>
          <w:szCs w:val="24"/>
          <w:lang w:val="en-GB"/>
        </w:rPr>
      </w:pPr>
      <w:r>
        <w:rPr>
          <w:rFonts w:asciiTheme="minorHAnsi" w:hAnsiTheme="minorHAnsi"/>
          <w:color w:val="auto"/>
          <w:szCs w:val="24"/>
          <w:lang w:val="en-GB"/>
        </w:rPr>
        <w:t>Figure 3</w:t>
      </w:r>
      <w:r w:rsidRPr="0093364A">
        <w:rPr>
          <w:rFonts w:asciiTheme="minorHAnsi" w:hAnsiTheme="minorHAnsi"/>
          <w:color w:val="auto"/>
          <w:szCs w:val="24"/>
          <w:lang w:val="en-GB"/>
        </w:rPr>
        <w:t>.</w:t>
      </w:r>
      <w:r>
        <w:rPr>
          <w:rFonts w:asciiTheme="minorHAnsi" w:hAnsiTheme="minorHAnsi"/>
          <w:color w:val="auto"/>
          <w:szCs w:val="24"/>
          <w:lang w:val="en-GB"/>
        </w:rPr>
        <w:t xml:space="preserve"> This shows the procedure of corneal confocal microscopy being undertaken. The corneal confocal microscope is seen in the centre of the image.</w:t>
      </w:r>
    </w:p>
    <w:p w14:paraId="5D957D09" w14:textId="77777777" w:rsidR="003218AB" w:rsidRDefault="003218AB" w:rsidP="003218AB">
      <w:pPr>
        <w:pStyle w:val="ListParagraph"/>
        <w:jc w:val="both"/>
        <w:rPr>
          <w:rFonts w:asciiTheme="minorHAnsi" w:hAnsiTheme="minorHAnsi"/>
          <w:color w:val="auto"/>
          <w:lang w:val="en-GB"/>
        </w:rPr>
      </w:pPr>
    </w:p>
    <w:p w14:paraId="4AEABC7A" w14:textId="245218FA" w:rsidR="003218AB" w:rsidRPr="003218AB" w:rsidRDefault="003218AB" w:rsidP="003218AB">
      <w:pPr>
        <w:pStyle w:val="ListParagraph"/>
        <w:jc w:val="center"/>
        <w:rPr>
          <w:rFonts w:asciiTheme="minorHAnsi" w:hAnsiTheme="minorHAnsi"/>
          <w:color w:val="auto"/>
        </w:rPr>
      </w:pPr>
      <w:r>
        <w:rPr>
          <w:noProof/>
          <w:lang w:val="en-GB"/>
        </w:rPr>
        <w:drawing>
          <wp:inline distT="0" distB="0" distL="0" distR="0" wp14:anchorId="22937FBF" wp14:editId="0F9874F7">
            <wp:extent cx="3676650" cy="2200275"/>
            <wp:effectExtent l="0" t="0" r="0" b="9525"/>
            <wp:docPr id="5" name="Picture 5" descr="Training on using Corneal Confocal Microscopy (CCM) for neuropath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ning on using Corneal Confocal Microscopy (CCM) for neuropathy  assess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7085" cy="2200535"/>
                    </a:xfrm>
                    <a:prstGeom prst="rect">
                      <a:avLst/>
                    </a:prstGeom>
                    <a:noFill/>
                    <a:ln>
                      <a:noFill/>
                    </a:ln>
                  </pic:spPr>
                </pic:pic>
              </a:graphicData>
            </a:graphic>
          </wp:inline>
        </w:drawing>
      </w:r>
    </w:p>
    <w:p w14:paraId="4038C908" w14:textId="77777777" w:rsidR="009D521E" w:rsidRPr="009D521E" w:rsidRDefault="009D521E" w:rsidP="009D521E">
      <w:pPr>
        <w:pStyle w:val="ListParagraph"/>
        <w:jc w:val="both"/>
        <w:rPr>
          <w:rFonts w:asciiTheme="minorHAnsi" w:hAnsiTheme="minorHAnsi"/>
          <w:color w:val="auto"/>
        </w:rPr>
      </w:pPr>
    </w:p>
    <w:p w14:paraId="3D383411" w14:textId="21FB5DC4" w:rsidR="009D521E" w:rsidRDefault="009B6065" w:rsidP="009D521E">
      <w:pPr>
        <w:pStyle w:val="ListParagraph"/>
        <w:numPr>
          <w:ilvl w:val="0"/>
          <w:numId w:val="1"/>
        </w:numPr>
        <w:jc w:val="both"/>
        <w:rPr>
          <w:rFonts w:asciiTheme="minorHAnsi" w:hAnsiTheme="minorHAnsi"/>
          <w:color w:val="auto"/>
          <w:lang w:val="en-GB"/>
        </w:rPr>
      </w:pPr>
      <w:r>
        <w:rPr>
          <w:rFonts w:asciiTheme="minorHAnsi" w:hAnsiTheme="minorHAnsi"/>
          <w:color w:val="auto"/>
        </w:rPr>
        <w:lastRenderedPageBreak/>
        <w:t>We w</w:t>
      </w:r>
      <w:r w:rsidR="007047A5">
        <w:rPr>
          <w:rFonts w:asciiTheme="minorHAnsi" w:hAnsiTheme="minorHAnsi"/>
          <w:color w:val="auto"/>
        </w:rPr>
        <w:t xml:space="preserve">ill ask some people (in total </w:t>
      </w:r>
      <w:r w:rsidR="00F34A59">
        <w:rPr>
          <w:rFonts w:asciiTheme="minorHAnsi" w:hAnsiTheme="minorHAnsi"/>
          <w:color w:val="auto"/>
        </w:rPr>
        <w:t xml:space="preserve">14 </w:t>
      </w:r>
      <w:r w:rsidR="007047A5">
        <w:rPr>
          <w:rFonts w:asciiTheme="minorHAnsi" w:hAnsiTheme="minorHAnsi"/>
          <w:color w:val="auto"/>
        </w:rPr>
        <w:t>of 50</w:t>
      </w:r>
      <w:r>
        <w:rPr>
          <w:rFonts w:asciiTheme="minorHAnsi" w:hAnsiTheme="minorHAnsi"/>
          <w:color w:val="auto"/>
        </w:rPr>
        <w:t xml:space="preserve"> </w:t>
      </w:r>
      <w:r w:rsidR="007047A5">
        <w:rPr>
          <w:rFonts w:asciiTheme="minorHAnsi" w:hAnsiTheme="minorHAnsi"/>
          <w:color w:val="auto"/>
        </w:rPr>
        <w:t>healthy volunteers</w:t>
      </w:r>
      <w:r>
        <w:rPr>
          <w:rFonts w:asciiTheme="minorHAnsi" w:hAnsiTheme="minorHAnsi"/>
          <w:color w:val="auto"/>
        </w:rPr>
        <w:t xml:space="preserve">) to re-attend for a test called </w:t>
      </w:r>
      <w:r w:rsidRPr="004E2BD3">
        <w:rPr>
          <w:rFonts w:asciiTheme="minorHAnsi" w:hAnsiTheme="minorHAnsi"/>
          <w:b/>
          <w:bCs/>
          <w:color w:val="auto"/>
        </w:rPr>
        <w:t>m</w:t>
      </w:r>
      <w:r w:rsidR="009D521E" w:rsidRPr="004E2BD3">
        <w:rPr>
          <w:rFonts w:asciiTheme="minorHAnsi" w:hAnsiTheme="minorHAnsi"/>
          <w:b/>
          <w:bCs/>
          <w:color w:val="auto"/>
        </w:rPr>
        <w:t>icroneurography</w:t>
      </w:r>
      <w:r>
        <w:rPr>
          <w:rFonts w:asciiTheme="minorHAnsi" w:hAnsiTheme="minorHAnsi"/>
          <w:color w:val="auto"/>
        </w:rPr>
        <w:t>. This</w:t>
      </w:r>
      <w:r w:rsidR="009D521E" w:rsidRPr="009D521E">
        <w:rPr>
          <w:rFonts w:ascii="Arial" w:hAnsi="Arial" w:cs="Arial"/>
          <w:b/>
          <w:bCs/>
          <w:color w:val="222222"/>
          <w:sz w:val="21"/>
          <w:szCs w:val="21"/>
          <w:lang w:val="en-GB"/>
        </w:rPr>
        <w:t xml:space="preserve"> </w:t>
      </w:r>
      <w:r w:rsidR="009D521E" w:rsidRPr="009D521E">
        <w:rPr>
          <w:rFonts w:asciiTheme="minorHAnsi" w:hAnsiTheme="minorHAnsi"/>
          <w:color w:val="auto"/>
          <w:lang w:val="en-GB"/>
        </w:rPr>
        <w:t xml:space="preserve">is a method </w:t>
      </w:r>
      <w:r>
        <w:rPr>
          <w:rFonts w:asciiTheme="minorHAnsi" w:hAnsiTheme="minorHAnsi"/>
          <w:color w:val="auto"/>
          <w:lang w:val="en-GB"/>
        </w:rPr>
        <w:t>which is used</w:t>
      </w:r>
      <w:r w:rsidR="009D521E" w:rsidRPr="009D521E">
        <w:rPr>
          <w:rFonts w:asciiTheme="minorHAnsi" w:hAnsiTheme="minorHAnsi"/>
          <w:color w:val="auto"/>
          <w:lang w:val="en-GB"/>
        </w:rPr>
        <w:t xml:space="preserve"> to visuali</w:t>
      </w:r>
      <w:r>
        <w:rPr>
          <w:rFonts w:asciiTheme="minorHAnsi" w:hAnsiTheme="minorHAnsi"/>
          <w:color w:val="auto"/>
          <w:lang w:val="en-GB"/>
        </w:rPr>
        <w:t>s</w:t>
      </w:r>
      <w:r w:rsidR="009D521E" w:rsidRPr="009D521E">
        <w:rPr>
          <w:rFonts w:asciiTheme="minorHAnsi" w:hAnsiTheme="minorHAnsi"/>
          <w:color w:val="auto"/>
          <w:lang w:val="en-GB"/>
        </w:rPr>
        <w:t>e and record the normal traffic of nerve impulses that are conducted in</w:t>
      </w:r>
      <w:r>
        <w:rPr>
          <w:rFonts w:asciiTheme="minorHAnsi" w:hAnsiTheme="minorHAnsi"/>
          <w:color w:val="auto"/>
          <w:lang w:val="en-GB"/>
        </w:rPr>
        <w:t xml:space="preserve"> the nerves </w:t>
      </w:r>
      <w:r w:rsidR="009D521E" w:rsidRPr="009D521E">
        <w:rPr>
          <w:rFonts w:asciiTheme="minorHAnsi" w:hAnsiTheme="minorHAnsi"/>
          <w:color w:val="auto"/>
          <w:lang w:val="en-GB"/>
        </w:rPr>
        <w:t xml:space="preserve">of </w:t>
      </w:r>
      <w:r>
        <w:rPr>
          <w:rFonts w:asciiTheme="minorHAnsi" w:hAnsiTheme="minorHAnsi"/>
          <w:color w:val="auto"/>
          <w:lang w:val="en-GB"/>
        </w:rPr>
        <w:t xml:space="preserve">people. </w:t>
      </w:r>
      <w:r w:rsidR="009D521E" w:rsidRPr="009D521E">
        <w:rPr>
          <w:rFonts w:asciiTheme="minorHAnsi" w:hAnsiTheme="minorHAnsi"/>
          <w:color w:val="auto"/>
          <w:lang w:val="en-GB"/>
        </w:rPr>
        <w:t> </w:t>
      </w:r>
      <w:r w:rsidRPr="009B6065">
        <w:rPr>
          <w:rFonts w:asciiTheme="minorHAnsi" w:hAnsiTheme="minorHAnsi"/>
          <w:color w:val="auto"/>
          <w:lang w:val="en-GB"/>
        </w:rPr>
        <w:t>To study nerve impulses</w:t>
      </w:r>
      <w:r w:rsidR="00C11DD4">
        <w:rPr>
          <w:rFonts w:asciiTheme="minorHAnsi" w:hAnsiTheme="minorHAnsi"/>
          <w:color w:val="auto"/>
          <w:lang w:val="en-GB"/>
        </w:rPr>
        <w:t>,</w:t>
      </w:r>
      <w:r w:rsidRPr="009B6065">
        <w:rPr>
          <w:rFonts w:asciiTheme="minorHAnsi" w:hAnsiTheme="minorHAnsi"/>
          <w:color w:val="auto"/>
          <w:lang w:val="en-GB"/>
        </w:rPr>
        <w:t xml:space="preserve"> a </w:t>
      </w:r>
      <w:r>
        <w:rPr>
          <w:rFonts w:asciiTheme="minorHAnsi" w:hAnsiTheme="minorHAnsi"/>
          <w:color w:val="auto"/>
          <w:lang w:val="en-GB"/>
        </w:rPr>
        <w:t xml:space="preserve">very </w:t>
      </w:r>
      <w:r w:rsidRPr="009B6065">
        <w:rPr>
          <w:rFonts w:asciiTheme="minorHAnsi" w:hAnsiTheme="minorHAnsi"/>
          <w:color w:val="auto"/>
          <w:lang w:val="en-GB"/>
        </w:rPr>
        <w:t>fine tungsten needle electrode</w:t>
      </w:r>
      <w:r>
        <w:rPr>
          <w:rFonts w:asciiTheme="minorHAnsi" w:hAnsiTheme="minorHAnsi"/>
          <w:color w:val="auto"/>
          <w:lang w:val="en-GB"/>
        </w:rPr>
        <w:t xml:space="preserve"> (similar to a hair)</w:t>
      </w:r>
      <w:r w:rsidRPr="009B6065">
        <w:rPr>
          <w:rFonts w:asciiTheme="minorHAnsi" w:hAnsiTheme="minorHAnsi"/>
          <w:color w:val="auto"/>
          <w:lang w:val="en-GB"/>
        </w:rPr>
        <w:t xml:space="preserve"> </w:t>
      </w:r>
      <w:r>
        <w:rPr>
          <w:rFonts w:asciiTheme="minorHAnsi" w:hAnsiTheme="minorHAnsi"/>
          <w:color w:val="auto"/>
          <w:lang w:val="en-GB"/>
        </w:rPr>
        <w:t>will be</w:t>
      </w:r>
      <w:r w:rsidRPr="009B6065">
        <w:rPr>
          <w:rFonts w:asciiTheme="minorHAnsi" w:hAnsiTheme="minorHAnsi"/>
          <w:color w:val="auto"/>
          <w:lang w:val="en-GB"/>
        </w:rPr>
        <w:t xml:space="preserve"> inserted into the nerve </w:t>
      </w:r>
      <w:r>
        <w:rPr>
          <w:rFonts w:asciiTheme="minorHAnsi" w:hAnsiTheme="minorHAnsi"/>
          <w:color w:val="auto"/>
          <w:lang w:val="en-GB"/>
        </w:rPr>
        <w:t xml:space="preserve">in the lower leg </w:t>
      </w:r>
      <w:r w:rsidRPr="009B6065">
        <w:rPr>
          <w:rFonts w:asciiTheme="minorHAnsi" w:hAnsiTheme="minorHAnsi"/>
          <w:color w:val="auto"/>
          <w:lang w:val="en-GB"/>
        </w:rPr>
        <w:t>and connected to a</w:t>
      </w:r>
      <w:r>
        <w:rPr>
          <w:rFonts w:asciiTheme="minorHAnsi" w:hAnsiTheme="minorHAnsi"/>
          <w:color w:val="auto"/>
          <w:lang w:val="en-GB"/>
        </w:rPr>
        <w:t xml:space="preserve">n </w:t>
      </w:r>
      <w:r w:rsidRPr="009B6065">
        <w:rPr>
          <w:rFonts w:asciiTheme="minorHAnsi" w:hAnsiTheme="minorHAnsi"/>
          <w:color w:val="auto"/>
          <w:lang w:val="en-GB"/>
        </w:rPr>
        <w:t xml:space="preserve">amplifier. The exact position of the electrode tip within the nerve </w:t>
      </w:r>
      <w:r>
        <w:rPr>
          <w:rFonts w:asciiTheme="minorHAnsi" w:hAnsiTheme="minorHAnsi"/>
          <w:color w:val="auto"/>
          <w:lang w:val="en-GB"/>
        </w:rPr>
        <w:t>will</w:t>
      </w:r>
      <w:r w:rsidR="00C11DD4">
        <w:rPr>
          <w:rFonts w:asciiTheme="minorHAnsi" w:hAnsiTheme="minorHAnsi"/>
          <w:color w:val="auto"/>
          <w:lang w:val="en-GB"/>
        </w:rPr>
        <w:t xml:space="preserve"> be </w:t>
      </w:r>
      <w:r w:rsidRPr="009B6065">
        <w:rPr>
          <w:rFonts w:asciiTheme="minorHAnsi" w:hAnsiTheme="minorHAnsi"/>
          <w:color w:val="auto"/>
          <w:lang w:val="en-GB"/>
        </w:rPr>
        <w:t>adjusted in minute steps until the electrode discriminates impulses of the n</w:t>
      </w:r>
      <w:r>
        <w:rPr>
          <w:rFonts w:asciiTheme="minorHAnsi" w:hAnsiTheme="minorHAnsi"/>
          <w:color w:val="auto"/>
          <w:lang w:val="en-GB"/>
        </w:rPr>
        <w:t xml:space="preserve">erve. This </w:t>
      </w:r>
      <w:r w:rsidR="0097442B">
        <w:rPr>
          <w:rFonts w:asciiTheme="minorHAnsi" w:hAnsiTheme="minorHAnsi"/>
          <w:color w:val="auto"/>
          <w:lang w:val="en-GB"/>
        </w:rPr>
        <w:t>visit will take between 2-</w:t>
      </w:r>
      <w:r w:rsidR="0040271F">
        <w:rPr>
          <w:rFonts w:asciiTheme="minorHAnsi" w:hAnsiTheme="minorHAnsi"/>
          <w:color w:val="auto"/>
          <w:lang w:val="en-GB"/>
        </w:rPr>
        <w:t>3</w:t>
      </w:r>
      <w:r w:rsidR="0097442B">
        <w:rPr>
          <w:rFonts w:asciiTheme="minorHAnsi" w:hAnsiTheme="minorHAnsi"/>
          <w:color w:val="auto"/>
          <w:lang w:val="en-GB"/>
        </w:rPr>
        <w:t xml:space="preserve"> hours depending on ability to record the impulses. </w:t>
      </w:r>
    </w:p>
    <w:p w14:paraId="70B8FC92" w14:textId="77777777" w:rsidR="00193FD3" w:rsidRPr="00944EA9" w:rsidRDefault="00193FD3" w:rsidP="00742C87">
      <w:pPr>
        <w:jc w:val="both"/>
        <w:rPr>
          <w:rFonts w:asciiTheme="minorHAnsi" w:hAnsiTheme="minorHAnsi"/>
          <w:color w:val="auto"/>
          <w:szCs w:val="24"/>
          <w:lang w:val="en-GB"/>
        </w:rPr>
      </w:pPr>
    </w:p>
    <w:p w14:paraId="008E7F57" w14:textId="3A0BB565" w:rsidR="00D162B3" w:rsidRPr="00D162B3" w:rsidRDefault="00D162B3" w:rsidP="00742C87">
      <w:pPr>
        <w:jc w:val="both"/>
        <w:rPr>
          <w:rFonts w:asciiTheme="minorHAnsi" w:hAnsiTheme="minorHAnsi"/>
          <w:szCs w:val="24"/>
          <w:lang w:val="en-GB"/>
        </w:rPr>
      </w:pPr>
      <w:r>
        <w:rPr>
          <w:rFonts w:asciiTheme="minorHAnsi" w:hAnsiTheme="minorHAnsi"/>
          <w:color w:val="auto"/>
          <w:lang w:val="en-GB"/>
        </w:rPr>
        <w:t>T</w:t>
      </w:r>
      <w:r w:rsidR="001F76FF" w:rsidRPr="00944EA9">
        <w:rPr>
          <w:rFonts w:asciiTheme="minorHAnsi" w:hAnsiTheme="minorHAnsi"/>
          <w:color w:val="auto"/>
          <w:lang w:val="en-GB"/>
        </w:rPr>
        <w:t>ests</w:t>
      </w:r>
      <w:r w:rsidR="003B12CD">
        <w:rPr>
          <w:rFonts w:asciiTheme="minorHAnsi" w:hAnsiTheme="minorHAnsi"/>
          <w:color w:val="auto"/>
          <w:lang w:val="en-GB"/>
        </w:rPr>
        <w:t xml:space="preserve"> </w:t>
      </w:r>
      <w:r w:rsidR="001F76FF" w:rsidRPr="00944EA9">
        <w:rPr>
          <w:rFonts w:asciiTheme="minorHAnsi" w:hAnsiTheme="minorHAnsi"/>
          <w:color w:val="auto"/>
          <w:lang w:val="en-GB"/>
        </w:rPr>
        <w:t xml:space="preserve">will be conducted at the </w:t>
      </w:r>
      <w:r w:rsidR="001401DC">
        <w:rPr>
          <w:rFonts w:asciiTheme="minorHAnsi" w:hAnsiTheme="minorHAnsi"/>
          <w:color w:val="auto"/>
          <w:lang w:val="en-GB"/>
        </w:rPr>
        <w:t>Clinical Sciences Centre, Aintree University Hospital</w:t>
      </w:r>
      <w:r w:rsidR="00C81FFA">
        <w:rPr>
          <w:rFonts w:asciiTheme="minorHAnsi" w:hAnsiTheme="minorHAnsi"/>
          <w:color w:val="auto"/>
          <w:lang w:val="en-GB"/>
        </w:rPr>
        <w:t xml:space="preserve"> site</w:t>
      </w:r>
      <w:r w:rsidR="00AE43D6">
        <w:rPr>
          <w:rFonts w:asciiTheme="minorHAnsi" w:hAnsiTheme="minorHAnsi"/>
          <w:color w:val="auto"/>
          <w:lang w:val="en-GB"/>
        </w:rPr>
        <w:t xml:space="preserve">. </w:t>
      </w:r>
      <w:r w:rsidR="00AE43D6">
        <w:rPr>
          <w:rFonts w:asciiTheme="minorHAnsi" w:hAnsiTheme="minorHAnsi"/>
          <w:color w:val="auto"/>
          <w:szCs w:val="24"/>
          <w:lang w:val="en-GB"/>
        </w:rPr>
        <w:t>C</w:t>
      </w:r>
      <w:r w:rsidR="00AE43D6" w:rsidRPr="00944EA9">
        <w:rPr>
          <w:rFonts w:asciiTheme="minorHAnsi" w:hAnsiTheme="minorHAnsi"/>
          <w:color w:val="auto"/>
          <w:szCs w:val="24"/>
          <w:lang w:val="en-GB"/>
        </w:rPr>
        <w:t>orneal confocal microscopy</w:t>
      </w:r>
      <w:r w:rsidR="00AE43D6">
        <w:rPr>
          <w:rFonts w:asciiTheme="minorHAnsi" w:hAnsiTheme="minorHAnsi"/>
          <w:color w:val="auto"/>
          <w:szCs w:val="24"/>
          <w:lang w:val="en-GB"/>
        </w:rPr>
        <w:t xml:space="preserve"> </w:t>
      </w:r>
      <w:r w:rsidR="009D521E">
        <w:rPr>
          <w:rFonts w:asciiTheme="minorHAnsi" w:hAnsiTheme="minorHAnsi"/>
          <w:color w:val="auto"/>
          <w:szCs w:val="24"/>
          <w:lang w:val="en-GB"/>
        </w:rPr>
        <w:t xml:space="preserve">will </w:t>
      </w:r>
      <w:r w:rsidR="00AE43D6">
        <w:rPr>
          <w:rFonts w:asciiTheme="minorHAnsi" w:hAnsiTheme="minorHAnsi"/>
          <w:color w:val="auto"/>
          <w:szCs w:val="24"/>
          <w:lang w:val="en-GB"/>
        </w:rPr>
        <w:t>be undertaken</w:t>
      </w:r>
      <w:r w:rsidR="00AE43D6" w:rsidRPr="00944EA9">
        <w:rPr>
          <w:rFonts w:asciiTheme="minorHAnsi" w:hAnsiTheme="minorHAnsi"/>
          <w:color w:val="auto"/>
          <w:lang w:val="en-GB"/>
        </w:rPr>
        <w:t xml:space="preserve"> </w:t>
      </w:r>
      <w:r w:rsidR="001F76FF" w:rsidRPr="00944EA9">
        <w:rPr>
          <w:rFonts w:asciiTheme="minorHAnsi" w:hAnsiTheme="minorHAnsi"/>
          <w:color w:val="auto"/>
          <w:lang w:val="en-GB"/>
        </w:rPr>
        <w:t xml:space="preserve">at </w:t>
      </w:r>
      <w:r w:rsidR="009D521E">
        <w:rPr>
          <w:rFonts w:asciiTheme="minorHAnsi" w:hAnsiTheme="minorHAnsi"/>
          <w:color w:val="auto"/>
          <w:lang w:val="en-GB"/>
        </w:rPr>
        <w:t>Clinical Sciences Centre, Aintree University Hospital site</w:t>
      </w:r>
      <w:r w:rsidR="009D521E" w:rsidRPr="00944EA9">
        <w:rPr>
          <w:rFonts w:asciiTheme="minorHAnsi" w:hAnsiTheme="minorHAnsi"/>
          <w:color w:val="auto"/>
          <w:lang w:val="en-GB"/>
        </w:rPr>
        <w:t xml:space="preserve"> </w:t>
      </w:r>
      <w:r w:rsidR="009D521E">
        <w:rPr>
          <w:rFonts w:asciiTheme="minorHAnsi" w:hAnsiTheme="minorHAnsi"/>
          <w:color w:val="auto"/>
          <w:lang w:val="en-GB"/>
        </w:rPr>
        <w:t xml:space="preserve">or </w:t>
      </w:r>
      <w:r w:rsidR="001F76FF" w:rsidRPr="00944EA9">
        <w:rPr>
          <w:rFonts w:asciiTheme="minorHAnsi" w:hAnsiTheme="minorHAnsi"/>
          <w:color w:val="auto"/>
          <w:lang w:val="en-GB"/>
        </w:rPr>
        <w:t>St. Paul’s Eye Unit</w:t>
      </w:r>
      <w:r w:rsidR="0004660F" w:rsidRPr="00944EA9">
        <w:rPr>
          <w:rFonts w:asciiTheme="minorHAnsi" w:hAnsiTheme="minorHAnsi"/>
          <w:color w:val="auto"/>
          <w:lang w:val="en-GB"/>
        </w:rPr>
        <w:t>, Royal Liverpool University Hospital</w:t>
      </w:r>
      <w:r w:rsidR="00C81FFA">
        <w:rPr>
          <w:rFonts w:asciiTheme="minorHAnsi" w:hAnsiTheme="minorHAnsi"/>
          <w:color w:val="auto"/>
          <w:lang w:val="en-GB"/>
        </w:rPr>
        <w:t xml:space="preserve"> site depending on the availability of </w:t>
      </w:r>
      <w:r w:rsidR="009D521E">
        <w:rPr>
          <w:rFonts w:asciiTheme="minorHAnsi" w:hAnsiTheme="minorHAnsi"/>
          <w:color w:val="auto"/>
          <w:lang w:val="en-GB"/>
        </w:rPr>
        <w:t>the corneal confocal microscope</w:t>
      </w:r>
      <w:r w:rsidR="00E92846" w:rsidRPr="00944EA9">
        <w:rPr>
          <w:rFonts w:asciiTheme="minorHAnsi" w:hAnsiTheme="minorHAnsi"/>
          <w:color w:val="auto"/>
          <w:lang w:val="en-GB"/>
        </w:rPr>
        <w:t>.</w:t>
      </w:r>
      <w:r>
        <w:rPr>
          <w:rFonts w:asciiTheme="minorHAnsi" w:hAnsiTheme="minorHAnsi"/>
          <w:color w:val="auto"/>
          <w:lang w:val="en-GB"/>
        </w:rPr>
        <w:t xml:space="preserve"> This will be discussed </w:t>
      </w:r>
      <w:r w:rsidR="00C103B9">
        <w:rPr>
          <w:rFonts w:asciiTheme="minorHAnsi" w:hAnsiTheme="minorHAnsi"/>
          <w:color w:val="auto"/>
          <w:lang w:val="en-GB"/>
        </w:rPr>
        <w:t>with you at the first visit.</w:t>
      </w:r>
      <w:r w:rsidR="0004660F" w:rsidRPr="00944EA9">
        <w:rPr>
          <w:rFonts w:asciiTheme="minorHAnsi" w:hAnsiTheme="minorHAnsi"/>
          <w:color w:val="auto"/>
          <w:lang w:val="en-GB"/>
        </w:rPr>
        <w:t xml:space="preserve"> </w:t>
      </w:r>
      <w:r w:rsidR="00E92846" w:rsidRPr="00944EA9">
        <w:rPr>
          <w:rFonts w:asciiTheme="minorHAnsi" w:hAnsiTheme="minorHAnsi"/>
          <w:color w:val="auto"/>
          <w:lang w:val="en-GB"/>
        </w:rPr>
        <w:t xml:space="preserve">We expect </w:t>
      </w:r>
      <w:r w:rsidR="00AE43D6">
        <w:rPr>
          <w:rFonts w:asciiTheme="minorHAnsi" w:hAnsiTheme="minorHAnsi"/>
          <w:color w:val="auto"/>
          <w:lang w:val="en-GB"/>
        </w:rPr>
        <w:t xml:space="preserve">the tests </w:t>
      </w:r>
      <w:r>
        <w:rPr>
          <w:rFonts w:asciiTheme="minorHAnsi" w:hAnsiTheme="minorHAnsi"/>
          <w:color w:val="auto"/>
          <w:lang w:val="en-GB"/>
        </w:rPr>
        <w:t xml:space="preserve">(points 1-6) </w:t>
      </w:r>
      <w:r w:rsidR="00AE43D6">
        <w:rPr>
          <w:rFonts w:asciiTheme="minorHAnsi" w:hAnsiTheme="minorHAnsi"/>
          <w:color w:val="auto"/>
          <w:lang w:val="en-GB"/>
        </w:rPr>
        <w:t xml:space="preserve">to take </w:t>
      </w:r>
      <w:r>
        <w:rPr>
          <w:rFonts w:asciiTheme="minorHAnsi" w:hAnsiTheme="minorHAnsi"/>
          <w:color w:val="auto"/>
          <w:lang w:val="en-GB"/>
        </w:rPr>
        <w:t xml:space="preserve">approximately </w:t>
      </w:r>
      <w:r w:rsidR="00AE43D6">
        <w:rPr>
          <w:rFonts w:asciiTheme="minorHAnsi" w:hAnsiTheme="minorHAnsi"/>
          <w:color w:val="auto"/>
          <w:lang w:val="en-GB"/>
        </w:rPr>
        <w:t>4</w:t>
      </w:r>
      <w:r w:rsidR="00E92846" w:rsidRPr="00944EA9">
        <w:rPr>
          <w:rFonts w:asciiTheme="minorHAnsi" w:hAnsiTheme="minorHAnsi"/>
          <w:color w:val="auto"/>
          <w:lang w:val="en-GB"/>
        </w:rPr>
        <w:t xml:space="preserve"> hours in total.</w:t>
      </w:r>
      <w:r w:rsidRPr="00D162B3">
        <w:rPr>
          <w:rFonts w:asciiTheme="minorHAnsi" w:hAnsiTheme="minorHAnsi"/>
          <w:color w:val="FF0000"/>
          <w:szCs w:val="24"/>
          <w:lang w:val="en-GB"/>
        </w:rPr>
        <w:t xml:space="preserve"> </w:t>
      </w:r>
      <w:r>
        <w:rPr>
          <w:rFonts w:asciiTheme="minorHAnsi" w:hAnsiTheme="minorHAnsi"/>
          <w:color w:val="auto"/>
          <w:lang w:val="en-GB"/>
        </w:rPr>
        <w:t>For those undertaking microneurography, this will take approximately 2-3 hours.</w:t>
      </w:r>
      <w:r w:rsidR="00E92846" w:rsidRPr="00944EA9">
        <w:rPr>
          <w:rFonts w:asciiTheme="minorHAnsi" w:hAnsiTheme="minorHAnsi"/>
          <w:color w:val="auto"/>
          <w:lang w:val="en-GB"/>
        </w:rPr>
        <w:t xml:space="preserve"> </w:t>
      </w:r>
    </w:p>
    <w:p w14:paraId="285BEB7B" w14:textId="77777777" w:rsidR="00D162B3" w:rsidRDefault="00D162B3" w:rsidP="00742C87">
      <w:pPr>
        <w:jc w:val="both"/>
        <w:rPr>
          <w:rFonts w:asciiTheme="minorHAnsi" w:hAnsiTheme="minorHAnsi"/>
          <w:color w:val="auto"/>
          <w:lang w:val="en-GB"/>
        </w:rPr>
      </w:pPr>
    </w:p>
    <w:p w14:paraId="03BE6561" w14:textId="52EC94F8" w:rsidR="00B5346B" w:rsidRDefault="00E92846" w:rsidP="00742C87">
      <w:pPr>
        <w:jc w:val="both"/>
        <w:rPr>
          <w:rFonts w:asciiTheme="minorHAnsi" w:hAnsiTheme="minorHAnsi"/>
          <w:color w:val="auto"/>
          <w:lang w:val="en-GB"/>
        </w:rPr>
      </w:pPr>
      <w:r w:rsidRPr="00944EA9">
        <w:rPr>
          <w:rFonts w:asciiTheme="minorHAnsi" w:hAnsiTheme="minorHAnsi"/>
          <w:color w:val="auto"/>
          <w:lang w:val="en-GB"/>
        </w:rPr>
        <w:t>The only invasive tests are routine blood tests</w:t>
      </w:r>
      <w:r w:rsidR="007047A5">
        <w:rPr>
          <w:rFonts w:asciiTheme="minorHAnsi" w:hAnsiTheme="minorHAnsi"/>
          <w:color w:val="auto"/>
          <w:lang w:val="en-GB"/>
        </w:rPr>
        <w:t xml:space="preserve">, </w:t>
      </w:r>
      <w:r w:rsidR="005F0D3E">
        <w:rPr>
          <w:rFonts w:asciiTheme="minorHAnsi" w:hAnsiTheme="minorHAnsi"/>
          <w:color w:val="auto"/>
          <w:lang w:val="en-GB"/>
        </w:rPr>
        <w:t>skin biopsy</w:t>
      </w:r>
      <w:r w:rsidR="007047A5">
        <w:rPr>
          <w:rFonts w:asciiTheme="minorHAnsi" w:hAnsiTheme="minorHAnsi"/>
          <w:color w:val="auto"/>
          <w:lang w:val="en-GB"/>
        </w:rPr>
        <w:t xml:space="preserve"> and microneurography</w:t>
      </w:r>
      <w:r w:rsidR="00D162B3">
        <w:rPr>
          <w:rFonts w:asciiTheme="minorHAnsi" w:hAnsiTheme="minorHAnsi"/>
          <w:color w:val="auto"/>
          <w:lang w:val="en-GB"/>
        </w:rPr>
        <w:t>.</w:t>
      </w:r>
      <w:r w:rsidR="00C103B9">
        <w:rPr>
          <w:rFonts w:asciiTheme="minorHAnsi" w:hAnsiTheme="minorHAnsi"/>
          <w:color w:val="auto"/>
          <w:lang w:val="en-GB"/>
        </w:rPr>
        <w:t xml:space="preserve"> This study </w:t>
      </w:r>
      <w:r w:rsidR="00C103B9" w:rsidRPr="00C103B9">
        <w:rPr>
          <w:rFonts w:asciiTheme="minorHAnsi" w:hAnsiTheme="minorHAnsi"/>
          <w:b/>
          <w:bCs/>
          <w:i/>
          <w:iCs/>
          <w:color w:val="auto"/>
          <w:lang w:val="en-GB"/>
        </w:rPr>
        <w:t>does not</w:t>
      </w:r>
      <w:r w:rsidR="00C103B9">
        <w:rPr>
          <w:rFonts w:asciiTheme="minorHAnsi" w:hAnsiTheme="minorHAnsi"/>
          <w:color w:val="auto"/>
          <w:lang w:val="en-GB"/>
        </w:rPr>
        <w:t xml:space="preserve"> involve the use of any new (investigatory) drugs.</w:t>
      </w:r>
    </w:p>
    <w:p w14:paraId="08702F7F" w14:textId="77777777" w:rsidR="00D47B14" w:rsidRPr="001A1053" w:rsidRDefault="00D47B14" w:rsidP="00742C87">
      <w:pPr>
        <w:jc w:val="both"/>
        <w:rPr>
          <w:rFonts w:asciiTheme="minorHAnsi" w:hAnsiTheme="minorHAnsi"/>
          <w:color w:val="auto"/>
          <w:szCs w:val="24"/>
          <w:lang w:val="en-GB"/>
        </w:rPr>
      </w:pPr>
    </w:p>
    <w:p w14:paraId="596569C6" w14:textId="4FDCBA10" w:rsidR="00F756A9" w:rsidRPr="00944EA9" w:rsidRDefault="00AA6488" w:rsidP="00D26AD0">
      <w:pPr>
        <w:overflowPunct/>
        <w:autoSpaceDE/>
        <w:autoSpaceDN/>
        <w:adjustRightInd/>
        <w:textAlignment w:val="auto"/>
        <w:rPr>
          <w:rFonts w:asciiTheme="minorHAnsi" w:hAnsiTheme="minorHAnsi"/>
          <w:b/>
        </w:rPr>
      </w:pPr>
      <w:r w:rsidRPr="00944EA9">
        <w:rPr>
          <w:rFonts w:asciiTheme="minorHAnsi" w:hAnsiTheme="minorHAnsi"/>
          <w:b/>
        </w:rPr>
        <w:t>WHO IS ORGANISING AND FUNDING THE RESEARCH</w:t>
      </w:r>
      <w:r w:rsidR="00F756A9" w:rsidRPr="00944EA9">
        <w:rPr>
          <w:rFonts w:asciiTheme="minorHAnsi" w:hAnsiTheme="minorHAnsi"/>
          <w:b/>
        </w:rPr>
        <w:t>?</w:t>
      </w:r>
    </w:p>
    <w:p w14:paraId="324A2B26" w14:textId="45D20628" w:rsidR="00276092" w:rsidRPr="00622AAE" w:rsidRDefault="00276092" w:rsidP="00742C87">
      <w:pPr>
        <w:jc w:val="both"/>
        <w:rPr>
          <w:rFonts w:asciiTheme="minorHAnsi" w:hAnsiTheme="minorHAnsi"/>
          <w:color w:val="auto"/>
          <w:szCs w:val="24"/>
          <w:lang w:val="en-GB" w:eastAsia="en-US"/>
        </w:rPr>
      </w:pPr>
      <w:r w:rsidRPr="00622AAE">
        <w:rPr>
          <w:rFonts w:asciiTheme="minorHAnsi" w:hAnsiTheme="minorHAnsi"/>
          <w:color w:val="auto"/>
          <w:szCs w:val="24"/>
          <w:lang w:val="en-GB" w:eastAsia="en-US"/>
        </w:rPr>
        <w:t>University of Liverpool is the sponsor for this study based in the United Kingdom. We will be using information from you and/or your medical records in order to undertake this study and will act as the data controller for this study. This means that we are responsible for looking after your information and using it properly. University of Liverpool will keep identifiable information about you for</w:t>
      </w:r>
      <w:r w:rsidR="007A3385" w:rsidRPr="00622AAE">
        <w:rPr>
          <w:rFonts w:asciiTheme="minorHAnsi" w:hAnsiTheme="minorHAnsi"/>
          <w:color w:val="auto"/>
          <w:szCs w:val="24"/>
          <w:lang w:val="en-GB" w:eastAsia="en-US"/>
        </w:rPr>
        <w:t xml:space="preserve"> no more than</w:t>
      </w:r>
      <w:r w:rsidRPr="00622AAE">
        <w:rPr>
          <w:rFonts w:asciiTheme="minorHAnsi" w:hAnsiTheme="minorHAnsi"/>
          <w:color w:val="auto"/>
          <w:szCs w:val="24"/>
          <w:lang w:val="en-GB" w:eastAsia="en-US"/>
        </w:rPr>
        <w:t xml:space="preserve"> </w:t>
      </w:r>
      <w:r w:rsidR="009D521E" w:rsidRPr="00622AAE">
        <w:rPr>
          <w:rFonts w:asciiTheme="minorHAnsi" w:hAnsiTheme="minorHAnsi"/>
          <w:color w:val="auto"/>
          <w:szCs w:val="24"/>
          <w:lang w:val="en-GB" w:eastAsia="en-US"/>
        </w:rPr>
        <w:t>24</w:t>
      </w:r>
      <w:r w:rsidRPr="00622AAE">
        <w:rPr>
          <w:rFonts w:asciiTheme="minorHAnsi" w:hAnsiTheme="minorHAnsi"/>
          <w:color w:val="auto"/>
          <w:szCs w:val="24"/>
          <w:lang w:val="en-GB" w:eastAsia="en-US"/>
        </w:rPr>
        <w:t xml:space="preserve"> months after the study has finished.</w:t>
      </w:r>
    </w:p>
    <w:p w14:paraId="027ECFBC" w14:textId="77777777" w:rsidR="00742C87" w:rsidRPr="00597CC7" w:rsidRDefault="00742C87" w:rsidP="00742C87">
      <w:pPr>
        <w:jc w:val="both"/>
        <w:rPr>
          <w:rFonts w:asciiTheme="minorHAnsi" w:hAnsiTheme="minorHAnsi"/>
          <w:color w:val="auto"/>
          <w:szCs w:val="24"/>
          <w:lang w:val="en-GB" w:eastAsia="en-US"/>
        </w:rPr>
      </w:pPr>
    </w:p>
    <w:p w14:paraId="5B197733" w14:textId="77777777" w:rsidR="00276092" w:rsidRDefault="00276092" w:rsidP="00742C87">
      <w:pPr>
        <w:jc w:val="both"/>
        <w:rPr>
          <w:rFonts w:asciiTheme="minorHAnsi" w:hAnsiTheme="minorHAnsi"/>
        </w:rPr>
      </w:pPr>
      <w:r w:rsidRPr="00597CC7">
        <w:rPr>
          <w:rFonts w:asciiTheme="minorHAnsi" w:hAnsiTheme="minorHAnsi"/>
          <w:color w:val="auto"/>
          <w:szCs w:val="24"/>
          <w:lang w:val="en-GB" w:eastAsia="en-US"/>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1B368482" w14:textId="77777777" w:rsidR="00276092" w:rsidRDefault="00276092" w:rsidP="00742C87">
      <w:pPr>
        <w:jc w:val="both"/>
        <w:rPr>
          <w:rFonts w:asciiTheme="minorHAnsi" w:hAnsiTheme="minorHAnsi"/>
        </w:rPr>
      </w:pPr>
    </w:p>
    <w:p w14:paraId="15864147" w14:textId="61266778" w:rsidR="00276092" w:rsidRPr="00597CC7" w:rsidRDefault="00276092" w:rsidP="00742C87">
      <w:pPr>
        <w:jc w:val="both"/>
        <w:rPr>
          <w:rFonts w:asciiTheme="minorHAnsi" w:hAnsiTheme="minorHAnsi"/>
          <w:color w:val="auto"/>
          <w:szCs w:val="24"/>
          <w:lang w:val="en-GB" w:eastAsia="en-US"/>
        </w:rPr>
      </w:pPr>
      <w:r w:rsidRPr="00597CC7">
        <w:rPr>
          <w:rFonts w:asciiTheme="minorHAnsi" w:hAnsiTheme="minorHAnsi"/>
          <w:color w:val="auto"/>
          <w:szCs w:val="24"/>
          <w:lang w:val="en-GB" w:eastAsia="en-US"/>
        </w:rPr>
        <w:t>You can find out more about how we use your information</w:t>
      </w:r>
      <w:r>
        <w:rPr>
          <w:rFonts w:asciiTheme="minorHAnsi" w:hAnsiTheme="minorHAnsi"/>
          <w:color w:val="auto"/>
          <w:szCs w:val="24"/>
          <w:lang w:val="en-GB" w:eastAsia="en-US"/>
        </w:rPr>
        <w:t xml:space="preserve"> by contacting our data protection officer</w:t>
      </w:r>
      <w:r w:rsidRPr="00597CC7">
        <w:rPr>
          <w:rFonts w:asciiTheme="minorHAnsi" w:hAnsiTheme="minorHAnsi"/>
          <w:color w:val="auto"/>
          <w:szCs w:val="24"/>
          <w:lang w:val="en-GB" w:eastAsia="en-US"/>
        </w:rPr>
        <w:t>. Our Data Protection Officer is Victoria Heath and you can contact them at </w:t>
      </w:r>
      <w:hyperlink r:id="rId16" w:tgtFrame="_blank" w:history="1">
        <w:r w:rsidRPr="00597CC7">
          <w:rPr>
            <w:rStyle w:val="Hyperlink"/>
            <w:rFonts w:asciiTheme="minorHAnsi" w:hAnsiTheme="minorHAnsi"/>
            <w:szCs w:val="24"/>
            <w:lang w:val="en-GB" w:eastAsia="en-US"/>
          </w:rPr>
          <w:t>V.Heath@liverpool.ac.uk</w:t>
        </w:r>
      </w:hyperlink>
      <w:r w:rsidR="00EB350E">
        <w:rPr>
          <w:rFonts w:asciiTheme="minorHAnsi" w:hAnsiTheme="minorHAnsi"/>
          <w:color w:val="auto"/>
          <w:szCs w:val="24"/>
          <w:lang w:val="en-GB" w:eastAsia="en-US"/>
        </w:rPr>
        <w:t xml:space="preserve"> </w:t>
      </w:r>
      <w:r w:rsidR="00EB350E" w:rsidRPr="00622AAE">
        <w:rPr>
          <w:rStyle w:val="Hyperlink"/>
          <w:rFonts w:ascii="Calibri" w:hAnsi="Calibri" w:cs="Calibri"/>
          <w:color w:val="auto"/>
          <w:u w:val="none"/>
        </w:rPr>
        <w:t>(Legal &amp; Compliance 2nd Floor, The Foundation Building, 765 Brownlow Hill, Liverpool L69 7ZX)</w:t>
      </w:r>
      <w:r w:rsidR="00EB350E" w:rsidRPr="00622AAE">
        <w:rPr>
          <w:rFonts w:ascii="Calibri" w:hAnsi="Calibri" w:cs="Calibri"/>
          <w:color w:val="auto"/>
        </w:rPr>
        <w:t>.</w:t>
      </w:r>
    </w:p>
    <w:p w14:paraId="7564315C" w14:textId="77777777" w:rsidR="00276092" w:rsidRDefault="00276092" w:rsidP="00742C87">
      <w:pPr>
        <w:pStyle w:val="NoSpacing"/>
        <w:jc w:val="both"/>
        <w:rPr>
          <w:rFonts w:asciiTheme="minorHAnsi" w:hAnsiTheme="minorHAnsi"/>
        </w:rPr>
      </w:pPr>
    </w:p>
    <w:p w14:paraId="2297BC4E" w14:textId="02226D97" w:rsidR="00F756A9" w:rsidRPr="00944EA9" w:rsidRDefault="007D0B2F" w:rsidP="00742C87">
      <w:pPr>
        <w:pStyle w:val="NoSpacing"/>
        <w:jc w:val="both"/>
        <w:rPr>
          <w:rFonts w:asciiTheme="minorHAnsi" w:hAnsiTheme="minorHAnsi"/>
        </w:rPr>
      </w:pPr>
      <w:r>
        <w:rPr>
          <w:rFonts w:asciiTheme="minorHAnsi" w:hAnsiTheme="minorHAnsi"/>
        </w:rPr>
        <w:t>Versus Arthritis</w:t>
      </w:r>
      <w:r w:rsidR="00F756A9" w:rsidRPr="00944EA9">
        <w:rPr>
          <w:rFonts w:asciiTheme="minorHAnsi" w:hAnsiTheme="minorHAnsi"/>
        </w:rPr>
        <w:t xml:space="preserve"> </w:t>
      </w:r>
      <w:r w:rsidR="00AA6488" w:rsidRPr="00944EA9">
        <w:rPr>
          <w:rFonts w:asciiTheme="minorHAnsi" w:hAnsiTheme="minorHAnsi"/>
        </w:rPr>
        <w:t>have provided</w:t>
      </w:r>
      <w:r w:rsidR="00F756A9" w:rsidRPr="00944EA9">
        <w:rPr>
          <w:rFonts w:asciiTheme="minorHAnsi" w:hAnsiTheme="minorHAnsi"/>
        </w:rPr>
        <w:t xml:space="preserve"> funding to the University of Liverpool for this research.  </w:t>
      </w:r>
    </w:p>
    <w:p w14:paraId="321FBAFA" w14:textId="77777777" w:rsidR="00F756A9" w:rsidRPr="00944EA9" w:rsidRDefault="00F756A9" w:rsidP="00742C87">
      <w:pPr>
        <w:jc w:val="both"/>
        <w:rPr>
          <w:rFonts w:asciiTheme="minorHAnsi" w:hAnsiTheme="minorHAnsi"/>
          <w:b/>
          <w:szCs w:val="24"/>
        </w:rPr>
      </w:pPr>
    </w:p>
    <w:p w14:paraId="0654DCF8" w14:textId="77777777" w:rsidR="00341A34" w:rsidRPr="00944EA9" w:rsidRDefault="00341A34" w:rsidP="00742C87">
      <w:pPr>
        <w:jc w:val="both"/>
        <w:rPr>
          <w:rFonts w:asciiTheme="minorHAnsi" w:hAnsiTheme="minorHAnsi"/>
          <w:b/>
          <w:szCs w:val="24"/>
        </w:rPr>
      </w:pPr>
      <w:r w:rsidRPr="00944EA9">
        <w:rPr>
          <w:rFonts w:asciiTheme="minorHAnsi" w:hAnsiTheme="minorHAnsi"/>
          <w:b/>
          <w:szCs w:val="24"/>
        </w:rPr>
        <w:t>DO I HAVE TO TAKE PART?</w:t>
      </w:r>
    </w:p>
    <w:p w14:paraId="00ADC8E6" w14:textId="2B313D3B" w:rsidR="00063E90" w:rsidRDefault="00221F96" w:rsidP="00742C87">
      <w:pPr>
        <w:tabs>
          <w:tab w:val="left" w:pos="540"/>
          <w:tab w:val="left" w:pos="1080"/>
          <w:tab w:val="left" w:pos="1620"/>
        </w:tabs>
        <w:jc w:val="both"/>
        <w:rPr>
          <w:rFonts w:asciiTheme="minorHAnsi" w:hAnsiTheme="minorHAnsi"/>
          <w:szCs w:val="24"/>
        </w:rPr>
      </w:pPr>
      <w:r w:rsidRPr="00944EA9">
        <w:rPr>
          <w:rFonts w:asciiTheme="minorHAnsi" w:hAnsiTheme="minorHAnsi"/>
          <w:szCs w:val="24"/>
        </w:rPr>
        <w:t xml:space="preserve">No, this is voluntary.  If you would prefer not to take part you do not have to give a reason. </w:t>
      </w:r>
      <w:r w:rsidR="000155B5">
        <w:rPr>
          <w:rFonts w:asciiTheme="minorHAnsi" w:hAnsiTheme="minorHAnsi"/>
          <w:szCs w:val="24"/>
        </w:rPr>
        <w:t>Your</w:t>
      </w:r>
      <w:r w:rsidR="00F756A9" w:rsidRPr="00944EA9">
        <w:rPr>
          <w:rFonts w:asciiTheme="minorHAnsi" w:hAnsiTheme="minorHAnsi"/>
          <w:szCs w:val="24"/>
        </w:rPr>
        <w:t xml:space="preserve"> current or future medical</w:t>
      </w:r>
      <w:r w:rsidRPr="00944EA9">
        <w:rPr>
          <w:rFonts w:asciiTheme="minorHAnsi" w:hAnsiTheme="minorHAnsi"/>
          <w:szCs w:val="24"/>
        </w:rPr>
        <w:t xml:space="preserve"> treatment would not be affected.  </w:t>
      </w:r>
    </w:p>
    <w:p w14:paraId="7942029F" w14:textId="77777777" w:rsidR="004B5E97" w:rsidRDefault="004B5E97" w:rsidP="00742C87">
      <w:pPr>
        <w:tabs>
          <w:tab w:val="left" w:pos="540"/>
          <w:tab w:val="left" w:pos="1080"/>
          <w:tab w:val="left" w:pos="1620"/>
        </w:tabs>
        <w:jc w:val="both"/>
        <w:rPr>
          <w:rFonts w:asciiTheme="minorHAnsi" w:hAnsiTheme="minorHAnsi"/>
          <w:szCs w:val="24"/>
        </w:rPr>
      </w:pPr>
    </w:p>
    <w:p w14:paraId="0C5DE1BF" w14:textId="11F4E757" w:rsidR="004B5E97" w:rsidRPr="004B5E97" w:rsidRDefault="004B5E97" w:rsidP="004B5E97">
      <w:pPr>
        <w:jc w:val="both"/>
        <w:rPr>
          <w:rFonts w:asciiTheme="minorHAnsi" w:hAnsiTheme="minorHAnsi"/>
          <w:b/>
          <w:color w:val="FF0000"/>
          <w:lang w:val="en-GB"/>
        </w:rPr>
      </w:pPr>
      <w:r w:rsidRPr="001A1053">
        <w:rPr>
          <w:rFonts w:asciiTheme="minorHAnsi" w:hAnsiTheme="minorHAnsi"/>
          <w:b/>
          <w:color w:val="auto"/>
          <w:lang w:val="en-GB"/>
        </w:rPr>
        <w:t xml:space="preserve">WHY AM I BEING ASKED </w:t>
      </w:r>
      <w:r>
        <w:rPr>
          <w:rFonts w:asciiTheme="minorHAnsi" w:hAnsiTheme="minorHAnsi"/>
          <w:b/>
          <w:color w:val="auto"/>
          <w:lang w:val="en-GB"/>
        </w:rPr>
        <w:t xml:space="preserve">TO DO THIS STUDY </w:t>
      </w:r>
      <w:r w:rsidRPr="001A1053">
        <w:rPr>
          <w:rFonts w:asciiTheme="minorHAnsi" w:hAnsiTheme="minorHAnsi"/>
          <w:b/>
          <w:color w:val="auto"/>
          <w:lang w:val="en-GB"/>
        </w:rPr>
        <w:t xml:space="preserve">AS I DO NOT HAVE </w:t>
      </w:r>
      <w:r>
        <w:rPr>
          <w:rFonts w:asciiTheme="minorHAnsi" w:hAnsiTheme="minorHAnsi"/>
          <w:b/>
          <w:color w:val="auto"/>
          <w:lang w:val="en-GB"/>
        </w:rPr>
        <w:t xml:space="preserve">FIBROMYALGIA? </w:t>
      </w:r>
    </w:p>
    <w:p w14:paraId="08AA024E" w14:textId="2EAF05C9" w:rsidR="004B5E97" w:rsidRPr="00DF4D1A" w:rsidRDefault="004B5E97" w:rsidP="004B5E97">
      <w:pPr>
        <w:jc w:val="both"/>
        <w:rPr>
          <w:rFonts w:asciiTheme="minorHAnsi" w:hAnsiTheme="minorHAnsi"/>
          <w:color w:val="auto"/>
          <w:szCs w:val="24"/>
          <w:lang w:val="en-GB"/>
        </w:rPr>
      </w:pPr>
      <w:r w:rsidRPr="00DF4D1A">
        <w:rPr>
          <w:rFonts w:asciiTheme="minorHAnsi" w:hAnsiTheme="minorHAnsi"/>
          <w:color w:val="auto"/>
          <w:szCs w:val="24"/>
          <w:lang w:val="en-GB"/>
        </w:rPr>
        <w:t xml:space="preserve">People without </w:t>
      </w:r>
      <w:r>
        <w:rPr>
          <w:rFonts w:asciiTheme="minorHAnsi" w:hAnsiTheme="minorHAnsi"/>
          <w:color w:val="auto"/>
          <w:szCs w:val="24"/>
          <w:lang w:val="en-GB"/>
        </w:rPr>
        <w:t>fibromyalgia</w:t>
      </w:r>
      <w:r w:rsidRPr="00DF4D1A">
        <w:rPr>
          <w:rFonts w:asciiTheme="minorHAnsi" w:hAnsiTheme="minorHAnsi"/>
          <w:color w:val="auto"/>
          <w:szCs w:val="24"/>
          <w:lang w:val="en-GB"/>
        </w:rPr>
        <w:t xml:space="preserve"> and who are not in pain; with healthy nerves known as healthy-volunteer controls are needed to provide a comparison. It is so that changes in the corneal nerves, nerves in the skin and type of pain perceived in those with </w:t>
      </w:r>
      <w:r>
        <w:rPr>
          <w:rFonts w:asciiTheme="minorHAnsi" w:hAnsiTheme="minorHAnsi"/>
          <w:color w:val="auto"/>
          <w:szCs w:val="24"/>
          <w:lang w:val="en-GB"/>
        </w:rPr>
        <w:t xml:space="preserve">fibromyalgia </w:t>
      </w:r>
      <w:r w:rsidRPr="00DF4D1A">
        <w:rPr>
          <w:rFonts w:asciiTheme="minorHAnsi" w:hAnsiTheme="minorHAnsi"/>
          <w:color w:val="auto"/>
          <w:szCs w:val="24"/>
          <w:lang w:val="en-GB"/>
        </w:rPr>
        <w:t>can be compared to people with healthy nerves</w:t>
      </w:r>
      <w:r>
        <w:rPr>
          <w:rFonts w:asciiTheme="minorHAnsi" w:hAnsiTheme="minorHAnsi"/>
          <w:color w:val="auto"/>
          <w:szCs w:val="24"/>
          <w:lang w:val="en-GB"/>
        </w:rPr>
        <w:t xml:space="preserve"> and no pain</w:t>
      </w:r>
      <w:r w:rsidRPr="00DF4D1A">
        <w:rPr>
          <w:rFonts w:asciiTheme="minorHAnsi" w:hAnsiTheme="minorHAnsi"/>
          <w:color w:val="auto"/>
          <w:szCs w:val="24"/>
          <w:lang w:val="en-GB"/>
        </w:rPr>
        <w:t>.</w:t>
      </w:r>
    </w:p>
    <w:p w14:paraId="61DAC5D0" w14:textId="77777777" w:rsidR="00D26AD0" w:rsidRDefault="00D26AD0" w:rsidP="00742C87">
      <w:pPr>
        <w:tabs>
          <w:tab w:val="left" w:pos="540"/>
          <w:tab w:val="left" w:pos="1080"/>
          <w:tab w:val="left" w:pos="1620"/>
        </w:tabs>
        <w:jc w:val="both"/>
        <w:rPr>
          <w:rFonts w:asciiTheme="minorHAnsi" w:hAnsiTheme="minorHAnsi"/>
          <w:szCs w:val="24"/>
        </w:rPr>
      </w:pPr>
    </w:p>
    <w:p w14:paraId="20E399C7" w14:textId="276EBCBD" w:rsidR="00D26AD0" w:rsidRPr="00622AAE" w:rsidRDefault="00D26AD0" w:rsidP="00742C87">
      <w:pPr>
        <w:tabs>
          <w:tab w:val="left" w:pos="540"/>
          <w:tab w:val="left" w:pos="1080"/>
          <w:tab w:val="left" w:pos="1620"/>
        </w:tabs>
        <w:jc w:val="both"/>
        <w:rPr>
          <w:rFonts w:asciiTheme="minorHAnsi" w:hAnsiTheme="minorHAnsi"/>
          <w:b/>
          <w:color w:val="auto"/>
          <w:szCs w:val="24"/>
        </w:rPr>
      </w:pPr>
      <w:r w:rsidRPr="00622AAE">
        <w:rPr>
          <w:rFonts w:asciiTheme="minorHAnsi" w:hAnsiTheme="minorHAnsi"/>
          <w:b/>
          <w:color w:val="auto"/>
          <w:szCs w:val="24"/>
        </w:rPr>
        <w:t>AM I ELLIGIBLE FOR THIS STUDY?</w:t>
      </w:r>
    </w:p>
    <w:p w14:paraId="5E4B6564" w14:textId="4348E51F" w:rsidR="00D26AD0" w:rsidRPr="00622AAE" w:rsidRDefault="004B5E97" w:rsidP="00742C87">
      <w:pPr>
        <w:tabs>
          <w:tab w:val="left" w:pos="540"/>
          <w:tab w:val="left" w:pos="1080"/>
          <w:tab w:val="left" w:pos="1620"/>
        </w:tabs>
        <w:jc w:val="both"/>
        <w:rPr>
          <w:rFonts w:asciiTheme="minorHAnsi" w:hAnsiTheme="minorHAnsi"/>
          <w:color w:val="auto"/>
          <w:szCs w:val="24"/>
        </w:rPr>
      </w:pPr>
      <w:r w:rsidRPr="00843826">
        <w:rPr>
          <w:rFonts w:asciiTheme="minorHAnsi" w:hAnsiTheme="minorHAnsi"/>
          <w:color w:val="auto"/>
          <w:szCs w:val="24"/>
        </w:rPr>
        <w:t xml:space="preserve">For the healthy-volunteer group, </w:t>
      </w:r>
      <w:r>
        <w:rPr>
          <w:rFonts w:asciiTheme="minorHAnsi" w:hAnsiTheme="minorHAnsi"/>
          <w:color w:val="auto"/>
          <w:szCs w:val="24"/>
        </w:rPr>
        <w:t>we need people without</w:t>
      </w:r>
      <w:r w:rsidRPr="00843826">
        <w:rPr>
          <w:rFonts w:asciiTheme="minorHAnsi" w:hAnsiTheme="minorHAnsi"/>
          <w:color w:val="auto"/>
          <w:szCs w:val="24"/>
        </w:rPr>
        <w:t xml:space="preserve"> </w:t>
      </w:r>
      <w:r>
        <w:rPr>
          <w:rFonts w:asciiTheme="minorHAnsi" w:hAnsiTheme="minorHAnsi"/>
          <w:color w:val="auto"/>
          <w:szCs w:val="24"/>
        </w:rPr>
        <w:t xml:space="preserve">fibromyalgia or conditions that causes </w:t>
      </w:r>
      <w:r w:rsidR="00673BB5">
        <w:rPr>
          <w:rFonts w:asciiTheme="minorHAnsi" w:hAnsiTheme="minorHAnsi"/>
          <w:color w:val="auto"/>
          <w:szCs w:val="24"/>
        </w:rPr>
        <w:t xml:space="preserve">nerve damage. </w:t>
      </w:r>
      <w:r w:rsidR="00EE5379" w:rsidRPr="00622AAE">
        <w:rPr>
          <w:rFonts w:asciiTheme="minorHAnsi" w:hAnsiTheme="minorHAnsi"/>
          <w:color w:val="auto"/>
          <w:szCs w:val="24"/>
        </w:rPr>
        <w:t xml:space="preserve">If you have </w:t>
      </w:r>
      <w:r w:rsidR="007D0B2F" w:rsidRPr="00622AAE">
        <w:rPr>
          <w:rFonts w:asciiTheme="minorHAnsi" w:hAnsiTheme="minorHAnsi"/>
          <w:color w:val="auto"/>
          <w:szCs w:val="24"/>
        </w:rPr>
        <w:t xml:space="preserve">any known cause of </w:t>
      </w:r>
      <w:r w:rsidR="00EE5379" w:rsidRPr="00622AAE">
        <w:rPr>
          <w:rFonts w:asciiTheme="minorHAnsi" w:hAnsiTheme="minorHAnsi"/>
          <w:color w:val="auto"/>
          <w:szCs w:val="24"/>
        </w:rPr>
        <w:t>nerve damage</w:t>
      </w:r>
      <w:r w:rsidR="00770B91" w:rsidRPr="00622AAE">
        <w:rPr>
          <w:rFonts w:asciiTheme="minorHAnsi" w:hAnsiTheme="minorHAnsi"/>
          <w:color w:val="auto"/>
          <w:szCs w:val="24"/>
        </w:rPr>
        <w:t xml:space="preserve"> i.e. diabetes, </w:t>
      </w:r>
      <w:proofErr w:type="spellStart"/>
      <w:r w:rsidR="00770B91" w:rsidRPr="00622AAE">
        <w:rPr>
          <w:rFonts w:asciiTheme="minorHAnsi" w:hAnsiTheme="minorHAnsi"/>
          <w:color w:val="auto"/>
          <w:szCs w:val="24"/>
        </w:rPr>
        <w:t>Sjorgren’s</w:t>
      </w:r>
      <w:proofErr w:type="spellEnd"/>
      <w:r w:rsidR="00770B91" w:rsidRPr="00622AAE">
        <w:rPr>
          <w:rFonts w:asciiTheme="minorHAnsi" w:hAnsiTheme="minorHAnsi"/>
          <w:color w:val="auto"/>
          <w:szCs w:val="24"/>
        </w:rPr>
        <w:t xml:space="preserve"> syndrome, rheumatoid arthritis</w:t>
      </w:r>
      <w:r w:rsidR="00C11DD4">
        <w:rPr>
          <w:rFonts w:asciiTheme="minorHAnsi" w:hAnsiTheme="minorHAnsi"/>
          <w:color w:val="auto"/>
          <w:szCs w:val="24"/>
        </w:rPr>
        <w:t xml:space="preserve"> or</w:t>
      </w:r>
      <w:r w:rsidR="00770B91" w:rsidRPr="00622AAE">
        <w:rPr>
          <w:rFonts w:asciiTheme="minorHAnsi" w:hAnsiTheme="minorHAnsi"/>
          <w:color w:val="auto"/>
          <w:szCs w:val="24"/>
        </w:rPr>
        <w:t xml:space="preserve"> chemotherapy-induced peripheral neuropathy</w:t>
      </w:r>
      <w:r w:rsidR="00EE5379" w:rsidRPr="00622AAE">
        <w:rPr>
          <w:rFonts w:asciiTheme="minorHAnsi" w:hAnsiTheme="minorHAnsi"/>
          <w:color w:val="auto"/>
          <w:szCs w:val="24"/>
        </w:rPr>
        <w:t xml:space="preserve"> then you will not be able to participate in this </w:t>
      </w:r>
      <w:r w:rsidR="00EE5379" w:rsidRPr="00622AAE">
        <w:rPr>
          <w:rFonts w:asciiTheme="minorHAnsi" w:hAnsiTheme="minorHAnsi"/>
          <w:color w:val="auto"/>
          <w:szCs w:val="24"/>
        </w:rPr>
        <w:lastRenderedPageBreak/>
        <w:t>study.</w:t>
      </w:r>
      <w:r w:rsidR="006166E7">
        <w:rPr>
          <w:rFonts w:asciiTheme="minorHAnsi" w:hAnsiTheme="minorHAnsi"/>
          <w:color w:val="auto"/>
          <w:szCs w:val="24"/>
        </w:rPr>
        <w:t xml:space="preserve"> If in the unlikely event nerve damage is detected with one of the tests then you will not be able to participate in the study. We will inform you and your GP (with you consent) so this may be followed up.</w:t>
      </w:r>
      <w:r w:rsidR="00673BB5">
        <w:rPr>
          <w:rFonts w:asciiTheme="minorHAnsi" w:hAnsiTheme="minorHAnsi"/>
          <w:color w:val="auto"/>
          <w:szCs w:val="24"/>
        </w:rPr>
        <w:t xml:space="preserve"> We will ask you about these conditions once we have consented you.</w:t>
      </w:r>
      <w:r w:rsidR="00EE5379" w:rsidRPr="00622AAE">
        <w:rPr>
          <w:rFonts w:asciiTheme="minorHAnsi" w:hAnsiTheme="minorHAnsi"/>
          <w:color w:val="auto"/>
          <w:szCs w:val="24"/>
        </w:rPr>
        <w:t xml:space="preserve"> </w:t>
      </w:r>
      <w:r w:rsidR="00673BB5">
        <w:rPr>
          <w:rFonts w:asciiTheme="minorHAnsi" w:hAnsiTheme="minorHAnsi"/>
          <w:color w:val="auto"/>
          <w:szCs w:val="24"/>
        </w:rPr>
        <w:t>We will</w:t>
      </w:r>
      <w:r w:rsidR="00980E2E">
        <w:rPr>
          <w:rFonts w:asciiTheme="minorHAnsi" w:hAnsiTheme="minorHAnsi"/>
          <w:color w:val="auto"/>
          <w:szCs w:val="24"/>
        </w:rPr>
        <w:t xml:space="preserve"> </w:t>
      </w:r>
      <w:r w:rsidR="00EE5379" w:rsidRPr="00622AAE">
        <w:rPr>
          <w:rFonts w:asciiTheme="minorHAnsi" w:hAnsiTheme="minorHAnsi"/>
          <w:color w:val="auto"/>
          <w:szCs w:val="24"/>
        </w:rPr>
        <w:t>need to ensure other conditions that</w:t>
      </w:r>
      <w:r w:rsidR="00673BB5">
        <w:rPr>
          <w:rFonts w:asciiTheme="minorHAnsi" w:hAnsiTheme="minorHAnsi"/>
          <w:color w:val="auto"/>
          <w:szCs w:val="24"/>
        </w:rPr>
        <w:t xml:space="preserve"> co</w:t>
      </w:r>
      <w:r w:rsidR="00C11DD4">
        <w:rPr>
          <w:rFonts w:asciiTheme="minorHAnsi" w:hAnsiTheme="minorHAnsi"/>
          <w:color w:val="auto"/>
          <w:szCs w:val="24"/>
        </w:rPr>
        <w:t>m</w:t>
      </w:r>
      <w:r w:rsidR="00673BB5">
        <w:rPr>
          <w:rFonts w:asciiTheme="minorHAnsi" w:hAnsiTheme="minorHAnsi"/>
          <w:color w:val="auto"/>
          <w:szCs w:val="24"/>
        </w:rPr>
        <w:t>mon</w:t>
      </w:r>
      <w:r w:rsidR="00980E2E">
        <w:rPr>
          <w:rFonts w:asciiTheme="minorHAnsi" w:hAnsiTheme="minorHAnsi"/>
          <w:color w:val="auto"/>
          <w:szCs w:val="24"/>
        </w:rPr>
        <w:t>ly</w:t>
      </w:r>
      <w:r w:rsidR="00EE5379" w:rsidRPr="00622AAE">
        <w:rPr>
          <w:rFonts w:asciiTheme="minorHAnsi" w:hAnsiTheme="minorHAnsi"/>
          <w:color w:val="auto"/>
          <w:szCs w:val="24"/>
        </w:rPr>
        <w:t xml:space="preserve"> cause nerve damage are excluded</w:t>
      </w:r>
      <w:r w:rsidR="007D0B2F" w:rsidRPr="00622AAE">
        <w:rPr>
          <w:rFonts w:asciiTheme="minorHAnsi" w:hAnsiTheme="minorHAnsi"/>
          <w:color w:val="auto"/>
          <w:szCs w:val="24"/>
        </w:rPr>
        <w:t xml:space="preserve"> and </w:t>
      </w:r>
      <w:r w:rsidR="00673BB5">
        <w:rPr>
          <w:rFonts w:asciiTheme="minorHAnsi" w:hAnsiTheme="minorHAnsi"/>
          <w:color w:val="auto"/>
          <w:szCs w:val="24"/>
        </w:rPr>
        <w:t xml:space="preserve">we </w:t>
      </w:r>
      <w:r w:rsidR="00770B91" w:rsidRPr="00622AAE">
        <w:rPr>
          <w:rFonts w:asciiTheme="minorHAnsi" w:hAnsiTheme="minorHAnsi"/>
          <w:color w:val="auto"/>
          <w:szCs w:val="24"/>
        </w:rPr>
        <w:t>w</w:t>
      </w:r>
      <w:r w:rsidR="007D0B2F" w:rsidRPr="00622AAE">
        <w:rPr>
          <w:rFonts w:asciiTheme="minorHAnsi" w:hAnsiTheme="minorHAnsi"/>
          <w:color w:val="auto"/>
          <w:szCs w:val="24"/>
        </w:rPr>
        <w:t xml:space="preserve">ill </w:t>
      </w:r>
      <w:r w:rsidR="00673BB5">
        <w:rPr>
          <w:rFonts w:asciiTheme="minorHAnsi" w:hAnsiTheme="minorHAnsi"/>
          <w:color w:val="auto"/>
          <w:szCs w:val="24"/>
        </w:rPr>
        <w:t>undertake blood tests to look for these.</w:t>
      </w:r>
      <w:r w:rsidR="007D0B2F" w:rsidRPr="00622AAE">
        <w:rPr>
          <w:rFonts w:asciiTheme="minorHAnsi" w:hAnsiTheme="minorHAnsi"/>
          <w:color w:val="auto"/>
          <w:szCs w:val="24"/>
        </w:rPr>
        <w:t xml:space="preserve"> </w:t>
      </w:r>
    </w:p>
    <w:p w14:paraId="2600D8E0" w14:textId="77777777" w:rsidR="00063E90" w:rsidRPr="00944EA9" w:rsidRDefault="00063E90" w:rsidP="00742C87">
      <w:pPr>
        <w:tabs>
          <w:tab w:val="left" w:pos="540"/>
          <w:tab w:val="left" w:pos="1080"/>
          <w:tab w:val="left" w:pos="1620"/>
        </w:tabs>
        <w:jc w:val="both"/>
        <w:rPr>
          <w:rFonts w:asciiTheme="minorHAnsi" w:hAnsiTheme="minorHAnsi"/>
          <w:szCs w:val="24"/>
        </w:rPr>
      </w:pPr>
    </w:p>
    <w:p w14:paraId="098CE17F" w14:textId="77777777" w:rsidR="00341A34" w:rsidRPr="00944EA9" w:rsidRDefault="00341A34" w:rsidP="00742C87">
      <w:pPr>
        <w:tabs>
          <w:tab w:val="left" w:pos="540"/>
          <w:tab w:val="left" w:pos="1080"/>
          <w:tab w:val="left" w:pos="1620"/>
        </w:tabs>
        <w:jc w:val="both"/>
        <w:rPr>
          <w:rFonts w:asciiTheme="minorHAnsi" w:hAnsiTheme="minorHAnsi"/>
          <w:szCs w:val="24"/>
        </w:rPr>
      </w:pPr>
      <w:r w:rsidRPr="00944EA9">
        <w:rPr>
          <w:rFonts w:asciiTheme="minorHAnsi" w:hAnsiTheme="minorHAnsi"/>
          <w:b/>
          <w:szCs w:val="24"/>
        </w:rPr>
        <w:t>WHAT ARE THE POSSIBLE RISKS OF TAKING PART?</w:t>
      </w:r>
    </w:p>
    <w:p w14:paraId="0BA146B9" w14:textId="68B488CC" w:rsidR="00F73BA2" w:rsidRPr="00FF0F01" w:rsidRDefault="005054BC" w:rsidP="00742C87">
      <w:pPr>
        <w:jc w:val="both"/>
        <w:rPr>
          <w:rFonts w:asciiTheme="minorHAnsi" w:hAnsiTheme="minorHAnsi"/>
          <w:lang w:val="en-GB"/>
        </w:rPr>
      </w:pPr>
      <w:r>
        <w:rPr>
          <w:rFonts w:asciiTheme="minorHAnsi" w:hAnsiTheme="minorHAnsi"/>
          <w:lang w:val="en-GB"/>
        </w:rPr>
        <w:t>There may be bleeding and some discomfort at the</w:t>
      </w:r>
      <w:r w:rsidRPr="005054BC">
        <w:rPr>
          <w:rFonts w:asciiTheme="minorHAnsi" w:hAnsiTheme="minorHAnsi"/>
          <w:lang w:val="en-GB"/>
        </w:rPr>
        <w:t xml:space="preserve"> </w:t>
      </w:r>
      <w:r>
        <w:rPr>
          <w:rFonts w:asciiTheme="minorHAnsi" w:hAnsiTheme="minorHAnsi"/>
          <w:lang w:val="en-GB"/>
        </w:rPr>
        <w:t>skin biopsy site.</w:t>
      </w:r>
      <w:r w:rsidR="003A4399">
        <w:rPr>
          <w:rFonts w:asciiTheme="minorHAnsi" w:hAnsiTheme="minorHAnsi"/>
          <w:lang w:val="en-GB"/>
        </w:rPr>
        <w:t xml:space="preserve"> Occasionally, there may be some slight discolouration at the site of the skin biopsy after it is healed.</w:t>
      </w:r>
      <w:r>
        <w:rPr>
          <w:rFonts w:asciiTheme="minorHAnsi" w:hAnsiTheme="minorHAnsi"/>
          <w:lang w:val="en-GB"/>
        </w:rPr>
        <w:t xml:space="preserve"> There is a rare possibility of an infection or poor healing at the biopsy site. A biopsy site check will be undertaken at 1 week to ensure </w:t>
      </w:r>
      <w:r w:rsidR="00664690">
        <w:rPr>
          <w:rFonts w:asciiTheme="minorHAnsi" w:hAnsiTheme="minorHAnsi"/>
          <w:lang w:val="en-GB"/>
        </w:rPr>
        <w:t>there are no complications.</w:t>
      </w:r>
      <w:r>
        <w:rPr>
          <w:rFonts w:asciiTheme="minorHAnsi" w:hAnsiTheme="minorHAnsi"/>
          <w:lang w:val="en-GB"/>
        </w:rPr>
        <w:t xml:space="preserve"> There may be some minor bruising at the site</w:t>
      </w:r>
      <w:r w:rsidRPr="00944EA9">
        <w:rPr>
          <w:rFonts w:asciiTheme="minorHAnsi" w:hAnsiTheme="minorHAnsi"/>
          <w:lang w:val="en-GB"/>
        </w:rPr>
        <w:t xml:space="preserve"> </w:t>
      </w:r>
      <w:r>
        <w:rPr>
          <w:rFonts w:asciiTheme="minorHAnsi" w:hAnsiTheme="minorHAnsi"/>
          <w:lang w:val="en-GB"/>
        </w:rPr>
        <w:t xml:space="preserve">of the </w:t>
      </w:r>
      <w:r w:rsidRPr="00944EA9">
        <w:rPr>
          <w:rFonts w:asciiTheme="minorHAnsi" w:hAnsiTheme="minorHAnsi"/>
          <w:lang w:val="en-GB"/>
        </w:rPr>
        <w:t>routine blood tests.</w:t>
      </w:r>
      <w:r>
        <w:rPr>
          <w:rFonts w:asciiTheme="minorHAnsi" w:hAnsiTheme="minorHAnsi"/>
          <w:lang w:val="en-GB"/>
        </w:rPr>
        <w:t xml:space="preserve"> </w:t>
      </w:r>
      <w:r w:rsidR="00DC3356" w:rsidRPr="00944EA9">
        <w:rPr>
          <w:rFonts w:asciiTheme="minorHAnsi" w:hAnsiTheme="minorHAnsi"/>
          <w:lang w:val="en-GB"/>
        </w:rPr>
        <w:t xml:space="preserve">There are no recognised risks of the </w:t>
      </w:r>
      <w:r>
        <w:rPr>
          <w:rFonts w:asciiTheme="minorHAnsi" w:hAnsiTheme="minorHAnsi"/>
          <w:lang w:val="en-GB"/>
        </w:rPr>
        <w:t xml:space="preserve">other </w:t>
      </w:r>
      <w:r w:rsidR="00DC3356" w:rsidRPr="00944EA9">
        <w:rPr>
          <w:rFonts w:asciiTheme="minorHAnsi" w:hAnsiTheme="minorHAnsi"/>
          <w:lang w:val="en-GB"/>
        </w:rPr>
        <w:t>proc</w:t>
      </w:r>
      <w:r w:rsidR="001F76FF" w:rsidRPr="00944EA9">
        <w:rPr>
          <w:rFonts w:asciiTheme="minorHAnsi" w:hAnsiTheme="minorHAnsi"/>
          <w:lang w:val="en-GB"/>
        </w:rPr>
        <w:t>edures proposed for th</w:t>
      </w:r>
      <w:r w:rsidR="00C96714" w:rsidRPr="00944EA9">
        <w:rPr>
          <w:rFonts w:asciiTheme="minorHAnsi" w:hAnsiTheme="minorHAnsi"/>
          <w:lang w:val="en-GB"/>
        </w:rPr>
        <w:t xml:space="preserve">is study. </w:t>
      </w:r>
      <w:r w:rsidR="00F73BA2" w:rsidRPr="00944EA9">
        <w:rPr>
          <w:rFonts w:asciiTheme="minorHAnsi" w:hAnsiTheme="minorHAnsi"/>
        </w:rPr>
        <w:t xml:space="preserve">If you have any problems </w:t>
      </w:r>
      <w:r w:rsidR="00F756A9" w:rsidRPr="00944EA9">
        <w:rPr>
          <w:rFonts w:asciiTheme="minorHAnsi" w:hAnsiTheme="minorHAnsi"/>
        </w:rPr>
        <w:t xml:space="preserve">which you think may affect you in the study </w:t>
      </w:r>
      <w:r w:rsidR="00F73BA2" w:rsidRPr="00944EA9">
        <w:rPr>
          <w:rFonts w:asciiTheme="minorHAnsi" w:hAnsiTheme="minorHAnsi"/>
        </w:rPr>
        <w:t xml:space="preserve">you should let the </w:t>
      </w:r>
      <w:r w:rsidR="00FF50CE" w:rsidRPr="00944EA9">
        <w:rPr>
          <w:rFonts w:asciiTheme="minorHAnsi" w:hAnsiTheme="minorHAnsi"/>
        </w:rPr>
        <w:t>research team</w:t>
      </w:r>
      <w:r w:rsidR="00F73BA2" w:rsidRPr="00944EA9">
        <w:rPr>
          <w:rFonts w:asciiTheme="minorHAnsi" w:hAnsiTheme="minorHAnsi"/>
        </w:rPr>
        <w:t xml:space="preserve"> know at once.</w:t>
      </w:r>
    </w:p>
    <w:p w14:paraId="4522ED44" w14:textId="77777777" w:rsidR="00DC3356" w:rsidRPr="00944EA9" w:rsidRDefault="00DC3356" w:rsidP="00742C87">
      <w:pPr>
        <w:jc w:val="both"/>
        <w:rPr>
          <w:rFonts w:asciiTheme="minorHAnsi" w:hAnsiTheme="minorHAnsi"/>
        </w:rPr>
      </w:pPr>
    </w:p>
    <w:p w14:paraId="67F51D2C" w14:textId="77777777" w:rsidR="00341A34" w:rsidRPr="00944EA9" w:rsidRDefault="00341A34"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szCs w:val="24"/>
        </w:rPr>
      </w:pPr>
      <w:r w:rsidRPr="00944EA9">
        <w:rPr>
          <w:rFonts w:asciiTheme="minorHAnsi" w:hAnsiTheme="minorHAnsi"/>
          <w:b/>
          <w:szCs w:val="24"/>
        </w:rPr>
        <w:t>ARE THERE ANY POSSIBLE BENEFITS?</w:t>
      </w:r>
    </w:p>
    <w:p w14:paraId="282097D5" w14:textId="48C6B2B3" w:rsidR="00FF50CE" w:rsidRPr="00944EA9" w:rsidRDefault="00AE43D6"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bCs/>
        </w:rPr>
      </w:pPr>
      <w:r>
        <w:rPr>
          <w:rFonts w:asciiTheme="minorHAnsi" w:hAnsiTheme="minorHAnsi"/>
        </w:rPr>
        <w:t xml:space="preserve">There are no direct benefits from undertaking this study. </w:t>
      </w:r>
      <w:r w:rsidR="00F73BA2" w:rsidRPr="00944EA9">
        <w:rPr>
          <w:rFonts w:asciiTheme="minorHAnsi" w:hAnsiTheme="minorHAnsi"/>
        </w:rPr>
        <w:t xml:space="preserve">During the study your condition will be assessed in detail. The knowledge gained from this study may affect the tests employed </w:t>
      </w:r>
      <w:r w:rsidR="00230A58" w:rsidRPr="00944EA9">
        <w:rPr>
          <w:rFonts w:asciiTheme="minorHAnsi" w:hAnsiTheme="minorHAnsi"/>
        </w:rPr>
        <w:t>in the future to</w:t>
      </w:r>
      <w:r w:rsidR="00F73BA2" w:rsidRPr="00944EA9">
        <w:rPr>
          <w:rFonts w:asciiTheme="minorHAnsi" w:hAnsiTheme="minorHAnsi"/>
        </w:rPr>
        <w:t xml:space="preserve"> diagnose nerve damage</w:t>
      </w:r>
      <w:r w:rsidR="00A24926">
        <w:rPr>
          <w:rFonts w:asciiTheme="minorHAnsi" w:hAnsiTheme="minorHAnsi"/>
        </w:rPr>
        <w:t xml:space="preserve">. </w:t>
      </w:r>
      <w:r w:rsidR="00FF50CE" w:rsidRPr="00944EA9">
        <w:rPr>
          <w:rFonts w:asciiTheme="minorHAnsi" w:hAnsiTheme="minorHAnsi"/>
          <w:bCs/>
        </w:rPr>
        <w:t>In the event of identifying any abnormal results which require attenti</w:t>
      </w:r>
      <w:r w:rsidR="00A24926">
        <w:rPr>
          <w:rFonts w:asciiTheme="minorHAnsi" w:hAnsiTheme="minorHAnsi"/>
          <w:bCs/>
        </w:rPr>
        <w:t>on, we will write to inform you and</w:t>
      </w:r>
      <w:r w:rsidR="00FF50CE" w:rsidRPr="00944EA9">
        <w:rPr>
          <w:rFonts w:asciiTheme="minorHAnsi" w:hAnsiTheme="minorHAnsi"/>
          <w:bCs/>
        </w:rPr>
        <w:t xml:space="preserve"> your GP </w:t>
      </w:r>
      <w:r w:rsidR="00A24926">
        <w:rPr>
          <w:rFonts w:asciiTheme="minorHAnsi" w:hAnsiTheme="minorHAnsi"/>
          <w:bCs/>
        </w:rPr>
        <w:t>(with your consent</w:t>
      </w:r>
      <w:r w:rsidR="00DC7E48">
        <w:rPr>
          <w:rFonts w:asciiTheme="minorHAnsi" w:hAnsiTheme="minorHAnsi"/>
          <w:bCs/>
        </w:rPr>
        <w:t>).</w:t>
      </w:r>
      <w:r w:rsidR="0063541E">
        <w:rPr>
          <w:rFonts w:asciiTheme="minorHAnsi" w:hAnsiTheme="minorHAnsi"/>
          <w:bCs/>
        </w:rPr>
        <w:t xml:space="preserve"> We may also contact your GP and/or pain medicine consultant</w:t>
      </w:r>
      <w:r w:rsidR="00D162B3">
        <w:rPr>
          <w:rFonts w:asciiTheme="minorHAnsi" w:hAnsiTheme="minorHAnsi"/>
          <w:bCs/>
        </w:rPr>
        <w:t>/rheumatologist</w:t>
      </w:r>
      <w:r w:rsidR="0063541E">
        <w:rPr>
          <w:rFonts w:asciiTheme="minorHAnsi" w:hAnsiTheme="minorHAnsi"/>
          <w:bCs/>
        </w:rPr>
        <w:t xml:space="preserve"> </w:t>
      </w:r>
      <w:r w:rsidR="00D162B3">
        <w:rPr>
          <w:rFonts w:asciiTheme="minorHAnsi" w:hAnsiTheme="minorHAnsi"/>
          <w:bCs/>
        </w:rPr>
        <w:t xml:space="preserve">(with your consent) </w:t>
      </w:r>
      <w:r w:rsidR="0063541E">
        <w:rPr>
          <w:rFonts w:asciiTheme="minorHAnsi" w:hAnsiTheme="minorHAnsi"/>
          <w:bCs/>
        </w:rPr>
        <w:t>to review previous pain medication use and any reason for withdrawal</w:t>
      </w:r>
      <w:r w:rsidR="00D162B3">
        <w:rPr>
          <w:rFonts w:asciiTheme="minorHAnsi" w:hAnsiTheme="minorHAnsi"/>
          <w:bCs/>
        </w:rPr>
        <w:t xml:space="preserve"> of these medications.</w:t>
      </w:r>
    </w:p>
    <w:p w14:paraId="416D0829" w14:textId="02E50C96" w:rsidR="00B70832" w:rsidRPr="00944EA9" w:rsidRDefault="00B70832"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rPr>
      </w:pPr>
    </w:p>
    <w:p w14:paraId="0EDEEB4F" w14:textId="06ED3E00" w:rsidR="00105B7E" w:rsidRPr="00944EA9" w:rsidRDefault="00105B7E"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rPr>
      </w:pPr>
      <w:r w:rsidRPr="00944EA9">
        <w:rPr>
          <w:rFonts w:asciiTheme="minorHAnsi" w:hAnsiTheme="minorHAnsi"/>
        </w:rPr>
        <w:t>Upon your request, you will be provided with a summary of the investigations</w:t>
      </w:r>
      <w:r w:rsidR="00055BC4">
        <w:rPr>
          <w:rFonts w:asciiTheme="minorHAnsi" w:hAnsiTheme="minorHAnsi"/>
        </w:rPr>
        <w:t>.</w:t>
      </w:r>
    </w:p>
    <w:p w14:paraId="18F5E415" w14:textId="77777777" w:rsidR="00DC6718" w:rsidRPr="00944EA9" w:rsidRDefault="00DC6718"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rPr>
      </w:pPr>
    </w:p>
    <w:p w14:paraId="2C3BBDD1" w14:textId="77777777" w:rsidR="00DC6718" w:rsidRPr="00944EA9" w:rsidRDefault="00DC6718"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b/>
          <w:lang w:val="en-GB"/>
        </w:rPr>
      </w:pPr>
      <w:r w:rsidRPr="00944EA9">
        <w:rPr>
          <w:rFonts w:asciiTheme="minorHAnsi" w:hAnsiTheme="minorHAnsi"/>
          <w:b/>
          <w:lang w:val="en-GB"/>
        </w:rPr>
        <w:t>WHAT WILL HAPPEN IF I DON’T WANT TO CARRY ON WITH THE STUDY?</w:t>
      </w:r>
    </w:p>
    <w:p w14:paraId="3BBDFD38" w14:textId="2ECB7640" w:rsidR="00D15DA7" w:rsidRPr="00622AAE" w:rsidRDefault="00DC6718" w:rsidP="00D15DA7">
      <w:pPr>
        <w:tabs>
          <w:tab w:val="left" w:pos="1134"/>
          <w:tab w:val="left" w:pos="2438"/>
          <w:tab w:val="left" w:pos="3743"/>
          <w:tab w:val="left" w:pos="5047"/>
          <w:tab w:val="left" w:pos="6352"/>
          <w:tab w:val="left" w:pos="7656"/>
          <w:tab w:val="left" w:pos="8960"/>
        </w:tabs>
        <w:suppressAutoHyphens/>
        <w:jc w:val="both"/>
        <w:rPr>
          <w:rFonts w:ascii="Calibri" w:hAnsi="Calibri" w:cs="Calibri"/>
          <w:color w:val="auto"/>
          <w:lang w:val="en-GB"/>
        </w:rPr>
      </w:pPr>
      <w:r w:rsidRPr="00622AAE">
        <w:rPr>
          <w:rFonts w:ascii="Calibri" w:hAnsi="Calibri" w:cs="Calibri"/>
          <w:color w:val="auto"/>
          <w:lang w:val="en-GB"/>
        </w:rPr>
        <w:t>You are free to withdraw at any time throughout the course of the project</w:t>
      </w:r>
      <w:r w:rsidR="009D521E" w:rsidRPr="00622AAE">
        <w:rPr>
          <w:rFonts w:ascii="Calibri" w:hAnsi="Calibri" w:cs="Calibri"/>
          <w:color w:val="auto"/>
          <w:lang w:val="en-GB"/>
        </w:rPr>
        <w:t xml:space="preserve">. </w:t>
      </w:r>
      <w:r w:rsidR="00D47B14" w:rsidRPr="00622AAE">
        <w:rPr>
          <w:rFonts w:ascii="Calibri" w:hAnsi="Calibri" w:cs="Calibri"/>
          <w:color w:val="auto"/>
          <w:lang w:val="en-GB"/>
        </w:rPr>
        <w:t>You can contact a member of the research team</w:t>
      </w:r>
      <w:r w:rsidR="00246C8E" w:rsidRPr="00622AAE">
        <w:rPr>
          <w:rFonts w:ascii="Calibri" w:hAnsi="Calibri" w:cs="Calibri"/>
          <w:color w:val="auto"/>
        </w:rPr>
        <w:t xml:space="preserve"> by writing or by phone</w:t>
      </w:r>
      <w:r w:rsidR="00D47B14" w:rsidRPr="00622AAE">
        <w:rPr>
          <w:rFonts w:ascii="Calibri" w:hAnsi="Calibri" w:cs="Calibri"/>
          <w:color w:val="auto"/>
          <w:lang w:val="en-GB"/>
        </w:rPr>
        <w:t xml:space="preserve"> if you </w:t>
      </w:r>
      <w:r w:rsidR="00D47B14" w:rsidRPr="00622AAE">
        <w:rPr>
          <w:rFonts w:ascii="Calibri" w:hAnsi="Calibri" w:cs="Calibri"/>
          <w:color w:val="auto"/>
        </w:rPr>
        <w:t>wish to withdraw</w:t>
      </w:r>
      <w:r w:rsidR="00FD0F35" w:rsidRPr="00622AAE">
        <w:rPr>
          <w:rFonts w:ascii="Calibri" w:hAnsi="Calibri" w:cs="Calibri"/>
          <w:color w:val="auto"/>
        </w:rPr>
        <w:t xml:space="preserve"> and we will not contact you any further</w:t>
      </w:r>
      <w:r w:rsidR="00D47B14" w:rsidRPr="00622AAE">
        <w:rPr>
          <w:rFonts w:ascii="Calibri" w:hAnsi="Calibri" w:cs="Calibri"/>
          <w:color w:val="auto"/>
        </w:rPr>
        <w:t>.</w:t>
      </w:r>
      <w:r w:rsidR="00FD0F35" w:rsidRPr="00622AAE">
        <w:rPr>
          <w:rFonts w:ascii="Calibri" w:hAnsi="Calibri" w:cs="Calibri"/>
          <w:color w:val="auto"/>
        </w:rPr>
        <w:t xml:space="preserve"> </w:t>
      </w:r>
      <w:r w:rsidR="00D15DA7" w:rsidRPr="00622AAE">
        <w:rPr>
          <w:rFonts w:ascii="Calibri" w:hAnsi="Calibri" w:cs="Calibri"/>
          <w:color w:val="auto"/>
        </w:rPr>
        <w:t xml:space="preserve">If you decide to withdraw, you do not have to give us a reason why you do not wish to carry on with the study. </w:t>
      </w:r>
    </w:p>
    <w:p w14:paraId="1417A49C" w14:textId="75EDB823" w:rsidR="00D47B14" w:rsidRPr="00622AAE" w:rsidRDefault="00D47B14"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color w:val="auto"/>
          <w:lang w:val="en-GB"/>
        </w:rPr>
      </w:pPr>
    </w:p>
    <w:p w14:paraId="0AEDB9A5" w14:textId="4E844DD1" w:rsidR="00DC6718" w:rsidRPr="00622AAE" w:rsidRDefault="00DC6718"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color w:val="auto"/>
          <w:lang w:val="en-GB"/>
        </w:rPr>
      </w:pPr>
      <w:r w:rsidRPr="00622AAE">
        <w:rPr>
          <w:rFonts w:asciiTheme="minorHAnsi" w:hAnsiTheme="minorHAnsi"/>
          <w:color w:val="auto"/>
          <w:lang w:val="en-GB"/>
        </w:rPr>
        <w:t xml:space="preserve">Results </w:t>
      </w:r>
      <w:r w:rsidR="00D51616" w:rsidRPr="00622AAE">
        <w:rPr>
          <w:rFonts w:asciiTheme="minorHAnsi" w:hAnsiTheme="minorHAnsi"/>
          <w:color w:val="auto"/>
          <w:lang w:val="en-GB"/>
        </w:rPr>
        <w:t>including</w:t>
      </w:r>
      <w:r w:rsidR="000F3596" w:rsidRPr="00622AAE">
        <w:rPr>
          <w:rFonts w:asciiTheme="minorHAnsi" w:hAnsiTheme="minorHAnsi"/>
          <w:color w:val="auto"/>
          <w:lang w:val="en-GB"/>
        </w:rPr>
        <w:t xml:space="preserve"> </w:t>
      </w:r>
      <w:r w:rsidR="00CB0A06" w:rsidRPr="00622AAE">
        <w:rPr>
          <w:rFonts w:asciiTheme="minorHAnsi" w:hAnsiTheme="minorHAnsi"/>
          <w:color w:val="auto"/>
          <w:lang w:val="en-GB"/>
        </w:rPr>
        <w:t xml:space="preserve">coded </w:t>
      </w:r>
      <w:r w:rsidR="00D51616" w:rsidRPr="00622AAE">
        <w:rPr>
          <w:rFonts w:asciiTheme="minorHAnsi" w:hAnsiTheme="minorHAnsi"/>
          <w:color w:val="auto"/>
          <w:lang w:val="en-GB"/>
        </w:rPr>
        <w:t>images</w:t>
      </w:r>
      <w:r w:rsidR="00CB0A06" w:rsidRPr="00622AAE">
        <w:rPr>
          <w:rFonts w:asciiTheme="minorHAnsi" w:hAnsiTheme="minorHAnsi"/>
          <w:color w:val="auto"/>
          <w:lang w:val="en-GB"/>
        </w:rPr>
        <w:t xml:space="preserve"> and data (not including your identifiable information)</w:t>
      </w:r>
      <w:r w:rsidR="00D51616" w:rsidRPr="00622AAE">
        <w:rPr>
          <w:rFonts w:asciiTheme="minorHAnsi" w:hAnsiTheme="minorHAnsi"/>
          <w:color w:val="auto"/>
          <w:lang w:val="en-GB"/>
        </w:rPr>
        <w:t xml:space="preserve"> and </w:t>
      </w:r>
      <w:r w:rsidR="000F3596" w:rsidRPr="00622AAE">
        <w:rPr>
          <w:rFonts w:asciiTheme="minorHAnsi" w:hAnsiTheme="minorHAnsi"/>
          <w:color w:val="auto"/>
          <w:lang w:val="en-GB"/>
        </w:rPr>
        <w:t xml:space="preserve">relevant </w:t>
      </w:r>
      <w:r w:rsidR="00D51616" w:rsidRPr="00622AAE">
        <w:rPr>
          <w:rFonts w:asciiTheme="minorHAnsi" w:hAnsiTheme="minorHAnsi"/>
          <w:color w:val="auto"/>
          <w:lang w:val="en-GB"/>
        </w:rPr>
        <w:t xml:space="preserve">test results </w:t>
      </w:r>
      <w:r w:rsidRPr="00622AAE">
        <w:rPr>
          <w:rFonts w:asciiTheme="minorHAnsi" w:hAnsiTheme="minorHAnsi"/>
          <w:color w:val="auto"/>
          <w:lang w:val="en-GB"/>
        </w:rPr>
        <w:t>up to the period of withdrawal may be used, if you are happy for this to be done. Otherwise you may request that they are destroyed and no further use is made of them. It must be noted however that any safety data</w:t>
      </w:r>
      <w:r w:rsidR="00F756A9" w:rsidRPr="00622AAE">
        <w:rPr>
          <w:rFonts w:asciiTheme="minorHAnsi" w:hAnsiTheme="minorHAnsi"/>
          <w:color w:val="auto"/>
          <w:lang w:val="en-GB"/>
        </w:rPr>
        <w:t xml:space="preserve"> or adverse events although very unlikely</w:t>
      </w:r>
      <w:r w:rsidRPr="00622AAE">
        <w:rPr>
          <w:rFonts w:asciiTheme="minorHAnsi" w:hAnsiTheme="minorHAnsi"/>
          <w:color w:val="auto"/>
          <w:lang w:val="en-GB"/>
        </w:rPr>
        <w:t xml:space="preserve"> collected up to the point of withdrawal cannot be removed from the overall </w:t>
      </w:r>
      <w:r w:rsidR="00F756A9" w:rsidRPr="00622AAE">
        <w:rPr>
          <w:rFonts w:asciiTheme="minorHAnsi" w:hAnsiTheme="minorHAnsi"/>
          <w:color w:val="auto"/>
          <w:lang w:val="en-GB"/>
        </w:rPr>
        <w:t>study</w:t>
      </w:r>
      <w:r w:rsidRPr="00622AAE">
        <w:rPr>
          <w:rFonts w:asciiTheme="minorHAnsi" w:hAnsiTheme="minorHAnsi"/>
          <w:color w:val="auto"/>
          <w:lang w:val="en-GB"/>
        </w:rPr>
        <w:t xml:space="preserve"> analysis.</w:t>
      </w:r>
    </w:p>
    <w:p w14:paraId="5CF7A3B1" w14:textId="77777777" w:rsidR="009E6732" w:rsidRPr="00944EA9" w:rsidRDefault="009E6732"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rPr>
      </w:pPr>
    </w:p>
    <w:p w14:paraId="234F9259" w14:textId="77777777" w:rsidR="009E6732" w:rsidRPr="00944EA9" w:rsidRDefault="00DC6718"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b/>
        </w:rPr>
      </w:pPr>
      <w:r w:rsidRPr="00944EA9">
        <w:rPr>
          <w:rFonts w:asciiTheme="minorHAnsi" w:hAnsiTheme="minorHAnsi"/>
          <w:b/>
        </w:rPr>
        <w:t>WHAT EXPENSES WILL I RECIEVE</w:t>
      </w:r>
      <w:r w:rsidR="009E6732" w:rsidRPr="00944EA9">
        <w:rPr>
          <w:rFonts w:asciiTheme="minorHAnsi" w:hAnsiTheme="minorHAnsi"/>
          <w:b/>
        </w:rPr>
        <w:t>?</w:t>
      </w:r>
    </w:p>
    <w:p w14:paraId="68409220" w14:textId="54784F7E" w:rsidR="00071807" w:rsidRPr="00622AAE" w:rsidRDefault="00071807"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color w:val="auto"/>
        </w:rPr>
      </w:pPr>
      <w:r w:rsidRPr="00622AAE">
        <w:rPr>
          <w:rFonts w:asciiTheme="minorHAnsi" w:hAnsiTheme="minorHAnsi"/>
          <w:color w:val="auto"/>
        </w:rPr>
        <w:t>You will not be paid for taking part in this study however the research team will reimburse you for any parking costs and travel expenses incurred</w:t>
      </w:r>
      <w:r w:rsidR="0003419F" w:rsidRPr="00622AAE">
        <w:rPr>
          <w:rFonts w:asciiTheme="minorHAnsi" w:hAnsiTheme="minorHAnsi"/>
          <w:color w:val="auto"/>
        </w:rPr>
        <w:t>.</w:t>
      </w:r>
      <w:r w:rsidRPr="00622AAE">
        <w:rPr>
          <w:rFonts w:asciiTheme="minorHAnsi" w:hAnsiTheme="minorHAnsi"/>
          <w:color w:val="auto"/>
        </w:rPr>
        <w:t xml:space="preserve"> </w:t>
      </w:r>
      <w:r w:rsidR="0003419F" w:rsidRPr="00622AAE">
        <w:rPr>
          <w:rFonts w:asciiTheme="minorHAnsi" w:hAnsiTheme="minorHAnsi"/>
          <w:color w:val="auto"/>
        </w:rPr>
        <w:t xml:space="preserve">This is </w:t>
      </w:r>
      <w:r w:rsidR="00BD7355" w:rsidRPr="00622AAE">
        <w:rPr>
          <w:rFonts w:asciiTheme="minorHAnsi" w:hAnsiTheme="minorHAnsi"/>
          <w:color w:val="auto"/>
        </w:rPr>
        <w:t>with a fixed payment of £</w:t>
      </w:r>
      <w:r w:rsidR="009D521E" w:rsidRPr="00622AAE">
        <w:rPr>
          <w:rFonts w:asciiTheme="minorHAnsi" w:hAnsiTheme="minorHAnsi"/>
          <w:color w:val="auto"/>
        </w:rPr>
        <w:t>5</w:t>
      </w:r>
      <w:r w:rsidR="00BD7355" w:rsidRPr="00622AAE">
        <w:rPr>
          <w:rFonts w:asciiTheme="minorHAnsi" w:hAnsiTheme="minorHAnsi"/>
          <w:color w:val="auto"/>
        </w:rPr>
        <w:t xml:space="preserve">0 </w:t>
      </w:r>
      <w:r w:rsidR="00055BC4" w:rsidRPr="00622AAE">
        <w:rPr>
          <w:rFonts w:asciiTheme="minorHAnsi" w:hAnsiTheme="minorHAnsi"/>
          <w:color w:val="auto"/>
        </w:rPr>
        <w:t>inclusive</w:t>
      </w:r>
      <w:r w:rsidR="00BD7355" w:rsidRPr="00622AAE">
        <w:rPr>
          <w:rFonts w:asciiTheme="minorHAnsi" w:hAnsiTheme="minorHAnsi"/>
          <w:color w:val="auto"/>
        </w:rPr>
        <w:t xml:space="preserve"> </w:t>
      </w:r>
      <w:r w:rsidR="00622AAE">
        <w:rPr>
          <w:rFonts w:asciiTheme="minorHAnsi" w:hAnsiTheme="minorHAnsi"/>
          <w:color w:val="auto"/>
        </w:rPr>
        <w:t xml:space="preserve">of all </w:t>
      </w:r>
      <w:r w:rsidR="00BD7355" w:rsidRPr="00622AAE">
        <w:rPr>
          <w:rFonts w:asciiTheme="minorHAnsi" w:hAnsiTheme="minorHAnsi"/>
          <w:color w:val="auto"/>
        </w:rPr>
        <w:t>visits</w:t>
      </w:r>
      <w:r w:rsidR="001D2E9A" w:rsidRPr="00622AAE">
        <w:rPr>
          <w:rFonts w:asciiTheme="minorHAnsi" w:hAnsiTheme="minorHAnsi"/>
          <w:color w:val="auto"/>
        </w:rPr>
        <w:t xml:space="preserve"> </w:t>
      </w:r>
      <w:r w:rsidR="00BD7355" w:rsidRPr="00622AAE">
        <w:rPr>
          <w:rFonts w:asciiTheme="minorHAnsi" w:hAnsiTheme="minorHAnsi"/>
          <w:color w:val="auto"/>
        </w:rPr>
        <w:t>and</w:t>
      </w:r>
      <w:r w:rsidR="00664690" w:rsidRPr="00622AAE">
        <w:rPr>
          <w:rFonts w:asciiTheme="minorHAnsi" w:hAnsiTheme="minorHAnsi"/>
          <w:color w:val="auto"/>
        </w:rPr>
        <w:t xml:space="preserve"> then</w:t>
      </w:r>
      <w:r w:rsidR="00BD7355" w:rsidRPr="00622AAE">
        <w:rPr>
          <w:rFonts w:asciiTheme="minorHAnsi" w:hAnsiTheme="minorHAnsi"/>
          <w:color w:val="auto"/>
        </w:rPr>
        <w:t xml:space="preserve"> a further £</w:t>
      </w:r>
      <w:r w:rsidR="009D521E" w:rsidRPr="00622AAE">
        <w:rPr>
          <w:rFonts w:asciiTheme="minorHAnsi" w:hAnsiTheme="minorHAnsi"/>
          <w:color w:val="auto"/>
        </w:rPr>
        <w:t>5</w:t>
      </w:r>
      <w:r w:rsidR="00BD7355" w:rsidRPr="00622AAE">
        <w:rPr>
          <w:rFonts w:asciiTheme="minorHAnsi" w:hAnsiTheme="minorHAnsi"/>
          <w:color w:val="auto"/>
        </w:rPr>
        <w:t xml:space="preserve">0 for </w:t>
      </w:r>
      <w:r w:rsidR="009D521E" w:rsidRPr="00622AAE">
        <w:rPr>
          <w:rFonts w:asciiTheme="minorHAnsi" w:hAnsiTheme="minorHAnsi"/>
          <w:color w:val="auto"/>
        </w:rPr>
        <w:t>those people who are to be followed up</w:t>
      </w:r>
      <w:r w:rsidR="00664690" w:rsidRPr="00622AAE">
        <w:rPr>
          <w:rFonts w:asciiTheme="minorHAnsi" w:hAnsiTheme="minorHAnsi"/>
          <w:color w:val="auto"/>
        </w:rPr>
        <w:t xml:space="preserve"> after </w:t>
      </w:r>
      <w:r w:rsidR="009D521E" w:rsidRPr="00622AAE">
        <w:rPr>
          <w:rFonts w:asciiTheme="minorHAnsi" w:hAnsiTheme="minorHAnsi"/>
          <w:color w:val="auto"/>
        </w:rPr>
        <w:t>12 month</w:t>
      </w:r>
      <w:r w:rsidR="0097442B" w:rsidRPr="00622AAE">
        <w:rPr>
          <w:rFonts w:asciiTheme="minorHAnsi" w:hAnsiTheme="minorHAnsi"/>
          <w:color w:val="auto"/>
        </w:rPr>
        <w:t xml:space="preserve">s. </w:t>
      </w:r>
      <w:r w:rsidR="009D521E" w:rsidRPr="00622AAE">
        <w:rPr>
          <w:rFonts w:asciiTheme="minorHAnsi" w:hAnsiTheme="minorHAnsi"/>
          <w:color w:val="auto"/>
        </w:rPr>
        <w:t>R</w:t>
      </w:r>
      <w:r w:rsidR="00664690" w:rsidRPr="00622AAE">
        <w:rPr>
          <w:rFonts w:asciiTheme="minorHAnsi" w:hAnsiTheme="minorHAnsi"/>
          <w:color w:val="auto"/>
        </w:rPr>
        <w:t xml:space="preserve">efreshments </w:t>
      </w:r>
      <w:r w:rsidR="00FE6E53" w:rsidRPr="00622AAE">
        <w:rPr>
          <w:rFonts w:asciiTheme="minorHAnsi" w:hAnsiTheme="minorHAnsi"/>
          <w:color w:val="auto"/>
        </w:rPr>
        <w:t>and drinks will be provided</w:t>
      </w:r>
      <w:r w:rsidR="009D521E" w:rsidRPr="00622AAE">
        <w:rPr>
          <w:rFonts w:asciiTheme="minorHAnsi" w:hAnsiTheme="minorHAnsi"/>
          <w:color w:val="auto"/>
        </w:rPr>
        <w:t xml:space="preserve"> for </w:t>
      </w:r>
      <w:r w:rsidR="0063541E" w:rsidRPr="00622AAE">
        <w:rPr>
          <w:rFonts w:asciiTheme="minorHAnsi" w:hAnsiTheme="minorHAnsi"/>
          <w:color w:val="auto"/>
        </w:rPr>
        <w:t>the longer</w:t>
      </w:r>
      <w:r w:rsidR="009D521E" w:rsidRPr="00622AAE">
        <w:rPr>
          <w:rFonts w:asciiTheme="minorHAnsi" w:hAnsiTheme="minorHAnsi"/>
          <w:color w:val="auto"/>
        </w:rPr>
        <w:t xml:space="preserve"> visits at the Clinical Sciences Centre, </w:t>
      </w:r>
      <w:proofErr w:type="spellStart"/>
      <w:r w:rsidR="009D521E" w:rsidRPr="00622AAE">
        <w:rPr>
          <w:rFonts w:asciiTheme="minorHAnsi" w:hAnsiTheme="minorHAnsi"/>
          <w:color w:val="auto"/>
        </w:rPr>
        <w:t>Aintree</w:t>
      </w:r>
      <w:proofErr w:type="spellEnd"/>
      <w:r w:rsidR="009D521E" w:rsidRPr="00622AAE">
        <w:rPr>
          <w:rFonts w:asciiTheme="minorHAnsi" w:hAnsiTheme="minorHAnsi"/>
          <w:color w:val="auto"/>
        </w:rPr>
        <w:t xml:space="preserve"> University Hospital site.</w:t>
      </w:r>
    </w:p>
    <w:p w14:paraId="38295323" w14:textId="77777777" w:rsidR="00341A34" w:rsidRPr="00944EA9" w:rsidRDefault="00FB10F2"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szCs w:val="24"/>
        </w:rPr>
      </w:pPr>
      <w:r w:rsidRPr="00944EA9">
        <w:rPr>
          <w:rFonts w:asciiTheme="minorHAnsi" w:hAnsiTheme="minorHAnsi"/>
        </w:rPr>
        <w:t xml:space="preserve"> </w:t>
      </w:r>
    </w:p>
    <w:p w14:paraId="24674254" w14:textId="77777777" w:rsidR="00063E90" w:rsidRPr="00944EA9" w:rsidRDefault="00341A34" w:rsidP="00742C87">
      <w:pPr>
        <w:jc w:val="both"/>
        <w:rPr>
          <w:rFonts w:asciiTheme="minorHAnsi" w:hAnsiTheme="minorHAnsi"/>
          <w:b/>
          <w:szCs w:val="24"/>
        </w:rPr>
      </w:pPr>
      <w:r w:rsidRPr="00944EA9">
        <w:rPr>
          <w:rFonts w:asciiTheme="minorHAnsi" w:hAnsiTheme="minorHAnsi"/>
          <w:b/>
          <w:szCs w:val="24"/>
        </w:rPr>
        <w:t>WHO WILL SEE THE INFORMATION ABOUT ME?</w:t>
      </w:r>
    </w:p>
    <w:p w14:paraId="26EA2E1F" w14:textId="1FF798A2" w:rsidR="00FF50CE" w:rsidRDefault="00341A34" w:rsidP="00742C87">
      <w:pPr>
        <w:pStyle w:val="BodyText"/>
        <w:spacing w:after="0"/>
        <w:jc w:val="both"/>
        <w:rPr>
          <w:rFonts w:asciiTheme="minorHAnsi" w:hAnsiTheme="minorHAnsi"/>
          <w:bCs/>
          <w:szCs w:val="19"/>
        </w:rPr>
      </w:pPr>
      <w:r w:rsidRPr="00944EA9">
        <w:rPr>
          <w:rFonts w:asciiTheme="minorHAnsi" w:hAnsiTheme="minorHAnsi"/>
          <w:szCs w:val="24"/>
        </w:rPr>
        <w:t>All information resulting from your participation in the</w:t>
      </w:r>
      <w:r w:rsidR="00230A58" w:rsidRPr="00944EA9">
        <w:rPr>
          <w:rFonts w:asciiTheme="minorHAnsi" w:hAnsiTheme="minorHAnsi"/>
          <w:szCs w:val="24"/>
        </w:rPr>
        <w:t xml:space="preserve"> study will be</w:t>
      </w:r>
      <w:r w:rsidR="000F3596">
        <w:rPr>
          <w:rFonts w:asciiTheme="minorHAnsi" w:hAnsiTheme="minorHAnsi"/>
          <w:szCs w:val="24"/>
        </w:rPr>
        <w:t xml:space="preserve"> securely</w:t>
      </w:r>
      <w:r w:rsidR="00230A58" w:rsidRPr="00944EA9">
        <w:rPr>
          <w:rFonts w:asciiTheme="minorHAnsi" w:hAnsiTheme="minorHAnsi"/>
          <w:szCs w:val="24"/>
        </w:rPr>
        <w:t xml:space="preserve"> stored and </w:t>
      </w:r>
      <w:r w:rsidR="00230A58" w:rsidRPr="0011030F">
        <w:rPr>
          <w:rFonts w:asciiTheme="minorHAnsi" w:hAnsiTheme="minorHAnsi"/>
          <w:szCs w:val="24"/>
          <w:lang w:val="en-GB"/>
        </w:rPr>
        <w:t>analys</w:t>
      </w:r>
      <w:r w:rsidRPr="0011030F">
        <w:rPr>
          <w:rFonts w:asciiTheme="minorHAnsi" w:hAnsiTheme="minorHAnsi"/>
          <w:szCs w:val="24"/>
          <w:lang w:val="en-GB"/>
        </w:rPr>
        <w:t>ed</w:t>
      </w:r>
      <w:r w:rsidRPr="00944EA9">
        <w:rPr>
          <w:rFonts w:asciiTheme="minorHAnsi" w:hAnsiTheme="minorHAnsi"/>
          <w:szCs w:val="24"/>
        </w:rPr>
        <w:t xml:space="preserve"> in a computer and will be treated confidentially. </w:t>
      </w:r>
      <w:r w:rsidR="00AA6488" w:rsidRPr="00944EA9">
        <w:rPr>
          <w:rFonts w:asciiTheme="minorHAnsi" w:hAnsiTheme="minorHAnsi"/>
          <w:szCs w:val="24"/>
          <w:lang w:val="en-GB"/>
        </w:rPr>
        <w:t>The data on the safety of the study m</w:t>
      </w:r>
      <w:r w:rsidR="00980E2E">
        <w:rPr>
          <w:rFonts w:asciiTheme="minorHAnsi" w:hAnsiTheme="minorHAnsi"/>
          <w:szCs w:val="24"/>
          <w:lang w:val="en-GB"/>
        </w:rPr>
        <w:t>ay</w:t>
      </w:r>
      <w:r w:rsidR="00AA6488" w:rsidRPr="00944EA9">
        <w:rPr>
          <w:rFonts w:asciiTheme="minorHAnsi" w:hAnsiTheme="minorHAnsi"/>
          <w:szCs w:val="24"/>
          <w:lang w:val="en-GB"/>
        </w:rPr>
        <w:t xml:space="preserve"> be reviewed by appropriate oversight committees</w:t>
      </w:r>
      <w:r w:rsidR="00FF50CE" w:rsidRPr="00944EA9">
        <w:rPr>
          <w:rFonts w:asciiTheme="minorHAnsi" w:hAnsiTheme="minorHAnsi"/>
          <w:szCs w:val="24"/>
          <w:lang w:val="en-GB"/>
        </w:rPr>
        <w:t xml:space="preserve"> if required</w:t>
      </w:r>
      <w:r w:rsidR="00AA6488" w:rsidRPr="00944EA9">
        <w:rPr>
          <w:rFonts w:asciiTheme="minorHAnsi" w:hAnsiTheme="minorHAnsi"/>
          <w:szCs w:val="24"/>
          <w:lang w:val="en-GB"/>
        </w:rPr>
        <w:t xml:space="preserve">. Data may also be looked at by representatives of regulatory authorities and by authorised people from the NHS Trust(s) and other NHS bodies to check that the study is being carried out correctly. All </w:t>
      </w:r>
      <w:r w:rsidR="00D51616">
        <w:rPr>
          <w:rFonts w:asciiTheme="minorHAnsi" w:hAnsiTheme="minorHAnsi"/>
          <w:szCs w:val="24"/>
          <w:lang w:val="en-GB"/>
        </w:rPr>
        <w:t xml:space="preserve">personnel </w:t>
      </w:r>
      <w:r w:rsidR="00AA6488" w:rsidRPr="00944EA9">
        <w:rPr>
          <w:rFonts w:asciiTheme="minorHAnsi" w:hAnsiTheme="minorHAnsi"/>
          <w:szCs w:val="24"/>
          <w:lang w:val="en-GB"/>
        </w:rPr>
        <w:t xml:space="preserve">will have a duty of confidentiality to you as a research participant. </w:t>
      </w:r>
      <w:r w:rsidRPr="00944EA9">
        <w:rPr>
          <w:rFonts w:asciiTheme="minorHAnsi" w:hAnsiTheme="minorHAnsi"/>
          <w:szCs w:val="24"/>
        </w:rPr>
        <w:t>The study records will not be made available in any fo</w:t>
      </w:r>
      <w:r w:rsidR="00230A58" w:rsidRPr="00944EA9">
        <w:rPr>
          <w:rFonts w:asciiTheme="minorHAnsi" w:hAnsiTheme="minorHAnsi"/>
          <w:szCs w:val="24"/>
        </w:rPr>
        <w:t xml:space="preserve">rm to anyone other than </w:t>
      </w:r>
      <w:proofErr w:type="spellStart"/>
      <w:r w:rsidR="00230A58" w:rsidRPr="00944EA9">
        <w:rPr>
          <w:rFonts w:asciiTheme="minorHAnsi" w:hAnsiTheme="minorHAnsi"/>
          <w:szCs w:val="24"/>
        </w:rPr>
        <w:t>authoris</w:t>
      </w:r>
      <w:r w:rsidR="00FF50CE" w:rsidRPr="00944EA9">
        <w:rPr>
          <w:rFonts w:asciiTheme="minorHAnsi" w:hAnsiTheme="minorHAnsi"/>
          <w:szCs w:val="24"/>
        </w:rPr>
        <w:t>ed</w:t>
      </w:r>
      <w:proofErr w:type="spellEnd"/>
      <w:r w:rsidR="00FF50CE" w:rsidRPr="00944EA9">
        <w:rPr>
          <w:rFonts w:asciiTheme="minorHAnsi" w:hAnsiTheme="minorHAnsi"/>
          <w:szCs w:val="24"/>
        </w:rPr>
        <w:t xml:space="preserve"> representatives</w:t>
      </w:r>
      <w:r w:rsidRPr="00944EA9">
        <w:rPr>
          <w:rFonts w:asciiTheme="minorHAnsi" w:hAnsiTheme="minorHAnsi"/>
          <w:szCs w:val="24"/>
        </w:rPr>
        <w:t>.</w:t>
      </w:r>
      <w:r w:rsidR="00FF50CE" w:rsidRPr="00944EA9">
        <w:rPr>
          <w:rFonts w:asciiTheme="minorHAnsi" w:hAnsiTheme="minorHAnsi"/>
          <w:szCs w:val="24"/>
        </w:rPr>
        <w:t xml:space="preserve"> </w:t>
      </w:r>
      <w:r w:rsidR="00FF50CE" w:rsidRPr="00944EA9">
        <w:rPr>
          <w:rFonts w:asciiTheme="minorHAnsi" w:hAnsiTheme="minorHAnsi"/>
          <w:szCs w:val="19"/>
        </w:rPr>
        <w:t xml:space="preserve">All information about you will be coded and </w:t>
      </w:r>
      <w:r w:rsidR="00FF50CE" w:rsidRPr="0011030F">
        <w:rPr>
          <w:rFonts w:asciiTheme="minorHAnsi" w:hAnsiTheme="minorHAnsi"/>
          <w:szCs w:val="19"/>
          <w:lang w:val="en-GB"/>
        </w:rPr>
        <w:t>anonymised</w:t>
      </w:r>
      <w:r w:rsidR="00FF50CE" w:rsidRPr="00944EA9">
        <w:rPr>
          <w:rFonts w:asciiTheme="minorHAnsi" w:hAnsiTheme="minorHAnsi"/>
          <w:szCs w:val="19"/>
        </w:rPr>
        <w:t xml:space="preserve">. </w:t>
      </w:r>
      <w:r w:rsidR="00FF50CE" w:rsidRPr="00944EA9">
        <w:rPr>
          <w:rFonts w:asciiTheme="minorHAnsi" w:hAnsiTheme="minorHAnsi"/>
          <w:bCs/>
          <w:szCs w:val="19"/>
        </w:rPr>
        <w:t xml:space="preserve">This will be fed into a secure </w:t>
      </w:r>
      <w:r w:rsidR="00FF50CE" w:rsidRPr="00944EA9">
        <w:rPr>
          <w:rFonts w:asciiTheme="minorHAnsi" w:hAnsiTheme="minorHAnsi"/>
          <w:bCs/>
          <w:szCs w:val="19"/>
        </w:rPr>
        <w:lastRenderedPageBreak/>
        <w:t xml:space="preserve">computer kept in a locked room in the secure research </w:t>
      </w:r>
      <w:r w:rsidR="00FF50CE" w:rsidRPr="0011030F">
        <w:rPr>
          <w:rFonts w:asciiTheme="minorHAnsi" w:hAnsiTheme="minorHAnsi"/>
          <w:bCs/>
          <w:szCs w:val="19"/>
          <w:lang w:val="en-GB"/>
        </w:rPr>
        <w:t>centre</w:t>
      </w:r>
      <w:r w:rsidR="00727126" w:rsidRPr="0011030F">
        <w:rPr>
          <w:rFonts w:asciiTheme="minorHAnsi" w:hAnsiTheme="minorHAnsi"/>
          <w:bCs/>
          <w:szCs w:val="19"/>
          <w:lang w:val="en-GB"/>
        </w:rPr>
        <w:t>s</w:t>
      </w:r>
      <w:r w:rsidR="00FF50CE" w:rsidRPr="00944EA9">
        <w:rPr>
          <w:rFonts w:asciiTheme="minorHAnsi" w:hAnsiTheme="minorHAnsi"/>
          <w:bCs/>
          <w:szCs w:val="19"/>
        </w:rPr>
        <w:t xml:space="preserve"> (3</w:t>
      </w:r>
      <w:r w:rsidR="00FF50CE" w:rsidRPr="00944EA9">
        <w:rPr>
          <w:rFonts w:asciiTheme="minorHAnsi" w:hAnsiTheme="minorHAnsi"/>
          <w:bCs/>
          <w:szCs w:val="19"/>
          <w:vertAlign w:val="superscript"/>
        </w:rPr>
        <w:t>rd</w:t>
      </w:r>
      <w:r w:rsidR="00FF50CE" w:rsidRPr="00944EA9">
        <w:rPr>
          <w:rFonts w:asciiTheme="minorHAnsi" w:hAnsiTheme="minorHAnsi"/>
          <w:bCs/>
          <w:szCs w:val="19"/>
        </w:rPr>
        <w:t xml:space="preserve"> floor Clinical Sciences Centre, </w:t>
      </w:r>
      <w:proofErr w:type="spellStart"/>
      <w:r w:rsidR="00FF50CE" w:rsidRPr="00944EA9">
        <w:rPr>
          <w:rFonts w:asciiTheme="minorHAnsi" w:hAnsiTheme="minorHAnsi"/>
          <w:bCs/>
          <w:szCs w:val="19"/>
        </w:rPr>
        <w:t>Aintree</w:t>
      </w:r>
      <w:proofErr w:type="spellEnd"/>
      <w:r w:rsidR="0063541E" w:rsidRPr="0063541E">
        <w:rPr>
          <w:rFonts w:asciiTheme="minorHAnsi" w:hAnsiTheme="minorHAnsi"/>
          <w:bCs/>
          <w:szCs w:val="19"/>
        </w:rPr>
        <w:t xml:space="preserve"> </w:t>
      </w:r>
      <w:r w:rsidR="0063541E" w:rsidRPr="00944EA9">
        <w:rPr>
          <w:rFonts w:asciiTheme="minorHAnsi" w:hAnsiTheme="minorHAnsi"/>
          <w:bCs/>
          <w:szCs w:val="19"/>
        </w:rPr>
        <w:t>University Hospital</w:t>
      </w:r>
      <w:r w:rsidR="0063541E">
        <w:rPr>
          <w:rFonts w:asciiTheme="minorHAnsi" w:hAnsiTheme="minorHAnsi"/>
          <w:bCs/>
          <w:szCs w:val="19"/>
        </w:rPr>
        <w:t xml:space="preserve"> site</w:t>
      </w:r>
      <w:r w:rsidR="00727126">
        <w:rPr>
          <w:rFonts w:asciiTheme="minorHAnsi" w:hAnsiTheme="minorHAnsi"/>
          <w:bCs/>
          <w:szCs w:val="19"/>
        </w:rPr>
        <w:t xml:space="preserve"> and Clinical Eye Research</w:t>
      </w:r>
      <w:r w:rsidR="0063541E">
        <w:rPr>
          <w:rFonts w:asciiTheme="minorHAnsi" w:hAnsiTheme="minorHAnsi"/>
          <w:bCs/>
          <w:szCs w:val="19"/>
        </w:rPr>
        <w:t xml:space="preserve"> Centre</w:t>
      </w:r>
      <w:r w:rsidR="00727126">
        <w:rPr>
          <w:rFonts w:asciiTheme="minorHAnsi" w:hAnsiTheme="minorHAnsi"/>
          <w:bCs/>
          <w:szCs w:val="19"/>
        </w:rPr>
        <w:t>, St. Paul’s Eye Unit, Royal Liverpool University Hospital</w:t>
      </w:r>
      <w:r w:rsidR="0063541E">
        <w:rPr>
          <w:rFonts w:asciiTheme="minorHAnsi" w:hAnsiTheme="minorHAnsi"/>
          <w:bCs/>
          <w:szCs w:val="19"/>
        </w:rPr>
        <w:t xml:space="preserve"> (if CCM is undertaken at this site</w:t>
      </w:r>
      <w:r w:rsidR="00FF50CE" w:rsidRPr="00944EA9">
        <w:rPr>
          <w:rFonts w:asciiTheme="minorHAnsi" w:hAnsiTheme="minorHAnsi"/>
          <w:bCs/>
          <w:szCs w:val="19"/>
        </w:rPr>
        <w:t xml:space="preserve">), accessible only via strict password protection and all the data and results will be securely stored. Only members of the research team will have access to this code. </w:t>
      </w:r>
    </w:p>
    <w:p w14:paraId="5AFBEE5B" w14:textId="77777777" w:rsidR="0011030F" w:rsidRPr="00944EA9" w:rsidRDefault="0011030F" w:rsidP="00742C87">
      <w:pPr>
        <w:pStyle w:val="BodyText"/>
        <w:spacing w:after="0"/>
        <w:jc w:val="both"/>
        <w:rPr>
          <w:rFonts w:asciiTheme="minorHAnsi" w:hAnsiTheme="minorHAnsi"/>
          <w:bCs/>
          <w:szCs w:val="19"/>
        </w:rPr>
      </w:pPr>
    </w:p>
    <w:p w14:paraId="28685779" w14:textId="6A32EF8B" w:rsidR="00341A34" w:rsidRPr="00FF0F01" w:rsidRDefault="00FF50CE" w:rsidP="00FF0F01">
      <w:pPr>
        <w:pStyle w:val="BodyText"/>
        <w:spacing w:after="0"/>
        <w:jc w:val="both"/>
        <w:rPr>
          <w:rFonts w:asciiTheme="minorHAnsi" w:hAnsiTheme="minorHAnsi"/>
          <w:bCs/>
          <w:szCs w:val="19"/>
        </w:rPr>
      </w:pPr>
      <w:r w:rsidRPr="00944EA9">
        <w:rPr>
          <w:rFonts w:asciiTheme="minorHAnsi" w:hAnsiTheme="minorHAnsi"/>
          <w:bCs/>
          <w:szCs w:val="19"/>
        </w:rPr>
        <w:t xml:space="preserve">Your own GP will be notified of your participation if you are </w:t>
      </w:r>
      <w:r w:rsidR="000268C5">
        <w:rPr>
          <w:rFonts w:asciiTheme="minorHAnsi" w:hAnsiTheme="minorHAnsi"/>
          <w:bCs/>
          <w:szCs w:val="19"/>
        </w:rPr>
        <w:t xml:space="preserve">happy </w:t>
      </w:r>
      <w:r w:rsidRPr="00944EA9">
        <w:rPr>
          <w:rFonts w:asciiTheme="minorHAnsi" w:hAnsiTheme="minorHAnsi"/>
          <w:bCs/>
          <w:szCs w:val="19"/>
        </w:rPr>
        <w:t>for your GP to know.</w:t>
      </w:r>
      <w:r w:rsidR="00FF0F01">
        <w:rPr>
          <w:rFonts w:asciiTheme="minorHAnsi" w:hAnsiTheme="minorHAnsi"/>
          <w:bCs/>
          <w:szCs w:val="19"/>
        </w:rPr>
        <w:t xml:space="preserve"> </w:t>
      </w:r>
      <w:r w:rsidR="00341A34" w:rsidRPr="00944EA9">
        <w:rPr>
          <w:rFonts w:asciiTheme="minorHAnsi" w:hAnsiTheme="minorHAnsi"/>
          <w:szCs w:val="24"/>
        </w:rPr>
        <w:t>Your confidentiality will be maintained in accordance with the Dat</w:t>
      </w:r>
      <w:r w:rsidR="00230A58" w:rsidRPr="00944EA9">
        <w:rPr>
          <w:rFonts w:asciiTheme="minorHAnsi" w:hAnsiTheme="minorHAnsi"/>
          <w:szCs w:val="24"/>
        </w:rPr>
        <w:t>a Protection Act</w:t>
      </w:r>
      <w:r w:rsidR="00AA6488" w:rsidRPr="00944EA9">
        <w:rPr>
          <w:rFonts w:asciiTheme="minorHAnsi" w:hAnsiTheme="minorHAnsi"/>
          <w:szCs w:val="24"/>
        </w:rPr>
        <w:t>. T</w:t>
      </w:r>
      <w:r w:rsidR="00341A34" w:rsidRPr="00944EA9">
        <w:rPr>
          <w:rFonts w:asciiTheme="minorHAnsi" w:hAnsiTheme="minorHAnsi"/>
          <w:szCs w:val="24"/>
        </w:rPr>
        <w:t xml:space="preserve">he results of this study </w:t>
      </w:r>
      <w:r w:rsidR="00AA6488" w:rsidRPr="00944EA9">
        <w:rPr>
          <w:rFonts w:asciiTheme="minorHAnsi" w:hAnsiTheme="minorHAnsi"/>
          <w:szCs w:val="24"/>
        </w:rPr>
        <w:t>may be</w:t>
      </w:r>
      <w:r w:rsidR="00341A34" w:rsidRPr="00944EA9">
        <w:rPr>
          <w:rFonts w:asciiTheme="minorHAnsi" w:hAnsiTheme="minorHAnsi"/>
          <w:szCs w:val="24"/>
        </w:rPr>
        <w:t xml:space="preserve"> published, </w:t>
      </w:r>
      <w:r w:rsidR="00AA6488" w:rsidRPr="00944EA9">
        <w:rPr>
          <w:rFonts w:asciiTheme="minorHAnsi" w:hAnsiTheme="minorHAnsi"/>
          <w:szCs w:val="24"/>
        </w:rPr>
        <w:t xml:space="preserve">however </w:t>
      </w:r>
      <w:r w:rsidR="00341A34" w:rsidRPr="00944EA9">
        <w:rPr>
          <w:rFonts w:asciiTheme="minorHAnsi" w:hAnsiTheme="minorHAnsi"/>
          <w:szCs w:val="24"/>
        </w:rPr>
        <w:t>your identity will remain confidential.</w:t>
      </w:r>
    </w:p>
    <w:p w14:paraId="26893873" w14:textId="77777777" w:rsidR="00276092" w:rsidRDefault="00276092" w:rsidP="00742C87">
      <w:pPr>
        <w:jc w:val="both"/>
        <w:rPr>
          <w:rFonts w:asciiTheme="minorHAnsi" w:hAnsiTheme="minorHAnsi"/>
          <w:szCs w:val="24"/>
        </w:rPr>
      </w:pPr>
    </w:p>
    <w:p w14:paraId="40120870" w14:textId="77777777" w:rsidR="00276092" w:rsidRDefault="00276092" w:rsidP="00742C87">
      <w:pPr>
        <w:overflowPunct/>
        <w:autoSpaceDE/>
        <w:autoSpaceDN/>
        <w:adjustRightInd/>
        <w:jc w:val="both"/>
        <w:textAlignment w:val="auto"/>
        <w:rPr>
          <w:rFonts w:ascii="Calibri" w:hAnsi="Calibri" w:cs="Calibri"/>
          <w:color w:val="212121"/>
        </w:rPr>
      </w:pPr>
      <w:r>
        <w:rPr>
          <w:rFonts w:ascii="Calibri" w:hAnsi="Calibri" w:cs="Calibri"/>
          <w:color w:val="212121"/>
        </w:rPr>
        <w:t xml:space="preserve">As a University we use personally-identifiable information to conduct research to improve health, care and services. As a publicly-funded </w:t>
      </w:r>
      <w:proofErr w:type="spellStart"/>
      <w:r>
        <w:rPr>
          <w:rFonts w:ascii="Calibri" w:hAnsi="Calibri" w:cs="Calibri"/>
          <w:color w:val="212121"/>
        </w:rPr>
        <w:t>organisation</w:t>
      </w:r>
      <w:proofErr w:type="spellEnd"/>
      <w:r>
        <w:rPr>
          <w:rFonts w:ascii="Calibri" w:hAnsi="Calibri" w:cs="Calibri"/>
          <w:color w:val="212121"/>
        </w:rPr>
        <w:t xml:space="preserve">, we have to ensure that it is in the public interest when we use personally-identifiable information from people who have agreed to take part in research.  This means that when you agree to take part in a research study, we will use your data in the ways needed to conduct and </w:t>
      </w:r>
      <w:proofErr w:type="spellStart"/>
      <w:r>
        <w:rPr>
          <w:rFonts w:ascii="Calibri" w:hAnsi="Calibri" w:cs="Calibri"/>
          <w:color w:val="212121"/>
        </w:rPr>
        <w:t>analyse</w:t>
      </w:r>
      <w:proofErr w:type="spellEnd"/>
      <w:r>
        <w:rPr>
          <w:rFonts w:ascii="Calibri" w:hAnsi="Calibri" w:cs="Calibri"/>
          <w:color w:val="212121"/>
        </w:rPr>
        <w:t xml:space="preserve"> the research study. 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0DF404BC" w14:textId="77777777" w:rsidR="0011030F" w:rsidRDefault="0011030F" w:rsidP="00742C87">
      <w:pPr>
        <w:overflowPunct/>
        <w:autoSpaceDE/>
        <w:autoSpaceDN/>
        <w:adjustRightInd/>
        <w:jc w:val="both"/>
        <w:textAlignment w:val="auto"/>
        <w:rPr>
          <w:rFonts w:ascii="Tahoma" w:hAnsi="Tahoma" w:cs="Tahoma"/>
          <w:color w:val="212121"/>
          <w:sz w:val="23"/>
          <w:szCs w:val="23"/>
          <w:lang w:val="en-GB"/>
        </w:rPr>
      </w:pPr>
    </w:p>
    <w:p w14:paraId="4519AC44" w14:textId="11BC02D2" w:rsidR="00860760" w:rsidRPr="00622AAE" w:rsidRDefault="00276092" w:rsidP="00742C87">
      <w:pPr>
        <w:jc w:val="both"/>
        <w:rPr>
          <w:rFonts w:ascii="Calibri" w:hAnsi="Calibri" w:cs="Calibri"/>
          <w:color w:val="auto"/>
        </w:rPr>
      </w:pPr>
      <w:r w:rsidRPr="00622AAE">
        <w:rPr>
          <w:rFonts w:ascii="Calibri" w:hAnsi="Calibri" w:cs="Calibri"/>
          <w:color w:val="auto"/>
        </w:rPr>
        <w:t>Health and care research should serve the public interest, which means that we have to demonstrate that our research serves the interests of society as a whole. We do this by following the </w:t>
      </w:r>
      <w:hyperlink r:id="rId17" w:tgtFrame="_blank" w:history="1">
        <w:r w:rsidRPr="00622AAE">
          <w:rPr>
            <w:rStyle w:val="Hyperlink"/>
            <w:rFonts w:ascii="Calibri" w:hAnsi="Calibri" w:cs="Calibri"/>
            <w:color w:val="auto"/>
          </w:rPr>
          <w:t>UK Policy Framework for Health and Social Care Research</w:t>
        </w:r>
      </w:hyperlink>
      <w:r w:rsidR="00860760" w:rsidRPr="00622AAE">
        <w:rPr>
          <w:rStyle w:val="Hyperlink"/>
          <w:rFonts w:ascii="Calibri" w:hAnsi="Calibri" w:cs="Calibri"/>
          <w:color w:val="auto"/>
          <w:u w:val="none"/>
        </w:rPr>
        <w:t xml:space="preserve"> – https://www.hra.nhs.uk/planning-and-improving-research/policies-standards-legislation/uk-policy-framework-health-social-care-research/</w:t>
      </w:r>
    </w:p>
    <w:p w14:paraId="71F2A3D9" w14:textId="77777777" w:rsidR="00276092" w:rsidRPr="00622AAE" w:rsidRDefault="00276092" w:rsidP="00742C87">
      <w:pPr>
        <w:jc w:val="both"/>
        <w:rPr>
          <w:rFonts w:ascii="Tahoma" w:hAnsi="Tahoma" w:cs="Tahoma"/>
          <w:color w:val="auto"/>
          <w:sz w:val="23"/>
          <w:szCs w:val="23"/>
        </w:rPr>
      </w:pPr>
      <w:r w:rsidRPr="00622AAE">
        <w:rPr>
          <w:rFonts w:ascii="Calibri" w:hAnsi="Calibri" w:cs="Calibri"/>
          <w:color w:val="auto"/>
        </w:rPr>
        <w:t> </w:t>
      </w:r>
    </w:p>
    <w:p w14:paraId="0484BAB1" w14:textId="77777777" w:rsidR="00276092" w:rsidRDefault="00276092" w:rsidP="00742C87">
      <w:pPr>
        <w:jc w:val="both"/>
        <w:rPr>
          <w:rFonts w:ascii="Tahoma" w:hAnsi="Tahoma" w:cs="Tahoma"/>
          <w:color w:val="212121"/>
          <w:sz w:val="23"/>
          <w:szCs w:val="23"/>
        </w:rPr>
      </w:pPr>
      <w:r>
        <w:rPr>
          <w:rFonts w:ascii="Calibri" w:hAnsi="Calibri" w:cs="Calibri"/>
          <w:color w:val="212121"/>
        </w:rPr>
        <w:t>If you wish to raise a complaint on how we have handled your personal data, you can contact our Data Protection Officer who will investigate the matter. If you are not satisfied with our response or believe we are processing your personal data in a way that is not lawful you can complain to the Information Commissioner’s Office (ICO).</w:t>
      </w:r>
    </w:p>
    <w:p w14:paraId="72FAB957" w14:textId="77777777" w:rsidR="00276092" w:rsidRDefault="00276092" w:rsidP="00742C87">
      <w:pPr>
        <w:jc w:val="both"/>
        <w:rPr>
          <w:rFonts w:ascii="Tahoma" w:hAnsi="Tahoma" w:cs="Tahoma"/>
          <w:color w:val="212121"/>
          <w:sz w:val="23"/>
          <w:szCs w:val="23"/>
        </w:rPr>
      </w:pPr>
      <w:r>
        <w:rPr>
          <w:rFonts w:ascii="Calibri" w:hAnsi="Calibri" w:cs="Calibri"/>
          <w:color w:val="212121"/>
        </w:rPr>
        <w:t> </w:t>
      </w:r>
    </w:p>
    <w:p w14:paraId="17A542C8" w14:textId="60332B03" w:rsidR="00276092" w:rsidRPr="00622AAE" w:rsidRDefault="00276092" w:rsidP="00EB350E">
      <w:pPr>
        <w:jc w:val="both"/>
        <w:rPr>
          <w:rFonts w:ascii="Calibri" w:hAnsi="Calibri" w:cs="Calibri"/>
          <w:color w:val="auto"/>
        </w:rPr>
      </w:pPr>
      <w:r>
        <w:rPr>
          <w:rFonts w:ascii="Calibri" w:hAnsi="Calibri" w:cs="Calibri"/>
          <w:color w:val="212121"/>
        </w:rPr>
        <w:t>Our Data Protection Officer is</w:t>
      </w:r>
      <w:r>
        <w:rPr>
          <w:rStyle w:val="apple-converted-space"/>
          <w:rFonts w:ascii="Calibri" w:hAnsi="Calibri" w:cs="Calibri"/>
          <w:color w:val="212121"/>
        </w:rPr>
        <w:t> </w:t>
      </w:r>
      <w:r>
        <w:rPr>
          <w:rFonts w:ascii="Calibri" w:hAnsi="Calibri" w:cs="Calibri"/>
          <w:color w:val="212121"/>
        </w:rPr>
        <w:t>Victoria Heath</w:t>
      </w:r>
      <w:r>
        <w:rPr>
          <w:rStyle w:val="apple-converted-space"/>
          <w:rFonts w:ascii="Calibri" w:hAnsi="Calibri" w:cs="Calibri"/>
          <w:color w:val="212121"/>
        </w:rPr>
        <w:t> </w:t>
      </w:r>
      <w:r>
        <w:rPr>
          <w:rFonts w:ascii="Calibri" w:hAnsi="Calibri" w:cs="Calibri"/>
          <w:color w:val="212121"/>
        </w:rPr>
        <w:t>and you can contact them at</w:t>
      </w:r>
      <w:r>
        <w:rPr>
          <w:rStyle w:val="apple-converted-space"/>
          <w:rFonts w:ascii="Calibri" w:hAnsi="Calibri" w:cs="Calibri"/>
          <w:color w:val="212121"/>
        </w:rPr>
        <w:t> </w:t>
      </w:r>
      <w:hyperlink r:id="rId18" w:tgtFrame="_blank" w:history="1">
        <w:r>
          <w:rPr>
            <w:rStyle w:val="Hyperlink"/>
            <w:rFonts w:ascii="Calibri" w:hAnsi="Calibri" w:cs="Calibri"/>
          </w:rPr>
          <w:t>V.Heath@liverpool.ac.uk</w:t>
        </w:r>
      </w:hyperlink>
      <w:r w:rsidR="00EB350E" w:rsidRPr="00622AAE">
        <w:rPr>
          <w:rStyle w:val="Hyperlink"/>
          <w:rFonts w:ascii="Calibri" w:hAnsi="Calibri" w:cs="Calibri"/>
          <w:color w:val="auto"/>
          <w:u w:val="none"/>
        </w:rPr>
        <w:t xml:space="preserve"> (Legal &amp; Compliance 2nd Floor, The Foundation Building, 765 Brownlow Hill, Liverpool L69 7ZX)</w:t>
      </w:r>
      <w:r w:rsidRPr="00622AAE">
        <w:rPr>
          <w:rFonts w:ascii="Calibri" w:hAnsi="Calibri" w:cs="Calibri"/>
          <w:color w:val="auto"/>
        </w:rPr>
        <w:t>.</w:t>
      </w:r>
    </w:p>
    <w:p w14:paraId="79475197" w14:textId="77777777" w:rsidR="00276092" w:rsidRPr="00944EA9" w:rsidRDefault="00276092" w:rsidP="00742C87">
      <w:pPr>
        <w:jc w:val="both"/>
        <w:rPr>
          <w:rFonts w:asciiTheme="minorHAnsi" w:hAnsiTheme="minorHAnsi"/>
          <w:szCs w:val="24"/>
        </w:rPr>
      </w:pPr>
    </w:p>
    <w:p w14:paraId="2B53004B" w14:textId="61993ED9" w:rsidR="00D2782E" w:rsidRDefault="00B44FDE" w:rsidP="00742C87">
      <w:pPr>
        <w:jc w:val="both"/>
        <w:rPr>
          <w:rFonts w:asciiTheme="minorHAnsi" w:hAnsiTheme="minorHAnsi" w:cstheme="minorHAnsi"/>
          <w:iCs/>
          <w:color w:val="212121"/>
          <w:szCs w:val="24"/>
          <w:lang w:val="en-GB"/>
        </w:rPr>
      </w:pPr>
      <w:r>
        <w:rPr>
          <w:rFonts w:asciiTheme="minorHAnsi" w:hAnsiTheme="minorHAnsi"/>
        </w:rPr>
        <w:t xml:space="preserve">Liverpool University Hospital NHS Foundation Trust </w:t>
      </w:r>
      <w:r w:rsidR="00D2782E" w:rsidRPr="00C13587">
        <w:rPr>
          <w:rFonts w:asciiTheme="minorHAnsi" w:hAnsiTheme="minorHAnsi" w:cstheme="minorHAnsi"/>
          <w:iCs/>
          <w:color w:val="212121"/>
          <w:szCs w:val="24"/>
          <w:lang w:val="en-GB"/>
        </w:rPr>
        <w:t xml:space="preserve">will use your name and contact details to contact you about the research study, and make sure that relevant information about the study is recorded for your care, and to oversee the quality of the study. Individuals from University of Liverpool and regulatory organisations may look at your medical and research records to check the accuracy of the research study. </w:t>
      </w:r>
      <w:r>
        <w:rPr>
          <w:rFonts w:asciiTheme="minorHAnsi" w:hAnsiTheme="minorHAnsi"/>
        </w:rPr>
        <w:t xml:space="preserve">Liverpool University Hospital NHS Foundation Trust </w:t>
      </w:r>
      <w:r w:rsidR="00D2782E" w:rsidRPr="00C13587">
        <w:rPr>
          <w:rFonts w:asciiTheme="minorHAnsi" w:hAnsiTheme="minorHAnsi" w:cstheme="minorHAnsi"/>
          <w:iCs/>
          <w:color w:val="212121"/>
          <w:szCs w:val="24"/>
          <w:lang w:val="en-GB"/>
        </w:rPr>
        <w:t>will pass these details to the University of Liverpool along with the information collected from</w:t>
      </w:r>
      <w:r w:rsidR="00D2782E">
        <w:rPr>
          <w:rFonts w:asciiTheme="minorHAnsi" w:hAnsiTheme="minorHAnsi" w:cstheme="minorHAnsi"/>
          <w:iCs/>
          <w:color w:val="212121"/>
          <w:szCs w:val="24"/>
          <w:lang w:val="en-GB"/>
        </w:rPr>
        <w:t xml:space="preserve"> </w:t>
      </w:r>
      <w:r w:rsidR="00D2782E" w:rsidRPr="00C13587">
        <w:rPr>
          <w:rFonts w:asciiTheme="minorHAnsi" w:hAnsiTheme="minorHAnsi" w:cstheme="minorHAnsi"/>
          <w:iCs/>
          <w:color w:val="212121"/>
          <w:szCs w:val="24"/>
          <w:lang w:val="en-GB"/>
        </w:rPr>
        <w:t>you and your medical records. The only people in the University of Liverpool who will have access to information that identifies you will be people who need t</w:t>
      </w:r>
      <w:r w:rsidR="00D2782E" w:rsidRPr="00172DA5">
        <w:rPr>
          <w:rFonts w:asciiTheme="minorHAnsi" w:hAnsiTheme="minorHAnsi" w:cstheme="minorHAnsi"/>
          <w:iCs/>
          <w:color w:val="212121"/>
          <w:szCs w:val="24"/>
          <w:lang w:val="en-GB"/>
        </w:rPr>
        <w:t xml:space="preserve">o contact you to </w:t>
      </w:r>
      <w:r w:rsidR="00D2782E">
        <w:rPr>
          <w:rFonts w:asciiTheme="minorHAnsi" w:hAnsiTheme="minorHAnsi" w:cstheme="minorHAnsi"/>
          <w:iCs/>
          <w:color w:val="212121"/>
          <w:szCs w:val="24"/>
          <w:lang w:val="en-GB"/>
        </w:rPr>
        <w:t xml:space="preserve">conduct the research </w:t>
      </w:r>
      <w:r w:rsidR="00D2782E" w:rsidRPr="00C13587">
        <w:rPr>
          <w:rFonts w:asciiTheme="minorHAnsi" w:hAnsiTheme="minorHAnsi" w:cstheme="minorHAnsi"/>
          <w:iCs/>
          <w:color w:val="212121"/>
          <w:szCs w:val="24"/>
          <w:lang w:val="en-GB"/>
        </w:rPr>
        <w:t>or audit the data collection process. The people who analyse the information will not be able to identify you and will not be able to find out your name, or contact details.</w:t>
      </w:r>
    </w:p>
    <w:p w14:paraId="65665472" w14:textId="77777777" w:rsidR="0011030F" w:rsidRPr="00C13587" w:rsidRDefault="0011030F" w:rsidP="00742C87">
      <w:pPr>
        <w:jc w:val="both"/>
        <w:rPr>
          <w:rFonts w:asciiTheme="minorHAnsi" w:hAnsiTheme="minorHAnsi" w:cstheme="minorHAnsi"/>
          <w:color w:val="212121"/>
          <w:szCs w:val="24"/>
          <w:lang w:val="en-GB"/>
        </w:rPr>
      </w:pPr>
    </w:p>
    <w:p w14:paraId="45F09752" w14:textId="3E78BDB6" w:rsidR="00DC6718" w:rsidRPr="0011030F" w:rsidRDefault="00B44FDE" w:rsidP="00742C87">
      <w:pPr>
        <w:jc w:val="both"/>
        <w:rPr>
          <w:rFonts w:asciiTheme="minorHAnsi" w:hAnsiTheme="minorHAnsi" w:cstheme="minorHAnsi"/>
          <w:color w:val="212121"/>
          <w:szCs w:val="24"/>
          <w:lang w:val="en-GB"/>
        </w:rPr>
      </w:pPr>
      <w:r>
        <w:rPr>
          <w:rFonts w:asciiTheme="minorHAnsi" w:hAnsiTheme="minorHAnsi"/>
        </w:rPr>
        <w:t xml:space="preserve">Liverpool University Hospital NHS Foundation Trust </w:t>
      </w:r>
      <w:r w:rsidR="00D2782E" w:rsidRPr="00C13587">
        <w:rPr>
          <w:rFonts w:asciiTheme="minorHAnsi" w:hAnsiTheme="minorHAnsi" w:cstheme="minorHAnsi"/>
          <w:iCs/>
          <w:color w:val="212121"/>
          <w:szCs w:val="24"/>
          <w:lang w:val="en-GB"/>
        </w:rPr>
        <w:t xml:space="preserve">will keep identifiable information about you from this </w:t>
      </w:r>
      <w:r w:rsidR="00D2782E" w:rsidRPr="00622AAE">
        <w:rPr>
          <w:rFonts w:asciiTheme="minorHAnsi" w:hAnsiTheme="minorHAnsi" w:cstheme="minorHAnsi"/>
          <w:iCs/>
          <w:color w:val="auto"/>
          <w:szCs w:val="24"/>
          <w:lang w:val="en-GB"/>
        </w:rPr>
        <w:t>study for</w:t>
      </w:r>
      <w:r w:rsidR="00F4294E" w:rsidRPr="00622AAE">
        <w:rPr>
          <w:rFonts w:asciiTheme="minorHAnsi" w:hAnsiTheme="minorHAnsi" w:cstheme="minorHAnsi"/>
          <w:iCs/>
          <w:color w:val="auto"/>
          <w:szCs w:val="24"/>
          <w:lang w:val="en-GB"/>
        </w:rPr>
        <w:t xml:space="preserve"> no more than</w:t>
      </w:r>
      <w:r w:rsidR="00D2782E" w:rsidRPr="00622AAE">
        <w:rPr>
          <w:rFonts w:asciiTheme="minorHAnsi" w:hAnsiTheme="minorHAnsi" w:cstheme="minorHAnsi"/>
          <w:iCs/>
          <w:color w:val="auto"/>
          <w:szCs w:val="24"/>
          <w:lang w:val="en-GB"/>
        </w:rPr>
        <w:t xml:space="preserve"> </w:t>
      </w:r>
      <w:r>
        <w:rPr>
          <w:rFonts w:asciiTheme="minorHAnsi" w:hAnsiTheme="minorHAnsi" w:cstheme="minorHAnsi"/>
          <w:iCs/>
          <w:color w:val="212121"/>
          <w:szCs w:val="24"/>
          <w:lang w:val="en-GB"/>
        </w:rPr>
        <w:t>12</w:t>
      </w:r>
      <w:r w:rsidR="0097442B">
        <w:rPr>
          <w:rFonts w:asciiTheme="minorHAnsi" w:hAnsiTheme="minorHAnsi" w:cstheme="minorHAnsi"/>
          <w:iCs/>
          <w:color w:val="212121"/>
          <w:szCs w:val="24"/>
          <w:lang w:val="en-GB"/>
        </w:rPr>
        <w:t xml:space="preserve"> </w:t>
      </w:r>
      <w:r w:rsidR="00D2782E" w:rsidRPr="00C13587">
        <w:rPr>
          <w:rFonts w:asciiTheme="minorHAnsi" w:hAnsiTheme="minorHAnsi" w:cstheme="minorHAnsi"/>
          <w:iCs/>
          <w:color w:val="212121"/>
          <w:szCs w:val="24"/>
          <w:lang w:val="en-GB"/>
        </w:rPr>
        <w:t>months after the study has finished.</w:t>
      </w:r>
    </w:p>
    <w:p w14:paraId="6765113B" w14:textId="77777777" w:rsidR="00D2782E" w:rsidRPr="00944EA9" w:rsidRDefault="00D2782E" w:rsidP="00742C87">
      <w:pPr>
        <w:jc w:val="both"/>
        <w:rPr>
          <w:rFonts w:asciiTheme="minorHAnsi" w:hAnsiTheme="minorHAnsi"/>
          <w:szCs w:val="24"/>
        </w:rPr>
      </w:pPr>
    </w:p>
    <w:p w14:paraId="39EA00E0" w14:textId="77777777" w:rsidR="00DC6718" w:rsidRPr="00944EA9" w:rsidRDefault="00DC6718" w:rsidP="00742C87">
      <w:pPr>
        <w:jc w:val="both"/>
        <w:rPr>
          <w:rFonts w:asciiTheme="minorHAnsi" w:hAnsiTheme="minorHAnsi"/>
          <w:b/>
          <w:szCs w:val="24"/>
          <w:lang w:val="en-GB"/>
        </w:rPr>
      </w:pPr>
      <w:r w:rsidRPr="00944EA9">
        <w:rPr>
          <w:rFonts w:asciiTheme="minorHAnsi" w:hAnsiTheme="minorHAnsi"/>
          <w:b/>
          <w:szCs w:val="24"/>
          <w:lang w:val="en-GB"/>
        </w:rPr>
        <w:t>WILL ANY GENETIC TESTS BE DONE?</w:t>
      </w:r>
    </w:p>
    <w:p w14:paraId="61307447" w14:textId="77777777" w:rsidR="00DC6718" w:rsidRPr="00944EA9" w:rsidRDefault="00DC6718" w:rsidP="00742C87">
      <w:pPr>
        <w:jc w:val="both"/>
        <w:rPr>
          <w:rFonts w:asciiTheme="minorHAnsi" w:hAnsiTheme="minorHAnsi"/>
          <w:szCs w:val="24"/>
          <w:lang w:val="en-GB"/>
        </w:rPr>
      </w:pPr>
      <w:r w:rsidRPr="00944EA9">
        <w:rPr>
          <w:rFonts w:asciiTheme="minorHAnsi" w:hAnsiTheme="minorHAnsi"/>
          <w:szCs w:val="24"/>
          <w:lang w:val="en-GB"/>
        </w:rPr>
        <w:t>There will be no genetic tests performed on samples in this study.</w:t>
      </w:r>
    </w:p>
    <w:p w14:paraId="1AE9BF02" w14:textId="77777777" w:rsidR="00DC6718" w:rsidRPr="00944EA9" w:rsidRDefault="00DC6718" w:rsidP="00742C87">
      <w:pPr>
        <w:jc w:val="both"/>
        <w:rPr>
          <w:rFonts w:asciiTheme="minorHAnsi" w:hAnsiTheme="minorHAnsi"/>
          <w:szCs w:val="24"/>
          <w:lang w:val="en-GB"/>
        </w:rPr>
      </w:pPr>
    </w:p>
    <w:p w14:paraId="145162D5" w14:textId="77777777" w:rsidR="00DC6718" w:rsidRPr="00944EA9" w:rsidRDefault="00DC6718" w:rsidP="00742C87">
      <w:pPr>
        <w:jc w:val="both"/>
        <w:rPr>
          <w:rFonts w:asciiTheme="minorHAnsi" w:hAnsiTheme="minorHAnsi"/>
          <w:b/>
          <w:szCs w:val="24"/>
          <w:lang w:val="en-GB"/>
        </w:rPr>
      </w:pPr>
      <w:r w:rsidRPr="00944EA9">
        <w:rPr>
          <w:rFonts w:asciiTheme="minorHAnsi" w:hAnsiTheme="minorHAnsi"/>
          <w:b/>
          <w:szCs w:val="24"/>
          <w:lang w:val="en-GB"/>
        </w:rPr>
        <w:t>YOUR DOCTOR WILL NOT RECEIVE ANY PAYMENT FOR INCLUDING YOU IN THIS STUDY.</w:t>
      </w:r>
    </w:p>
    <w:p w14:paraId="11493436" w14:textId="77777777" w:rsidR="00DC6718" w:rsidRPr="00944EA9" w:rsidRDefault="00DC6718" w:rsidP="00742C87">
      <w:pPr>
        <w:jc w:val="both"/>
        <w:rPr>
          <w:rFonts w:asciiTheme="minorHAnsi" w:hAnsiTheme="minorHAnsi"/>
          <w:szCs w:val="24"/>
          <w:lang w:val="en-GB"/>
        </w:rPr>
      </w:pPr>
      <w:r w:rsidRPr="00944EA9">
        <w:rPr>
          <w:rFonts w:asciiTheme="minorHAnsi" w:hAnsiTheme="minorHAnsi"/>
          <w:szCs w:val="24"/>
          <w:lang w:val="en-GB"/>
        </w:rPr>
        <w:t>None of the health care team will personally receive any payment for running this trial.</w:t>
      </w:r>
    </w:p>
    <w:p w14:paraId="4064C340" w14:textId="77777777" w:rsidR="00F756A9" w:rsidRPr="00944EA9" w:rsidRDefault="00F756A9" w:rsidP="00742C87">
      <w:pPr>
        <w:jc w:val="both"/>
        <w:rPr>
          <w:rFonts w:asciiTheme="minorHAnsi" w:hAnsiTheme="minorHAnsi"/>
          <w:szCs w:val="24"/>
          <w:lang w:val="en-GB"/>
        </w:rPr>
      </w:pPr>
    </w:p>
    <w:p w14:paraId="74A33A99" w14:textId="77777777" w:rsidR="00F756A9" w:rsidRPr="00944EA9" w:rsidRDefault="00F756A9" w:rsidP="00742C87">
      <w:pPr>
        <w:jc w:val="both"/>
        <w:rPr>
          <w:rFonts w:asciiTheme="minorHAnsi" w:hAnsiTheme="minorHAnsi"/>
          <w:b/>
          <w:szCs w:val="24"/>
          <w:lang w:val="en-GB"/>
        </w:rPr>
      </w:pPr>
      <w:r w:rsidRPr="00944EA9">
        <w:rPr>
          <w:rFonts w:asciiTheme="minorHAnsi" w:hAnsiTheme="minorHAnsi"/>
          <w:b/>
          <w:szCs w:val="24"/>
          <w:lang w:val="en-GB"/>
        </w:rPr>
        <w:t>WHO HAS REVIEWED THE STUDY?</w:t>
      </w:r>
    </w:p>
    <w:p w14:paraId="28E7ADC4" w14:textId="016C00FF" w:rsidR="00F756A9" w:rsidRPr="00944EA9" w:rsidRDefault="00F756A9" w:rsidP="00742C87">
      <w:pPr>
        <w:jc w:val="both"/>
        <w:rPr>
          <w:rFonts w:asciiTheme="minorHAnsi" w:hAnsiTheme="minorHAnsi"/>
          <w:szCs w:val="24"/>
          <w:lang w:val="en-GB"/>
        </w:rPr>
      </w:pPr>
      <w:r w:rsidRPr="00944EA9">
        <w:rPr>
          <w:rFonts w:asciiTheme="minorHAnsi" w:hAnsiTheme="minorHAnsi"/>
          <w:szCs w:val="24"/>
          <w:lang w:val="en-GB"/>
        </w:rPr>
        <w:t xml:space="preserve">The study has been reviewed by members of </w:t>
      </w:r>
      <w:r w:rsidRPr="00473A0B">
        <w:rPr>
          <w:rFonts w:asciiTheme="minorHAnsi" w:hAnsiTheme="minorHAnsi"/>
          <w:color w:val="000000" w:themeColor="text1"/>
          <w:szCs w:val="24"/>
          <w:lang w:val="en-GB"/>
        </w:rPr>
        <w:t xml:space="preserve">the </w:t>
      </w:r>
      <w:r w:rsidR="00F34A59" w:rsidRPr="00473A0B">
        <w:rPr>
          <w:rFonts w:asciiTheme="minorHAnsi" w:hAnsiTheme="minorHAnsi"/>
          <w:color w:val="000000" w:themeColor="text1"/>
          <w:szCs w:val="24"/>
          <w:lang w:val="en-GB"/>
        </w:rPr>
        <w:t xml:space="preserve">South West – </w:t>
      </w:r>
      <w:proofErr w:type="spellStart"/>
      <w:r w:rsidR="00F34A59" w:rsidRPr="00473A0B">
        <w:rPr>
          <w:rFonts w:asciiTheme="minorHAnsi" w:hAnsiTheme="minorHAnsi"/>
          <w:color w:val="000000" w:themeColor="text1"/>
          <w:szCs w:val="24"/>
          <w:lang w:val="en-GB"/>
        </w:rPr>
        <w:t>Frenchay</w:t>
      </w:r>
      <w:proofErr w:type="spellEnd"/>
      <w:r w:rsidR="00F34A59" w:rsidRPr="00473A0B">
        <w:rPr>
          <w:rFonts w:asciiTheme="minorHAnsi" w:hAnsiTheme="minorHAnsi"/>
          <w:color w:val="000000" w:themeColor="text1"/>
          <w:szCs w:val="24"/>
          <w:lang w:val="en-GB"/>
        </w:rPr>
        <w:t xml:space="preserve"> Research Ethics Committee </w:t>
      </w:r>
      <w:r w:rsidRPr="00944EA9">
        <w:rPr>
          <w:rFonts w:asciiTheme="minorHAnsi" w:hAnsiTheme="minorHAnsi"/>
          <w:szCs w:val="24"/>
          <w:lang w:val="en-GB"/>
        </w:rPr>
        <w:t xml:space="preserve">for ethical considerations. </w:t>
      </w:r>
    </w:p>
    <w:p w14:paraId="5B01F74B" w14:textId="77777777" w:rsidR="00BA7540" w:rsidRPr="00944EA9" w:rsidRDefault="00BA7540" w:rsidP="00742C87">
      <w:pPr>
        <w:jc w:val="both"/>
        <w:rPr>
          <w:rFonts w:asciiTheme="minorHAnsi" w:hAnsiTheme="minorHAnsi"/>
          <w:b/>
          <w:szCs w:val="24"/>
        </w:rPr>
      </w:pPr>
    </w:p>
    <w:p w14:paraId="7578CFD6" w14:textId="77777777" w:rsidR="00341A34" w:rsidRPr="00944EA9" w:rsidRDefault="00341A34" w:rsidP="00742C87">
      <w:pPr>
        <w:jc w:val="both"/>
        <w:rPr>
          <w:rFonts w:asciiTheme="minorHAnsi" w:hAnsiTheme="minorHAnsi"/>
          <w:b/>
          <w:szCs w:val="24"/>
        </w:rPr>
      </w:pPr>
      <w:r w:rsidRPr="00944EA9">
        <w:rPr>
          <w:rFonts w:asciiTheme="minorHAnsi" w:hAnsiTheme="minorHAnsi"/>
          <w:b/>
          <w:szCs w:val="24"/>
        </w:rPr>
        <w:t>COMPENSATION IN CASE OF INJURY</w:t>
      </w:r>
    </w:p>
    <w:p w14:paraId="04F5556E" w14:textId="7F2E9820" w:rsidR="00BA7540" w:rsidRPr="00944EA9" w:rsidRDefault="00BA7540" w:rsidP="00742C87">
      <w:pPr>
        <w:jc w:val="both"/>
        <w:rPr>
          <w:rFonts w:asciiTheme="minorHAnsi" w:hAnsiTheme="minorHAnsi"/>
          <w:szCs w:val="24"/>
        </w:rPr>
      </w:pPr>
      <w:r w:rsidRPr="00944EA9">
        <w:rPr>
          <w:rFonts w:asciiTheme="minorHAnsi" w:hAnsiTheme="minorHAnsi"/>
          <w:szCs w:val="24"/>
        </w:rPr>
        <w:t xml:space="preserve">In the unlikely event that something does go wrong and you are harmed during the research and this is due to someone's negligence then you may have grounds for a legal action for compensation against University of </w:t>
      </w:r>
      <w:r w:rsidR="00230A58" w:rsidRPr="00944EA9">
        <w:rPr>
          <w:rFonts w:asciiTheme="minorHAnsi" w:hAnsiTheme="minorHAnsi"/>
          <w:szCs w:val="24"/>
        </w:rPr>
        <w:t>Liverpool</w:t>
      </w:r>
      <w:r w:rsidRPr="00944EA9">
        <w:rPr>
          <w:rFonts w:asciiTheme="minorHAnsi" w:hAnsiTheme="minorHAnsi"/>
          <w:szCs w:val="24"/>
        </w:rPr>
        <w:t xml:space="preserve"> and/or NHS Trust</w:t>
      </w:r>
      <w:r w:rsidR="00230A58" w:rsidRPr="00944EA9">
        <w:rPr>
          <w:rFonts w:asciiTheme="minorHAnsi" w:hAnsiTheme="minorHAnsi"/>
          <w:szCs w:val="24"/>
        </w:rPr>
        <w:t>s detailed</w:t>
      </w:r>
      <w:r w:rsidRPr="00944EA9">
        <w:rPr>
          <w:rFonts w:asciiTheme="minorHAnsi" w:hAnsiTheme="minorHAnsi"/>
          <w:szCs w:val="24"/>
        </w:rPr>
        <w:t>, but you may have to pay your legal costs. The normal National Health Service complaints mechanisms will still be available to you.</w:t>
      </w:r>
    </w:p>
    <w:p w14:paraId="1A01108E" w14:textId="3912B7F3" w:rsidR="009E1E29" w:rsidRPr="00944EA9" w:rsidRDefault="009E1E29" w:rsidP="00742C87">
      <w:pPr>
        <w:tabs>
          <w:tab w:val="left" w:pos="540"/>
          <w:tab w:val="left" w:pos="1080"/>
          <w:tab w:val="left" w:pos="1620"/>
        </w:tabs>
        <w:spacing w:before="240"/>
        <w:jc w:val="both"/>
        <w:rPr>
          <w:rFonts w:asciiTheme="minorHAnsi" w:hAnsiTheme="minorHAnsi"/>
          <w:bCs/>
          <w:szCs w:val="24"/>
          <w:lang w:val="en-GB"/>
        </w:rPr>
      </w:pPr>
      <w:r w:rsidRPr="00944EA9">
        <w:rPr>
          <w:rFonts w:asciiTheme="minorHAnsi" w:hAnsiTheme="minorHAnsi"/>
          <w:bCs/>
          <w:szCs w:val="24"/>
          <w:lang w:val="en-GB"/>
        </w:rPr>
        <w:t xml:space="preserve">If you have a concern about any aspect of this study, you should ask to speak with the researchers who will do their best to answer your questions. If you remain unhappy and wish to complain formally, you can do this through the </w:t>
      </w:r>
      <w:r w:rsidR="000155B5">
        <w:rPr>
          <w:rFonts w:asciiTheme="minorHAnsi" w:hAnsiTheme="minorHAnsi"/>
          <w:bCs/>
          <w:szCs w:val="24"/>
          <w:lang w:val="en-GB"/>
        </w:rPr>
        <w:t>Patients Advice and Complaints Team (PACT) Aintree University Hospital</w:t>
      </w:r>
      <w:r w:rsidR="00B44FDE">
        <w:rPr>
          <w:rFonts w:asciiTheme="minorHAnsi" w:hAnsiTheme="minorHAnsi"/>
          <w:bCs/>
          <w:szCs w:val="24"/>
          <w:lang w:val="en-GB"/>
        </w:rPr>
        <w:t xml:space="preserve"> site</w:t>
      </w:r>
      <w:r w:rsidR="00C65C69">
        <w:rPr>
          <w:rFonts w:asciiTheme="minorHAnsi" w:hAnsiTheme="minorHAnsi"/>
          <w:bCs/>
          <w:szCs w:val="24"/>
          <w:lang w:val="en-GB"/>
        </w:rPr>
        <w:t xml:space="preserve"> (Tel: </w:t>
      </w:r>
      <w:r w:rsidR="00C65C69" w:rsidRPr="0050588B">
        <w:rPr>
          <w:rFonts w:asciiTheme="minorHAnsi" w:hAnsiTheme="minorHAnsi"/>
          <w:bCs/>
          <w:szCs w:val="24"/>
          <w:lang w:val="en-GB"/>
        </w:rPr>
        <w:t>0151 529 3287</w:t>
      </w:r>
      <w:r w:rsidR="000155B5">
        <w:rPr>
          <w:rFonts w:asciiTheme="minorHAnsi" w:hAnsiTheme="minorHAnsi"/>
          <w:bCs/>
          <w:szCs w:val="24"/>
          <w:lang w:val="en-GB"/>
        </w:rPr>
        <w:t xml:space="preserve"> or email complaints@aintree.nhs.uk.</w:t>
      </w:r>
      <w:r w:rsidR="000155B5" w:rsidRPr="00944EA9">
        <w:rPr>
          <w:rFonts w:asciiTheme="minorHAnsi" w:hAnsiTheme="minorHAnsi"/>
          <w:bCs/>
          <w:szCs w:val="24"/>
          <w:lang w:val="en-GB"/>
        </w:rPr>
        <w:t xml:space="preserve"> </w:t>
      </w:r>
    </w:p>
    <w:p w14:paraId="3B656F97" w14:textId="77777777" w:rsidR="00EC7AFE" w:rsidRPr="00944EA9" w:rsidRDefault="00EC7AFE" w:rsidP="00742C87">
      <w:pPr>
        <w:tabs>
          <w:tab w:val="left" w:pos="540"/>
          <w:tab w:val="left" w:pos="1080"/>
          <w:tab w:val="left" w:pos="1620"/>
        </w:tabs>
        <w:jc w:val="both"/>
        <w:rPr>
          <w:rFonts w:asciiTheme="minorHAnsi" w:hAnsiTheme="minorHAnsi"/>
          <w:b/>
          <w:bCs/>
          <w:szCs w:val="24"/>
        </w:rPr>
      </w:pPr>
    </w:p>
    <w:p w14:paraId="3D76C42E" w14:textId="3F08C711" w:rsidR="00063E90" w:rsidRPr="00944EA9" w:rsidRDefault="00063E90" w:rsidP="0000582C">
      <w:pPr>
        <w:overflowPunct/>
        <w:autoSpaceDE/>
        <w:autoSpaceDN/>
        <w:adjustRightInd/>
        <w:textAlignment w:val="auto"/>
        <w:rPr>
          <w:rFonts w:asciiTheme="minorHAnsi" w:hAnsiTheme="minorHAnsi"/>
          <w:b/>
          <w:bCs/>
          <w:szCs w:val="24"/>
        </w:rPr>
      </w:pPr>
      <w:r w:rsidRPr="00944EA9">
        <w:rPr>
          <w:rFonts w:asciiTheme="minorHAnsi" w:hAnsiTheme="minorHAnsi"/>
          <w:b/>
          <w:bCs/>
          <w:szCs w:val="24"/>
        </w:rPr>
        <w:t>WHAT DO I DO NOW?</w:t>
      </w:r>
    </w:p>
    <w:p w14:paraId="1996A45C" w14:textId="77777777" w:rsidR="00087FA4" w:rsidRPr="00944EA9" w:rsidRDefault="00087FA4" w:rsidP="00742C87">
      <w:pPr>
        <w:tabs>
          <w:tab w:val="left" w:pos="540"/>
          <w:tab w:val="left" w:pos="1080"/>
          <w:tab w:val="left" w:pos="1620"/>
        </w:tabs>
        <w:jc w:val="both"/>
        <w:rPr>
          <w:rFonts w:asciiTheme="minorHAnsi" w:hAnsiTheme="minorHAnsi"/>
          <w:szCs w:val="24"/>
        </w:rPr>
      </w:pPr>
      <w:r>
        <w:rPr>
          <w:rFonts w:asciiTheme="minorHAnsi" w:hAnsiTheme="minorHAnsi"/>
          <w:szCs w:val="24"/>
        </w:rPr>
        <w:t>One of our study team will contact you in the near future (at least one week after providing this information sheet).</w:t>
      </w:r>
      <w:r w:rsidRPr="00944EA9">
        <w:rPr>
          <w:rFonts w:asciiTheme="minorHAnsi" w:hAnsiTheme="minorHAnsi"/>
          <w:szCs w:val="24"/>
        </w:rPr>
        <w:t xml:space="preserve"> </w:t>
      </w:r>
      <w:r>
        <w:rPr>
          <w:rFonts w:asciiTheme="minorHAnsi" w:hAnsiTheme="minorHAnsi"/>
          <w:szCs w:val="24"/>
        </w:rPr>
        <w:t>W</w:t>
      </w:r>
      <w:r w:rsidRPr="00944EA9">
        <w:rPr>
          <w:rFonts w:asciiTheme="minorHAnsi" w:hAnsiTheme="minorHAnsi"/>
          <w:szCs w:val="24"/>
        </w:rPr>
        <w:t xml:space="preserve">e will call you </w:t>
      </w:r>
      <w:r>
        <w:rPr>
          <w:rFonts w:asciiTheme="minorHAnsi" w:hAnsiTheme="minorHAnsi"/>
          <w:szCs w:val="24"/>
        </w:rPr>
        <w:t>to</w:t>
      </w:r>
      <w:r w:rsidRPr="00944EA9">
        <w:rPr>
          <w:rFonts w:asciiTheme="minorHAnsi" w:hAnsiTheme="minorHAnsi"/>
          <w:szCs w:val="24"/>
        </w:rPr>
        <w:t xml:space="preserve"> answer any questions you may have, and we can arrange a suitable appointment for you to visit us. </w:t>
      </w:r>
      <w:r>
        <w:rPr>
          <w:rFonts w:asciiTheme="minorHAnsi" w:hAnsiTheme="minorHAnsi"/>
          <w:szCs w:val="24"/>
        </w:rPr>
        <w:t xml:space="preserve">You will also be able to ask further questions if you decide to attend and prior to enrolling in this study. </w:t>
      </w:r>
      <w:r w:rsidRPr="00944EA9">
        <w:rPr>
          <w:rFonts w:asciiTheme="minorHAnsi" w:hAnsiTheme="minorHAnsi"/>
          <w:szCs w:val="24"/>
        </w:rPr>
        <w:t>Thank you very much for considering taking part in our research.  Please discuss this information with your family, friends or GP if you wish.</w:t>
      </w:r>
    </w:p>
    <w:p w14:paraId="0AD7EF85" w14:textId="77777777" w:rsidR="00256FE9" w:rsidRPr="00944EA9" w:rsidRDefault="00256FE9" w:rsidP="00742C87">
      <w:pPr>
        <w:jc w:val="both"/>
        <w:rPr>
          <w:rFonts w:asciiTheme="minorHAnsi" w:hAnsiTheme="minorHAnsi"/>
        </w:rPr>
      </w:pPr>
    </w:p>
    <w:p w14:paraId="190C8654" w14:textId="77777777" w:rsidR="00341A34" w:rsidRPr="00944EA9" w:rsidRDefault="00341A34" w:rsidP="00742C87">
      <w:pPr>
        <w:jc w:val="both"/>
        <w:rPr>
          <w:rFonts w:asciiTheme="minorHAnsi" w:hAnsiTheme="minorHAnsi"/>
          <w:iCs/>
        </w:rPr>
      </w:pPr>
      <w:r w:rsidRPr="00944EA9">
        <w:rPr>
          <w:rFonts w:asciiTheme="minorHAnsi" w:hAnsiTheme="minorHAnsi"/>
          <w:iCs/>
        </w:rPr>
        <w:t xml:space="preserve">If you have any questions, </w:t>
      </w:r>
      <w:r w:rsidR="002F49A0" w:rsidRPr="00944EA9">
        <w:rPr>
          <w:rFonts w:asciiTheme="minorHAnsi" w:hAnsiTheme="minorHAnsi"/>
          <w:iCs/>
        </w:rPr>
        <w:t xml:space="preserve">please </w:t>
      </w:r>
      <w:r w:rsidRPr="00944EA9">
        <w:rPr>
          <w:rFonts w:asciiTheme="minorHAnsi" w:hAnsiTheme="minorHAnsi"/>
          <w:iCs/>
        </w:rPr>
        <w:t xml:space="preserve">contact: </w:t>
      </w:r>
    </w:p>
    <w:p w14:paraId="6E085275" w14:textId="77777777" w:rsidR="005D395F" w:rsidRDefault="005D395F" w:rsidP="005D395F">
      <w:pPr>
        <w:jc w:val="both"/>
        <w:rPr>
          <w:rFonts w:asciiTheme="minorHAnsi" w:hAnsiTheme="minorHAnsi"/>
          <w:szCs w:val="24"/>
          <w:u w:val="single"/>
          <w:lang w:val="en-GB"/>
        </w:rPr>
      </w:pPr>
    </w:p>
    <w:p w14:paraId="79A0E929" w14:textId="2888AE5F" w:rsidR="00FE6E53" w:rsidRPr="00622AAE" w:rsidRDefault="00D16E83" w:rsidP="00742C87">
      <w:pPr>
        <w:jc w:val="both"/>
        <w:rPr>
          <w:rFonts w:asciiTheme="minorHAnsi" w:hAnsiTheme="minorHAnsi"/>
          <w:color w:val="auto"/>
          <w:szCs w:val="24"/>
          <w:lang w:val="en-GB"/>
        </w:rPr>
      </w:pPr>
      <w:proofErr w:type="spellStart"/>
      <w:r w:rsidRPr="00622AAE">
        <w:rPr>
          <w:rFonts w:asciiTheme="minorHAnsi" w:hAnsiTheme="minorHAnsi"/>
          <w:color w:val="auto"/>
          <w:szCs w:val="24"/>
          <w:u w:val="single"/>
          <w:lang w:val="en-GB"/>
        </w:rPr>
        <w:t>Dr.</w:t>
      </w:r>
      <w:proofErr w:type="spellEnd"/>
      <w:r w:rsidRPr="00622AAE">
        <w:rPr>
          <w:rFonts w:asciiTheme="minorHAnsi" w:hAnsiTheme="minorHAnsi"/>
          <w:color w:val="auto"/>
          <w:szCs w:val="24"/>
          <w:u w:val="single"/>
          <w:lang w:val="en-GB"/>
        </w:rPr>
        <w:t xml:space="preserve"> </w:t>
      </w:r>
      <w:r w:rsidR="00230A58" w:rsidRPr="00622AAE">
        <w:rPr>
          <w:rFonts w:asciiTheme="minorHAnsi" w:hAnsiTheme="minorHAnsi"/>
          <w:color w:val="auto"/>
          <w:szCs w:val="24"/>
          <w:u w:val="single"/>
          <w:lang w:val="en-GB"/>
        </w:rPr>
        <w:t>Uazman Alam</w:t>
      </w:r>
      <w:r w:rsidRPr="00622AAE">
        <w:rPr>
          <w:rFonts w:asciiTheme="minorHAnsi" w:hAnsiTheme="minorHAnsi"/>
          <w:color w:val="auto"/>
          <w:szCs w:val="24"/>
          <w:lang w:val="en-GB"/>
        </w:rPr>
        <w:t xml:space="preserve"> (Consultant Physician and Senior </w:t>
      </w:r>
      <w:r w:rsidR="001D1EA8" w:rsidRPr="00622AAE">
        <w:rPr>
          <w:rFonts w:asciiTheme="minorHAnsi" w:hAnsiTheme="minorHAnsi"/>
          <w:color w:val="auto"/>
          <w:szCs w:val="24"/>
          <w:lang w:val="en-GB"/>
        </w:rPr>
        <w:t xml:space="preserve">Clinical </w:t>
      </w:r>
      <w:r w:rsidRPr="00622AAE">
        <w:rPr>
          <w:rFonts w:asciiTheme="minorHAnsi" w:hAnsiTheme="minorHAnsi"/>
          <w:color w:val="auto"/>
          <w:szCs w:val="24"/>
          <w:lang w:val="en-GB"/>
        </w:rPr>
        <w:t>Lecturer)</w:t>
      </w:r>
      <w:r w:rsidR="00980E2E">
        <w:rPr>
          <w:rFonts w:asciiTheme="minorHAnsi" w:hAnsiTheme="minorHAnsi"/>
          <w:color w:val="auto"/>
          <w:szCs w:val="24"/>
          <w:lang w:val="en-GB"/>
        </w:rPr>
        <w:t xml:space="preserve"> </w:t>
      </w:r>
      <w:r w:rsidRPr="00622AAE">
        <w:rPr>
          <w:rFonts w:asciiTheme="minorHAnsi" w:hAnsiTheme="minorHAnsi"/>
          <w:color w:val="auto"/>
          <w:szCs w:val="24"/>
          <w:lang w:val="en-GB"/>
        </w:rPr>
        <w:t xml:space="preserve">Tel. </w:t>
      </w:r>
      <w:r w:rsidR="005D395F" w:rsidRPr="00622AAE">
        <w:rPr>
          <w:rFonts w:asciiTheme="minorHAnsi" w:hAnsiTheme="minorHAnsi"/>
          <w:color w:val="auto"/>
          <w:szCs w:val="24"/>
          <w:lang w:val="en-GB"/>
        </w:rPr>
        <w:t>0151 529 5918</w:t>
      </w:r>
    </w:p>
    <w:p w14:paraId="4E1C510B" w14:textId="00643F2B" w:rsidR="00DC6718" w:rsidRPr="00622AAE" w:rsidRDefault="0063541E" w:rsidP="00742C87">
      <w:pPr>
        <w:jc w:val="both"/>
        <w:rPr>
          <w:rFonts w:asciiTheme="minorHAnsi" w:hAnsiTheme="minorHAnsi"/>
          <w:color w:val="auto"/>
          <w:szCs w:val="24"/>
          <w:lang w:val="en-GB"/>
        </w:rPr>
      </w:pPr>
      <w:r w:rsidRPr="00622AAE">
        <w:rPr>
          <w:rFonts w:asciiTheme="minorHAnsi" w:hAnsiTheme="minorHAnsi"/>
          <w:color w:val="auto"/>
          <w:szCs w:val="24"/>
          <w:lang w:val="en-GB"/>
        </w:rPr>
        <w:t xml:space="preserve">Address: Clinical Sciences Centre, </w:t>
      </w:r>
      <w:r w:rsidR="00B44FDE">
        <w:rPr>
          <w:rFonts w:asciiTheme="minorHAnsi" w:hAnsiTheme="minorHAnsi"/>
        </w:rPr>
        <w:t>Liverpool University Hospital NHS Foundation Trust (</w:t>
      </w:r>
      <w:r w:rsidRPr="00622AAE">
        <w:rPr>
          <w:rFonts w:asciiTheme="minorHAnsi" w:hAnsiTheme="minorHAnsi"/>
          <w:color w:val="auto"/>
          <w:szCs w:val="24"/>
          <w:lang w:val="en-GB"/>
        </w:rPr>
        <w:t>Aintree University Hospital</w:t>
      </w:r>
      <w:r w:rsidR="00B44FDE">
        <w:rPr>
          <w:rFonts w:asciiTheme="minorHAnsi" w:hAnsiTheme="minorHAnsi"/>
          <w:color w:val="auto"/>
          <w:szCs w:val="24"/>
          <w:lang w:val="en-GB"/>
        </w:rPr>
        <w:t xml:space="preserve"> site)</w:t>
      </w:r>
      <w:r w:rsidRPr="00622AAE">
        <w:rPr>
          <w:rFonts w:asciiTheme="minorHAnsi" w:hAnsiTheme="minorHAnsi"/>
          <w:color w:val="auto"/>
          <w:szCs w:val="24"/>
          <w:lang w:val="en-GB"/>
        </w:rPr>
        <w:t>, Longmoor Lane, Liverpool. L9 7AL.</w:t>
      </w:r>
    </w:p>
    <w:p w14:paraId="785A21DF" w14:textId="77777777" w:rsidR="0063541E" w:rsidRPr="00944EA9" w:rsidRDefault="0063541E" w:rsidP="00742C87">
      <w:pPr>
        <w:jc w:val="both"/>
        <w:rPr>
          <w:rFonts w:asciiTheme="minorHAnsi" w:hAnsiTheme="minorHAnsi"/>
          <w:szCs w:val="24"/>
          <w:lang w:val="en-GB"/>
        </w:rPr>
      </w:pPr>
    </w:p>
    <w:p w14:paraId="2F5E0437" w14:textId="5C619B10" w:rsidR="00DC6718" w:rsidRPr="00944EA9" w:rsidRDefault="00DC6718" w:rsidP="00742C87">
      <w:pPr>
        <w:jc w:val="both"/>
        <w:rPr>
          <w:rFonts w:asciiTheme="minorHAnsi" w:hAnsiTheme="minorHAnsi"/>
          <w:szCs w:val="24"/>
          <w:lang w:val="en-GB"/>
        </w:rPr>
      </w:pPr>
      <w:r w:rsidRPr="00944EA9">
        <w:rPr>
          <w:rFonts w:asciiTheme="minorHAnsi" w:hAnsiTheme="minorHAnsi"/>
          <w:szCs w:val="24"/>
          <w:lang w:val="en-GB"/>
        </w:rPr>
        <w:t>Thank you for taking the time to read and consider this information sheet. Should you decide to take part in the study, you will be given a copy of the signed consent form to keep.</w:t>
      </w:r>
    </w:p>
    <w:p w14:paraId="44D47710" w14:textId="77777777" w:rsidR="00DC6718" w:rsidRPr="00595500" w:rsidRDefault="00DC6718" w:rsidP="00595500">
      <w:pPr>
        <w:spacing w:after="120"/>
        <w:jc w:val="both"/>
        <w:rPr>
          <w:szCs w:val="24"/>
          <w:lang w:val="en-GB"/>
        </w:rPr>
      </w:pPr>
      <w:bookmarkStart w:id="0" w:name="_GoBack"/>
      <w:bookmarkEnd w:id="0"/>
    </w:p>
    <w:sectPr w:rsidR="00DC6718" w:rsidRPr="00595500" w:rsidSect="00944EA9">
      <w:footerReference w:type="default" r:id="rId19"/>
      <w:pgSz w:w="11909" w:h="16834" w:code="9"/>
      <w:pgMar w:top="851" w:right="851" w:bottom="851" w:left="85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1EB29" w14:textId="77777777" w:rsidR="00F557E7" w:rsidRDefault="00F557E7">
      <w:r>
        <w:separator/>
      </w:r>
    </w:p>
  </w:endnote>
  <w:endnote w:type="continuationSeparator" w:id="0">
    <w:p w14:paraId="618A55DB" w14:textId="77777777" w:rsidR="00F557E7" w:rsidRDefault="00F5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2551B" w14:textId="35C3579C" w:rsidR="001C654A" w:rsidRDefault="001A50A0" w:rsidP="001C654A">
    <w:pPr>
      <w:pStyle w:val="Footer"/>
    </w:pPr>
    <w:r>
      <w:rPr>
        <w:iCs/>
        <w:lang w:val="en-GB"/>
      </w:rPr>
      <w:t xml:space="preserve">Healthy-Volunteer </w:t>
    </w:r>
    <w:r w:rsidR="00D168A9" w:rsidRPr="006C6ED1">
      <w:rPr>
        <w:iCs/>
        <w:lang w:val="en-GB"/>
      </w:rPr>
      <w:t>Patient I</w:t>
    </w:r>
    <w:r w:rsidR="000F7DFE">
      <w:rPr>
        <w:iCs/>
        <w:lang w:val="en-GB"/>
      </w:rPr>
      <w:t>nformation Sheet</w:t>
    </w:r>
    <w:r w:rsidR="00D168A9">
      <w:rPr>
        <w:iCs/>
        <w:lang w:val="en-GB"/>
      </w:rPr>
      <w:t xml:space="preserve"> – Version </w:t>
    </w:r>
    <w:r w:rsidR="00F8701F">
      <w:rPr>
        <w:iCs/>
        <w:lang w:val="en-GB"/>
      </w:rPr>
      <w:t>2</w:t>
    </w:r>
    <w:r w:rsidR="00D168A9">
      <w:rPr>
        <w:iCs/>
        <w:lang w:val="en-GB"/>
      </w:rPr>
      <w:t xml:space="preserve"> </w:t>
    </w:r>
    <w:r w:rsidR="00D168A9" w:rsidRPr="006C6ED1">
      <w:rPr>
        <w:iCs/>
        <w:lang w:val="en-GB"/>
      </w:rPr>
      <w:t>(</w:t>
    </w:r>
    <w:r w:rsidR="00770B91">
      <w:rPr>
        <w:iCs/>
        <w:lang w:val="en-GB"/>
      </w:rPr>
      <w:t>0</w:t>
    </w:r>
    <w:r w:rsidR="00F8701F">
      <w:rPr>
        <w:iCs/>
        <w:lang w:val="en-GB"/>
      </w:rPr>
      <w:t>5</w:t>
    </w:r>
    <w:r w:rsidR="00D168A9" w:rsidRPr="006C6ED1">
      <w:rPr>
        <w:iCs/>
        <w:lang w:val="en-GB"/>
      </w:rPr>
      <w:t>.</w:t>
    </w:r>
    <w:r w:rsidR="00F8701F">
      <w:rPr>
        <w:iCs/>
        <w:lang w:val="en-GB"/>
      </w:rPr>
      <w:t>10.</w:t>
    </w:r>
    <w:r w:rsidR="00D168A9" w:rsidRPr="006C6ED1">
      <w:rPr>
        <w:iCs/>
        <w:lang w:val="en-GB"/>
      </w:rPr>
      <w:t>20</w:t>
    </w:r>
    <w:r w:rsidR="00770B91">
      <w:rPr>
        <w:iCs/>
        <w:lang w:val="en-GB"/>
      </w:rPr>
      <w:t>20</w:t>
    </w:r>
    <w:r w:rsidR="00D168A9" w:rsidRPr="006C6ED1">
      <w:rPr>
        <w:iCs/>
        <w:lang w:val="en-GB"/>
      </w:rPr>
      <w:t>)</w:t>
    </w:r>
    <w:r w:rsidR="001C654A">
      <w:rPr>
        <w:iCs/>
        <w:lang w:val="en-GB"/>
      </w:rPr>
      <w:t xml:space="preserve">. </w:t>
    </w:r>
    <w:r w:rsidR="001C654A">
      <w:t xml:space="preserve">IRAS: </w:t>
    </w:r>
    <w:r w:rsidR="007A123E">
      <w:t>234270</w:t>
    </w:r>
    <w:r w:rsidR="001C654A">
      <w:t>.</w:t>
    </w:r>
  </w:p>
  <w:p w14:paraId="0FE55C4D" w14:textId="6ACFACBA" w:rsidR="00D168A9" w:rsidRPr="006C6ED1" w:rsidRDefault="00D168A9" w:rsidP="006C6ED1">
    <w:pPr>
      <w:pStyle w:val="Footer"/>
      <w:rPr>
        <w:iCs/>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707B2" w14:textId="77777777" w:rsidR="00F557E7" w:rsidRDefault="00F557E7">
      <w:r>
        <w:separator/>
      </w:r>
    </w:p>
  </w:footnote>
  <w:footnote w:type="continuationSeparator" w:id="0">
    <w:p w14:paraId="1E766F5C" w14:textId="77777777" w:rsidR="00F557E7" w:rsidRDefault="00F55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65B3B"/>
    <w:multiLevelType w:val="hybridMultilevel"/>
    <w:tmpl w:val="C47207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87"/>
    <w:rsid w:val="0000062D"/>
    <w:rsid w:val="0000582C"/>
    <w:rsid w:val="000155B5"/>
    <w:rsid w:val="000268C5"/>
    <w:rsid w:val="0003419F"/>
    <w:rsid w:val="00035C76"/>
    <w:rsid w:val="00043EA6"/>
    <w:rsid w:val="0004660F"/>
    <w:rsid w:val="00055BC4"/>
    <w:rsid w:val="00063E90"/>
    <w:rsid w:val="000708D2"/>
    <w:rsid w:val="00071807"/>
    <w:rsid w:val="0008528F"/>
    <w:rsid w:val="00086F2D"/>
    <w:rsid w:val="00087FA4"/>
    <w:rsid w:val="00095A6A"/>
    <w:rsid w:val="000A4AE4"/>
    <w:rsid w:val="000A7A3B"/>
    <w:rsid w:val="000A7C90"/>
    <w:rsid w:val="000B7900"/>
    <w:rsid w:val="000D7AC9"/>
    <w:rsid w:val="000E2C1D"/>
    <w:rsid w:val="000F15D1"/>
    <w:rsid w:val="000F3596"/>
    <w:rsid w:val="000F7DFE"/>
    <w:rsid w:val="00105B7E"/>
    <w:rsid w:val="0011030F"/>
    <w:rsid w:val="001401DC"/>
    <w:rsid w:val="00144314"/>
    <w:rsid w:val="0014447B"/>
    <w:rsid w:val="00191DD5"/>
    <w:rsid w:val="00193FD3"/>
    <w:rsid w:val="00194068"/>
    <w:rsid w:val="001A1053"/>
    <w:rsid w:val="001A3835"/>
    <w:rsid w:val="001A50A0"/>
    <w:rsid w:val="001C654A"/>
    <w:rsid w:val="001D0ADF"/>
    <w:rsid w:val="001D1EA8"/>
    <w:rsid w:val="001D2E9A"/>
    <w:rsid w:val="001E484D"/>
    <w:rsid w:val="001F1EA7"/>
    <w:rsid w:val="001F76FF"/>
    <w:rsid w:val="001F7BCD"/>
    <w:rsid w:val="00213045"/>
    <w:rsid w:val="00221F96"/>
    <w:rsid w:val="00227750"/>
    <w:rsid w:val="00230A58"/>
    <w:rsid w:val="00233161"/>
    <w:rsid w:val="0024406C"/>
    <w:rsid w:val="00246C8E"/>
    <w:rsid w:val="00256FE9"/>
    <w:rsid w:val="002579B5"/>
    <w:rsid w:val="00271D27"/>
    <w:rsid w:val="00276092"/>
    <w:rsid w:val="0028406B"/>
    <w:rsid w:val="0029100D"/>
    <w:rsid w:val="002C3B3A"/>
    <w:rsid w:val="002D4259"/>
    <w:rsid w:val="002E0C6F"/>
    <w:rsid w:val="002F1C53"/>
    <w:rsid w:val="002F49A0"/>
    <w:rsid w:val="00300283"/>
    <w:rsid w:val="0031560F"/>
    <w:rsid w:val="003218AB"/>
    <w:rsid w:val="00321D03"/>
    <w:rsid w:val="003275E3"/>
    <w:rsid w:val="003303D0"/>
    <w:rsid w:val="00330BC3"/>
    <w:rsid w:val="00341A34"/>
    <w:rsid w:val="0034406D"/>
    <w:rsid w:val="0034671E"/>
    <w:rsid w:val="00362118"/>
    <w:rsid w:val="00372FC5"/>
    <w:rsid w:val="003A4399"/>
    <w:rsid w:val="003A5893"/>
    <w:rsid w:val="003B12CD"/>
    <w:rsid w:val="003C492A"/>
    <w:rsid w:val="003D3448"/>
    <w:rsid w:val="003D61CC"/>
    <w:rsid w:val="003E2ED2"/>
    <w:rsid w:val="003E7DFD"/>
    <w:rsid w:val="003F2E4A"/>
    <w:rsid w:val="0040271F"/>
    <w:rsid w:val="00414834"/>
    <w:rsid w:val="00422E51"/>
    <w:rsid w:val="004322D2"/>
    <w:rsid w:val="0045321A"/>
    <w:rsid w:val="00473A0B"/>
    <w:rsid w:val="004824C4"/>
    <w:rsid w:val="004831DC"/>
    <w:rsid w:val="0048455C"/>
    <w:rsid w:val="004860C7"/>
    <w:rsid w:val="00487130"/>
    <w:rsid w:val="0049727C"/>
    <w:rsid w:val="004A2CAF"/>
    <w:rsid w:val="004B2F51"/>
    <w:rsid w:val="004B3043"/>
    <w:rsid w:val="004B5E97"/>
    <w:rsid w:val="004B7E87"/>
    <w:rsid w:val="004D42DC"/>
    <w:rsid w:val="004D6CFA"/>
    <w:rsid w:val="004E2BD3"/>
    <w:rsid w:val="004F7EE1"/>
    <w:rsid w:val="00502F97"/>
    <w:rsid w:val="00503309"/>
    <w:rsid w:val="005054BC"/>
    <w:rsid w:val="00532305"/>
    <w:rsid w:val="005475C7"/>
    <w:rsid w:val="00547AEE"/>
    <w:rsid w:val="00556CC4"/>
    <w:rsid w:val="005743CA"/>
    <w:rsid w:val="00595500"/>
    <w:rsid w:val="00596BAF"/>
    <w:rsid w:val="005A670E"/>
    <w:rsid w:val="005B2AC2"/>
    <w:rsid w:val="005B2D97"/>
    <w:rsid w:val="005B76A9"/>
    <w:rsid w:val="005D395F"/>
    <w:rsid w:val="005D506C"/>
    <w:rsid w:val="005D75C1"/>
    <w:rsid w:val="005F0D3E"/>
    <w:rsid w:val="00606010"/>
    <w:rsid w:val="006166E7"/>
    <w:rsid w:val="00622AAE"/>
    <w:rsid w:val="00630D1C"/>
    <w:rsid w:val="0063541E"/>
    <w:rsid w:val="0065524D"/>
    <w:rsid w:val="006607F2"/>
    <w:rsid w:val="00664690"/>
    <w:rsid w:val="00666E32"/>
    <w:rsid w:val="00673BB5"/>
    <w:rsid w:val="0068500F"/>
    <w:rsid w:val="00692A30"/>
    <w:rsid w:val="0069697E"/>
    <w:rsid w:val="006C02A5"/>
    <w:rsid w:val="006C6ED1"/>
    <w:rsid w:val="006D2692"/>
    <w:rsid w:val="006D5A70"/>
    <w:rsid w:val="006E7C26"/>
    <w:rsid w:val="006F42DE"/>
    <w:rsid w:val="006F617F"/>
    <w:rsid w:val="007047A5"/>
    <w:rsid w:val="00710615"/>
    <w:rsid w:val="00711409"/>
    <w:rsid w:val="00723424"/>
    <w:rsid w:val="00727126"/>
    <w:rsid w:val="00734D85"/>
    <w:rsid w:val="00742C87"/>
    <w:rsid w:val="007544C0"/>
    <w:rsid w:val="0076680E"/>
    <w:rsid w:val="00770B91"/>
    <w:rsid w:val="007823C4"/>
    <w:rsid w:val="007A123E"/>
    <w:rsid w:val="007A3385"/>
    <w:rsid w:val="007A5D5C"/>
    <w:rsid w:val="007D0B2F"/>
    <w:rsid w:val="007E161F"/>
    <w:rsid w:val="007E2194"/>
    <w:rsid w:val="007E32B6"/>
    <w:rsid w:val="00801D0D"/>
    <w:rsid w:val="00817B45"/>
    <w:rsid w:val="008212B8"/>
    <w:rsid w:val="00822B86"/>
    <w:rsid w:val="00832AB3"/>
    <w:rsid w:val="00843AE8"/>
    <w:rsid w:val="00860760"/>
    <w:rsid w:val="008713CB"/>
    <w:rsid w:val="00874392"/>
    <w:rsid w:val="0088089A"/>
    <w:rsid w:val="00881903"/>
    <w:rsid w:val="00883EAE"/>
    <w:rsid w:val="008A7ECA"/>
    <w:rsid w:val="008B5AB2"/>
    <w:rsid w:val="008D4FAA"/>
    <w:rsid w:val="00904F03"/>
    <w:rsid w:val="00911EF8"/>
    <w:rsid w:val="00944EA9"/>
    <w:rsid w:val="00954D41"/>
    <w:rsid w:val="00966C4B"/>
    <w:rsid w:val="0097442B"/>
    <w:rsid w:val="009763FC"/>
    <w:rsid w:val="00980E2E"/>
    <w:rsid w:val="009A3F99"/>
    <w:rsid w:val="009A4A0D"/>
    <w:rsid w:val="009A5783"/>
    <w:rsid w:val="009B0065"/>
    <w:rsid w:val="009B6065"/>
    <w:rsid w:val="009B7740"/>
    <w:rsid w:val="009D521E"/>
    <w:rsid w:val="009E1E29"/>
    <w:rsid w:val="009E45EE"/>
    <w:rsid w:val="009E6732"/>
    <w:rsid w:val="00A0216C"/>
    <w:rsid w:val="00A24926"/>
    <w:rsid w:val="00A34594"/>
    <w:rsid w:val="00A47ACE"/>
    <w:rsid w:val="00A52D3C"/>
    <w:rsid w:val="00A53EEA"/>
    <w:rsid w:val="00A5710C"/>
    <w:rsid w:val="00A74523"/>
    <w:rsid w:val="00A7531A"/>
    <w:rsid w:val="00A96124"/>
    <w:rsid w:val="00AA6488"/>
    <w:rsid w:val="00AB0464"/>
    <w:rsid w:val="00AC7880"/>
    <w:rsid w:val="00AD0289"/>
    <w:rsid w:val="00AE43D6"/>
    <w:rsid w:val="00AE5241"/>
    <w:rsid w:val="00B03012"/>
    <w:rsid w:val="00B07C06"/>
    <w:rsid w:val="00B07DDC"/>
    <w:rsid w:val="00B07E73"/>
    <w:rsid w:val="00B17936"/>
    <w:rsid w:val="00B44FDE"/>
    <w:rsid w:val="00B47A18"/>
    <w:rsid w:val="00B5346B"/>
    <w:rsid w:val="00B70832"/>
    <w:rsid w:val="00B77A89"/>
    <w:rsid w:val="00B77CF2"/>
    <w:rsid w:val="00B91BCE"/>
    <w:rsid w:val="00B923F9"/>
    <w:rsid w:val="00BA44F4"/>
    <w:rsid w:val="00BA7540"/>
    <w:rsid w:val="00BB21ED"/>
    <w:rsid w:val="00BB6754"/>
    <w:rsid w:val="00BD5FD2"/>
    <w:rsid w:val="00BD7355"/>
    <w:rsid w:val="00BE03E4"/>
    <w:rsid w:val="00BE5E5B"/>
    <w:rsid w:val="00BF5D43"/>
    <w:rsid w:val="00C103B9"/>
    <w:rsid w:val="00C11DD4"/>
    <w:rsid w:val="00C11F88"/>
    <w:rsid w:val="00C275BF"/>
    <w:rsid w:val="00C337A8"/>
    <w:rsid w:val="00C45A2A"/>
    <w:rsid w:val="00C65C69"/>
    <w:rsid w:val="00C81FFA"/>
    <w:rsid w:val="00C96714"/>
    <w:rsid w:val="00CB0A06"/>
    <w:rsid w:val="00CE2611"/>
    <w:rsid w:val="00CF2103"/>
    <w:rsid w:val="00CF6FF0"/>
    <w:rsid w:val="00D06252"/>
    <w:rsid w:val="00D077EB"/>
    <w:rsid w:val="00D10165"/>
    <w:rsid w:val="00D15DA7"/>
    <w:rsid w:val="00D162B3"/>
    <w:rsid w:val="00D168A9"/>
    <w:rsid w:val="00D16E83"/>
    <w:rsid w:val="00D26AD0"/>
    <w:rsid w:val="00D2782E"/>
    <w:rsid w:val="00D42E94"/>
    <w:rsid w:val="00D47B14"/>
    <w:rsid w:val="00D51616"/>
    <w:rsid w:val="00D752A8"/>
    <w:rsid w:val="00D85C52"/>
    <w:rsid w:val="00D96876"/>
    <w:rsid w:val="00DA4F36"/>
    <w:rsid w:val="00DA7FDA"/>
    <w:rsid w:val="00DB6D82"/>
    <w:rsid w:val="00DC0BB6"/>
    <w:rsid w:val="00DC30F4"/>
    <w:rsid w:val="00DC3356"/>
    <w:rsid w:val="00DC6718"/>
    <w:rsid w:val="00DC6DB1"/>
    <w:rsid w:val="00DC7E48"/>
    <w:rsid w:val="00DF2AED"/>
    <w:rsid w:val="00E100A9"/>
    <w:rsid w:val="00E27309"/>
    <w:rsid w:val="00E6260C"/>
    <w:rsid w:val="00E67D02"/>
    <w:rsid w:val="00E91876"/>
    <w:rsid w:val="00E92846"/>
    <w:rsid w:val="00EA351E"/>
    <w:rsid w:val="00EB022B"/>
    <w:rsid w:val="00EB350E"/>
    <w:rsid w:val="00EC42DA"/>
    <w:rsid w:val="00EC6F8A"/>
    <w:rsid w:val="00EC7AFE"/>
    <w:rsid w:val="00ED4092"/>
    <w:rsid w:val="00ED6D4E"/>
    <w:rsid w:val="00ED71E1"/>
    <w:rsid w:val="00EE5379"/>
    <w:rsid w:val="00EE5FC8"/>
    <w:rsid w:val="00EE7498"/>
    <w:rsid w:val="00F151C6"/>
    <w:rsid w:val="00F34A59"/>
    <w:rsid w:val="00F4294E"/>
    <w:rsid w:val="00F5528D"/>
    <w:rsid w:val="00F557E7"/>
    <w:rsid w:val="00F55AC0"/>
    <w:rsid w:val="00F73BA2"/>
    <w:rsid w:val="00F756A9"/>
    <w:rsid w:val="00F8701F"/>
    <w:rsid w:val="00FB10F2"/>
    <w:rsid w:val="00FB2C2E"/>
    <w:rsid w:val="00FC35BC"/>
    <w:rsid w:val="00FD0F35"/>
    <w:rsid w:val="00FD3B21"/>
    <w:rsid w:val="00FE6E53"/>
    <w:rsid w:val="00FF0F01"/>
    <w:rsid w:val="00FF407A"/>
    <w:rsid w:val="00FF50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3E7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0D"/>
    <w:pPr>
      <w:overflowPunct w:val="0"/>
      <w:autoSpaceDE w:val="0"/>
      <w:autoSpaceDN w:val="0"/>
      <w:adjustRightInd w:val="0"/>
      <w:textAlignment w:val="baseline"/>
    </w:pPr>
    <w:rPr>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01D0D"/>
    <w:pPr>
      <w:spacing w:line="360" w:lineRule="auto"/>
    </w:pPr>
    <w:rPr>
      <w:b/>
      <w:color w:val="auto"/>
      <w:lang w:val="en-GB"/>
    </w:rPr>
  </w:style>
  <w:style w:type="paragraph" w:styleId="Header">
    <w:name w:val="header"/>
    <w:basedOn w:val="Normal"/>
    <w:rsid w:val="00801D0D"/>
    <w:pPr>
      <w:tabs>
        <w:tab w:val="center" w:pos="4153"/>
        <w:tab w:val="right" w:pos="8306"/>
      </w:tabs>
    </w:pPr>
  </w:style>
  <w:style w:type="paragraph" w:styleId="Footer">
    <w:name w:val="footer"/>
    <w:basedOn w:val="Normal"/>
    <w:link w:val="FooterChar"/>
    <w:uiPriority w:val="99"/>
    <w:rsid w:val="00801D0D"/>
    <w:pPr>
      <w:tabs>
        <w:tab w:val="center" w:pos="4153"/>
        <w:tab w:val="right" w:pos="8306"/>
      </w:tabs>
    </w:pPr>
  </w:style>
  <w:style w:type="paragraph" w:styleId="BodyText">
    <w:name w:val="Body Text"/>
    <w:basedOn w:val="Normal"/>
    <w:rsid w:val="0034406D"/>
    <w:pPr>
      <w:spacing w:after="120"/>
    </w:pPr>
  </w:style>
  <w:style w:type="character" w:styleId="CommentReference">
    <w:name w:val="annotation reference"/>
    <w:basedOn w:val="DefaultParagraphFont"/>
    <w:semiHidden/>
    <w:rsid w:val="002F49A0"/>
    <w:rPr>
      <w:sz w:val="16"/>
      <w:szCs w:val="16"/>
    </w:rPr>
  </w:style>
  <w:style w:type="paragraph" w:styleId="CommentText">
    <w:name w:val="annotation text"/>
    <w:basedOn w:val="Normal"/>
    <w:semiHidden/>
    <w:rsid w:val="002F49A0"/>
    <w:rPr>
      <w:sz w:val="20"/>
    </w:rPr>
  </w:style>
  <w:style w:type="paragraph" w:styleId="CommentSubject">
    <w:name w:val="annotation subject"/>
    <w:basedOn w:val="CommentText"/>
    <w:next w:val="CommentText"/>
    <w:semiHidden/>
    <w:rsid w:val="002F49A0"/>
    <w:rPr>
      <w:b/>
      <w:bCs/>
    </w:rPr>
  </w:style>
  <w:style w:type="paragraph" w:styleId="BalloonText">
    <w:name w:val="Balloon Text"/>
    <w:basedOn w:val="Normal"/>
    <w:semiHidden/>
    <w:rsid w:val="002F49A0"/>
    <w:rPr>
      <w:rFonts w:ascii="Tahoma" w:hAnsi="Tahoma" w:cs="Tahoma"/>
      <w:sz w:val="16"/>
      <w:szCs w:val="16"/>
    </w:rPr>
  </w:style>
  <w:style w:type="paragraph" w:styleId="NoSpacing">
    <w:name w:val="No Spacing"/>
    <w:uiPriority w:val="1"/>
    <w:qFormat/>
    <w:rsid w:val="00F756A9"/>
    <w:rPr>
      <w:sz w:val="24"/>
      <w:szCs w:val="24"/>
      <w:lang w:eastAsia="en-US"/>
    </w:rPr>
  </w:style>
  <w:style w:type="character" w:customStyle="1" w:styleId="apple-converted-space">
    <w:name w:val="apple-converted-space"/>
    <w:basedOn w:val="DefaultParagraphFont"/>
    <w:rsid w:val="00422E51"/>
  </w:style>
  <w:style w:type="paragraph" w:styleId="ListParagraph">
    <w:name w:val="List Paragraph"/>
    <w:basedOn w:val="Normal"/>
    <w:uiPriority w:val="34"/>
    <w:qFormat/>
    <w:rsid w:val="00422E51"/>
    <w:pPr>
      <w:ind w:left="720"/>
      <w:contextualSpacing/>
    </w:pPr>
  </w:style>
  <w:style w:type="character" w:customStyle="1" w:styleId="FooterChar">
    <w:name w:val="Footer Char"/>
    <w:basedOn w:val="DefaultParagraphFont"/>
    <w:link w:val="Footer"/>
    <w:uiPriority w:val="99"/>
    <w:rsid w:val="001C654A"/>
    <w:rPr>
      <w:color w:val="000000"/>
      <w:sz w:val="24"/>
      <w:lang w:val="en-US"/>
    </w:rPr>
  </w:style>
  <w:style w:type="character" w:styleId="Hyperlink">
    <w:name w:val="Hyperlink"/>
    <w:basedOn w:val="DefaultParagraphFont"/>
    <w:unhideWhenUsed/>
    <w:rsid w:val="00276092"/>
    <w:rPr>
      <w:color w:val="0000FF" w:themeColor="hyperlink"/>
      <w:u w:val="single"/>
    </w:rPr>
  </w:style>
  <w:style w:type="character" w:customStyle="1" w:styleId="UnresolvedMention1">
    <w:name w:val="Unresolved Mention1"/>
    <w:basedOn w:val="DefaultParagraphFont"/>
    <w:uiPriority w:val="99"/>
    <w:semiHidden/>
    <w:unhideWhenUsed/>
    <w:rsid w:val="009D5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03823">
      <w:bodyDiv w:val="1"/>
      <w:marLeft w:val="0"/>
      <w:marRight w:val="0"/>
      <w:marTop w:val="0"/>
      <w:marBottom w:val="0"/>
      <w:divBdr>
        <w:top w:val="none" w:sz="0" w:space="0" w:color="auto"/>
        <w:left w:val="none" w:sz="0" w:space="0" w:color="auto"/>
        <w:bottom w:val="none" w:sz="0" w:space="0" w:color="auto"/>
        <w:right w:val="none" w:sz="0" w:space="0" w:color="auto"/>
      </w:divBdr>
    </w:div>
    <w:div w:id="292252486">
      <w:bodyDiv w:val="1"/>
      <w:marLeft w:val="0"/>
      <w:marRight w:val="0"/>
      <w:marTop w:val="0"/>
      <w:marBottom w:val="0"/>
      <w:divBdr>
        <w:top w:val="none" w:sz="0" w:space="0" w:color="auto"/>
        <w:left w:val="none" w:sz="0" w:space="0" w:color="auto"/>
        <w:bottom w:val="none" w:sz="0" w:space="0" w:color="auto"/>
        <w:right w:val="none" w:sz="0" w:space="0" w:color="auto"/>
      </w:divBdr>
    </w:div>
    <w:div w:id="429204757">
      <w:bodyDiv w:val="1"/>
      <w:marLeft w:val="0"/>
      <w:marRight w:val="0"/>
      <w:marTop w:val="0"/>
      <w:marBottom w:val="0"/>
      <w:divBdr>
        <w:top w:val="none" w:sz="0" w:space="0" w:color="auto"/>
        <w:left w:val="none" w:sz="0" w:space="0" w:color="auto"/>
        <w:bottom w:val="none" w:sz="0" w:space="0" w:color="auto"/>
        <w:right w:val="none" w:sz="0" w:space="0" w:color="auto"/>
      </w:divBdr>
      <w:divsChild>
        <w:div w:id="1600874736">
          <w:marLeft w:val="0"/>
          <w:marRight w:val="0"/>
          <w:marTop w:val="0"/>
          <w:marBottom w:val="0"/>
          <w:divBdr>
            <w:top w:val="none" w:sz="0" w:space="0" w:color="auto"/>
            <w:left w:val="none" w:sz="0" w:space="0" w:color="auto"/>
            <w:bottom w:val="none" w:sz="0" w:space="0" w:color="auto"/>
            <w:right w:val="none" w:sz="0" w:space="0" w:color="auto"/>
          </w:divBdr>
        </w:div>
        <w:div w:id="1792439207">
          <w:marLeft w:val="0"/>
          <w:marRight w:val="0"/>
          <w:marTop w:val="0"/>
          <w:marBottom w:val="0"/>
          <w:divBdr>
            <w:top w:val="none" w:sz="0" w:space="0" w:color="auto"/>
            <w:left w:val="none" w:sz="0" w:space="0" w:color="auto"/>
            <w:bottom w:val="none" w:sz="0" w:space="0" w:color="auto"/>
            <w:right w:val="none" w:sz="0" w:space="0" w:color="auto"/>
          </w:divBdr>
        </w:div>
        <w:div w:id="18511673">
          <w:marLeft w:val="0"/>
          <w:marRight w:val="0"/>
          <w:marTop w:val="0"/>
          <w:marBottom w:val="0"/>
          <w:divBdr>
            <w:top w:val="none" w:sz="0" w:space="0" w:color="auto"/>
            <w:left w:val="none" w:sz="0" w:space="0" w:color="auto"/>
            <w:bottom w:val="none" w:sz="0" w:space="0" w:color="auto"/>
            <w:right w:val="none" w:sz="0" w:space="0" w:color="auto"/>
          </w:divBdr>
        </w:div>
        <w:div w:id="1811752259">
          <w:marLeft w:val="0"/>
          <w:marRight w:val="0"/>
          <w:marTop w:val="0"/>
          <w:marBottom w:val="0"/>
          <w:divBdr>
            <w:top w:val="none" w:sz="0" w:space="0" w:color="auto"/>
            <w:left w:val="none" w:sz="0" w:space="0" w:color="auto"/>
            <w:bottom w:val="none" w:sz="0" w:space="0" w:color="auto"/>
            <w:right w:val="none" w:sz="0" w:space="0" w:color="auto"/>
          </w:divBdr>
        </w:div>
        <w:div w:id="445464578">
          <w:marLeft w:val="0"/>
          <w:marRight w:val="0"/>
          <w:marTop w:val="0"/>
          <w:marBottom w:val="0"/>
          <w:divBdr>
            <w:top w:val="none" w:sz="0" w:space="0" w:color="auto"/>
            <w:left w:val="none" w:sz="0" w:space="0" w:color="auto"/>
            <w:bottom w:val="none" w:sz="0" w:space="0" w:color="auto"/>
            <w:right w:val="none" w:sz="0" w:space="0" w:color="auto"/>
          </w:divBdr>
        </w:div>
      </w:divsChild>
    </w:div>
    <w:div w:id="438447563">
      <w:bodyDiv w:val="1"/>
      <w:marLeft w:val="0"/>
      <w:marRight w:val="0"/>
      <w:marTop w:val="0"/>
      <w:marBottom w:val="0"/>
      <w:divBdr>
        <w:top w:val="none" w:sz="0" w:space="0" w:color="auto"/>
        <w:left w:val="none" w:sz="0" w:space="0" w:color="auto"/>
        <w:bottom w:val="none" w:sz="0" w:space="0" w:color="auto"/>
        <w:right w:val="none" w:sz="0" w:space="0" w:color="auto"/>
      </w:divBdr>
    </w:div>
    <w:div w:id="812335337">
      <w:bodyDiv w:val="1"/>
      <w:marLeft w:val="0"/>
      <w:marRight w:val="0"/>
      <w:marTop w:val="0"/>
      <w:marBottom w:val="0"/>
      <w:divBdr>
        <w:top w:val="none" w:sz="0" w:space="0" w:color="auto"/>
        <w:left w:val="none" w:sz="0" w:space="0" w:color="auto"/>
        <w:bottom w:val="none" w:sz="0" w:space="0" w:color="auto"/>
        <w:right w:val="none" w:sz="0" w:space="0" w:color="auto"/>
      </w:divBdr>
    </w:div>
    <w:div w:id="887910773">
      <w:bodyDiv w:val="1"/>
      <w:marLeft w:val="0"/>
      <w:marRight w:val="0"/>
      <w:marTop w:val="0"/>
      <w:marBottom w:val="0"/>
      <w:divBdr>
        <w:top w:val="none" w:sz="0" w:space="0" w:color="auto"/>
        <w:left w:val="none" w:sz="0" w:space="0" w:color="auto"/>
        <w:bottom w:val="none" w:sz="0" w:space="0" w:color="auto"/>
        <w:right w:val="none" w:sz="0" w:space="0" w:color="auto"/>
      </w:divBdr>
    </w:div>
    <w:div w:id="914127401">
      <w:bodyDiv w:val="1"/>
      <w:marLeft w:val="0"/>
      <w:marRight w:val="0"/>
      <w:marTop w:val="0"/>
      <w:marBottom w:val="0"/>
      <w:divBdr>
        <w:top w:val="none" w:sz="0" w:space="0" w:color="auto"/>
        <w:left w:val="none" w:sz="0" w:space="0" w:color="auto"/>
        <w:bottom w:val="none" w:sz="0" w:space="0" w:color="auto"/>
        <w:right w:val="none" w:sz="0" w:space="0" w:color="auto"/>
      </w:divBdr>
    </w:div>
    <w:div w:id="1126582673">
      <w:bodyDiv w:val="1"/>
      <w:marLeft w:val="0"/>
      <w:marRight w:val="0"/>
      <w:marTop w:val="0"/>
      <w:marBottom w:val="0"/>
      <w:divBdr>
        <w:top w:val="none" w:sz="0" w:space="0" w:color="auto"/>
        <w:left w:val="none" w:sz="0" w:space="0" w:color="auto"/>
        <w:bottom w:val="none" w:sz="0" w:space="0" w:color="auto"/>
        <w:right w:val="none" w:sz="0" w:space="0" w:color="auto"/>
      </w:divBdr>
    </w:div>
    <w:div w:id="1723167301">
      <w:bodyDiv w:val="1"/>
      <w:marLeft w:val="0"/>
      <w:marRight w:val="0"/>
      <w:marTop w:val="0"/>
      <w:marBottom w:val="0"/>
      <w:divBdr>
        <w:top w:val="none" w:sz="0" w:space="0" w:color="auto"/>
        <w:left w:val="none" w:sz="0" w:space="0" w:color="auto"/>
        <w:bottom w:val="none" w:sz="0" w:space="0" w:color="auto"/>
        <w:right w:val="none" w:sz="0" w:space="0" w:color="auto"/>
      </w:divBdr>
    </w:div>
    <w:div w:id="1793207385">
      <w:bodyDiv w:val="1"/>
      <w:marLeft w:val="0"/>
      <w:marRight w:val="0"/>
      <w:marTop w:val="0"/>
      <w:marBottom w:val="0"/>
      <w:divBdr>
        <w:top w:val="none" w:sz="0" w:space="0" w:color="auto"/>
        <w:left w:val="none" w:sz="0" w:space="0" w:color="auto"/>
        <w:bottom w:val="none" w:sz="0" w:space="0" w:color="auto"/>
        <w:right w:val="none" w:sz="0" w:space="0" w:color="auto"/>
      </w:divBdr>
    </w:div>
    <w:div w:id="20262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V.Heath@liverpool.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yperlink" Target="https://www.hra.nhs.uk/planning-and-improving-research/policies-standards-legislation/uk-policy-framework-health-social-care-research/" TargetMode="External"/><Relationship Id="rId2" Type="http://schemas.openxmlformats.org/officeDocument/2006/relationships/numbering" Target="numbering.xml"/><Relationship Id="rId16" Type="http://schemas.openxmlformats.org/officeDocument/2006/relationships/hyperlink" Target="mailto:V.Heath@liverpoo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F47B61-F5A5-4496-BD5D-734B7483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PATIENT INFORMATION AND CONSENT FORM-</vt:lpstr>
    </vt:vector>
  </TitlesOfParts>
  <Company>Hospitals</Company>
  <LinksUpToDate>false</LinksUpToDate>
  <CharactersWithSpaces>19634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AND CONSENT FORM-</dc:title>
  <dc:subject/>
  <dc:creator>Central Manchester Healthcare</dc:creator>
  <cp:keywords/>
  <dc:description/>
  <cp:lastModifiedBy>Alam, Uazman</cp:lastModifiedBy>
  <cp:revision>2</cp:revision>
  <cp:lastPrinted>2007-11-15T12:20:00Z</cp:lastPrinted>
  <dcterms:created xsi:type="dcterms:W3CDTF">2020-11-06T13:31:00Z</dcterms:created>
  <dcterms:modified xsi:type="dcterms:W3CDTF">2020-11-06T13:31:00Z</dcterms:modified>
</cp:coreProperties>
</file>