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9156D" w14:textId="5CB02B86" w:rsidR="006A4E98" w:rsidRPr="003E29BB" w:rsidRDefault="006A4E98" w:rsidP="006A4E98">
      <w:pPr>
        <w:rPr>
          <w:b/>
          <w:bCs/>
          <w:sz w:val="32"/>
          <w:szCs w:val="32"/>
        </w:rPr>
      </w:pPr>
      <w:r w:rsidRPr="003E29BB">
        <w:rPr>
          <w:b/>
          <w:bCs/>
          <w:sz w:val="32"/>
          <w:szCs w:val="32"/>
        </w:rPr>
        <w:t>The Effect of Social Media on Academic Performance</w:t>
      </w:r>
      <w:r w:rsidR="001A06EA">
        <w:rPr>
          <w:b/>
          <w:bCs/>
          <w:sz w:val="32"/>
          <w:szCs w:val="32"/>
        </w:rPr>
        <w:t xml:space="preserve">, Mental Health </w:t>
      </w:r>
      <w:r w:rsidRPr="003E29BB">
        <w:rPr>
          <w:b/>
          <w:bCs/>
          <w:sz w:val="32"/>
          <w:szCs w:val="32"/>
        </w:rPr>
        <w:t xml:space="preserve">and </w:t>
      </w:r>
      <w:r w:rsidR="001A06EA">
        <w:rPr>
          <w:b/>
          <w:bCs/>
          <w:sz w:val="32"/>
          <w:szCs w:val="32"/>
        </w:rPr>
        <w:t>Sleep (SMAMS</w:t>
      </w:r>
      <w:r w:rsidR="0039595A">
        <w:rPr>
          <w:b/>
          <w:bCs/>
          <w:sz w:val="32"/>
          <w:szCs w:val="32"/>
        </w:rPr>
        <w:t>):</w:t>
      </w:r>
      <w:r w:rsidRPr="003E29BB">
        <w:rPr>
          <w:b/>
          <w:bCs/>
          <w:sz w:val="32"/>
          <w:szCs w:val="32"/>
        </w:rPr>
        <w:t xml:space="preserve"> A Feasibility Randomized Control Trial </w:t>
      </w:r>
    </w:p>
    <w:p w14:paraId="3A07C101" w14:textId="77777777" w:rsidR="006A4E98" w:rsidRDefault="006A4E98" w:rsidP="006A4E98">
      <w:pPr>
        <w:rPr>
          <w:sz w:val="32"/>
          <w:szCs w:val="32"/>
        </w:rPr>
      </w:pPr>
    </w:p>
    <w:p w14:paraId="56841080" w14:textId="77777777" w:rsidR="006A4E98" w:rsidRPr="0039595A" w:rsidRDefault="006A4E98" w:rsidP="006A4E98">
      <w:pPr>
        <w:rPr>
          <w:b/>
          <w:bCs/>
          <w:sz w:val="22"/>
          <w:szCs w:val="22"/>
        </w:rPr>
      </w:pPr>
      <w:r w:rsidRPr="0039595A">
        <w:rPr>
          <w:b/>
          <w:bCs/>
          <w:sz w:val="22"/>
          <w:szCs w:val="22"/>
        </w:rPr>
        <w:t>Sponsor/s</w:t>
      </w:r>
    </w:p>
    <w:p w14:paraId="2379EB73" w14:textId="3FE009AF" w:rsidR="006A4E98" w:rsidRPr="0039595A" w:rsidRDefault="006A4E98" w:rsidP="006A4E98">
      <w:pPr>
        <w:rPr>
          <w:sz w:val="22"/>
          <w:szCs w:val="22"/>
        </w:rPr>
      </w:pPr>
      <w:r w:rsidRPr="0039595A">
        <w:rPr>
          <w:sz w:val="22"/>
          <w:szCs w:val="22"/>
        </w:rPr>
        <w:t xml:space="preserve">Name of organization: </w:t>
      </w:r>
      <w:r w:rsidR="00A51DC0">
        <w:rPr>
          <w:sz w:val="22"/>
          <w:szCs w:val="22"/>
        </w:rPr>
        <w:t>King’s College London</w:t>
      </w:r>
    </w:p>
    <w:p w14:paraId="174A524D" w14:textId="3D9F4D60" w:rsidR="006A4E98" w:rsidRPr="0039595A" w:rsidRDefault="006A4E98" w:rsidP="006A4E98">
      <w:pPr>
        <w:rPr>
          <w:sz w:val="22"/>
          <w:szCs w:val="22"/>
        </w:rPr>
      </w:pPr>
      <w:r w:rsidRPr="0039595A">
        <w:rPr>
          <w:sz w:val="22"/>
          <w:szCs w:val="22"/>
        </w:rPr>
        <w:t>Address:</w:t>
      </w:r>
      <w:r w:rsidR="00A51DC0">
        <w:rPr>
          <w:sz w:val="22"/>
          <w:szCs w:val="22"/>
        </w:rPr>
        <w:t xml:space="preserve"> Strand, London WC2R 2LS</w:t>
      </w:r>
    </w:p>
    <w:p w14:paraId="19441E4E" w14:textId="771B68DE" w:rsidR="006A4E98" w:rsidRPr="0039595A" w:rsidRDefault="006A4E98" w:rsidP="006A4E98">
      <w:pPr>
        <w:rPr>
          <w:sz w:val="22"/>
          <w:szCs w:val="22"/>
        </w:rPr>
      </w:pPr>
      <w:r w:rsidRPr="0039595A">
        <w:rPr>
          <w:sz w:val="22"/>
          <w:szCs w:val="22"/>
        </w:rPr>
        <w:t>Telephone:</w:t>
      </w:r>
      <w:r w:rsidR="00A51DC0">
        <w:rPr>
          <w:sz w:val="22"/>
          <w:szCs w:val="22"/>
        </w:rPr>
        <w:t xml:space="preserve"> 02078485454</w:t>
      </w:r>
    </w:p>
    <w:p w14:paraId="654B5101" w14:textId="70E0C810" w:rsidR="006A4E98" w:rsidRPr="0039595A" w:rsidRDefault="006A4E98" w:rsidP="006A4E98">
      <w:pPr>
        <w:rPr>
          <w:sz w:val="22"/>
          <w:szCs w:val="22"/>
        </w:rPr>
      </w:pPr>
      <w:r w:rsidRPr="0039595A">
        <w:rPr>
          <w:sz w:val="22"/>
          <w:szCs w:val="22"/>
        </w:rPr>
        <w:t>Fax:</w:t>
      </w:r>
      <w:r w:rsidR="00A51DC0" w:rsidRPr="00A51DC0">
        <w:rPr>
          <w:rFonts w:ascii="Calibri" w:eastAsia="Calibri" w:hAnsi="Calibri" w:cs="Calibri"/>
          <w:noProof/>
          <w:lang w:eastAsia="en-GB"/>
        </w:rPr>
        <w:t xml:space="preserve"> </w:t>
      </w:r>
      <w:r w:rsidR="00A51DC0">
        <w:rPr>
          <w:rFonts w:ascii="Calibri" w:eastAsia="Calibri" w:hAnsi="Calibri" w:cs="Calibri"/>
          <w:noProof/>
          <w:lang w:eastAsia="en-GB"/>
        </w:rPr>
        <w:t>0</w:t>
      </w:r>
      <w:r w:rsidR="00A51DC0">
        <w:rPr>
          <w:rFonts w:ascii="Calibri" w:eastAsia="Calibri" w:hAnsi="Calibri" w:cs="Calibri"/>
          <w:noProof/>
          <w:lang w:eastAsia="en-GB"/>
        </w:rPr>
        <w:t>2077085800</w:t>
      </w:r>
    </w:p>
    <w:p w14:paraId="156F75D2" w14:textId="7A67F18A" w:rsidR="006A4E98" w:rsidRPr="0039595A" w:rsidRDefault="006A4E98" w:rsidP="006A4E98">
      <w:pPr>
        <w:rPr>
          <w:sz w:val="22"/>
          <w:szCs w:val="22"/>
        </w:rPr>
      </w:pPr>
      <w:r w:rsidRPr="0039595A">
        <w:rPr>
          <w:sz w:val="22"/>
          <w:szCs w:val="22"/>
        </w:rPr>
        <w:t>Email:</w:t>
      </w:r>
      <w:r w:rsidR="00A51DC0">
        <w:rPr>
          <w:sz w:val="22"/>
          <w:szCs w:val="22"/>
        </w:rPr>
        <w:t xml:space="preserve"> dennis.ougrin@kcl.ac.uk</w:t>
      </w:r>
    </w:p>
    <w:p w14:paraId="7007C6B0" w14:textId="77777777" w:rsidR="006A4E98" w:rsidRPr="0039595A" w:rsidRDefault="006A4E98" w:rsidP="006A4E98">
      <w:pPr>
        <w:rPr>
          <w:b/>
          <w:bCs/>
          <w:sz w:val="22"/>
          <w:szCs w:val="22"/>
        </w:rPr>
      </w:pPr>
    </w:p>
    <w:p w14:paraId="755E4020" w14:textId="7796FE8D" w:rsidR="006A4E98" w:rsidRPr="0039595A" w:rsidRDefault="00FB5B43" w:rsidP="006A4E98">
      <w:pPr>
        <w:rPr>
          <w:b/>
          <w:bCs/>
          <w:sz w:val="22"/>
          <w:szCs w:val="22"/>
        </w:rPr>
      </w:pPr>
      <w:r>
        <w:rPr>
          <w:b/>
          <w:bCs/>
          <w:sz w:val="22"/>
          <w:szCs w:val="22"/>
        </w:rPr>
        <w:t>Researcher</w:t>
      </w:r>
    </w:p>
    <w:p w14:paraId="3BCF04EF" w14:textId="77777777" w:rsidR="006A4E98" w:rsidRPr="0039595A" w:rsidRDefault="006A4E98" w:rsidP="006A4E98">
      <w:pPr>
        <w:rPr>
          <w:sz w:val="22"/>
          <w:szCs w:val="22"/>
        </w:rPr>
      </w:pPr>
      <w:r w:rsidRPr="0039595A">
        <w:rPr>
          <w:sz w:val="22"/>
          <w:szCs w:val="22"/>
        </w:rPr>
        <w:t>Name: Lea Yerevanian</w:t>
      </w:r>
    </w:p>
    <w:p w14:paraId="0FFD21AA" w14:textId="6D41E9E0" w:rsidR="006A4E98" w:rsidRPr="0039595A" w:rsidRDefault="006A4E98" w:rsidP="006A4E98">
      <w:pPr>
        <w:rPr>
          <w:sz w:val="22"/>
          <w:szCs w:val="22"/>
        </w:rPr>
      </w:pPr>
      <w:r w:rsidRPr="0039595A">
        <w:rPr>
          <w:sz w:val="22"/>
          <w:szCs w:val="22"/>
        </w:rPr>
        <w:t xml:space="preserve">Address: </w:t>
      </w:r>
      <w:r w:rsidR="00A51DC0">
        <w:rPr>
          <w:sz w:val="22"/>
          <w:szCs w:val="22"/>
        </w:rPr>
        <w:t>Child and Adolescent Psychiatry, IoPPN, KCL, SE5 8AZ</w:t>
      </w:r>
    </w:p>
    <w:p w14:paraId="7D012C41" w14:textId="77777777" w:rsidR="006A4E98" w:rsidRPr="0039595A" w:rsidRDefault="006A4E98" w:rsidP="006A4E98">
      <w:pPr>
        <w:rPr>
          <w:sz w:val="22"/>
          <w:szCs w:val="22"/>
        </w:rPr>
      </w:pPr>
      <w:r w:rsidRPr="0039595A">
        <w:rPr>
          <w:sz w:val="22"/>
          <w:szCs w:val="22"/>
        </w:rPr>
        <w:t>Telephone: 07400949012</w:t>
      </w:r>
    </w:p>
    <w:p w14:paraId="310BADFA" w14:textId="76B069D2" w:rsidR="006A4E98" w:rsidRDefault="006A4E98" w:rsidP="006A4E98">
      <w:pPr>
        <w:rPr>
          <w:rStyle w:val="Hyperlink"/>
          <w:sz w:val="22"/>
          <w:szCs w:val="22"/>
        </w:rPr>
      </w:pPr>
      <w:r w:rsidRPr="0039595A">
        <w:rPr>
          <w:sz w:val="22"/>
          <w:szCs w:val="22"/>
        </w:rPr>
        <w:t xml:space="preserve">Email: </w:t>
      </w:r>
      <w:hyperlink r:id="rId7" w:history="1">
        <w:r w:rsidRPr="0039595A">
          <w:rPr>
            <w:rStyle w:val="Hyperlink"/>
            <w:sz w:val="22"/>
            <w:szCs w:val="22"/>
          </w:rPr>
          <w:t>lea.yerevanian@kcl.ac.uk</w:t>
        </w:r>
      </w:hyperlink>
    </w:p>
    <w:p w14:paraId="68D88E34" w14:textId="56D456E7" w:rsidR="00FB5B43" w:rsidRDefault="00FB5B43" w:rsidP="006A4E98">
      <w:pPr>
        <w:rPr>
          <w:rStyle w:val="Hyperlink"/>
          <w:sz w:val="22"/>
          <w:szCs w:val="22"/>
        </w:rPr>
      </w:pPr>
    </w:p>
    <w:p w14:paraId="2B16B8FB" w14:textId="65ED35B7" w:rsidR="00FB5B43" w:rsidRDefault="00FB5B43" w:rsidP="006A4E98">
      <w:pPr>
        <w:rPr>
          <w:rStyle w:val="Hyperlink"/>
          <w:b/>
          <w:bCs/>
          <w:color w:val="000000" w:themeColor="text1"/>
          <w:sz w:val="22"/>
          <w:szCs w:val="22"/>
          <w:u w:val="none"/>
        </w:rPr>
      </w:pPr>
      <w:r>
        <w:rPr>
          <w:rStyle w:val="Hyperlink"/>
          <w:b/>
          <w:bCs/>
          <w:color w:val="000000" w:themeColor="text1"/>
          <w:sz w:val="22"/>
          <w:szCs w:val="22"/>
          <w:u w:val="none"/>
        </w:rPr>
        <w:t>Researcher</w:t>
      </w:r>
    </w:p>
    <w:p w14:paraId="7500C5E4" w14:textId="488A2FC0" w:rsidR="00FB5B43" w:rsidRDefault="00FB5B43" w:rsidP="006A4E98">
      <w:pPr>
        <w:rPr>
          <w:rStyle w:val="Hyperlink"/>
          <w:color w:val="000000" w:themeColor="text1"/>
          <w:sz w:val="22"/>
          <w:szCs w:val="22"/>
          <w:u w:val="none"/>
        </w:rPr>
      </w:pPr>
      <w:r>
        <w:rPr>
          <w:rStyle w:val="Hyperlink"/>
          <w:color w:val="000000" w:themeColor="text1"/>
          <w:sz w:val="22"/>
          <w:szCs w:val="22"/>
          <w:u w:val="none"/>
        </w:rPr>
        <w:t>Name: Nicol Bergou</w:t>
      </w:r>
    </w:p>
    <w:p w14:paraId="4E86349F" w14:textId="56BAD6B6" w:rsidR="00A51DC0" w:rsidRPr="0039595A" w:rsidRDefault="00A51DC0" w:rsidP="00A51DC0">
      <w:pPr>
        <w:rPr>
          <w:sz w:val="22"/>
          <w:szCs w:val="22"/>
        </w:rPr>
      </w:pPr>
      <w:r w:rsidRPr="0039595A">
        <w:rPr>
          <w:sz w:val="22"/>
          <w:szCs w:val="22"/>
        </w:rPr>
        <w:t xml:space="preserve">Address: </w:t>
      </w:r>
      <w:r>
        <w:rPr>
          <w:sz w:val="22"/>
          <w:szCs w:val="22"/>
        </w:rPr>
        <w:t>Child and Adolescent Psychiatry, IoPPN, KCL, SE5 8AZ</w:t>
      </w:r>
    </w:p>
    <w:p w14:paraId="0D9D8ADC" w14:textId="2295CFA6" w:rsidR="00A51DC0" w:rsidRPr="0039595A" w:rsidRDefault="00A51DC0" w:rsidP="00A51DC0">
      <w:pPr>
        <w:rPr>
          <w:sz w:val="22"/>
          <w:szCs w:val="22"/>
        </w:rPr>
      </w:pPr>
      <w:r w:rsidRPr="0039595A">
        <w:rPr>
          <w:sz w:val="22"/>
          <w:szCs w:val="22"/>
        </w:rPr>
        <w:t>Telephone: 07</w:t>
      </w:r>
      <w:r>
        <w:rPr>
          <w:sz w:val="22"/>
          <w:szCs w:val="22"/>
        </w:rPr>
        <w:t>741255110</w:t>
      </w:r>
    </w:p>
    <w:p w14:paraId="6FE4DE41" w14:textId="77777777" w:rsidR="00A51DC0" w:rsidRDefault="00A51DC0" w:rsidP="00A51DC0">
      <w:pPr>
        <w:rPr>
          <w:rStyle w:val="Hyperlink"/>
          <w:sz w:val="22"/>
          <w:szCs w:val="22"/>
        </w:rPr>
      </w:pPr>
      <w:r w:rsidRPr="0039595A">
        <w:rPr>
          <w:sz w:val="22"/>
          <w:szCs w:val="22"/>
        </w:rPr>
        <w:t xml:space="preserve">Email: </w:t>
      </w:r>
      <w:hyperlink r:id="rId8" w:history="1">
        <w:r w:rsidRPr="0039595A">
          <w:rPr>
            <w:rStyle w:val="Hyperlink"/>
            <w:sz w:val="22"/>
            <w:szCs w:val="22"/>
          </w:rPr>
          <w:t>lea.yerevanian@kcl.ac.uk</w:t>
        </w:r>
      </w:hyperlink>
    </w:p>
    <w:p w14:paraId="7856B7C2" w14:textId="77777777" w:rsidR="00FB5B43" w:rsidRPr="00FB5B43" w:rsidRDefault="00FB5B43" w:rsidP="006A4E98">
      <w:pPr>
        <w:rPr>
          <w:color w:val="000000" w:themeColor="text1"/>
          <w:sz w:val="22"/>
          <w:szCs w:val="22"/>
        </w:rPr>
      </w:pPr>
    </w:p>
    <w:p w14:paraId="281E2D1C" w14:textId="77777777" w:rsidR="006A4E98" w:rsidRPr="0039595A" w:rsidRDefault="006A4E98" w:rsidP="006A4E98">
      <w:pPr>
        <w:rPr>
          <w:sz w:val="22"/>
          <w:szCs w:val="22"/>
        </w:rPr>
      </w:pPr>
    </w:p>
    <w:p w14:paraId="28B5441E" w14:textId="57548B92" w:rsidR="006A4E98" w:rsidRPr="0039595A" w:rsidRDefault="00FB5B43" w:rsidP="006A4E98">
      <w:pPr>
        <w:rPr>
          <w:b/>
          <w:bCs/>
          <w:sz w:val="22"/>
          <w:szCs w:val="22"/>
        </w:rPr>
      </w:pPr>
      <w:r>
        <w:rPr>
          <w:b/>
          <w:bCs/>
          <w:sz w:val="22"/>
          <w:szCs w:val="22"/>
        </w:rPr>
        <w:t xml:space="preserve">Academic Supervisor </w:t>
      </w:r>
    </w:p>
    <w:p w14:paraId="4D030E89" w14:textId="77777777" w:rsidR="006A4E98" w:rsidRPr="0039595A" w:rsidRDefault="006A4E98" w:rsidP="006A4E98">
      <w:pPr>
        <w:rPr>
          <w:sz w:val="22"/>
          <w:szCs w:val="22"/>
        </w:rPr>
      </w:pPr>
      <w:r w:rsidRPr="0039595A">
        <w:rPr>
          <w:sz w:val="22"/>
          <w:szCs w:val="22"/>
        </w:rPr>
        <w:t xml:space="preserve">Name: Dr. Dennis Ougrin </w:t>
      </w:r>
    </w:p>
    <w:p w14:paraId="09517D3B" w14:textId="7FBF9AFA" w:rsidR="006A4E98" w:rsidRPr="0039595A" w:rsidRDefault="006A4E98" w:rsidP="006A4E98">
      <w:pPr>
        <w:rPr>
          <w:sz w:val="22"/>
          <w:szCs w:val="22"/>
        </w:rPr>
      </w:pPr>
      <w:r w:rsidRPr="0039595A">
        <w:rPr>
          <w:sz w:val="22"/>
          <w:szCs w:val="22"/>
        </w:rPr>
        <w:t>Address:</w:t>
      </w:r>
      <w:r w:rsidR="0039595A" w:rsidRPr="0039595A">
        <w:rPr>
          <w:sz w:val="22"/>
          <w:szCs w:val="22"/>
        </w:rPr>
        <w:t xml:space="preserve"> Institute of Psychiatry, Psychology and Neuroscience (IoPPN) – King’s College London</w:t>
      </w:r>
    </w:p>
    <w:p w14:paraId="163E03A6" w14:textId="6FEC294F" w:rsidR="006A4E98" w:rsidRPr="0039595A" w:rsidRDefault="006A4E98" w:rsidP="006A4E98">
      <w:pPr>
        <w:rPr>
          <w:sz w:val="22"/>
          <w:szCs w:val="22"/>
        </w:rPr>
      </w:pPr>
      <w:r w:rsidRPr="0039595A">
        <w:rPr>
          <w:sz w:val="22"/>
          <w:szCs w:val="22"/>
        </w:rPr>
        <w:t>Telephone:</w:t>
      </w:r>
      <w:r w:rsidR="00A51DC0">
        <w:rPr>
          <w:sz w:val="22"/>
          <w:szCs w:val="22"/>
        </w:rPr>
        <w:t xml:space="preserve"> 02078480957</w:t>
      </w:r>
    </w:p>
    <w:p w14:paraId="641EA828" w14:textId="4B76DE64" w:rsidR="006A4E98" w:rsidRPr="003E29BB" w:rsidRDefault="006A4E98" w:rsidP="006A4E98">
      <w:pPr>
        <w:rPr>
          <w:sz w:val="22"/>
          <w:szCs w:val="22"/>
        </w:rPr>
      </w:pPr>
      <w:r w:rsidRPr="0039595A">
        <w:rPr>
          <w:sz w:val="22"/>
          <w:szCs w:val="22"/>
        </w:rPr>
        <w:t>Email:</w:t>
      </w:r>
      <w:r>
        <w:rPr>
          <w:sz w:val="22"/>
          <w:szCs w:val="22"/>
        </w:rPr>
        <w:t xml:space="preserve"> </w:t>
      </w:r>
      <w:r w:rsidR="00A51DC0">
        <w:rPr>
          <w:sz w:val="22"/>
          <w:szCs w:val="22"/>
        </w:rPr>
        <w:t>dennis.ougrin@kcl.ac.uk</w:t>
      </w:r>
    </w:p>
    <w:p w14:paraId="0725F0DC" w14:textId="77777777" w:rsidR="006A4E98" w:rsidRDefault="006A4E98" w:rsidP="006A4E98">
      <w:pPr>
        <w:rPr>
          <w:b/>
          <w:bCs/>
          <w:sz w:val="22"/>
          <w:szCs w:val="22"/>
        </w:rPr>
      </w:pPr>
    </w:p>
    <w:p w14:paraId="68B59A4E" w14:textId="5595D1BB" w:rsidR="00596A88" w:rsidRDefault="00596A88"/>
    <w:p w14:paraId="6F9BDA68" w14:textId="4916C210" w:rsidR="006A4E98" w:rsidRDefault="006A4E98"/>
    <w:p w14:paraId="091FCA70" w14:textId="23A5F05F" w:rsidR="006A4E98" w:rsidRDefault="006A4E98"/>
    <w:p w14:paraId="30034381" w14:textId="08418149" w:rsidR="006A4E98" w:rsidRDefault="006A4E98"/>
    <w:p w14:paraId="540983B1" w14:textId="0C0E03A8" w:rsidR="006A4E98" w:rsidRDefault="006A4E98"/>
    <w:p w14:paraId="10AEFC28" w14:textId="240C3FE2" w:rsidR="006A4E98" w:rsidRDefault="006A4E98"/>
    <w:p w14:paraId="04FB812B" w14:textId="3F970DB6" w:rsidR="006A4E98" w:rsidRDefault="006A4E98"/>
    <w:p w14:paraId="20F5D6B6" w14:textId="123AC48F" w:rsidR="006A4E98" w:rsidRDefault="006A4E98"/>
    <w:p w14:paraId="73935D84" w14:textId="77777A4D" w:rsidR="006A4E98" w:rsidRDefault="006A4E98"/>
    <w:p w14:paraId="3D9BC4CC" w14:textId="1BD9A472" w:rsidR="006A4E98" w:rsidRDefault="006A4E98"/>
    <w:p w14:paraId="07867732" w14:textId="4C975B1B" w:rsidR="006A4E98" w:rsidRDefault="006A4E98"/>
    <w:p w14:paraId="658EFF83" w14:textId="39ED233A" w:rsidR="006A4E98" w:rsidRDefault="006A4E98"/>
    <w:p w14:paraId="596D2B5B" w14:textId="4C25203E" w:rsidR="006A4E98" w:rsidRDefault="006A4E98"/>
    <w:p w14:paraId="4752D0BA" w14:textId="4F1E401E" w:rsidR="006A4E98" w:rsidRDefault="006A4E98"/>
    <w:p w14:paraId="568EA2DA" w14:textId="390A6AE0" w:rsidR="006A4E98" w:rsidRDefault="006A4E98"/>
    <w:p w14:paraId="5FB2D982" w14:textId="6B4F2AAA" w:rsidR="006A4E98" w:rsidRDefault="006A4E98"/>
    <w:p w14:paraId="57249ED0" w14:textId="32ED707F" w:rsidR="006A4E98" w:rsidRDefault="006A4E98"/>
    <w:p w14:paraId="5A01974B" w14:textId="0A160C50" w:rsidR="006A4E98" w:rsidRDefault="006A4E98"/>
    <w:p w14:paraId="0AE31A67" w14:textId="4578A3E1" w:rsidR="006A4E98" w:rsidRDefault="006A4E98"/>
    <w:p w14:paraId="4033CD00" w14:textId="1E4C3FCF" w:rsidR="006A4E98" w:rsidRDefault="006A4E98"/>
    <w:p w14:paraId="6E38B4A0" w14:textId="10764275" w:rsidR="006A4E98" w:rsidRDefault="006A4E98"/>
    <w:p w14:paraId="23E03E60" w14:textId="6CC5A15E" w:rsidR="006A4E98" w:rsidRDefault="006A4E98"/>
    <w:p w14:paraId="74CC91B3" w14:textId="66FE7849" w:rsidR="006A4E98" w:rsidRDefault="006A4E98"/>
    <w:p w14:paraId="32A20927" w14:textId="0D45DEF5" w:rsidR="006A4E98" w:rsidRDefault="006A4E98"/>
    <w:p w14:paraId="6F2151D1" w14:textId="77777777" w:rsidR="006A4E98" w:rsidRDefault="006A4E98" w:rsidP="006A4E98">
      <w:pPr>
        <w:rPr>
          <w:b/>
          <w:bCs/>
          <w:sz w:val="28"/>
          <w:szCs w:val="28"/>
        </w:rPr>
      </w:pPr>
      <w:r>
        <w:rPr>
          <w:b/>
          <w:bCs/>
          <w:sz w:val="28"/>
          <w:szCs w:val="28"/>
        </w:rPr>
        <w:t xml:space="preserve">CONTENTS </w:t>
      </w:r>
    </w:p>
    <w:p w14:paraId="6C4CC139" w14:textId="77777777" w:rsidR="006A4E98" w:rsidRDefault="006A4E98" w:rsidP="006A4E98">
      <w:pPr>
        <w:rPr>
          <w:b/>
          <w:bCs/>
          <w:sz w:val="28"/>
          <w:szCs w:val="28"/>
        </w:rPr>
      </w:pPr>
    </w:p>
    <w:p w14:paraId="579DA31D" w14:textId="77777777" w:rsidR="006A4E98" w:rsidRDefault="006A4E98" w:rsidP="006A4E98">
      <w:pPr>
        <w:pStyle w:val="ListParagraph"/>
        <w:numPr>
          <w:ilvl w:val="0"/>
          <w:numId w:val="1"/>
        </w:numPr>
        <w:rPr>
          <w:rFonts w:ascii="Times New Roman" w:hAnsi="Times New Roman" w:cs="Times New Roman"/>
          <w:b/>
          <w:bCs/>
          <w:i/>
          <w:iCs/>
          <w:sz w:val="28"/>
          <w:szCs w:val="28"/>
        </w:rPr>
      </w:pPr>
      <w:r>
        <w:rPr>
          <w:rFonts w:ascii="Times New Roman" w:hAnsi="Times New Roman" w:cs="Times New Roman"/>
          <w:b/>
          <w:bCs/>
          <w:i/>
          <w:iCs/>
          <w:sz w:val="28"/>
          <w:szCs w:val="28"/>
        </w:rPr>
        <w:t xml:space="preserve">Introduction </w:t>
      </w:r>
    </w:p>
    <w:p w14:paraId="55876FAB" w14:textId="77777777" w:rsidR="006A4E98" w:rsidRDefault="006A4E98" w:rsidP="006A4E98">
      <w:pPr>
        <w:pStyle w:val="ListParagraph"/>
        <w:numPr>
          <w:ilvl w:val="0"/>
          <w:numId w:val="1"/>
        </w:numPr>
        <w:rPr>
          <w:rFonts w:ascii="Times New Roman" w:hAnsi="Times New Roman" w:cs="Times New Roman"/>
          <w:b/>
          <w:bCs/>
          <w:i/>
          <w:iCs/>
          <w:sz w:val="28"/>
          <w:szCs w:val="28"/>
        </w:rPr>
      </w:pPr>
      <w:r>
        <w:rPr>
          <w:rFonts w:ascii="Times New Roman" w:hAnsi="Times New Roman" w:cs="Times New Roman"/>
          <w:b/>
          <w:bCs/>
          <w:i/>
          <w:iCs/>
          <w:sz w:val="28"/>
          <w:szCs w:val="28"/>
        </w:rPr>
        <w:t>Study Objectives and Design</w:t>
      </w:r>
    </w:p>
    <w:p w14:paraId="47D3CEAF" w14:textId="77777777" w:rsidR="006A4E98" w:rsidRDefault="006A4E98" w:rsidP="006A4E98">
      <w:pPr>
        <w:pStyle w:val="ListParagraph"/>
        <w:numPr>
          <w:ilvl w:val="0"/>
          <w:numId w:val="1"/>
        </w:numPr>
        <w:rPr>
          <w:rFonts w:ascii="Times New Roman" w:hAnsi="Times New Roman" w:cs="Times New Roman"/>
          <w:b/>
          <w:bCs/>
          <w:i/>
          <w:iCs/>
          <w:sz w:val="28"/>
          <w:szCs w:val="28"/>
        </w:rPr>
      </w:pPr>
      <w:r>
        <w:rPr>
          <w:rFonts w:ascii="Times New Roman" w:hAnsi="Times New Roman" w:cs="Times New Roman"/>
          <w:b/>
          <w:bCs/>
          <w:i/>
          <w:iCs/>
          <w:sz w:val="28"/>
          <w:szCs w:val="28"/>
        </w:rPr>
        <w:t>Study Objectives</w:t>
      </w:r>
    </w:p>
    <w:p w14:paraId="23ACE811" w14:textId="77777777" w:rsidR="006A4E98" w:rsidRDefault="006A4E98" w:rsidP="006A4E98">
      <w:pPr>
        <w:pStyle w:val="ListParagraph"/>
        <w:numPr>
          <w:ilvl w:val="0"/>
          <w:numId w:val="1"/>
        </w:numPr>
        <w:rPr>
          <w:rFonts w:ascii="Times New Roman" w:hAnsi="Times New Roman" w:cs="Times New Roman"/>
          <w:b/>
          <w:bCs/>
          <w:i/>
          <w:iCs/>
          <w:sz w:val="28"/>
          <w:szCs w:val="28"/>
        </w:rPr>
      </w:pPr>
      <w:r>
        <w:rPr>
          <w:rFonts w:ascii="Times New Roman" w:hAnsi="Times New Roman" w:cs="Times New Roman"/>
          <w:b/>
          <w:bCs/>
          <w:i/>
          <w:iCs/>
          <w:sz w:val="28"/>
          <w:szCs w:val="28"/>
        </w:rPr>
        <w:t xml:space="preserve">Study Design &amp; Flowchart </w:t>
      </w:r>
    </w:p>
    <w:p w14:paraId="3B4F9B82" w14:textId="77777777" w:rsidR="006A4E98" w:rsidRDefault="006A4E98" w:rsidP="006A4E98">
      <w:pPr>
        <w:pStyle w:val="ListParagraph"/>
        <w:numPr>
          <w:ilvl w:val="0"/>
          <w:numId w:val="1"/>
        </w:numPr>
        <w:rPr>
          <w:rFonts w:ascii="Times New Roman" w:hAnsi="Times New Roman" w:cs="Times New Roman"/>
          <w:b/>
          <w:bCs/>
          <w:i/>
          <w:iCs/>
          <w:sz w:val="28"/>
          <w:szCs w:val="28"/>
        </w:rPr>
      </w:pPr>
      <w:r>
        <w:rPr>
          <w:rFonts w:ascii="Times New Roman" w:hAnsi="Times New Roman" w:cs="Times New Roman"/>
          <w:b/>
          <w:bCs/>
          <w:i/>
          <w:iCs/>
          <w:sz w:val="28"/>
          <w:szCs w:val="28"/>
        </w:rPr>
        <w:t xml:space="preserve">Study Flowchart </w:t>
      </w:r>
    </w:p>
    <w:p w14:paraId="780DA111" w14:textId="77777777" w:rsidR="006A4E98" w:rsidRDefault="006A4E98" w:rsidP="006A4E98">
      <w:pPr>
        <w:pStyle w:val="ListParagraph"/>
        <w:numPr>
          <w:ilvl w:val="0"/>
          <w:numId w:val="1"/>
        </w:numPr>
        <w:rPr>
          <w:rFonts w:ascii="Times New Roman" w:hAnsi="Times New Roman" w:cs="Times New Roman"/>
          <w:b/>
          <w:bCs/>
          <w:i/>
          <w:iCs/>
          <w:sz w:val="28"/>
          <w:szCs w:val="28"/>
        </w:rPr>
      </w:pPr>
      <w:r>
        <w:rPr>
          <w:rFonts w:ascii="Times New Roman" w:hAnsi="Times New Roman" w:cs="Times New Roman"/>
          <w:b/>
          <w:bCs/>
          <w:i/>
          <w:iCs/>
          <w:sz w:val="28"/>
          <w:szCs w:val="28"/>
        </w:rPr>
        <w:t>Sample Size, Statistics, Selection and Withdrawal of Subjects</w:t>
      </w:r>
    </w:p>
    <w:p w14:paraId="3DE8F705" w14:textId="77777777" w:rsidR="006A4E98" w:rsidRDefault="006A4E98" w:rsidP="006A4E98">
      <w:pPr>
        <w:pStyle w:val="ListParagraph"/>
        <w:numPr>
          <w:ilvl w:val="0"/>
          <w:numId w:val="1"/>
        </w:numPr>
        <w:rPr>
          <w:rFonts w:ascii="Times New Roman" w:hAnsi="Times New Roman" w:cs="Times New Roman"/>
          <w:b/>
          <w:bCs/>
          <w:i/>
          <w:iCs/>
          <w:sz w:val="28"/>
          <w:szCs w:val="28"/>
        </w:rPr>
      </w:pPr>
      <w:r>
        <w:rPr>
          <w:rFonts w:ascii="Times New Roman" w:hAnsi="Times New Roman" w:cs="Times New Roman"/>
          <w:b/>
          <w:bCs/>
          <w:i/>
          <w:iCs/>
          <w:sz w:val="28"/>
          <w:szCs w:val="28"/>
        </w:rPr>
        <w:t>Study Procedures</w:t>
      </w:r>
    </w:p>
    <w:p w14:paraId="2D595FBF" w14:textId="77777777" w:rsidR="006A4E98" w:rsidRDefault="006A4E98" w:rsidP="006A4E98">
      <w:pPr>
        <w:pStyle w:val="ListParagraph"/>
        <w:numPr>
          <w:ilvl w:val="0"/>
          <w:numId w:val="1"/>
        </w:numPr>
        <w:rPr>
          <w:rFonts w:ascii="Times New Roman" w:hAnsi="Times New Roman" w:cs="Times New Roman"/>
          <w:b/>
          <w:bCs/>
          <w:i/>
          <w:iCs/>
          <w:sz w:val="28"/>
          <w:szCs w:val="28"/>
        </w:rPr>
      </w:pPr>
      <w:r>
        <w:rPr>
          <w:rFonts w:ascii="Times New Roman" w:hAnsi="Times New Roman" w:cs="Times New Roman"/>
          <w:b/>
          <w:bCs/>
          <w:i/>
          <w:iCs/>
          <w:sz w:val="28"/>
          <w:szCs w:val="28"/>
        </w:rPr>
        <w:t xml:space="preserve">Sample Handling and Laboratories </w:t>
      </w:r>
    </w:p>
    <w:p w14:paraId="58BAEF90" w14:textId="77777777" w:rsidR="006A4E98" w:rsidRDefault="006A4E98" w:rsidP="006A4E98">
      <w:pPr>
        <w:pStyle w:val="ListParagraph"/>
        <w:numPr>
          <w:ilvl w:val="0"/>
          <w:numId w:val="1"/>
        </w:numPr>
        <w:rPr>
          <w:rFonts w:ascii="Times New Roman" w:hAnsi="Times New Roman" w:cs="Times New Roman"/>
          <w:b/>
          <w:bCs/>
          <w:i/>
          <w:iCs/>
          <w:sz w:val="28"/>
          <w:szCs w:val="28"/>
        </w:rPr>
      </w:pPr>
      <w:r>
        <w:rPr>
          <w:rFonts w:ascii="Times New Roman" w:hAnsi="Times New Roman" w:cs="Times New Roman"/>
          <w:b/>
          <w:bCs/>
          <w:i/>
          <w:iCs/>
          <w:sz w:val="28"/>
          <w:szCs w:val="28"/>
        </w:rPr>
        <w:t xml:space="preserve">Assessment of Safety </w:t>
      </w:r>
    </w:p>
    <w:p w14:paraId="1685449A" w14:textId="77777777" w:rsidR="006A4E98" w:rsidRDefault="006A4E98" w:rsidP="006A4E98">
      <w:pPr>
        <w:pStyle w:val="ListParagraph"/>
        <w:numPr>
          <w:ilvl w:val="0"/>
          <w:numId w:val="1"/>
        </w:numPr>
        <w:rPr>
          <w:rFonts w:ascii="Times New Roman" w:hAnsi="Times New Roman" w:cs="Times New Roman"/>
          <w:b/>
          <w:bCs/>
          <w:i/>
          <w:iCs/>
          <w:sz w:val="28"/>
          <w:szCs w:val="28"/>
        </w:rPr>
      </w:pPr>
      <w:r>
        <w:rPr>
          <w:rFonts w:ascii="Times New Roman" w:hAnsi="Times New Roman" w:cs="Times New Roman"/>
          <w:b/>
          <w:bCs/>
          <w:i/>
          <w:iCs/>
          <w:sz w:val="28"/>
          <w:szCs w:val="28"/>
        </w:rPr>
        <w:t xml:space="preserve"> Study Oversight Arrangements </w:t>
      </w:r>
    </w:p>
    <w:p w14:paraId="11A580E5" w14:textId="77777777" w:rsidR="006A4E98" w:rsidRDefault="006A4E98" w:rsidP="006A4E98">
      <w:pPr>
        <w:pStyle w:val="ListParagraph"/>
        <w:numPr>
          <w:ilvl w:val="0"/>
          <w:numId w:val="1"/>
        </w:numPr>
        <w:rPr>
          <w:rFonts w:ascii="Times New Roman" w:hAnsi="Times New Roman" w:cs="Times New Roman"/>
          <w:b/>
          <w:bCs/>
          <w:i/>
          <w:iCs/>
          <w:sz w:val="28"/>
          <w:szCs w:val="28"/>
        </w:rPr>
      </w:pPr>
      <w:r>
        <w:rPr>
          <w:rFonts w:ascii="Times New Roman" w:hAnsi="Times New Roman" w:cs="Times New Roman"/>
          <w:b/>
          <w:bCs/>
          <w:i/>
          <w:iCs/>
          <w:sz w:val="28"/>
          <w:szCs w:val="28"/>
        </w:rPr>
        <w:t xml:space="preserve"> Ethics and Regulatory Approvals</w:t>
      </w:r>
    </w:p>
    <w:p w14:paraId="154E8678" w14:textId="77777777" w:rsidR="006A4E98" w:rsidRDefault="006A4E98" w:rsidP="006A4E98">
      <w:pPr>
        <w:pStyle w:val="ListParagraph"/>
        <w:numPr>
          <w:ilvl w:val="0"/>
          <w:numId w:val="1"/>
        </w:numPr>
        <w:rPr>
          <w:rFonts w:ascii="Times New Roman" w:hAnsi="Times New Roman" w:cs="Times New Roman"/>
          <w:b/>
          <w:bCs/>
          <w:i/>
          <w:iCs/>
          <w:sz w:val="28"/>
          <w:szCs w:val="28"/>
        </w:rPr>
      </w:pPr>
      <w:r>
        <w:rPr>
          <w:rFonts w:ascii="Times New Roman" w:hAnsi="Times New Roman" w:cs="Times New Roman"/>
          <w:b/>
          <w:bCs/>
          <w:i/>
          <w:iCs/>
          <w:sz w:val="28"/>
          <w:szCs w:val="28"/>
        </w:rPr>
        <w:t xml:space="preserve"> Data Handling</w:t>
      </w:r>
    </w:p>
    <w:p w14:paraId="008962B1" w14:textId="77777777" w:rsidR="006A4E98" w:rsidRDefault="006A4E98" w:rsidP="006A4E98">
      <w:pPr>
        <w:pStyle w:val="ListParagraph"/>
        <w:numPr>
          <w:ilvl w:val="0"/>
          <w:numId w:val="1"/>
        </w:numPr>
        <w:rPr>
          <w:rFonts w:ascii="Times New Roman" w:hAnsi="Times New Roman" w:cs="Times New Roman"/>
          <w:b/>
          <w:bCs/>
          <w:i/>
          <w:iCs/>
          <w:sz w:val="28"/>
          <w:szCs w:val="28"/>
        </w:rPr>
      </w:pPr>
      <w:r>
        <w:rPr>
          <w:rFonts w:ascii="Times New Roman" w:hAnsi="Times New Roman" w:cs="Times New Roman"/>
          <w:b/>
          <w:bCs/>
          <w:i/>
          <w:iCs/>
          <w:sz w:val="28"/>
          <w:szCs w:val="28"/>
        </w:rPr>
        <w:t>Finance and Publication Policy</w:t>
      </w:r>
    </w:p>
    <w:p w14:paraId="4C8722E9" w14:textId="319BE383" w:rsidR="006A4E98" w:rsidRDefault="006A4E98"/>
    <w:p w14:paraId="4473EFCF" w14:textId="2EC3A7A9" w:rsidR="006A4E98" w:rsidRDefault="006A4E98"/>
    <w:p w14:paraId="2303DD41" w14:textId="664BDECD" w:rsidR="006A4E98" w:rsidRDefault="006A4E98"/>
    <w:p w14:paraId="07AF56A9" w14:textId="6C9C525B" w:rsidR="006A4E98" w:rsidRDefault="006A4E98"/>
    <w:p w14:paraId="44105968" w14:textId="4242B76F" w:rsidR="006A4E98" w:rsidRDefault="006A4E98"/>
    <w:p w14:paraId="1483F033" w14:textId="24A283F5" w:rsidR="006A4E98" w:rsidRDefault="006A4E98"/>
    <w:p w14:paraId="09AD2706" w14:textId="52BEBC90" w:rsidR="006A4E98" w:rsidRDefault="006A4E98"/>
    <w:p w14:paraId="7A54C0AB" w14:textId="20705097" w:rsidR="006A4E98" w:rsidRDefault="006A4E98"/>
    <w:p w14:paraId="0FD07D10" w14:textId="4C5A77DF" w:rsidR="006A4E98" w:rsidRDefault="006A4E98"/>
    <w:p w14:paraId="45B59488" w14:textId="620FFC2C" w:rsidR="006A4E98" w:rsidRDefault="006A4E98"/>
    <w:p w14:paraId="1A4A0ADD" w14:textId="258F82D3" w:rsidR="006A4E98" w:rsidRDefault="006A4E98"/>
    <w:p w14:paraId="0D9A9785" w14:textId="7EB38C00" w:rsidR="006A4E98" w:rsidRDefault="006A4E98"/>
    <w:p w14:paraId="490ECF2A" w14:textId="582E5F24" w:rsidR="006A4E98" w:rsidRDefault="006A4E98"/>
    <w:p w14:paraId="0604BC9A" w14:textId="7EC40F39" w:rsidR="006A4E98" w:rsidRDefault="006A4E98"/>
    <w:p w14:paraId="4288EF26" w14:textId="1A4B5EF2" w:rsidR="006A4E98" w:rsidRDefault="006A4E98"/>
    <w:p w14:paraId="58863118" w14:textId="2F1654FD" w:rsidR="006A4E98" w:rsidRDefault="006A4E98"/>
    <w:p w14:paraId="06C73DA3" w14:textId="249453E2" w:rsidR="006A4E98" w:rsidRDefault="006A4E98"/>
    <w:p w14:paraId="6962CB62" w14:textId="0E2156FB" w:rsidR="006A4E98" w:rsidRDefault="006A4E98"/>
    <w:p w14:paraId="30128FA2" w14:textId="531D1962" w:rsidR="006A4E98" w:rsidRDefault="006A4E98"/>
    <w:p w14:paraId="1E63B525" w14:textId="72291F89" w:rsidR="006A4E98" w:rsidRDefault="006A4E98"/>
    <w:p w14:paraId="1E22BD3B" w14:textId="43178A31" w:rsidR="006A4E98" w:rsidRDefault="006A4E98"/>
    <w:p w14:paraId="791D5775" w14:textId="77777777" w:rsidR="008533C8" w:rsidRDefault="008533C8"/>
    <w:p w14:paraId="78482C8D" w14:textId="03E22093" w:rsidR="006A4E98" w:rsidRDefault="006A4E98"/>
    <w:p w14:paraId="2E3A8716" w14:textId="77777777" w:rsidR="006A4E98" w:rsidRPr="00266AD8" w:rsidRDefault="006A4E98" w:rsidP="006A4E98">
      <w:pPr>
        <w:pStyle w:val="Heading3"/>
        <w:rPr>
          <w:rFonts w:ascii="Times New Roman" w:hAnsi="Times New Roman" w:cs="Times New Roman"/>
          <w:color w:val="000000"/>
          <w:sz w:val="24"/>
          <w:szCs w:val="24"/>
        </w:rPr>
      </w:pPr>
      <w:r w:rsidRPr="001D22BB">
        <w:t>Study Synopsis</w:t>
      </w:r>
    </w:p>
    <w:p w14:paraId="165D11AA" w14:textId="77777777" w:rsidR="006A4E98" w:rsidRPr="006F0232" w:rsidRDefault="006A4E98" w:rsidP="006A4E98"/>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4257"/>
        <w:gridCol w:w="279"/>
        <w:gridCol w:w="5387"/>
      </w:tblGrid>
      <w:tr w:rsidR="006A4E98" w:rsidRPr="001D22BB" w14:paraId="2B8D7CAA" w14:textId="77777777" w:rsidTr="00710EBC">
        <w:tc>
          <w:tcPr>
            <w:tcW w:w="4257" w:type="dxa"/>
            <w:tcBorders>
              <w:right w:val="single" w:sz="4" w:space="0" w:color="auto"/>
            </w:tcBorders>
          </w:tcPr>
          <w:p w14:paraId="0B7B62DB" w14:textId="77777777" w:rsidR="006A4E98" w:rsidRPr="008D0550" w:rsidRDefault="006A4E98" w:rsidP="00710EBC">
            <w:pPr>
              <w:spacing w:before="60"/>
              <w:jc w:val="right"/>
            </w:pPr>
            <w:r w:rsidRPr="008D0550">
              <w:rPr>
                <w:sz w:val="22"/>
              </w:rPr>
              <w:t xml:space="preserve">Full Title </w:t>
            </w:r>
          </w:p>
        </w:tc>
        <w:tc>
          <w:tcPr>
            <w:tcW w:w="279" w:type="dxa"/>
            <w:tcBorders>
              <w:left w:val="single" w:sz="4" w:space="0" w:color="auto"/>
              <w:bottom w:val="single" w:sz="4" w:space="0" w:color="auto"/>
              <w:right w:val="nil"/>
            </w:tcBorders>
          </w:tcPr>
          <w:p w14:paraId="178C1299" w14:textId="77777777" w:rsidR="006A4E98" w:rsidRPr="008D0550" w:rsidRDefault="006A4E98" w:rsidP="00710EBC"/>
          <w:p w14:paraId="73B24368" w14:textId="77777777" w:rsidR="006A4E98" w:rsidRPr="008D0550" w:rsidRDefault="006A4E98" w:rsidP="00710EBC"/>
        </w:tc>
        <w:tc>
          <w:tcPr>
            <w:tcW w:w="5387" w:type="dxa"/>
            <w:tcBorders>
              <w:left w:val="nil"/>
              <w:bottom w:val="single" w:sz="4" w:space="0" w:color="auto"/>
            </w:tcBorders>
          </w:tcPr>
          <w:p w14:paraId="18D0E618" w14:textId="6CBA61B9" w:rsidR="006A4E98" w:rsidRPr="008D0550" w:rsidRDefault="001A06EA" w:rsidP="00710EBC">
            <w:r w:rsidRPr="008D0550">
              <w:t>The Effect of Social Media on Academic Achievement, Mental Health</w:t>
            </w:r>
            <w:r w:rsidR="002D0F3F">
              <w:t xml:space="preserve">, </w:t>
            </w:r>
            <w:r w:rsidRPr="008D0550">
              <w:t>and Sleep</w:t>
            </w:r>
          </w:p>
          <w:p w14:paraId="2117DD32" w14:textId="77777777" w:rsidR="006A4E98" w:rsidRPr="008D0550" w:rsidRDefault="006A4E98" w:rsidP="00710EBC"/>
        </w:tc>
      </w:tr>
      <w:tr w:rsidR="006A4E98" w:rsidRPr="001D22BB" w14:paraId="37A7FD4F" w14:textId="77777777" w:rsidTr="00710EBC">
        <w:tc>
          <w:tcPr>
            <w:tcW w:w="4257" w:type="dxa"/>
            <w:tcBorders>
              <w:right w:val="single" w:sz="4" w:space="0" w:color="auto"/>
            </w:tcBorders>
          </w:tcPr>
          <w:p w14:paraId="6DF453C1" w14:textId="77777777" w:rsidR="006A4E98" w:rsidRPr="008D0550" w:rsidRDefault="006A4E98" w:rsidP="00710EBC">
            <w:pPr>
              <w:spacing w:before="60"/>
              <w:jc w:val="right"/>
              <w:rPr>
                <w:sz w:val="22"/>
              </w:rPr>
            </w:pPr>
            <w:r w:rsidRPr="008D0550">
              <w:rPr>
                <w:sz w:val="22"/>
              </w:rPr>
              <w:t>Short Title/Acronym</w:t>
            </w:r>
          </w:p>
        </w:tc>
        <w:tc>
          <w:tcPr>
            <w:tcW w:w="279" w:type="dxa"/>
            <w:tcBorders>
              <w:left w:val="single" w:sz="4" w:space="0" w:color="auto"/>
              <w:bottom w:val="single" w:sz="4" w:space="0" w:color="auto"/>
              <w:right w:val="nil"/>
            </w:tcBorders>
          </w:tcPr>
          <w:p w14:paraId="513E16B0" w14:textId="77777777" w:rsidR="006A4E98" w:rsidRPr="008D0550" w:rsidRDefault="006A4E98" w:rsidP="00710EBC"/>
        </w:tc>
        <w:tc>
          <w:tcPr>
            <w:tcW w:w="5387" w:type="dxa"/>
            <w:tcBorders>
              <w:left w:val="nil"/>
              <w:bottom w:val="single" w:sz="4" w:space="0" w:color="auto"/>
            </w:tcBorders>
          </w:tcPr>
          <w:p w14:paraId="55F93647" w14:textId="77777777" w:rsidR="006A4E98" w:rsidRPr="008D0550" w:rsidRDefault="006A4E98" w:rsidP="00710EBC"/>
          <w:p w14:paraId="257D23B5" w14:textId="77777777" w:rsidR="006A4E98" w:rsidRPr="008D0550" w:rsidRDefault="001A06EA" w:rsidP="00710EBC">
            <w:r w:rsidRPr="008D0550">
              <w:t>SMAMS Trial</w:t>
            </w:r>
          </w:p>
          <w:p w14:paraId="54A4218D" w14:textId="2654FD10" w:rsidR="001A06EA" w:rsidRPr="008D0550" w:rsidRDefault="001A06EA" w:rsidP="00710EBC"/>
        </w:tc>
      </w:tr>
      <w:tr w:rsidR="006A4E98" w:rsidRPr="001D22BB" w14:paraId="5CC3CC9E" w14:textId="77777777" w:rsidTr="00710EBC">
        <w:tc>
          <w:tcPr>
            <w:tcW w:w="4257" w:type="dxa"/>
            <w:tcBorders>
              <w:right w:val="single" w:sz="4" w:space="0" w:color="auto"/>
            </w:tcBorders>
          </w:tcPr>
          <w:p w14:paraId="42AD866F" w14:textId="77777777" w:rsidR="006A4E98" w:rsidRPr="008D0550" w:rsidRDefault="006A4E98" w:rsidP="00710EBC">
            <w:pPr>
              <w:spacing w:before="60"/>
              <w:jc w:val="right"/>
              <w:rPr>
                <w:sz w:val="22"/>
              </w:rPr>
            </w:pPr>
            <w:r w:rsidRPr="008D0550">
              <w:rPr>
                <w:sz w:val="22"/>
              </w:rPr>
              <w:t>Protocol Version number and Date</w:t>
            </w:r>
          </w:p>
          <w:p w14:paraId="160B15C9" w14:textId="77777777" w:rsidR="006A4E98" w:rsidRPr="008D0550" w:rsidRDefault="006A4E98" w:rsidP="00710EBC">
            <w:pPr>
              <w:spacing w:before="60"/>
              <w:jc w:val="right"/>
              <w:rPr>
                <w:sz w:val="22"/>
              </w:rPr>
            </w:pPr>
          </w:p>
        </w:tc>
        <w:tc>
          <w:tcPr>
            <w:tcW w:w="279" w:type="dxa"/>
            <w:tcBorders>
              <w:left w:val="single" w:sz="4" w:space="0" w:color="auto"/>
              <w:bottom w:val="single" w:sz="4" w:space="0" w:color="auto"/>
              <w:right w:val="nil"/>
            </w:tcBorders>
          </w:tcPr>
          <w:p w14:paraId="424F821B" w14:textId="77777777" w:rsidR="006A4E98" w:rsidRPr="008D0550" w:rsidRDefault="006A4E98" w:rsidP="00710EBC"/>
        </w:tc>
        <w:tc>
          <w:tcPr>
            <w:tcW w:w="5387" w:type="dxa"/>
            <w:tcBorders>
              <w:left w:val="nil"/>
              <w:bottom w:val="single" w:sz="4" w:space="0" w:color="auto"/>
            </w:tcBorders>
          </w:tcPr>
          <w:p w14:paraId="34DEA745" w14:textId="355B7C13" w:rsidR="006A4E98" w:rsidRPr="00A51DC0" w:rsidRDefault="00A51DC0" w:rsidP="00A51DC0">
            <w:pPr>
              <w:rPr>
                <w:iCs/>
              </w:rPr>
            </w:pPr>
            <w:r w:rsidRPr="00A51DC0">
              <w:rPr>
                <w:iCs/>
              </w:rPr>
              <w:t>Version 1 05/02/2021</w:t>
            </w:r>
          </w:p>
        </w:tc>
      </w:tr>
      <w:tr w:rsidR="006A4E98" w:rsidRPr="001D22BB" w14:paraId="425F99DF" w14:textId="77777777" w:rsidTr="00710EBC">
        <w:tc>
          <w:tcPr>
            <w:tcW w:w="4257" w:type="dxa"/>
            <w:tcBorders>
              <w:right w:val="single" w:sz="4" w:space="0" w:color="auto"/>
            </w:tcBorders>
          </w:tcPr>
          <w:p w14:paraId="5E8DBF56" w14:textId="77777777" w:rsidR="006A4E98" w:rsidRPr="008D0550" w:rsidRDefault="006A4E98" w:rsidP="00710EBC">
            <w:pPr>
              <w:spacing w:before="60"/>
              <w:jc w:val="right"/>
              <w:rPr>
                <w:sz w:val="22"/>
              </w:rPr>
            </w:pPr>
            <w:r w:rsidRPr="008D0550">
              <w:rPr>
                <w:sz w:val="22"/>
              </w:rPr>
              <w:t xml:space="preserve">Study Duration </w:t>
            </w:r>
          </w:p>
          <w:p w14:paraId="7EF21C55" w14:textId="77777777" w:rsidR="006A4E98" w:rsidRPr="008D0550" w:rsidRDefault="006A4E98" w:rsidP="00710EBC">
            <w:pPr>
              <w:spacing w:before="60"/>
              <w:jc w:val="right"/>
              <w:rPr>
                <w:sz w:val="22"/>
              </w:rPr>
            </w:pPr>
          </w:p>
        </w:tc>
        <w:tc>
          <w:tcPr>
            <w:tcW w:w="279" w:type="dxa"/>
            <w:tcBorders>
              <w:left w:val="single" w:sz="4" w:space="0" w:color="auto"/>
              <w:bottom w:val="single" w:sz="4" w:space="0" w:color="auto"/>
              <w:right w:val="nil"/>
            </w:tcBorders>
          </w:tcPr>
          <w:p w14:paraId="2935DDC5" w14:textId="77777777" w:rsidR="006A4E98" w:rsidRPr="008D0550" w:rsidRDefault="006A4E98" w:rsidP="00710EBC"/>
        </w:tc>
        <w:tc>
          <w:tcPr>
            <w:tcW w:w="5387" w:type="dxa"/>
            <w:tcBorders>
              <w:left w:val="nil"/>
              <w:bottom w:val="single" w:sz="4" w:space="0" w:color="auto"/>
            </w:tcBorders>
          </w:tcPr>
          <w:p w14:paraId="12898FD5" w14:textId="25E44C30" w:rsidR="006A4E98" w:rsidRPr="008D0550" w:rsidRDefault="00A51DC0" w:rsidP="00710EBC">
            <w:pPr>
              <w:pStyle w:val="BodyText2"/>
              <w:jc w:val="left"/>
              <w:rPr>
                <w:rFonts w:ascii="Times New Roman" w:hAnsi="Times New Roman" w:cs="Times New Roman"/>
                <w:iCs/>
                <w:color w:val="000000" w:themeColor="text1"/>
              </w:rPr>
            </w:pPr>
            <w:r>
              <w:rPr>
                <w:rFonts w:ascii="Times New Roman" w:hAnsi="Times New Roman" w:cs="Times New Roman"/>
                <w:iCs/>
                <w:color w:val="000000" w:themeColor="text1"/>
              </w:rPr>
              <w:t>6</w:t>
            </w:r>
            <w:r w:rsidR="001A06EA" w:rsidRPr="008D0550">
              <w:rPr>
                <w:rFonts w:ascii="Times New Roman" w:hAnsi="Times New Roman" w:cs="Times New Roman"/>
                <w:iCs/>
                <w:color w:val="000000" w:themeColor="text1"/>
              </w:rPr>
              <w:t xml:space="preserve"> months </w:t>
            </w:r>
          </w:p>
        </w:tc>
      </w:tr>
      <w:tr w:rsidR="006A4E98" w:rsidRPr="001D22BB" w14:paraId="7F8AC7BD" w14:textId="77777777" w:rsidTr="00710EBC">
        <w:tc>
          <w:tcPr>
            <w:tcW w:w="4257" w:type="dxa"/>
            <w:tcBorders>
              <w:right w:val="single" w:sz="4" w:space="0" w:color="auto"/>
            </w:tcBorders>
          </w:tcPr>
          <w:p w14:paraId="689EE264" w14:textId="77777777" w:rsidR="006A4E98" w:rsidRPr="008D0550" w:rsidRDefault="006A4E98" w:rsidP="00710EBC">
            <w:pPr>
              <w:spacing w:before="60"/>
              <w:jc w:val="right"/>
              <w:rPr>
                <w:sz w:val="22"/>
              </w:rPr>
            </w:pPr>
            <w:r w:rsidRPr="008D0550">
              <w:rPr>
                <w:sz w:val="22"/>
              </w:rPr>
              <w:t>Study Design</w:t>
            </w:r>
          </w:p>
          <w:p w14:paraId="32600320" w14:textId="77777777" w:rsidR="006A4E98" w:rsidRPr="008D0550" w:rsidRDefault="006A4E98" w:rsidP="00710EBC">
            <w:pPr>
              <w:spacing w:before="60"/>
              <w:jc w:val="right"/>
              <w:rPr>
                <w:sz w:val="22"/>
              </w:rPr>
            </w:pPr>
          </w:p>
        </w:tc>
        <w:tc>
          <w:tcPr>
            <w:tcW w:w="279" w:type="dxa"/>
            <w:tcBorders>
              <w:left w:val="single" w:sz="4" w:space="0" w:color="auto"/>
              <w:bottom w:val="single" w:sz="4" w:space="0" w:color="auto"/>
              <w:right w:val="nil"/>
            </w:tcBorders>
          </w:tcPr>
          <w:p w14:paraId="2864B293" w14:textId="77777777" w:rsidR="006A4E98" w:rsidRPr="008D0550" w:rsidRDefault="006A4E98" w:rsidP="00710EBC"/>
        </w:tc>
        <w:tc>
          <w:tcPr>
            <w:tcW w:w="5387" w:type="dxa"/>
            <w:tcBorders>
              <w:left w:val="nil"/>
              <w:bottom w:val="single" w:sz="4" w:space="0" w:color="auto"/>
            </w:tcBorders>
          </w:tcPr>
          <w:p w14:paraId="3A2383F9" w14:textId="77777777" w:rsidR="006A4E98" w:rsidRPr="008D0550" w:rsidRDefault="006A4E98" w:rsidP="00710EBC">
            <w:pPr>
              <w:pStyle w:val="BodyText2"/>
              <w:jc w:val="left"/>
              <w:rPr>
                <w:rFonts w:ascii="Times New Roman" w:hAnsi="Times New Roman" w:cs="Times New Roman"/>
                <w:iCs/>
                <w:color w:val="000000" w:themeColor="text1"/>
                <w:sz w:val="22"/>
                <w:szCs w:val="22"/>
              </w:rPr>
            </w:pPr>
            <w:r w:rsidRPr="008D0550">
              <w:rPr>
                <w:rFonts w:ascii="Times New Roman" w:hAnsi="Times New Roman" w:cs="Times New Roman"/>
                <w:iCs/>
                <w:color w:val="000000" w:themeColor="text1"/>
                <w:sz w:val="22"/>
                <w:szCs w:val="22"/>
              </w:rPr>
              <w:t xml:space="preserve">A Feasibility Randomised Control Trial </w:t>
            </w:r>
          </w:p>
        </w:tc>
      </w:tr>
      <w:tr w:rsidR="006A4E98" w:rsidRPr="001D22BB" w14:paraId="56C73251" w14:textId="77777777" w:rsidTr="00710EBC">
        <w:tc>
          <w:tcPr>
            <w:tcW w:w="4257" w:type="dxa"/>
            <w:tcBorders>
              <w:right w:val="single" w:sz="4" w:space="0" w:color="auto"/>
            </w:tcBorders>
          </w:tcPr>
          <w:p w14:paraId="0A1D872A" w14:textId="20A5103E" w:rsidR="006A4E98" w:rsidRPr="008D0550" w:rsidRDefault="00D716CA" w:rsidP="00710EBC">
            <w:pPr>
              <w:spacing w:before="60"/>
              <w:jc w:val="right"/>
            </w:pPr>
            <w:r>
              <w:rPr>
                <w:sz w:val="22"/>
              </w:rPr>
              <w:t>Academic Supervisor</w:t>
            </w:r>
          </w:p>
          <w:p w14:paraId="29D70025" w14:textId="77777777" w:rsidR="006A4E98" w:rsidRPr="008D0550" w:rsidRDefault="006A4E98" w:rsidP="00710EBC">
            <w:pPr>
              <w:spacing w:before="60"/>
              <w:jc w:val="right"/>
            </w:pPr>
          </w:p>
        </w:tc>
        <w:tc>
          <w:tcPr>
            <w:tcW w:w="279" w:type="dxa"/>
            <w:tcBorders>
              <w:top w:val="single" w:sz="4" w:space="0" w:color="auto"/>
              <w:left w:val="single" w:sz="4" w:space="0" w:color="auto"/>
              <w:bottom w:val="single" w:sz="4" w:space="0" w:color="auto"/>
              <w:right w:val="nil"/>
            </w:tcBorders>
          </w:tcPr>
          <w:p w14:paraId="382D5386" w14:textId="77777777" w:rsidR="006A4E98" w:rsidRPr="008D0550" w:rsidRDefault="006A4E98" w:rsidP="00710EBC"/>
        </w:tc>
        <w:tc>
          <w:tcPr>
            <w:tcW w:w="5387" w:type="dxa"/>
            <w:tcBorders>
              <w:top w:val="single" w:sz="4" w:space="0" w:color="auto"/>
              <w:left w:val="nil"/>
              <w:bottom w:val="single" w:sz="4" w:space="0" w:color="auto"/>
            </w:tcBorders>
          </w:tcPr>
          <w:p w14:paraId="3DEA0B7B" w14:textId="29052F50" w:rsidR="006A4E98" w:rsidRPr="008D0550" w:rsidRDefault="00D716CA" w:rsidP="00710EBC">
            <w:r>
              <w:t>Dr. Dennis Ougrin</w:t>
            </w:r>
          </w:p>
        </w:tc>
      </w:tr>
      <w:tr w:rsidR="006A4E98" w:rsidRPr="001D22BB" w14:paraId="26679D8A" w14:textId="77777777" w:rsidTr="00710EBC">
        <w:trPr>
          <w:trHeight w:val="460"/>
        </w:trPr>
        <w:tc>
          <w:tcPr>
            <w:tcW w:w="4257" w:type="dxa"/>
            <w:tcBorders>
              <w:right w:val="single" w:sz="4" w:space="0" w:color="auto"/>
            </w:tcBorders>
          </w:tcPr>
          <w:p w14:paraId="32E235F4" w14:textId="75708983" w:rsidR="006A4E98" w:rsidRPr="008D0550" w:rsidRDefault="006A4E98" w:rsidP="00710EBC">
            <w:pPr>
              <w:spacing w:before="60"/>
              <w:jc w:val="right"/>
            </w:pPr>
            <w:r w:rsidRPr="008D0550">
              <w:rPr>
                <w:sz w:val="22"/>
              </w:rPr>
              <w:t>Investigator</w:t>
            </w:r>
          </w:p>
          <w:p w14:paraId="2B3C9407" w14:textId="77777777" w:rsidR="006A4E98" w:rsidRPr="008D0550" w:rsidRDefault="006A4E98" w:rsidP="00710EBC">
            <w:pPr>
              <w:spacing w:before="60"/>
              <w:jc w:val="right"/>
            </w:pPr>
          </w:p>
        </w:tc>
        <w:tc>
          <w:tcPr>
            <w:tcW w:w="279" w:type="dxa"/>
            <w:tcBorders>
              <w:top w:val="single" w:sz="4" w:space="0" w:color="auto"/>
              <w:left w:val="single" w:sz="4" w:space="0" w:color="auto"/>
              <w:bottom w:val="single" w:sz="4" w:space="0" w:color="auto"/>
              <w:right w:val="nil"/>
            </w:tcBorders>
          </w:tcPr>
          <w:p w14:paraId="4E07A7D5" w14:textId="77777777" w:rsidR="006A4E98" w:rsidRPr="008D0550" w:rsidRDefault="006A4E98" w:rsidP="00710EBC"/>
        </w:tc>
        <w:tc>
          <w:tcPr>
            <w:tcW w:w="5387" w:type="dxa"/>
            <w:tcBorders>
              <w:top w:val="single" w:sz="4" w:space="0" w:color="auto"/>
              <w:left w:val="nil"/>
              <w:bottom w:val="single" w:sz="4" w:space="0" w:color="auto"/>
            </w:tcBorders>
          </w:tcPr>
          <w:p w14:paraId="16BE87AC" w14:textId="177A042E" w:rsidR="006A4E98" w:rsidRPr="008D0550" w:rsidRDefault="006A4E98" w:rsidP="00710EBC">
            <w:r w:rsidRPr="008D0550">
              <w:t>Lea Yerevanian</w:t>
            </w:r>
            <w:r w:rsidR="00D716CA">
              <w:t xml:space="preserve">, Nicol Bergou </w:t>
            </w:r>
          </w:p>
        </w:tc>
      </w:tr>
      <w:tr w:rsidR="006A4E98" w:rsidRPr="001D22BB" w14:paraId="7756D7F2" w14:textId="77777777" w:rsidTr="00710EBC">
        <w:tc>
          <w:tcPr>
            <w:tcW w:w="4257" w:type="dxa"/>
            <w:tcBorders>
              <w:right w:val="single" w:sz="4" w:space="0" w:color="auto"/>
            </w:tcBorders>
          </w:tcPr>
          <w:p w14:paraId="7013789E" w14:textId="77777777" w:rsidR="006A4E98" w:rsidRPr="008D0550" w:rsidRDefault="006A4E98" w:rsidP="00710EBC">
            <w:pPr>
              <w:spacing w:before="60"/>
              <w:jc w:val="right"/>
            </w:pPr>
            <w:r w:rsidRPr="008D0550">
              <w:rPr>
                <w:sz w:val="22"/>
              </w:rPr>
              <w:t>IRAS number</w:t>
            </w:r>
          </w:p>
          <w:p w14:paraId="36073C29" w14:textId="77777777" w:rsidR="006A4E98" w:rsidRPr="008D0550" w:rsidRDefault="006A4E98" w:rsidP="00710EBC">
            <w:pPr>
              <w:spacing w:before="60"/>
              <w:jc w:val="right"/>
            </w:pPr>
          </w:p>
        </w:tc>
        <w:tc>
          <w:tcPr>
            <w:tcW w:w="279" w:type="dxa"/>
            <w:tcBorders>
              <w:top w:val="single" w:sz="4" w:space="0" w:color="auto"/>
              <w:left w:val="single" w:sz="4" w:space="0" w:color="auto"/>
              <w:bottom w:val="single" w:sz="4" w:space="0" w:color="auto"/>
              <w:right w:val="nil"/>
            </w:tcBorders>
          </w:tcPr>
          <w:p w14:paraId="4E9BC6FD" w14:textId="77777777" w:rsidR="006A4E98" w:rsidRPr="008D0550" w:rsidRDefault="006A4E98" w:rsidP="00710EBC"/>
        </w:tc>
        <w:tc>
          <w:tcPr>
            <w:tcW w:w="5387" w:type="dxa"/>
            <w:tcBorders>
              <w:top w:val="single" w:sz="4" w:space="0" w:color="auto"/>
              <w:left w:val="nil"/>
              <w:bottom w:val="single" w:sz="4" w:space="0" w:color="auto"/>
            </w:tcBorders>
          </w:tcPr>
          <w:p w14:paraId="492DA66F" w14:textId="77866612" w:rsidR="006A4E98" w:rsidRPr="008D0550" w:rsidRDefault="00020686" w:rsidP="00710EBC">
            <w:r>
              <w:t xml:space="preserve">N/A </w:t>
            </w:r>
          </w:p>
        </w:tc>
      </w:tr>
      <w:tr w:rsidR="006A4E98" w:rsidRPr="001D22BB" w14:paraId="5B8F9160" w14:textId="77777777" w:rsidTr="00710EBC">
        <w:tc>
          <w:tcPr>
            <w:tcW w:w="4257" w:type="dxa"/>
            <w:tcBorders>
              <w:right w:val="single" w:sz="4" w:space="0" w:color="auto"/>
            </w:tcBorders>
          </w:tcPr>
          <w:p w14:paraId="59A76722" w14:textId="77777777" w:rsidR="006A4E98" w:rsidRPr="008D0550" w:rsidRDefault="006A4E98" w:rsidP="00710EBC">
            <w:pPr>
              <w:spacing w:before="60"/>
              <w:jc w:val="right"/>
            </w:pPr>
            <w:r w:rsidRPr="008D0550">
              <w:rPr>
                <w:sz w:val="22"/>
              </w:rPr>
              <w:t>Primary objective</w:t>
            </w:r>
          </w:p>
          <w:p w14:paraId="062C65E3" w14:textId="77777777" w:rsidR="006A4E98" w:rsidRPr="008D0550" w:rsidRDefault="006A4E98" w:rsidP="00710EBC">
            <w:pPr>
              <w:spacing w:before="60"/>
              <w:jc w:val="right"/>
            </w:pPr>
          </w:p>
        </w:tc>
        <w:tc>
          <w:tcPr>
            <w:tcW w:w="279" w:type="dxa"/>
            <w:tcBorders>
              <w:top w:val="single" w:sz="4" w:space="0" w:color="auto"/>
              <w:left w:val="single" w:sz="4" w:space="0" w:color="auto"/>
              <w:bottom w:val="single" w:sz="4" w:space="0" w:color="auto"/>
              <w:right w:val="nil"/>
            </w:tcBorders>
          </w:tcPr>
          <w:p w14:paraId="704D6378" w14:textId="77777777" w:rsidR="006A4E98" w:rsidRPr="008D0550" w:rsidRDefault="006A4E98" w:rsidP="00710EBC"/>
        </w:tc>
        <w:tc>
          <w:tcPr>
            <w:tcW w:w="5387" w:type="dxa"/>
            <w:tcBorders>
              <w:top w:val="single" w:sz="4" w:space="0" w:color="auto"/>
              <w:left w:val="nil"/>
              <w:bottom w:val="single" w:sz="4" w:space="0" w:color="auto"/>
            </w:tcBorders>
          </w:tcPr>
          <w:p w14:paraId="63EDE0A9" w14:textId="652457B5" w:rsidR="006A4E98" w:rsidRPr="008D0550" w:rsidRDefault="008D0550" w:rsidP="00710EBC">
            <w:pPr>
              <w:rPr>
                <w:iCs/>
                <w:color w:val="000000" w:themeColor="text1"/>
              </w:rPr>
            </w:pPr>
            <w:r w:rsidRPr="008D0550">
              <w:rPr>
                <w:iCs/>
                <w:color w:val="000000" w:themeColor="text1"/>
              </w:rPr>
              <w:t>To investigate whether social media use has an impact on academic achievement</w:t>
            </w:r>
          </w:p>
          <w:p w14:paraId="37D0AD27" w14:textId="77777777" w:rsidR="006A4E98" w:rsidRPr="008D0550" w:rsidRDefault="006A4E98" w:rsidP="00710EBC">
            <w:pPr>
              <w:rPr>
                <w:i/>
                <w:sz w:val="22"/>
                <w:szCs w:val="22"/>
              </w:rPr>
            </w:pPr>
          </w:p>
        </w:tc>
      </w:tr>
      <w:tr w:rsidR="006A4E98" w:rsidRPr="001D22BB" w14:paraId="12A554E8" w14:textId="77777777" w:rsidTr="00A51DC0">
        <w:trPr>
          <w:trHeight w:val="820"/>
        </w:trPr>
        <w:tc>
          <w:tcPr>
            <w:tcW w:w="4257" w:type="dxa"/>
            <w:tcBorders>
              <w:right w:val="single" w:sz="4" w:space="0" w:color="auto"/>
            </w:tcBorders>
          </w:tcPr>
          <w:p w14:paraId="2DC8F268" w14:textId="77777777" w:rsidR="006A4E98" w:rsidRPr="008D0550" w:rsidRDefault="006A4E98" w:rsidP="00710EBC">
            <w:pPr>
              <w:spacing w:before="60"/>
              <w:jc w:val="right"/>
            </w:pPr>
            <w:r w:rsidRPr="008D0550">
              <w:rPr>
                <w:sz w:val="22"/>
              </w:rPr>
              <w:t>Secondary objective (s)</w:t>
            </w:r>
          </w:p>
          <w:p w14:paraId="11085427" w14:textId="77777777" w:rsidR="006A4E98" w:rsidRPr="008D0550" w:rsidRDefault="006A4E98" w:rsidP="00710EBC">
            <w:pPr>
              <w:spacing w:before="60"/>
              <w:jc w:val="right"/>
            </w:pPr>
          </w:p>
        </w:tc>
        <w:tc>
          <w:tcPr>
            <w:tcW w:w="279" w:type="dxa"/>
            <w:tcBorders>
              <w:top w:val="single" w:sz="4" w:space="0" w:color="auto"/>
              <w:left w:val="single" w:sz="4" w:space="0" w:color="auto"/>
              <w:bottom w:val="single" w:sz="4" w:space="0" w:color="auto"/>
              <w:right w:val="nil"/>
            </w:tcBorders>
          </w:tcPr>
          <w:p w14:paraId="079123E1" w14:textId="77777777" w:rsidR="006A4E98" w:rsidRPr="008D0550" w:rsidRDefault="006A4E98" w:rsidP="00710EBC"/>
        </w:tc>
        <w:tc>
          <w:tcPr>
            <w:tcW w:w="5387" w:type="dxa"/>
            <w:tcBorders>
              <w:top w:val="single" w:sz="4" w:space="0" w:color="auto"/>
              <w:left w:val="nil"/>
              <w:bottom w:val="single" w:sz="4" w:space="0" w:color="auto"/>
            </w:tcBorders>
          </w:tcPr>
          <w:p w14:paraId="661A1BB1" w14:textId="5EB47D1A" w:rsidR="006A4E98" w:rsidRPr="008D0550" w:rsidRDefault="008D0550" w:rsidP="00710EBC">
            <w:pPr>
              <w:rPr>
                <w:color w:val="000000" w:themeColor="text1"/>
              </w:rPr>
            </w:pPr>
            <w:r w:rsidRPr="008D0550">
              <w:rPr>
                <w:color w:val="000000" w:themeColor="text1"/>
              </w:rPr>
              <w:t>To investigate whether social media has an impact on sleep quality</w:t>
            </w:r>
            <w:r w:rsidR="00A51DC0">
              <w:rPr>
                <w:color w:val="000000" w:themeColor="text1"/>
              </w:rPr>
              <w:t xml:space="preserve"> and duration</w:t>
            </w:r>
            <w:r w:rsidR="002D0F3F">
              <w:rPr>
                <w:color w:val="000000" w:themeColor="text1"/>
              </w:rPr>
              <w:t>, number of steps</w:t>
            </w:r>
            <w:r w:rsidRPr="008D0550">
              <w:rPr>
                <w:color w:val="000000" w:themeColor="text1"/>
              </w:rPr>
              <w:t xml:space="preserve"> and </w:t>
            </w:r>
            <w:r w:rsidR="00A51DC0">
              <w:rPr>
                <w:color w:val="000000" w:themeColor="text1"/>
              </w:rPr>
              <w:t>mental health</w:t>
            </w:r>
          </w:p>
        </w:tc>
      </w:tr>
      <w:tr w:rsidR="006A4E98" w:rsidRPr="001D22BB" w14:paraId="325228EF" w14:textId="77777777" w:rsidTr="00710EBC">
        <w:tc>
          <w:tcPr>
            <w:tcW w:w="4257" w:type="dxa"/>
            <w:tcBorders>
              <w:right w:val="single" w:sz="4" w:space="0" w:color="auto"/>
            </w:tcBorders>
          </w:tcPr>
          <w:p w14:paraId="6BB70891" w14:textId="77777777" w:rsidR="006A4E98" w:rsidRPr="008D0550" w:rsidRDefault="006A4E98" w:rsidP="00710EBC">
            <w:pPr>
              <w:spacing w:before="60"/>
              <w:jc w:val="right"/>
              <w:rPr>
                <w:sz w:val="22"/>
              </w:rPr>
            </w:pPr>
            <w:r w:rsidRPr="008D0550">
              <w:rPr>
                <w:sz w:val="22"/>
              </w:rPr>
              <w:t>Number of Subject</w:t>
            </w:r>
          </w:p>
        </w:tc>
        <w:tc>
          <w:tcPr>
            <w:tcW w:w="279" w:type="dxa"/>
            <w:tcBorders>
              <w:top w:val="single" w:sz="4" w:space="0" w:color="auto"/>
              <w:left w:val="single" w:sz="4" w:space="0" w:color="auto"/>
              <w:bottom w:val="single" w:sz="4" w:space="0" w:color="auto"/>
              <w:right w:val="nil"/>
            </w:tcBorders>
          </w:tcPr>
          <w:p w14:paraId="67D09D08" w14:textId="77777777" w:rsidR="006A4E98" w:rsidRPr="008D0550" w:rsidRDefault="006A4E98" w:rsidP="00710EBC"/>
        </w:tc>
        <w:tc>
          <w:tcPr>
            <w:tcW w:w="5387" w:type="dxa"/>
            <w:tcBorders>
              <w:top w:val="single" w:sz="4" w:space="0" w:color="auto"/>
              <w:left w:val="nil"/>
              <w:bottom w:val="single" w:sz="4" w:space="0" w:color="auto"/>
            </w:tcBorders>
          </w:tcPr>
          <w:p w14:paraId="49252D92" w14:textId="7AE34181" w:rsidR="006A4E98" w:rsidRPr="008D0550" w:rsidRDefault="006A4E98" w:rsidP="00710EBC">
            <w:pPr>
              <w:rPr>
                <w:color w:val="000000" w:themeColor="text1"/>
              </w:rPr>
            </w:pPr>
            <w:r w:rsidRPr="008D0550">
              <w:rPr>
                <w:iCs/>
                <w:color w:val="000000" w:themeColor="text1"/>
              </w:rPr>
              <w:t>1</w:t>
            </w:r>
            <w:r w:rsidR="002D0F3F">
              <w:rPr>
                <w:iCs/>
                <w:color w:val="000000" w:themeColor="text1"/>
              </w:rPr>
              <w:t>00</w:t>
            </w:r>
          </w:p>
        </w:tc>
      </w:tr>
      <w:tr w:rsidR="006A4E98" w:rsidRPr="001D22BB" w14:paraId="7FA9B49E" w14:textId="77777777" w:rsidTr="00710EBC">
        <w:tc>
          <w:tcPr>
            <w:tcW w:w="4257" w:type="dxa"/>
            <w:tcBorders>
              <w:right w:val="single" w:sz="4" w:space="0" w:color="auto"/>
            </w:tcBorders>
          </w:tcPr>
          <w:p w14:paraId="14F92C13" w14:textId="77777777" w:rsidR="006A4E98" w:rsidRPr="008D0550" w:rsidRDefault="006A4E98" w:rsidP="00710EBC">
            <w:pPr>
              <w:spacing w:before="60"/>
              <w:jc w:val="right"/>
              <w:rPr>
                <w:sz w:val="22"/>
                <w:szCs w:val="22"/>
              </w:rPr>
            </w:pPr>
            <w:r w:rsidRPr="008D0550">
              <w:rPr>
                <w:sz w:val="22"/>
                <w:szCs w:val="22"/>
              </w:rPr>
              <w:t>Main Inclusion Criteria</w:t>
            </w:r>
          </w:p>
          <w:p w14:paraId="361C80D0" w14:textId="77777777" w:rsidR="006A4E98" w:rsidRPr="008D0550" w:rsidRDefault="006A4E98" w:rsidP="00710EBC">
            <w:pPr>
              <w:spacing w:before="60"/>
              <w:jc w:val="right"/>
              <w:rPr>
                <w:sz w:val="22"/>
              </w:rPr>
            </w:pPr>
          </w:p>
        </w:tc>
        <w:tc>
          <w:tcPr>
            <w:tcW w:w="279" w:type="dxa"/>
            <w:tcBorders>
              <w:top w:val="single" w:sz="4" w:space="0" w:color="auto"/>
              <w:left w:val="single" w:sz="4" w:space="0" w:color="auto"/>
              <w:bottom w:val="single" w:sz="4" w:space="0" w:color="auto"/>
              <w:right w:val="nil"/>
            </w:tcBorders>
          </w:tcPr>
          <w:p w14:paraId="7E866FF8" w14:textId="77777777" w:rsidR="006A4E98" w:rsidRPr="008D0550" w:rsidRDefault="006A4E98" w:rsidP="00710EBC"/>
        </w:tc>
        <w:tc>
          <w:tcPr>
            <w:tcW w:w="5387" w:type="dxa"/>
            <w:tcBorders>
              <w:top w:val="single" w:sz="4" w:space="0" w:color="auto"/>
              <w:left w:val="nil"/>
              <w:bottom w:val="single" w:sz="4" w:space="0" w:color="auto"/>
            </w:tcBorders>
          </w:tcPr>
          <w:p w14:paraId="06827715" w14:textId="5202C514" w:rsidR="006A4E98" w:rsidRPr="008D0550" w:rsidRDefault="00A51DC0" w:rsidP="00710EBC">
            <w:pPr>
              <w:rPr>
                <w:iCs/>
                <w:color w:val="000000" w:themeColor="text1"/>
              </w:rPr>
            </w:pPr>
            <w:r>
              <w:rPr>
                <w:iCs/>
                <w:color w:val="000000" w:themeColor="text1"/>
              </w:rPr>
              <w:t>Daily s</w:t>
            </w:r>
            <w:r w:rsidR="001A06EA" w:rsidRPr="008D0550">
              <w:rPr>
                <w:iCs/>
                <w:color w:val="000000" w:themeColor="text1"/>
              </w:rPr>
              <w:t xml:space="preserve">ocial </w:t>
            </w:r>
            <w:r>
              <w:rPr>
                <w:iCs/>
                <w:color w:val="000000" w:themeColor="text1"/>
              </w:rPr>
              <w:t>m</w:t>
            </w:r>
            <w:r w:rsidR="001A06EA" w:rsidRPr="008D0550">
              <w:rPr>
                <w:iCs/>
                <w:color w:val="000000" w:themeColor="text1"/>
              </w:rPr>
              <w:t xml:space="preserve">edia </w:t>
            </w:r>
            <w:r>
              <w:rPr>
                <w:iCs/>
                <w:color w:val="000000" w:themeColor="text1"/>
              </w:rPr>
              <w:t>u</w:t>
            </w:r>
            <w:r w:rsidR="001A06EA" w:rsidRPr="008D0550">
              <w:rPr>
                <w:iCs/>
                <w:color w:val="000000" w:themeColor="text1"/>
              </w:rPr>
              <w:t xml:space="preserve">se </w:t>
            </w:r>
          </w:p>
          <w:p w14:paraId="561F0904" w14:textId="77777777" w:rsidR="006A4E98" w:rsidRPr="008D0550" w:rsidRDefault="006A4E98" w:rsidP="00710EBC"/>
        </w:tc>
      </w:tr>
      <w:tr w:rsidR="006A4E98" w:rsidRPr="001D22BB" w14:paraId="03C20760" w14:textId="77777777" w:rsidTr="00710EBC">
        <w:tc>
          <w:tcPr>
            <w:tcW w:w="4257" w:type="dxa"/>
            <w:tcBorders>
              <w:right w:val="single" w:sz="4" w:space="0" w:color="auto"/>
            </w:tcBorders>
          </w:tcPr>
          <w:p w14:paraId="2C830D42" w14:textId="77777777" w:rsidR="006A4E98" w:rsidRPr="008D0550" w:rsidRDefault="006A4E98" w:rsidP="00710EBC">
            <w:pPr>
              <w:spacing w:before="60"/>
              <w:jc w:val="right"/>
            </w:pPr>
            <w:r w:rsidRPr="008D0550">
              <w:t>Statistical Methodology and Analysis</w:t>
            </w:r>
          </w:p>
          <w:p w14:paraId="3AA05A32" w14:textId="77777777" w:rsidR="006A4E98" w:rsidRPr="008D0550" w:rsidRDefault="006A4E98" w:rsidP="00710EBC">
            <w:pPr>
              <w:spacing w:before="60"/>
              <w:jc w:val="right"/>
            </w:pPr>
          </w:p>
        </w:tc>
        <w:tc>
          <w:tcPr>
            <w:tcW w:w="279" w:type="dxa"/>
            <w:tcBorders>
              <w:top w:val="single" w:sz="4" w:space="0" w:color="auto"/>
              <w:left w:val="single" w:sz="4" w:space="0" w:color="auto"/>
              <w:bottom w:val="single" w:sz="4" w:space="0" w:color="auto"/>
              <w:right w:val="nil"/>
            </w:tcBorders>
          </w:tcPr>
          <w:p w14:paraId="34B0F300" w14:textId="77777777" w:rsidR="006A4E98" w:rsidRPr="008D0550" w:rsidRDefault="006A4E98" w:rsidP="00710EBC"/>
        </w:tc>
        <w:tc>
          <w:tcPr>
            <w:tcW w:w="5387" w:type="dxa"/>
            <w:tcBorders>
              <w:top w:val="single" w:sz="4" w:space="0" w:color="auto"/>
              <w:left w:val="nil"/>
              <w:bottom w:val="single" w:sz="4" w:space="0" w:color="auto"/>
            </w:tcBorders>
          </w:tcPr>
          <w:p w14:paraId="2686283A" w14:textId="4B68288E" w:rsidR="006A4E98" w:rsidRPr="008D0550" w:rsidRDefault="00CD6A5F" w:rsidP="00A51DC0">
            <w:pPr>
              <w:rPr>
                <w:highlight w:val="yellow"/>
              </w:rPr>
            </w:pPr>
            <w:r>
              <w:t xml:space="preserve">We will use </w:t>
            </w:r>
            <w:r w:rsidRPr="00CD6A5F">
              <w:t>t-tests</w:t>
            </w:r>
            <w:r>
              <w:t xml:space="preserve"> to compare continuous variables. </w:t>
            </w:r>
            <w:r w:rsidRPr="00CD6A5F">
              <w:t xml:space="preserve">We will use chi squared tests to compare dichotomous variables.  </w:t>
            </w:r>
          </w:p>
        </w:tc>
      </w:tr>
    </w:tbl>
    <w:p w14:paraId="45A19A3C" w14:textId="77777777" w:rsidR="006A4E98" w:rsidRDefault="006A4E98" w:rsidP="006A4E98"/>
    <w:p w14:paraId="15086AEA" w14:textId="63A6B7A7" w:rsidR="006A4E98" w:rsidRDefault="006A4E98"/>
    <w:p w14:paraId="0DE062EE" w14:textId="743FEF18" w:rsidR="006A4E98" w:rsidRDefault="006A4E98"/>
    <w:p w14:paraId="53C4531E" w14:textId="2DB59937" w:rsidR="006A4E98" w:rsidRDefault="006A4E98"/>
    <w:p w14:paraId="2AC39B5D" w14:textId="2D2C0418" w:rsidR="006A4E98" w:rsidRDefault="006A4E98"/>
    <w:p w14:paraId="0CA5E73C" w14:textId="53A4AC75" w:rsidR="006A4E98" w:rsidRDefault="006A4E98"/>
    <w:p w14:paraId="6F78DF2A" w14:textId="0B164639" w:rsidR="006A4E98" w:rsidRDefault="006A4E98"/>
    <w:p w14:paraId="7090A4D6" w14:textId="7810A56B" w:rsidR="006A4E98" w:rsidRDefault="006A4E98"/>
    <w:p w14:paraId="31A6E77E" w14:textId="7895B3B6" w:rsidR="006A4E98" w:rsidRDefault="006A4E98"/>
    <w:p w14:paraId="221C5809" w14:textId="346A221E" w:rsidR="00104C17" w:rsidRDefault="00104C17"/>
    <w:p w14:paraId="66ABB25C" w14:textId="63E66EFA" w:rsidR="00104C17" w:rsidRDefault="00104C17"/>
    <w:p w14:paraId="1A3C5AD1" w14:textId="77777777" w:rsidR="00104C17" w:rsidRDefault="00104C17"/>
    <w:p w14:paraId="378837C7" w14:textId="7FD0ADB9" w:rsidR="006A4E98" w:rsidRDefault="006A4E98"/>
    <w:p w14:paraId="111F531F" w14:textId="79C4831B" w:rsidR="006A4E98" w:rsidRDefault="006A4E98"/>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4257"/>
        <w:gridCol w:w="279"/>
        <w:gridCol w:w="5387"/>
      </w:tblGrid>
      <w:tr w:rsidR="006A4E98" w:rsidRPr="001D22BB" w14:paraId="25D91264" w14:textId="77777777" w:rsidTr="00710EBC">
        <w:tc>
          <w:tcPr>
            <w:tcW w:w="4257" w:type="dxa"/>
            <w:tcBorders>
              <w:right w:val="single" w:sz="4" w:space="0" w:color="auto"/>
            </w:tcBorders>
          </w:tcPr>
          <w:p w14:paraId="114EEAB6" w14:textId="77777777" w:rsidR="006A4E98" w:rsidRPr="008D0550" w:rsidRDefault="006A4E98" w:rsidP="00710EBC">
            <w:pPr>
              <w:rPr>
                <w:bCs/>
                <w:sz w:val="22"/>
                <w:szCs w:val="22"/>
              </w:rPr>
            </w:pPr>
          </w:p>
          <w:p w14:paraId="1B8EF740" w14:textId="77777777" w:rsidR="006A4E98" w:rsidRPr="008D0550" w:rsidRDefault="006A4E98" w:rsidP="00710EBC">
            <w:pPr>
              <w:rPr>
                <w:bCs/>
                <w:sz w:val="22"/>
                <w:szCs w:val="22"/>
              </w:rPr>
            </w:pPr>
            <w:r w:rsidRPr="008D0550">
              <w:rPr>
                <w:bCs/>
                <w:sz w:val="22"/>
                <w:szCs w:val="22"/>
              </w:rPr>
              <w:t xml:space="preserve">Device Name </w:t>
            </w:r>
          </w:p>
          <w:p w14:paraId="56B00F64" w14:textId="77777777" w:rsidR="006A4E98" w:rsidRPr="008D0550" w:rsidRDefault="006A4E98" w:rsidP="00710EBC">
            <w:pPr>
              <w:rPr>
                <w:bCs/>
                <w:sz w:val="22"/>
                <w:szCs w:val="22"/>
              </w:rPr>
            </w:pPr>
          </w:p>
        </w:tc>
        <w:tc>
          <w:tcPr>
            <w:tcW w:w="279" w:type="dxa"/>
            <w:tcBorders>
              <w:top w:val="single" w:sz="4" w:space="0" w:color="auto"/>
              <w:left w:val="single" w:sz="4" w:space="0" w:color="auto"/>
              <w:bottom w:val="single" w:sz="4" w:space="0" w:color="auto"/>
              <w:right w:val="nil"/>
            </w:tcBorders>
          </w:tcPr>
          <w:p w14:paraId="3B4B518F" w14:textId="77777777" w:rsidR="006A4E98" w:rsidRPr="008D0550" w:rsidRDefault="006A4E98" w:rsidP="00710EBC">
            <w:pPr>
              <w:rPr>
                <w:sz w:val="22"/>
                <w:szCs w:val="22"/>
              </w:rPr>
            </w:pPr>
          </w:p>
        </w:tc>
        <w:tc>
          <w:tcPr>
            <w:tcW w:w="5387" w:type="dxa"/>
            <w:tcBorders>
              <w:top w:val="single" w:sz="4" w:space="0" w:color="auto"/>
              <w:left w:val="nil"/>
              <w:bottom w:val="single" w:sz="4" w:space="0" w:color="auto"/>
            </w:tcBorders>
          </w:tcPr>
          <w:p w14:paraId="5384B9CF" w14:textId="77777777" w:rsidR="006A4E98" w:rsidRPr="008D0550" w:rsidRDefault="006A4E98" w:rsidP="00710EBC">
            <w:pPr>
              <w:rPr>
                <w:bCs/>
                <w:sz w:val="22"/>
                <w:szCs w:val="22"/>
              </w:rPr>
            </w:pPr>
            <w:r w:rsidRPr="008D0550">
              <w:rPr>
                <w:bCs/>
                <w:sz w:val="22"/>
                <w:szCs w:val="22"/>
              </w:rPr>
              <w:t xml:space="preserve">Mobile Device </w:t>
            </w:r>
          </w:p>
        </w:tc>
      </w:tr>
      <w:tr w:rsidR="006A4E98" w:rsidRPr="001D22BB" w14:paraId="68446D9A" w14:textId="77777777" w:rsidTr="00710EBC">
        <w:tc>
          <w:tcPr>
            <w:tcW w:w="4257" w:type="dxa"/>
            <w:tcBorders>
              <w:right w:val="single" w:sz="4" w:space="0" w:color="auto"/>
            </w:tcBorders>
          </w:tcPr>
          <w:p w14:paraId="13A35827" w14:textId="77777777" w:rsidR="006A4E98" w:rsidRPr="008D0550" w:rsidRDefault="006A4E98" w:rsidP="00710EBC">
            <w:pPr>
              <w:rPr>
                <w:bCs/>
                <w:iCs/>
                <w:sz w:val="22"/>
                <w:szCs w:val="22"/>
              </w:rPr>
            </w:pPr>
          </w:p>
          <w:p w14:paraId="7C799121" w14:textId="77777777" w:rsidR="006A4E98" w:rsidRPr="008D0550" w:rsidRDefault="006A4E98" w:rsidP="00710EBC">
            <w:pPr>
              <w:rPr>
                <w:bCs/>
                <w:iCs/>
                <w:sz w:val="22"/>
                <w:szCs w:val="22"/>
              </w:rPr>
            </w:pPr>
            <w:r w:rsidRPr="008D0550">
              <w:rPr>
                <w:bCs/>
                <w:iCs/>
                <w:sz w:val="22"/>
                <w:szCs w:val="22"/>
              </w:rPr>
              <w:t xml:space="preserve">Manufacturer Name </w:t>
            </w:r>
          </w:p>
          <w:p w14:paraId="5EC18B55" w14:textId="77777777" w:rsidR="006A4E98" w:rsidRPr="008D0550" w:rsidRDefault="006A4E98" w:rsidP="00710EBC">
            <w:pPr>
              <w:rPr>
                <w:bCs/>
                <w:iCs/>
                <w:sz w:val="22"/>
                <w:szCs w:val="22"/>
              </w:rPr>
            </w:pPr>
          </w:p>
        </w:tc>
        <w:tc>
          <w:tcPr>
            <w:tcW w:w="279" w:type="dxa"/>
            <w:tcBorders>
              <w:top w:val="single" w:sz="4" w:space="0" w:color="auto"/>
              <w:left w:val="single" w:sz="4" w:space="0" w:color="auto"/>
              <w:bottom w:val="single" w:sz="4" w:space="0" w:color="auto"/>
              <w:right w:val="nil"/>
            </w:tcBorders>
          </w:tcPr>
          <w:p w14:paraId="420B2EE5" w14:textId="77777777" w:rsidR="006A4E98" w:rsidRPr="008D0550" w:rsidRDefault="006A4E98" w:rsidP="00710EBC">
            <w:pPr>
              <w:rPr>
                <w:sz w:val="22"/>
                <w:szCs w:val="22"/>
              </w:rPr>
            </w:pPr>
          </w:p>
        </w:tc>
        <w:tc>
          <w:tcPr>
            <w:tcW w:w="5387" w:type="dxa"/>
            <w:tcBorders>
              <w:top w:val="single" w:sz="4" w:space="0" w:color="auto"/>
              <w:left w:val="nil"/>
              <w:bottom w:val="single" w:sz="4" w:space="0" w:color="auto"/>
            </w:tcBorders>
          </w:tcPr>
          <w:p w14:paraId="4212DA10" w14:textId="77777777" w:rsidR="006A4E98" w:rsidRPr="008D0550" w:rsidRDefault="006A4E98" w:rsidP="00710EBC">
            <w:pPr>
              <w:rPr>
                <w:bCs/>
                <w:sz w:val="22"/>
                <w:szCs w:val="22"/>
              </w:rPr>
            </w:pPr>
            <w:proofErr w:type="spellStart"/>
            <w:r w:rsidRPr="008D0550">
              <w:rPr>
                <w:bCs/>
                <w:sz w:val="22"/>
                <w:szCs w:val="22"/>
              </w:rPr>
              <w:t>Iphone</w:t>
            </w:r>
            <w:proofErr w:type="spellEnd"/>
            <w:r w:rsidRPr="008D0550">
              <w:rPr>
                <w:bCs/>
                <w:sz w:val="22"/>
                <w:szCs w:val="22"/>
              </w:rPr>
              <w:t xml:space="preserve"> or Android (depending on participant’s phone manufacturer) </w:t>
            </w:r>
          </w:p>
        </w:tc>
      </w:tr>
      <w:tr w:rsidR="006A4E98" w:rsidRPr="001D22BB" w14:paraId="203C4937" w14:textId="77777777" w:rsidTr="00710EBC">
        <w:tc>
          <w:tcPr>
            <w:tcW w:w="4257" w:type="dxa"/>
            <w:tcBorders>
              <w:right w:val="single" w:sz="4" w:space="0" w:color="auto"/>
            </w:tcBorders>
          </w:tcPr>
          <w:p w14:paraId="242DAC53" w14:textId="77777777" w:rsidR="006A4E98" w:rsidRPr="008D0550" w:rsidRDefault="006A4E98" w:rsidP="00710EBC">
            <w:pPr>
              <w:rPr>
                <w:bCs/>
                <w:iCs/>
                <w:sz w:val="22"/>
                <w:szCs w:val="22"/>
              </w:rPr>
            </w:pPr>
          </w:p>
          <w:p w14:paraId="0738BDE7" w14:textId="77777777" w:rsidR="006A4E98" w:rsidRPr="008D0550" w:rsidRDefault="006A4E98" w:rsidP="00710EBC">
            <w:pPr>
              <w:rPr>
                <w:bCs/>
                <w:iCs/>
                <w:sz w:val="22"/>
                <w:szCs w:val="22"/>
              </w:rPr>
            </w:pPr>
            <w:r w:rsidRPr="008D0550">
              <w:rPr>
                <w:bCs/>
                <w:iCs/>
                <w:sz w:val="22"/>
                <w:szCs w:val="22"/>
              </w:rPr>
              <w:t xml:space="preserve">Principle intended use </w:t>
            </w:r>
          </w:p>
          <w:p w14:paraId="26DA00EA" w14:textId="77777777" w:rsidR="006A4E98" w:rsidRPr="008D0550" w:rsidRDefault="006A4E98" w:rsidP="00710EBC">
            <w:pPr>
              <w:rPr>
                <w:bCs/>
                <w:iCs/>
                <w:sz w:val="22"/>
                <w:szCs w:val="22"/>
              </w:rPr>
            </w:pPr>
          </w:p>
        </w:tc>
        <w:tc>
          <w:tcPr>
            <w:tcW w:w="279" w:type="dxa"/>
            <w:tcBorders>
              <w:top w:val="single" w:sz="4" w:space="0" w:color="auto"/>
              <w:left w:val="single" w:sz="4" w:space="0" w:color="auto"/>
              <w:bottom w:val="single" w:sz="4" w:space="0" w:color="auto"/>
              <w:right w:val="nil"/>
            </w:tcBorders>
          </w:tcPr>
          <w:p w14:paraId="1461DB1D" w14:textId="77777777" w:rsidR="006A4E98" w:rsidRPr="008D0550" w:rsidRDefault="006A4E98" w:rsidP="00710EBC">
            <w:pPr>
              <w:rPr>
                <w:sz w:val="22"/>
                <w:szCs w:val="22"/>
              </w:rPr>
            </w:pPr>
          </w:p>
        </w:tc>
        <w:tc>
          <w:tcPr>
            <w:tcW w:w="5387" w:type="dxa"/>
            <w:tcBorders>
              <w:top w:val="single" w:sz="4" w:space="0" w:color="auto"/>
              <w:left w:val="nil"/>
              <w:bottom w:val="single" w:sz="4" w:space="0" w:color="auto"/>
            </w:tcBorders>
          </w:tcPr>
          <w:p w14:paraId="091FB3AA" w14:textId="6296956D" w:rsidR="006A4E98" w:rsidRPr="008D0550" w:rsidRDefault="00A5651E" w:rsidP="00710EBC">
            <w:pPr>
              <w:rPr>
                <w:bCs/>
                <w:sz w:val="22"/>
                <w:szCs w:val="22"/>
              </w:rPr>
            </w:pPr>
            <w:r>
              <w:rPr>
                <w:bCs/>
                <w:sz w:val="22"/>
                <w:szCs w:val="22"/>
              </w:rPr>
              <w:t xml:space="preserve">Use </w:t>
            </w:r>
            <w:r w:rsidR="001A06EA" w:rsidRPr="008D0550">
              <w:rPr>
                <w:bCs/>
                <w:sz w:val="22"/>
                <w:szCs w:val="22"/>
              </w:rPr>
              <w:t xml:space="preserve">as usual </w:t>
            </w:r>
          </w:p>
        </w:tc>
      </w:tr>
      <w:tr w:rsidR="006A4E98" w:rsidRPr="001D22BB" w14:paraId="4E05ED39" w14:textId="77777777" w:rsidTr="00710EBC">
        <w:tc>
          <w:tcPr>
            <w:tcW w:w="4257" w:type="dxa"/>
            <w:tcBorders>
              <w:right w:val="single" w:sz="4" w:space="0" w:color="auto"/>
            </w:tcBorders>
          </w:tcPr>
          <w:p w14:paraId="43D18F42" w14:textId="77777777" w:rsidR="006A4E98" w:rsidRPr="008D0550" w:rsidRDefault="006A4E98" w:rsidP="00710EBC">
            <w:pPr>
              <w:rPr>
                <w:bCs/>
                <w:iCs/>
                <w:sz w:val="22"/>
                <w:szCs w:val="22"/>
              </w:rPr>
            </w:pPr>
          </w:p>
          <w:p w14:paraId="5971AD5E" w14:textId="77777777" w:rsidR="006A4E98" w:rsidRPr="008D0550" w:rsidRDefault="006A4E98" w:rsidP="00710EBC">
            <w:pPr>
              <w:rPr>
                <w:bCs/>
                <w:iCs/>
                <w:sz w:val="22"/>
                <w:szCs w:val="22"/>
              </w:rPr>
            </w:pPr>
            <w:r w:rsidRPr="008D0550">
              <w:rPr>
                <w:bCs/>
                <w:iCs/>
                <w:sz w:val="22"/>
                <w:szCs w:val="22"/>
              </w:rPr>
              <w:t xml:space="preserve">Is the device </w:t>
            </w:r>
            <w:proofErr w:type="spellStart"/>
            <w:r w:rsidRPr="008D0550">
              <w:rPr>
                <w:bCs/>
                <w:iCs/>
                <w:sz w:val="22"/>
                <w:szCs w:val="22"/>
              </w:rPr>
              <w:t>ce</w:t>
            </w:r>
            <w:proofErr w:type="spellEnd"/>
            <w:r w:rsidRPr="008D0550">
              <w:rPr>
                <w:bCs/>
                <w:iCs/>
                <w:sz w:val="22"/>
                <w:szCs w:val="22"/>
              </w:rPr>
              <w:t xml:space="preserve"> marked and used within its purpose?</w:t>
            </w:r>
          </w:p>
          <w:p w14:paraId="7914D98B" w14:textId="77777777" w:rsidR="006A4E98" w:rsidRPr="008D0550" w:rsidRDefault="006A4E98" w:rsidP="00710EBC">
            <w:pPr>
              <w:rPr>
                <w:bCs/>
                <w:iCs/>
                <w:sz w:val="22"/>
                <w:szCs w:val="22"/>
              </w:rPr>
            </w:pPr>
          </w:p>
        </w:tc>
        <w:tc>
          <w:tcPr>
            <w:tcW w:w="279" w:type="dxa"/>
            <w:tcBorders>
              <w:top w:val="single" w:sz="4" w:space="0" w:color="auto"/>
              <w:left w:val="single" w:sz="4" w:space="0" w:color="auto"/>
              <w:bottom w:val="single" w:sz="4" w:space="0" w:color="auto"/>
              <w:right w:val="nil"/>
            </w:tcBorders>
          </w:tcPr>
          <w:p w14:paraId="2FEAA701" w14:textId="77777777" w:rsidR="006A4E98" w:rsidRPr="008D0550" w:rsidRDefault="006A4E98" w:rsidP="00710EBC">
            <w:pPr>
              <w:rPr>
                <w:sz w:val="22"/>
                <w:szCs w:val="22"/>
              </w:rPr>
            </w:pPr>
          </w:p>
        </w:tc>
        <w:tc>
          <w:tcPr>
            <w:tcW w:w="5387" w:type="dxa"/>
            <w:tcBorders>
              <w:top w:val="single" w:sz="4" w:space="0" w:color="auto"/>
              <w:left w:val="nil"/>
              <w:bottom w:val="single" w:sz="4" w:space="0" w:color="auto"/>
            </w:tcBorders>
          </w:tcPr>
          <w:p w14:paraId="58158E6E" w14:textId="77777777" w:rsidR="006A4E98" w:rsidRPr="008D0550" w:rsidRDefault="006A4E98" w:rsidP="00710EBC">
            <w:pPr>
              <w:rPr>
                <w:bCs/>
                <w:sz w:val="22"/>
                <w:szCs w:val="22"/>
              </w:rPr>
            </w:pPr>
            <w:r w:rsidRPr="008D0550">
              <w:rPr>
                <w:bCs/>
                <w:sz w:val="22"/>
                <w:szCs w:val="22"/>
              </w:rPr>
              <w:t xml:space="preserve">Yes </w:t>
            </w:r>
          </w:p>
        </w:tc>
      </w:tr>
      <w:tr w:rsidR="006A4E98" w:rsidRPr="001D22BB" w14:paraId="1A08E234" w14:textId="77777777" w:rsidTr="00710EBC">
        <w:tc>
          <w:tcPr>
            <w:tcW w:w="4257" w:type="dxa"/>
            <w:tcBorders>
              <w:right w:val="single" w:sz="4" w:space="0" w:color="auto"/>
            </w:tcBorders>
          </w:tcPr>
          <w:p w14:paraId="546A86B0" w14:textId="77777777" w:rsidR="006A4E98" w:rsidRPr="008D0550" w:rsidRDefault="006A4E98" w:rsidP="00710EBC">
            <w:pPr>
              <w:rPr>
                <w:bCs/>
                <w:iCs/>
                <w:sz w:val="22"/>
                <w:szCs w:val="22"/>
              </w:rPr>
            </w:pPr>
          </w:p>
          <w:p w14:paraId="15BDE5C2" w14:textId="77777777" w:rsidR="006A4E98" w:rsidRPr="008D0550" w:rsidRDefault="006A4E98" w:rsidP="00710EBC">
            <w:pPr>
              <w:rPr>
                <w:bCs/>
                <w:iCs/>
                <w:sz w:val="22"/>
                <w:szCs w:val="22"/>
              </w:rPr>
            </w:pPr>
            <w:r w:rsidRPr="008D0550">
              <w:rPr>
                <w:bCs/>
                <w:iCs/>
                <w:sz w:val="22"/>
                <w:szCs w:val="22"/>
              </w:rPr>
              <w:t>Is the device currently used within the department?</w:t>
            </w:r>
          </w:p>
          <w:p w14:paraId="3123F275" w14:textId="77777777" w:rsidR="006A4E98" w:rsidRPr="008D0550" w:rsidRDefault="006A4E98" w:rsidP="00710EBC">
            <w:pPr>
              <w:rPr>
                <w:bCs/>
                <w:iCs/>
                <w:sz w:val="22"/>
                <w:szCs w:val="22"/>
              </w:rPr>
            </w:pPr>
          </w:p>
        </w:tc>
        <w:tc>
          <w:tcPr>
            <w:tcW w:w="279" w:type="dxa"/>
            <w:tcBorders>
              <w:top w:val="single" w:sz="4" w:space="0" w:color="auto"/>
              <w:left w:val="single" w:sz="4" w:space="0" w:color="auto"/>
              <w:bottom w:val="single" w:sz="4" w:space="0" w:color="auto"/>
              <w:right w:val="nil"/>
            </w:tcBorders>
          </w:tcPr>
          <w:p w14:paraId="4B194812" w14:textId="77777777" w:rsidR="006A4E98" w:rsidRPr="008D0550" w:rsidRDefault="006A4E98" w:rsidP="00710EBC">
            <w:pPr>
              <w:rPr>
                <w:sz w:val="22"/>
                <w:szCs w:val="22"/>
              </w:rPr>
            </w:pPr>
          </w:p>
        </w:tc>
        <w:tc>
          <w:tcPr>
            <w:tcW w:w="5387" w:type="dxa"/>
            <w:tcBorders>
              <w:top w:val="single" w:sz="4" w:space="0" w:color="auto"/>
              <w:left w:val="nil"/>
              <w:bottom w:val="single" w:sz="4" w:space="0" w:color="auto"/>
            </w:tcBorders>
          </w:tcPr>
          <w:p w14:paraId="23EEC504" w14:textId="77777777" w:rsidR="006A4E98" w:rsidRPr="008D0550" w:rsidRDefault="006A4E98" w:rsidP="00710EBC">
            <w:pPr>
              <w:rPr>
                <w:bCs/>
                <w:sz w:val="22"/>
                <w:szCs w:val="22"/>
              </w:rPr>
            </w:pPr>
            <w:r w:rsidRPr="008D0550">
              <w:rPr>
                <w:bCs/>
                <w:sz w:val="22"/>
                <w:szCs w:val="22"/>
              </w:rPr>
              <w:t xml:space="preserve">Yes </w:t>
            </w:r>
          </w:p>
        </w:tc>
      </w:tr>
      <w:tr w:rsidR="006A4E98" w:rsidRPr="001D22BB" w14:paraId="5F151802" w14:textId="77777777" w:rsidTr="00710EBC">
        <w:tc>
          <w:tcPr>
            <w:tcW w:w="9923" w:type="dxa"/>
            <w:gridSpan w:val="3"/>
          </w:tcPr>
          <w:p w14:paraId="61DA9DC2" w14:textId="77777777" w:rsidR="006A4E98" w:rsidRPr="008D0550" w:rsidRDefault="006A4E98" w:rsidP="00710EBC">
            <w:pPr>
              <w:pStyle w:val="Heading2"/>
              <w:rPr>
                <w:rFonts w:ascii="Times New Roman" w:hAnsi="Times New Roman" w:cs="Times New Roman"/>
                <w:color w:val="auto"/>
                <w:szCs w:val="22"/>
              </w:rPr>
            </w:pPr>
          </w:p>
          <w:p w14:paraId="1AE31683" w14:textId="77777777" w:rsidR="006A4E98" w:rsidRPr="008D0550" w:rsidRDefault="006A4E98" w:rsidP="00710EBC">
            <w:pPr>
              <w:pStyle w:val="Heading2"/>
              <w:rPr>
                <w:rFonts w:ascii="Times New Roman" w:hAnsi="Times New Roman" w:cs="Times New Roman"/>
                <w:color w:val="auto"/>
                <w:szCs w:val="22"/>
              </w:rPr>
            </w:pPr>
            <w:r w:rsidRPr="008D0550">
              <w:rPr>
                <w:rFonts w:ascii="Times New Roman" w:hAnsi="Times New Roman" w:cs="Times New Roman"/>
                <w:color w:val="auto"/>
                <w:szCs w:val="22"/>
              </w:rPr>
              <w:t>Description and Maintenance and storage of device</w:t>
            </w:r>
          </w:p>
          <w:p w14:paraId="14E35CCF" w14:textId="0E7A6A5D" w:rsidR="006A4E98" w:rsidRPr="008D0550" w:rsidRDefault="001A06EA" w:rsidP="00710EBC">
            <w:pPr>
              <w:rPr>
                <w:sz w:val="22"/>
                <w:szCs w:val="22"/>
              </w:rPr>
            </w:pPr>
            <w:r w:rsidRPr="008D0550">
              <w:rPr>
                <w:sz w:val="22"/>
                <w:szCs w:val="22"/>
              </w:rPr>
              <w:t xml:space="preserve">No changes are anticipated. Participants will be using their own smartphone devices. </w:t>
            </w:r>
          </w:p>
          <w:p w14:paraId="716C3408" w14:textId="77777777" w:rsidR="006A4E98" w:rsidRPr="008D0550" w:rsidRDefault="006A4E98" w:rsidP="00710EBC">
            <w:pPr>
              <w:rPr>
                <w:bCs/>
                <w:sz w:val="22"/>
                <w:szCs w:val="22"/>
              </w:rPr>
            </w:pPr>
          </w:p>
        </w:tc>
      </w:tr>
    </w:tbl>
    <w:p w14:paraId="4746DD5E" w14:textId="77777777" w:rsidR="006A4E98" w:rsidRDefault="006A4E98" w:rsidP="006A4E98">
      <w:pPr>
        <w:pStyle w:val="ListParagraph"/>
        <w:rPr>
          <w:rFonts w:ascii="Times New Roman" w:hAnsi="Times New Roman" w:cs="Times New Roman"/>
          <w:sz w:val="28"/>
          <w:szCs w:val="28"/>
        </w:rPr>
      </w:pPr>
    </w:p>
    <w:p w14:paraId="02E6A184" w14:textId="04A7346C" w:rsidR="006A4E98" w:rsidRDefault="006A4E98"/>
    <w:p w14:paraId="1D92BB79" w14:textId="212ED931" w:rsidR="006A4E98" w:rsidRDefault="006A4E98"/>
    <w:p w14:paraId="1D4EE42D" w14:textId="76944EBD" w:rsidR="006A4E98" w:rsidRDefault="006A4E98"/>
    <w:p w14:paraId="329D91F0" w14:textId="61F45F9B" w:rsidR="006A4E98" w:rsidRDefault="006A4E98"/>
    <w:p w14:paraId="770498B8" w14:textId="0663BBC4" w:rsidR="006A4E98" w:rsidRDefault="006A4E98"/>
    <w:p w14:paraId="3B26F77D" w14:textId="60F15378" w:rsidR="006A4E98" w:rsidRDefault="006A4E98"/>
    <w:p w14:paraId="251C135D" w14:textId="411F986C" w:rsidR="006A4E98" w:rsidRDefault="006A4E98"/>
    <w:p w14:paraId="74274591" w14:textId="21A4BFD1" w:rsidR="006A4E98" w:rsidRDefault="006A4E98"/>
    <w:p w14:paraId="485F7D62" w14:textId="1259E4E2" w:rsidR="006A4E98" w:rsidRDefault="006A4E98"/>
    <w:p w14:paraId="1DAE6222" w14:textId="45F77663" w:rsidR="006A4E98" w:rsidRDefault="006A4E98"/>
    <w:p w14:paraId="41858B1B" w14:textId="3B366E2A" w:rsidR="006A4E98" w:rsidRDefault="006A4E98"/>
    <w:p w14:paraId="322D158E" w14:textId="06A0A954" w:rsidR="006A4E98" w:rsidRDefault="006A4E98"/>
    <w:p w14:paraId="5C8CAC98" w14:textId="1BC61C16" w:rsidR="006A4E98" w:rsidRDefault="006A4E98"/>
    <w:p w14:paraId="1A303BCE" w14:textId="47731013" w:rsidR="006A4E98" w:rsidRDefault="006A4E98"/>
    <w:p w14:paraId="243C7242" w14:textId="3DF82126" w:rsidR="006A4E98" w:rsidRDefault="006A4E98"/>
    <w:p w14:paraId="731C7A1B" w14:textId="1874D048" w:rsidR="006A4E98" w:rsidRDefault="006A4E98"/>
    <w:p w14:paraId="54671127" w14:textId="1109EB73" w:rsidR="00104C17" w:rsidRDefault="00104C17"/>
    <w:p w14:paraId="449A4BEE" w14:textId="6E5FC94B" w:rsidR="00104C17" w:rsidRDefault="00104C17"/>
    <w:p w14:paraId="6BBA284C" w14:textId="5FA8D4BB" w:rsidR="00104C17" w:rsidRDefault="00104C17"/>
    <w:p w14:paraId="6AF60424" w14:textId="7B09BCBB" w:rsidR="00104C17" w:rsidRDefault="00104C17"/>
    <w:p w14:paraId="3F9A4240" w14:textId="77777777" w:rsidR="00104C17" w:rsidRDefault="00104C17"/>
    <w:p w14:paraId="62DC68A2" w14:textId="3CA7077D" w:rsidR="006A4E98" w:rsidRDefault="006A4E98"/>
    <w:p w14:paraId="6ED70AD1" w14:textId="4AC6EDE9" w:rsidR="006A4E98" w:rsidRDefault="006A4E98"/>
    <w:p w14:paraId="37D6A7A4" w14:textId="77777777" w:rsidR="001A06EA" w:rsidRDefault="001A06EA"/>
    <w:p w14:paraId="3258CEDE" w14:textId="1404DA1E" w:rsidR="006A4E98" w:rsidRDefault="006A4E98"/>
    <w:p w14:paraId="40C8DA87" w14:textId="77777777" w:rsidR="006A4E98" w:rsidRPr="001A06EA" w:rsidRDefault="006A4E98" w:rsidP="001A06EA">
      <w:pPr>
        <w:pStyle w:val="ListParagraph"/>
        <w:spacing w:line="360" w:lineRule="auto"/>
        <w:rPr>
          <w:rFonts w:ascii="Times New Roman" w:hAnsi="Times New Roman" w:cs="Times New Roman"/>
          <w:b/>
          <w:bCs/>
        </w:rPr>
      </w:pPr>
      <w:r w:rsidRPr="001A06EA">
        <w:rPr>
          <w:rFonts w:ascii="Times New Roman" w:hAnsi="Times New Roman" w:cs="Times New Roman"/>
          <w:b/>
          <w:bCs/>
        </w:rPr>
        <w:t xml:space="preserve">Abstract </w:t>
      </w:r>
    </w:p>
    <w:p w14:paraId="2DAD484F" w14:textId="70E69419" w:rsidR="006A4E98" w:rsidRPr="0039595A" w:rsidRDefault="006A4E98" w:rsidP="0039595A">
      <w:pPr>
        <w:pStyle w:val="ListParagraph"/>
        <w:spacing w:line="360" w:lineRule="auto"/>
        <w:rPr>
          <w:rFonts w:ascii="Times New Roman" w:hAnsi="Times New Roman" w:cs="Times New Roman"/>
        </w:rPr>
      </w:pPr>
      <w:r w:rsidRPr="001A06EA">
        <w:rPr>
          <w:rFonts w:ascii="Times New Roman" w:hAnsi="Times New Roman" w:cs="Times New Roman"/>
          <w:b/>
          <w:bCs/>
        </w:rPr>
        <w:t xml:space="preserve">Background: </w:t>
      </w:r>
      <w:r w:rsidRPr="001A06EA">
        <w:rPr>
          <w:rFonts w:ascii="Times New Roman" w:hAnsi="Times New Roman" w:cs="Times New Roman"/>
        </w:rPr>
        <w:t xml:space="preserve">Social Networking Websites (SNS) and applications </w:t>
      </w:r>
      <w:r w:rsidR="0039595A">
        <w:rPr>
          <w:rFonts w:ascii="Times New Roman" w:hAnsi="Times New Roman" w:cs="Times New Roman"/>
        </w:rPr>
        <w:t>are one of the highest drivers of engagement of smartphone use amongst youth</w:t>
      </w:r>
      <w:r w:rsidRPr="001A06EA">
        <w:rPr>
          <w:rFonts w:ascii="Times New Roman" w:hAnsi="Times New Roman" w:cs="Times New Roman"/>
        </w:rPr>
        <w:t>.</w:t>
      </w:r>
      <w:r w:rsidR="0039595A">
        <w:rPr>
          <w:rFonts w:ascii="Times New Roman" w:hAnsi="Times New Roman" w:cs="Times New Roman"/>
        </w:rPr>
        <w:t xml:space="preserve"> </w:t>
      </w:r>
      <w:r w:rsidR="00CD6A5F">
        <w:rPr>
          <w:rFonts w:ascii="Times New Roman" w:hAnsi="Times New Roman" w:cs="Times New Roman"/>
        </w:rPr>
        <w:t xml:space="preserve">Substantial use of </w:t>
      </w:r>
      <w:r w:rsidR="0039595A">
        <w:rPr>
          <w:rFonts w:ascii="Times New Roman" w:hAnsi="Times New Roman" w:cs="Times New Roman"/>
        </w:rPr>
        <w:t xml:space="preserve">SNS platforms </w:t>
      </w:r>
      <w:r w:rsidR="00CD6A5F">
        <w:rPr>
          <w:rFonts w:ascii="Times New Roman" w:hAnsi="Times New Roman" w:cs="Times New Roman"/>
        </w:rPr>
        <w:t>is</w:t>
      </w:r>
      <w:r w:rsidR="0039595A">
        <w:rPr>
          <w:rFonts w:ascii="Times New Roman" w:hAnsi="Times New Roman" w:cs="Times New Roman"/>
        </w:rPr>
        <w:t xml:space="preserve"> correlated with </w:t>
      </w:r>
      <w:r w:rsidR="00CD6A5F">
        <w:rPr>
          <w:rFonts w:ascii="Times New Roman" w:hAnsi="Times New Roman" w:cs="Times New Roman"/>
        </w:rPr>
        <w:t>worse</w:t>
      </w:r>
      <w:r w:rsidR="0039595A">
        <w:rPr>
          <w:rFonts w:ascii="Times New Roman" w:hAnsi="Times New Roman" w:cs="Times New Roman"/>
        </w:rPr>
        <w:t xml:space="preserve"> mental health, increase of symptoms of emotional disorders, self-harm, suicide, and poor sleep. The causal </w:t>
      </w:r>
      <w:r w:rsidR="00CD6A5F">
        <w:rPr>
          <w:rFonts w:ascii="Times New Roman" w:hAnsi="Times New Roman" w:cs="Times New Roman"/>
        </w:rPr>
        <w:t>relationship</w:t>
      </w:r>
      <w:r w:rsidR="0039595A">
        <w:rPr>
          <w:rFonts w:ascii="Times New Roman" w:hAnsi="Times New Roman" w:cs="Times New Roman"/>
        </w:rPr>
        <w:t xml:space="preserve"> between these variables, however, </w:t>
      </w:r>
      <w:r w:rsidR="00CD6A5F">
        <w:rPr>
          <w:rFonts w:ascii="Times New Roman" w:hAnsi="Times New Roman" w:cs="Times New Roman"/>
        </w:rPr>
        <w:t>is</w:t>
      </w:r>
      <w:r w:rsidR="0039595A">
        <w:rPr>
          <w:rFonts w:ascii="Times New Roman" w:hAnsi="Times New Roman" w:cs="Times New Roman"/>
        </w:rPr>
        <w:t xml:space="preserve"> currently</w:t>
      </w:r>
      <w:r w:rsidR="00CD6A5F">
        <w:rPr>
          <w:rFonts w:ascii="Times New Roman" w:hAnsi="Times New Roman" w:cs="Times New Roman"/>
        </w:rPr>
        <w:t xml:space="preserve"> not established.</w:t>
      </w:r>
      <w:r w:rsidR="0039595A">
        <w:rPr>
          <w:rFonts w:ascii="Times New Roman" w:hAnsi="Times New Roman" w:cs="Times New Roman"/>
        </w:rPr>
        <w:t xml:space="preserve"> </w:t>
      </w:r>
      <w:r w:rsidRPr="001A06EA">
        <w:rPr>
          <w:rFonts w:ascii="Times New Roman" w:hAnsi="Times New Roman" w:cs="Times New Roman"/>
        </w:rPr>
        <w:t xml:space="preserve"> </w:t>
      </w:r>
    </w:p>
    <w:p w14:paraId="6BBBB82B" w14:textId="15CB5304" w:rsidR="006A4E98" w:rsidRPr="001A06EA" w:rsidRDefault="006A4E98" w:rsidP="001A06EA">
      <w:pPr>
        <w:pStyle w:val="ListParagraph"/>
        <w:spacing w:line="360" w:lineRule="auto"/>
        <w:rPr>
          <w:rFonts w:ascii="Times New Roman" w:hAnsi="Times New Roman" w:cs="Times New Roman"/>
        </w:rPr>
      </w:pPr>
      <w:r w:rsidRPr="001A06EA">
        <w:rPr>
          <w:rFonts w:ascii="Times New Roman" w:hAnsi="Times New Roman" w:cs="Times New Roman"/>
          <w:b/>
          <w:bCs/>
        </w:rPr>
        <w:t xml:space="preserve">Aim: </w:t>
      </w:r>
      <w:r w:rsidRPr="001A06EA">
        <w:rPr>
          <w:rFonts w:ascii="Times New Roman" w:hAnsi="Times New Roman" w:cs="Times New Roman"/>
        </w:rPr>
        <w:t>To conduct a feasibility randomized control trial (RCT) to assess the impact of social media platform use on sleep,</w:t>
      </w:r>
      <w:r w:rsidR="00CD6A5F">
        <w:rPr>
          <w:rFonts w:ascii="Times New Roman" w:hAnsi="Times New Roman" w:cs="Times New Roman"/>
        </w:rPr>
        <w:t xml:space="preserve"> academic</w:t>
      </w:r>
      <w:r w:rsidRPr="001A06EA">
        <w:rPr>
          <w:rFonts w:ascii="Times New Roman" w:hAnsi="Times New Roman" w:cs="Times New Roman"/>
        </w:rPr>
        <w:t xml:space="preserve"> grades, and mental health. </w:t>
      </w:r>
    </w:p>
    <w:p w14:paraId="1B952FAD" w14:textId="1DBB0F6A" w:rsidR="006A4E98" w:rsidRPr="001A06EA" w:rsidRDefault="006A4E98" w:rsidP="001A06EA">
      <w:pPr>
        <w:pStyle w:val="ListParagraph"/>
        <w:spacing w:line="360" w:lineRule="auto"/>
        <w:rPr>
          <w:rFonts w:ascii="Times New Roman" w:hAnsi="Times New Roman" w:cs="Times New Roman"/>
        </w:rPr>
      </w:pPr>
      <w:r w:rsidRPr="001A06EA">
        <w:rPr>
          <w:rFonts w:ascii="Times New Roman" w:hAnsi="Times New Roman" w:cs="Times New Roman"/>
          <w:b/>
          <w:bCs/>
        </w:rPr>
        <w:t>Primary Hypothesis:</w:t>
      </w:r>
      <w:r w:rsidRPr="001A06EA">
        <w:rPr>
          <w:rFonts w:ascii="Times New Roman" w:hAnsi="Times New Roman" w:cs="Times New Roman"/>
        </w:rPr>
        <w:t xml:space="preserve"> 1 month after randomization, </w:t>
      </w:r>
      <w:r w:rsidR="00CD6A5F">
        <w:rPr>
          <w:rFonts w:ascii="Times New Roman" w:hAnsi="Times New Roman" w:cs="Times New Roman"/>
        </w:rPr>
        <w:t xml:space="preserve">university </w:t>
      </w:r>
      <w:r w:rsidRPr="001A06EA">
        <w:rPr>
          <w:rFonts w:ascii="Times New Roman" w:hAnsi="Times New Roman" w:cs="Times New Roman"/>
        </w:rPr>
        <w:t xml:space="preserve">students exposed to social media will have lower grades, </w:t>
      </w:r>
      <w:r w:rsidR="00CD6A5F">
        <w:rPr>
          <w:rFonts w:ascii="Times New Roman" w:hAnsi="Times New Roman" w:cs="Times New Roman"/>
        </w:rPr>
        <w:t>fewer</w:t>
      </w:r>
      <w:r w:rsidRPr="001A06EA">
        <w:rPr>
          <w:rFonts w:ascii="Times New Roman" w:hAnsi="Times New Roman" w:cs="Times New Roman"/>
        </w:rPr>
        <w:t xml:space="preserve"> hours of sleep, lower sleep </w:t>
      </w:r>
      <w:r w:rsidR="002D0F3F">
        <w:rPr>
          <w:rFonts w:ascii="Times New Roman" w:hAnsi="Times New Roman" w:cs="Times New Roman"/>
        </w:rPr>
        <w:t xml:space="preserve">quality, </w:t>
      </w:r>
      <w:r w:rsidR="00CD6A5F">
        <w:rPr>
          <w:rFonts w:ascii="Times New Roman" w:hAnsi="Times New Roman" w:cs="Times New Roman"/>
        </w:rPr>
        <w:t>fewer</w:t>
      </w:r>
      <w:r w:rsidR="002D0F3F">
        <w:rPr>
          <w:rFonts w:ascii="Times New Roman" w:hAnsi="Times New Roman" w:cs="Times New Roman"/>
        </w:rPr>
        <w:t xml:space="preserve"> steps,</w:t>
      </w:r>
      <w:r w:rsidRPr="001A06EA">
        <w:rPr>
          <w:rFonts w:ascii="Times New Roman" w:hAnsi="Times New Roman" w:cs="Times New Roman"/>
        </w:rPr>
        <w:t xml:space="preserve"> and poorer mental health outcomes as compared to those whose access to social media was blocked. </w:t>
      </w:r>
    </w:p>
    <w:p w14:paraId="1300AE72" w14:textId="35752076" w:rsidR="006A4E98" w:rsidRPr="00104C17" w:rsidRDefault="006A4E98" w:rsidP="00104C17">
      <w:pPr>
        <w:pStyle w:val="ListParagraph"/>
        <w:spacing w:line="360" w:lineRule="auto"/>
        <w:rPr>
          <w:rFonts w:ascii="Times New Roman" w:hAnsi="Times New Roman" w:cs="Times New Roman"/>
        </w:rPr>
      </w:pPr>
      <w:r w:rsidRPr="001A06EA">
        <w:rPr>
          <w:rFonts w:ascii="Times New Roman" w:hAnsi="Times New Roman" w:cs="Times New Roman"/>
          <w:b/>
          <w:bCs/>
        </w:rPr>
        <w:t>Method:</w:t>
      </w:r>
      <w:r w:rsidRPr="001A06EA">
        <w:rPr>
          <w:rFonts w:ascii="Times New Roman" w:hAnsi="Times New Roman" w:cs="Times New Roman"/>
        </w:rPr>
        <w:t xml:space="preserve"> Feasibility randomized control trial (RCT) study in London, England. The study will run for </w:t>
      </w:r>
      <w:r w:rsidR="00CD6A5F">
        <w:rPr>
          <w:rFonts w:ascii="Times New Roman" w:hAnsi="Times New Roman" w:cs="Times New Roman"/>
        </w:rPr>
        <w:t>6</w:t>
      </w:r>
      <w:r w:rsidRPr="001A06EA">
        <w:rPr>
          <w:rFonts w:ascii="Times New Roman" w:hAnsi="Times New Roman" w:cs="Times New Roman"/>
        </w:rPr>
        <w:t xml:space="preserve"> months with a sample size of 1</w:t>
      </w:r>
      <w:r w:rsidR="002D0F3F">
        <w:rPr>
          <w:rFonts w:ascii="Times New Roman" w:hAnsi="Times New Roman" w:cs="Times New Roman"/>
        </w:rPr>
        <w:t>00</w:t>
      </w:r>
      <w:r w:rsidRPr="001A06EA">
        <w:rPr>
          <w:rFonts w:ascii="Times New Roman" w:hAnsi="Times New Roman" w:cs="Times New Roman"/>
        </w:rPr>
        <w:t xml:space="preserve"> university students. The participants will be allocated to two parallel groups (exposure vs. blocking groups). Students recruited will be social media users and have at least 1 social media account on either or all of the following – Instagram, Facebook, Snapchat, </w:t>
      </w:r>
      <w:proofErr w:type="spellStart"/>
      <w:r w:rsidRPr="001A06EA">
        <w:rPr>
          <w:rFonts w:ascii="Times New Roman" w:hAnsi="Times New Roman" w:cs="Times New Roman"/>
        </w:rPr>
        <w:t>TikTok</w:t>
      </w:r>
      <w:proofErr w:type="spellEnd"/>
      <w:r w:rsidRPr="001A06EA">
        <w:rPr>
          <w:rFonts w:ascii="Times New Roman" w:hAnsi="Times New Roman" w:cs="Times New Roman"/>
        </w:rPr>
        <w:t xml:space="preserve">, and Twitter. The exposure group will use social media as usual, whereas the blocking group will have no access to SNS websites/applications. This will be restricted by having participants deactivate their social media applications. </w:t>
      </w:r>
      <w:r w:rsidR="002D0F3F">
        <w:rPr>
          <w:rFonts w:ascii="Times New Roman" w:hAnsi="Times New Roman" w:cs="Times New Roman"/>
        </w:rPr>
        <w:t xml:space="preserve">Participants will send weekly screenshots of their social media activity. </w:t>
      </w:r>
      <w:r w:rsidRPr="001A06EA">
        <w:rPr>
          <w:rFonts w:ascii="Times New Roman" w:hAnsi="Times New Roman" w:cs="Times New Roman"/>
        </w:rPr>
        <w:t>The primary outcome grades will be quantitatively measured at baseline (T1) prior to randomization, and Time 2</w:t>
      </w:r>
      <w:r w:rsidR="00F069E3">
        <w:rPr>
          <w:rFonts w:ascii="Times New Roman" w:hAnsi="Times New Roman" w:cs="Times New Roman"/>
        </w:rPr>
        <w:t>, 1 month after the randomization (or when the academic grades become available</w:t>
      </w:r>
      <w:r w:rsidRPr="001A06EA">
        <w:rPr>
          <w:rFonts w:ascii="Times New Roman" w:hAnsi="Times New Roman" w:cs="Times New Roman"/>
        </w:rPr>
        <w:t xml:space="preserve"> (T2; the end of the trial). Secondary outcomes will include sleep duration and sleep quality which will be measured via a sleep application available on Android and iOS devices at baseline (T1) prior to randomization, and Time 2 (T2; the end of the trial).</w:t>
      </w:r>
      <w:r w:rsidR="002D0F3F">
        <w:rPr>
          <w:rFonts w:ascii="Times New Roman" w:hAnsi="Times New Roman" w:cs="Times New Roman"/>
        </w:rPr>
        <w:t xml:space="preserve"> </w:t>
      </w:r>
      <w:r w:rsidRPr="001A06EA">
        <w:rPr>
          <w:rFonts w:ascii="Times New Roman" w:hAnsi="Times New Roman" w:cs="Times New Roman"/>
        </w:rPr>
        <w:t xml:space="preserve"> Further secondary outcomes will include overall mental health</w:t>
      </w:r>
      <w:r w:rsidR="00F069E3">
        <w:rPr>
          <w:rFonts w:ascii="Times New Roman" w:hAnsi="Times New Roman" w:cs="Times New Roman"/>
        </w:rPr>
        <w:t>,</w:t>
      </w:r>
      <w:r w:rsidRPr="001A06EA">
        <w:rPr>
          <w:rFonts w:ascii="Times New Roman" w:hAnsi="Times New Roman" w:cs="Times New Roman"/>
        </w:rPr>
        <w:t xml:space="preserve"> well-being </w:t>
      </w:r>
      <w:r w:rsidR="002D0F3F">
        <w:rPr>
          <w:rFonts w:ascii="Times New Roman" w:hAnsi="Times New Roman" w:cs="Times New Roman"/>
        </w:rPr>
        <w:t xml:space="preserve">and self-esteem </w:t>
      </w:r>
      <w:r w:rsidRPr="001A06EA">
        <w:rPr>
          <w:rFonts w:ascii="Times New Roman" w:hAnsi="Times New Roman" w:cs="Times New Roman"/>
        </w:rPr>
        <w:t xml:space="preserve">which will be </w:t>
      </w:r>
      <w:r w:rsidR="00F069E3">
        <w:rPr>
          <w:rFonts w:ascii="Times New Roman" w:hAnsi="Times New Roman" w:cs="Times New Roman"/>
        </w:rPr>
        <w:t xml:space="preserve">assessed </w:t>
      </w:r>
      <w:r w:rsidRPr="001A06EA">
        <w:rPr>
          <w:rFonts w:ascii="Times New Roman" w:hAnsi="Times New Roman" w:cs="Times New Roman"/>
        </w:rPr>
        <w:t xml:space="preserve">via an online questionnaire at baseline (T1) prior to randomization, and Time 2 (T2; the end of the </w:t>
      </w:r>
      <w:r w:rsidRPr="001A06EA">
        <w:rPr>
          <w:rFonts w:ascii="Times New Roman" w:hAnsi="Times New Roman" w:cs="Times New Roman"/>
        </w:rPr>
        <w:lastRenderedPageBreak/>
        <w:t>trial).</w:t>
      </w:r>
      <w:r w:rsidR="002D0F3F">
        <w:rPr>
          <w:rFonts w:ascii="Times New Roman" w:hAnsi="Times New Roman" w:cs="Times New Roman"/>
        </w:rPr>
        <w:t xml:space="preserve"> The questionnaires are the PHQ8, GAD7, The Warwick-Edinburgh Mental-Well Being Scale and the Rosenberg Self-Esteem Scale. The number of steps will also be measured at baseline (T1) prior to randomization, and Time 2 (T2; the end of the trial) via a screenshot on the device’s application (Health for iOS or Google Fit for Android</w:t>
      </w:r>
      <w:proofErr w:type="gramStart"/>
      <w:r w:rsidR="002D0F3F">
        <w:rPr>
          <w:rFonts w:ascii="Times New Roman" w:hAnsi="Times New Roman" w:cs="Times New Roman"/>
        </w:rPr>
        <w:t>) .</w:t>
      </w:r>
      <w:proofErr w:type="gramEnd"/>
      <w:r w:rsidR="002D0F3F">
        <w:rPr>
          <w:rFonts w:ascii="Times New Roman" w:hAnsi="Times New Roman" w:cs="Times New Roman"/>
        </w:rPr>
        <w:t xml:space="preserve"> </w:t>
      </w:r>
      <w:r w:rsidR="00F069E3">
        <w:rPr>
          <w:rFonts w:ascii="Times New Roman" w:hAnsi="Times New Roman" w:cs="Times New Roman"/>
        </w:rPr>
        <w:t xml:space="preserve">Academic </w:t>
      </w:r>
      <w:r w:rsidR="002D0F3F">
        <w:rPr>
          <w:rFonts w:ascii="Times New Roman" w:hAnsi="Times New Roman" w:cs="Times New Roman"/>
        </w:rPr>
        <w:t xml:space="preserve">grades will be measured at T1 (baseline) and T2 (one month after randomization). </w:t>
      </w:r>
    </w:p>
    <w:p w14:paraId="1BBC2C41" w14:textId="77777777" w:rsidR="00104C17" w:rsidRDefault="006A4E98" w:rsidP="00104C17">
      <w:pPr>
        <w:pStyle w:val="ListParagraph"/>
        <w:spacing w:line="360" w:lineRule="auto"/>
        <w:rPr>
          <w:rFonts w:ascii="Times New Roman" w:hAnsi="Times New Roman" w:cs="Times New Roman"/>
        </w:rPr>
      </w:pPr>
      <w:r w:rsidRPr="001A06EA">
        <w:rPr>
          <w:rFonts w:ascii="Times New Roman" w:hAnsi="Times New Roman" w:cs="Times New Roman"/>
        </w:rPr>
        <w:t>Keywords</w:t>
      </w:r>
    </w:p>
    <w:p w14:paraId="230AB9BD" w14:textId="1787BB64" w:rsidR="006A4E98" w:rsidRPr="00104C17" w:rsidRDefault="006A4E98" w:rsidP="00104C17">
      <w:pPr>
        <w:pStyle w:val="ListParagraph"/>
        <w:spacing w:line="360" w:lineRule="auto"/>
        <w:rPr>
          <w:rFonts w:ascii="Times New Roman" w:hAnsi="Times New Roman" w:cs="Times New Roman"/>
        </w:rPr>
      </w:pPr>
      <w:r w:rsidRPr="00104C17">
        <w:rPr>
          <w:rFonts w:ascii="Times New Roman" w:hAnsi="Times New Roman" w:cs="Times New Roman"/>
          <w:i/>
          <w:iCs/>
        </w:rPr>
        <w:t xml:space="preserve">Social media, youth, health, education </w:t>
      </w:r>
    </w:p>
    <w:p w14:paraId="4BB756A3" w14:textId="77777777" w:rsidR="001A06EA" w:rsidRPr="001A06EA" w:rsidRDefault="001A06EA" w:rsidP="001A06EA">
      <w:pPr>
        <w:spacing w:line="360" w:lineRule="auto"/>
      </w:pPr>
    </w:p>
    <w:p w14:paraId="472F0CDD" w14:textId="77777777" w:rsidR="006A4E98" w:rsidRPr="001A06EA" w:rsidRDefault="006A4E98" w:rsidP="001A06EA">
      <w:pPr>
        <w:pStyle w:val="ListParagraph"/>
        <w:numPr>
          <w:ilvl w:val="0"/>
          <w:numId w:val="2"/>
        </w:numPr>
        <w:spacing w:line="360" w:lineRule="auto"/>
        <w:rPr>
          <w:rFonts w:ascii="Times New Roman" w:hAnsi="Times New Roman" w:cs="Times New Roman"/>
          <w:b/>
          <w:bCs/>
        </w:rPr>
      </w:pPr>
      <w:r w:rsidRPr="001A06EA">
        <w:rPr>
          <w:rFonts w:ascii="Times New Roman" w:hAnsi="Times New Roman" w:cs="Times New Roman"/>
          <w:b/>
          <w:bCs/>
        </w:rPr>
        <w:t xml:space="preserve">Introduction </w:t>
      </w:r>
    </w:p>
    <w:p w14:paraId="730D486F" w14:textId="22938F9D" w:rsidR="006A4E98" w:rsidRPr="001A06EA" w:rsidRDefault="006A4E98" w:rsidP="0039595A">
      <w:pPr>
        <w:spacing w:line="360" w:lineRule="auto"/>
        <w:ind w:firstLine="360"/>
      </w:pPr>
      <w:r w:rsidRPr="001A06EA">
        <w:t xml:space="preserve">Increasing social media </w:t>
      </w:r>
      <w:r w:rsidR="00020686">
        <w:t xml:space="preserve">use </w:t>
      </w:r>
      <w:r w:rsidRPr="001A06EA">
        <w:t xml:space="preserve">has shown a correlation between social media use and decreased mental health among young people (1). Younger age groups are accessing smartphones at an increasingly younger age, with the average age of receiving the first mobile device at age 10 (2). Social </w:t>
      </w:r>
      <w:r w:rsidR="00F826A5">
        <w:t>Networking Site</w:t>
      </w:r>
      <w:r w:rsidRPr="001A06EA">
        <w:t xml:space="preserve">s (SNS) are the highest drivers of engagement on smartphones among youth and adolescents. SNS websites enable users to upload media (photos and videos) as well as communicate through likes, emojis, and direct text messages with other users labelled as “followers” or “friends” from anywhere on the go. Studies suggest that derived feedback in the form of “likes” on these platforms share the same principles as social rewards which activate the same dopaminergic reward pathways in the brain as positive recognition by loved ones (3). NHS Digital has reported an increase in the prevalence of mental health disorders which accompany the increase of SNS amongst youth (4). Eight systematic reviews published to date have reported a correlation between increased screen time and decreased mental health (5). There is also evidence which suggests that excessive internet use is correlated with poorer sleep (6). </w:t>
      </w:r>
    </w:p>
    <w:p w14:paraId="5FA0B578" w14:textId="38B6870A" w:rsidR="006A4E98" w:rsidRPr="001A06EA" w:rsidRDefault="006A4E98" w:rsidP="001A06EA">
      <w:pPr>
        <w:spacing w:line="360" w:lineRule="auto"/>
      </w:pPr>
      <w:r w:rsidRPr="001A06EA">
        <w:tab/>
        <w:t>Correlations between social media use and decreased mental health have primarily been investigated using cross-sectional designs, therefore no study to date has established the direction of these associations. A feasibility randomized control trial (RCT) design</w:t>
      </w:r>
      <w:r w:rsidR="00F069E3">
        <w:t>,</w:t>
      </w:r>
      <w:r w:rsidRPr="001A06EA">
        <w:t xml:space="preserve"> </w:t>
      </w:r>
      <w:r w:rsidR="00020686">
        <w:t xml:space="preserve">in which one group of participants is allocated, at random, to having social media access blocked and another to continuing using social media as usual, </w:t>
      </w:r>
      <w:r w:rsidRPr="001A06EA">
        <w:t xml:space="preserve">may be able to shed some light on </w:t>
      </w:r>
      <w:r w:rsidR="00020686">
        <w:t xml:space="preserve">whether it is feasible to undertake a larger study to test the effect of social media use restriction on mental health, </w:t>
      </w:r>
      <w:proofErr w:type="gramStart"/>
      <w:r w:rsidR="00020686">
        <w:t>sleep</w:t>
      </w:r>
      <w:r w:rsidR="00F069E3">
        <w:t xml:space="preserve">, </w:t>
      </w:r>
      <w:r w:rsidR="00020686">
        <w:t xml:space="preserve"> academic</w:t>
      </w:r>
      <w:proofErr w:type="gramEnd"/>
      <w:r w:rsidR="00020686">
        <w:t xml:space="preserve"> grades</w:t>
      </w:r>
      <w:r w:rsidR="00F069E3">
        <w:t xml:space="preserve">, the number </w:t>
      </w:r>
      <w:r w:rsidR="00CD63AA">
        <w:t xml:space="preserve">of steps </w:t>
      </w:r>
      <w:r w:rsidR="00F069E3">
        <w:t>and to establish the likely direction of any effects.</w:t>
      </w:r>
    </w:p>
    <w:p w14:paraId="335EB335" w14:textId="4543E207" w:rsidR="006A4E98" w:rsidRDefault="006A4E98" w:rsidP="001A06EA">
      <w:pPr>
        <w:spacing w:line="360" w:lineRule="auto"/>
      </w:pPr>
    </w:p>
    <w:p w14:paraId="58430F11" w14:textId="1FA5E7EE" w:rsidR="00020686" w:rsidRDefault="00020686" w:rsidP="001A06EA">
      <w:pPr>
        <w:spacing w:line="360" w:lineRule="auto"/>
      </w:pPr>
    </w:p>
    <w:p w14:paraId="3ABF4664" w14:textId="56FC3541" w:rsidR="00020686" w:rsidRDefault="00020686" w:rsidP="001A06EA">
      <w:pPr>
        <w:spacing w:line="360" w:lineRule="auto"/>
      </w:pPr>
    </w:p>
    <w:p w14:paraId="63380E9E" w14:textId="77777777" w:rsidR="00104C17" w:rsidRPr="001A06EA" w:rsidRDefault="00104C17" w:rsidP="001A06EA">
      <w:pPr>
        <w:spacing w:line="360" w:lineRule="auto"/>
      </w:pPr>
    </w:p>
    <w:p w14:paraId="2D94C9C7" w14:textId="77777777" w:rsidR="00020686" w:rsidRPr="001A06EA" w:rsidRDefault="00020686" w:rsidP="001A06EA">
      <w:pPr>
        <w:spacing w:line="360" w:lineRule="auto"/>
      </w:pPr>
    </w:p>
    <w:p w14:paraId="7C660952" w14:textId="2524CE85" w:rsidR="006A4E98" w:rsidRPr="001A06EA" w:rsidRDefault="006A4E98" w:rsidP="001A06EA">
      <w:pPr>
        <w:spacing w:line="360" w:lineRule="auto"/>
        <w:rPr>
          <w:b/>
          <w:bCs/>
        </w:rPr>
      </w:pPr>
      <w:r w:rsidRPr="001A06EA">
        <w:rPr>
          <w:b/>
          <w:bCs/>
        </w:rPr>
        <w:t xml:space="preserve">2.Study Objectives and Design </w:t>
      </w:r>
    </w:p>
    <w:p w14:paraId="4A31CF34" w14:textId="0CB55429" w:rsidR="006A4E98" w:rsidRPr="001A06EA" w:rsidRDefault="006A4E98" w:rsidP="001A06EA">
      <w:pPr>
        <w:spacing w:line="360" w:lineRule="auto"/>
        <w:rPr>
          <w:b/>
          <w:bCs/>
        </w:rPr>
      </w:pPr>
    </w:p>
    <w:p w14:paraId="585CFC18" w14:textId="6AEB07D2" w:rsidR="006A4E98" w:rsidRPr="001A06EA" w:rsidRDefault="006A4E98" w:rsidP="001A06EA">
      <w:pPr>
        <w:spacing w:line="360" w:lineRule="auto"/>
        <w:rPr>
          <w:b/>
          <w:bCs/>
        </w:rPr>
      </w:pPr>
      <w:r w:rsidRPr="001A06EA">
        <w:rPr>
          <w:b/>
          <w:bCs/>
        </w:rPr>
        <w:t xml:space="preserve">2.1 Study Objectives </w:t>
      </w:r>
    </w:p>
    <w:p w14:paraId="50D8815E" w14:textId="332E8BF6" w:rsidR="006A4E98" w:rsidRPr="001A06EA" w:rsidRDefault="006A4E98" w:rsidP="001A06EA">
      <w:pPr>
        <w:spacing w:line="360" w:lineRule="auto"/>
        <w:rPr>
          <w:b/>
          <w:bCs/>
        </w:rPr>
      </w:pPr>
      <w:r w:rsidRPr="001A06EA">
        <w:rPr>
          <w:b/>
          <w:bCs/>
        </w:rPr>
        <w:t>Primary Objective</w:t>
      </w:r>
    </w:p>
    <w:p w14:paraId="1BBC32FD" w14:textId="1DE2B927" w:rsidR="006A4E98" w:rsidRPr="001A06EA" w:rsidRDefault="006A4E98" w:rsidP="001A06EA">
      <w:pPr>
        <w:spacing w:line="360" w:lineRule="auto"/>
      </w:pPr>
      <w:r w:rsidRPr="001A06EA">
        <w:t xml:space="preserve">To </w:t>
      </w:r>
      <w:r w:rsidR="000501FE">
        <w:t xml:space="preserve">assess if </w:t>
      </w:r>
      <w:r w:rsidR="00CD63AA">
        <w:t xml:space="preserve">more than 80% of </w:t>
      </w:r>
      <w:r w:rsidR="000501FE">
        <w:t>participants</w:t>
      </w:r>
      <w:r w:rsidR="00CD63AA">
        <w:t xml:space="preserve"> allocated to the intervention group</w:t>
      </w:r>
      <w:r w:rsidR="000501FE">
        <w:t xml:space="preserve"> can</w:t>
      </w:r>
      <w:r w:rsidR="00CD63AA">
        <w:t xml:space="preserve"> entirely</w:t>
      </w:r>
      <w:r w:rsidR="000501FE">
        <w:t xml:space="preserve"> </w:t>
      </w:r>
      <w:r w:rsidR="00020686">
        <w:t>disconnect from</w:t>
      </w:r>
      <w:r w:rsidR="000501FE">
        <w:t xml:space="preserve"> social media platforms</w:t>
      </w:r>
      <w:r w:rsidR="00020686">
        <w:t xml:space="preserve"> (Facebook, </w:t>
      </w:r>
      <w:proofErr w:type="spellStart"/>
      <w:r w:rsidR="00020686">
        <w:t>TikTok</w:t>
      </w:r>
      <w:proofErr w:type="spellEnd"/>
      <w:r w:rsidR="00020686">
        <w:t xml:space="preserve">, Instagram, </w:t>
      </w:r>
      <w:proofErr w:type="gramStart"/>
      <w:r w:rsidR="00020686">
        <w:t>Twitter</w:t>
      </w:r>
      <w:proofErr w:type="gramEnd"/>
      <w:r w:rsidR="00020686">
        <w:t xml:space="preserve"> and Snapchat)</w:t>
      </w:r>
      <w:r w:rsidR="000501FE">
        <w:t xml:space="preserve"> for </w:t>
      </w:r>
      <w:r w:rsidR="00CD63AA">
        <w:t>1 month</w:t>
      </w:r>
      <w:r w:rsidR="00020686">
        <w:t xml:space="preserve">. </w:t>
      </w:r>
    </w:p>
    <w:p w14:paraId="23F42F98" w14:textId="57D92F3E" w:rsidR="006A4E98" w:rsidRPr="001A06EA" w:rsidRDefault="006A4E98" w:rsidP="001A06EA">
      <w:pPr>
        <w:spacing w:line="360" w:lineRule="auto"/>
        <w:rPr>
          <w:b/>
          <w:bCs/>
        </w:rPr>
      </w:pPr>
      <w:r w:rsidRPr="001A06EA">
        <w:rPr>
          <w:b/>
          <w:bCs/>
        </w:rPr>
        <w:t>Secondary Objective</w:t>
      </w:r>
    </w:p>
    <w:p w14:paraId="41F63A36" w14:textId="0B05D417" w:rsidR="006A4E98" w:rsidRPr="001A06EA" w:rsidRDefault="006A4E98" w:rsidP="001A06EA">
      <w:pPr>
        <w:spacing w:line="360" w:lineRule="auto"/>
      </w:pPr>
      <w:r w:rsidRPr="001A06EA">
        <w:t xml:space="preserve">To measure if social media use has an impact on </w:t>
      </w:r>
      <w:r w:rsidR="000501FE">
        <w:t xml:space="preserve">academic performance (grades), </w:t>
      </w:r>
      <w:r w:rsidRPr="001A06EA">
        <w:t>sleep quality</w:t>
      </w:r>
      <w:r w:rsidR="00F826A5">
        <w:t>, sleep d</w:t>
      </w:r>
      <w:r w:rsidRPr="001A06EA">
        <w:t>uration</w:t>
      </w:r>
      <w:r w:rsidR="00F826A5">
        <w:t>, physical activity (steps)</w:t>
      </w:r>
      <w:r w:rsidR="00610CC7">
        <w:t>, o</w:t>
      </w:r>
      <w:r w:rsidRPr="001A06EA">
        <w:t xml:space="preserve">verall mental well-being </w:t>
      </w:r>
      <w:r w:rsidR="00610CC7">
        <w:t>and self-esteem.</w:t>
      </w:r>
    </w:p>
    <w:p w14:paraId="7920FF5F" w14:textId="2DC7712F" w:rsidR="006A4E98" w:rsidRPr="001A06EA" w:rsidRDefault="006A4E98" w:rsidP="001A06EA">
      <w:pPr>
        <w:spacing w:line="360" w:lineRule="auto"/>
        <w:rPr>
          <w:b/>
          <w:bCs/>
        </w:rPr>
      </w:pPr>
      <w:r w:rsidRPr="001A06EA">
        <w:rPr>
          <w:b/>
          <w:bCs/>
        </w:rPr>
        <w:t>Primary Endpoint</w:t>
      </w:r>
    </w:p>
    <w:p w14:paraId="1CE7E411" w14:textId="424C84CE" w:rsidR="006A4E98" w:rsidRPr="001A06EA" w:rsidRDefault="00610CC7" w:rsidP="001A06EA">
      <w:pPr>
        <w:spacing w:line="360" w:lineRule="auto"/>
      </w:pPr>
      <w:r>
        <w:t xml:space="preserve">Social media use will be measured by weekly screenshots of social media screen time activity for </w:t>
      </w:r>
      <w:r w:rsidR="00CD63AA">
        <w:t>1 month.</w:t>
      </w:r>
    </w:p>
    <w:p w14:paraId="07252FC1" w14:textId="55EE9621" w:rsidR="006A4E98" w:rsidRPr="001A06EA" w:rsidRDefault="00CD63AA" w:rsidP="001A06EA">
      <w:pPr>
        <w:spacing w:line="360" w:lineRule="auto"/>
        <w:rPr>
          <w:b/>
          <w:bCs/>
        </w:rPr>
      </w:pPr>
      <w:r>
        <w:rPr>
          <w:b/>
          <w:bCs/>
        </w:rPr>
        <w:t xml:space="preserve">Baseline Measures and </w:t>
      </w:r>
      <w:r w:rsidR="006A4E98" w:rsidRPr="001A06EA">
        <w:rPr>
          <w:b/>
          <w:bCs/>
        </w:rPr>
        <w:t xml:space="preserve">Secondary Endpoint </w:t>
      </w:r>
    </w:p>
    <w:p w14:paraId="38A5AED8" w14:textId="473656E9" w:rsidR="006A4E98" w:rsidRDefault="006A4E98" w:rsidP="001A06EA">
      <w:pPr>
        <w:spacing w:line="360" w:lineRule="auto"/>
      </w:pPr>
      <w:r w:rsidRPr="001A06EA">
        <w:t>These will be measured at</w:t>
      </w:r>
      <w:r w:rsidR="00CD63AA">
        <w:t xml:space="preserve"> T1 and</w:t>
      </w:r>
      <w:r w:rsidRPr="001A06EA">
        <w:t xml:space="preserve"> T2, 1 month following the initial randomization </w:t>
      </w:r>
    </w:p>
    <w:p w14:paraId="409C0BFB" w14:textId="2D8386EF" w:rsidR="00610CC7" w:rsidRPr="00610CC7" w:rsidRDefault="00610CC7" w:rsidP="00610CC7">
      <w:pPr>
        <w:pStyle w:val="ListParagraph"/>
        <w:numPr>
          <w:ilvl w:val="0"/>
          <w:numId w:val="3"/>
        </w:numPr>
        <w:spacing w:line="360" w:lineRule="auto"/>
        <w:rPr>
          <w:rFonts w:ascii="Times New Roman" w:hAnsi="Times New Roman" w:cs="Times New Roman"/>
        </w:rPr>
      </w:pPr>
      <w:r w:rsidRPr="00610CC7">
        <w:rPr>
          <w:rFonts w:ascii="Times New Roman" w:hAnsi="Times New Roman" w:cs="Times New Roman"/>
        </w:rPr>
        <w:t xml:space="preserve">Overall academic achievement is measured by grades in </w:t>
      </w:r>
      <w:r w:rsidR="00CD63AA">
        <w:rPr>
          <w:rFonts w:ascii="Times New Roman" w:hAnsi="Times New Roman" w:cs="Times New Roman"/>
        </w:rPr>
        <w:t>Term</w:t>
      </w:r>
      <w:r w:rsidRPr="00610CC7">
        <w:rPr>
          <w:rFonts w:ascii="Times New Roman" w:hAnsi="Times New Roman" w:cs="Times New Roman"/>
        </w:rPr>
        <w:t xml:space="preserve"> 1, compared to grades in </w:t>
      </w:r>
      <w:r w:rsidR="00CD63AA">
        <w:rPr>
          <w:rFonts w:ascii="Times New Roman" w:hAnsi="Times New Roman" w:cs="Times New Roman"/>
        </w:rPr>
        <w:t xml:space="preserve">Term </w:t>
      </w:r>
      <w:r w:rsidRPr="00610CC7">
        <w:rPr>
          <w:rFonts w:ascii="Times New Roman" w:hAnsi="Times New Roman" w:cs="Times New Roman"/>
        </w:rPr>
        <w:t xml:space="preserve">2, 1 month following the initial randomization </w:t>
      </w:r>
    </w:p>
    <w:p w14:paraId="473162FE" w14:textId="7686E4CB" w:rsidR="006A4E98" w:rsidRPr="001A06EA" w:rsidRDefault="006A4E98" w:rsidP="001A06EA">
      <w:pPr>
        <w:pStyle w:val="ListParagraph"/>
        <w:numPr>
          <w:ilvl w:val="0"/>
          <w:numId w:val="3"/>
        </w:numPr>
        <w:spacing w:line="360" w:lineRule="auto"/>
        <w:rPr>
          <w:rFonts w:ascii="Times New Roman" w:hAnsi="Times New Roman" w:cs="Times New Roman"/>
        </w:rPr>
      </w:pPr>
      <w:r w:rsidRPr="001A06EA">
        <w:rPr>
          <w:rFonts w:ascii="Times New Roman" w:hAnsi="Times New Roman" w:cs="Times New Roman"/>
        </w:rPr>
        <w:t xml:space="preserve">Sleep outcomes: sleep duration and sleep quality measured via a validated smartphone app </w:t>
      </w:r>
    </w:p>
    <w:p w14:paraId="1398CCD0" w14:textId="7B75BCC3" w:rsidR="006A4E98" w:rsidRDefault="006A4E98" w:rsidP="001A06EA">
      <w:pPr>
        <w:pStyle w:val="ListParagraph"/>
        <w:numPr>
          <w:ilvl w:val="0"/>
          <w:numId w:val="3"/>
        </w:numPr>
        <w:spacing w:line="360" w:lineRule="auto"/>
        <w:rPr>
          <w:rFonts w:ascii="Times New Roman" w:hAnsi="Times New Roman" w:cs="Times New Roman"/>
        </w:rPr>
      </w:pPr>
      <w:r w:rsidRPr="001A06EA">
        <w:rPr>
          <w:rFonts w:ascii="Times New Roman" w:hAnsi="Times New Roman" w:cs="Times New Roman"/>
        </w:rPr>
        <w:t>Mental health: overall mental well-being</w:t>
      </w:r>
      <w:r w:rsidR="00F826A5">
        <w:rPr>
          <w:rFonts w:ascii="Times New Roman" w:hAnsi="Times New Roman" w:cs="Times New Roman"/>
        </w:rPr>
        <w:t xml:space="preserve"> and self-esteem</w:t>
      </w:r>
      <w:r w:rsidRPr="001A06EA">
        <w:rPr>
          <w:rFonts w:ascii="Times New Roman" w:hAnsi="Times New Roman" w:cs="Times New Roman"/>
        </w:rPr>
        <w:t xml:space="preserve"> will be measured via a validated mental health questionnaire </w:t>
      </w:r>
      <w:r w:rsidR="00F826A5">
        <w:rPr>
          <w:rFonts w:ascii="Times New Roman" w:hAnsi="Times New Roman" w:cs="Times New Roman"/>
        </w:rPr>
        <w:t xml:space="preserve">(PHQ8, GAD7, The Warwick Edinburgh Mental-Well Being Scale, and The Rosenberg Self-Esteem Scale) </w:t>
      </w:r>
    </w:p>
    <w:p w14:paraId="6ED77408" w14:textId="11FC3624" w:rsidR="00610CC7" w:rsidRPr="001A06EA" w:rsidRDefault="00610CC7" w:rsidP="001A06EA">
      <w:pPr>
        <w:pStyle w:val="ListParagraph"/>
        <w:numPr>
          <w:ilvl w:val="0"/>
          <w:numId w:val="3"/>
        </w:numPr>
        <w:spacing w:line="360" w:lineRule="auto"/>
        <w:rPr>
          <w:rFonts w:ascii="Times New Roman" w:hAnsi="Times New Roman" w:cs="Times New Roman"/>
        </w:rPr>
      </w:pPr>
      <w:r>
        <w:rPr>
          <w:rFonts w:ascii="Times New Roman" w:hAnsi="Times New Roman" w:cs="Times New Roman"/>
        </w:rPr>
        <w:t>Number of steps and physical activity will be measured via the built-in health app on iOS devices, and Google Fit on Android devices</w:t>
      </w:r>
    </w:p>
    <w:p w14:paraId="00811EDA" w14:textId="28AFAF47" w:rsidR="006A4E98" w:rsidRPr="001A06EA" w:rsidRDefault="00CD63AA" w:rsidP="001A06EA">
      <w:pPr>
        <w:spacing w:line="360" w:lineRule="auto"/>
      </w:pPr>
      <w:r>
        <w:rPr>
          <w:b/>
          <w:bCs/>
        </w:rPr>
        <w:t xml:space="preserve">Additional </w:t>
      </w:r>
      <w:r w:rsidR="006A4E98" w:rsidRPr="001A06EA">
        <w:rPr>
          <w:b/>
          <w:bCs/>
        </w:rPr>
        <w:t>Baseline Assessments</w:t>
      </w:r>
    </w:p>
    <w:p w14:paraId="74893C80" w14:textId="76E3F402" w:rsidR="006A4E98" w:rsidRPr="001A06EA" w:rsidRDefault="006A4E98" w:rsidP="001A06EA">
      <w:pPr>
        <w:spacing w:line="360" w:lineRule="auto"/>
      </w:pPr>
      <w:r w:rsidRPr="001A06EA">
        <w:lastRenderedPageBreak/>
        <w:t>In addition to the outcomes detailed above, socio-demographic variables will also be collected as follows: Age, Ethnicity,</w:t>
      </w:r>
      <w:r w:rsidR="000501FE">
        <w:t xml:space="preserve"> Gender</w:t>
      </w:r>
      <w:r w:rsidR="00F826A5">
        <w:t>. University and whether they are postgraduate or undergraduate students</w:t>
      </w:r>
      <w:r w:rsidR="00CD63AA">
        <w:t>.</w:t>
      </w:r>
    </w:p>
    <w:p w14:paraId="1011F58E" w14:textId="1C0602CF" w:rsidR="001A06EA" w:rsidRDefault="001A06EA" w:rsidP="006A4E98">
      <w:pPr>
        <w:rPr>
          <w:b/>
          <w:bCs/>
        </w:rPr>
      </w:pPr>
    </w:p>
    <w:p w14:paraId="53B22DE8" w14:textId="75980F2B" w:rsidR="006A4E98" w:rsidRDefault="006A4E98" w:rsidP="006A4E98">
      <w:pPr>
        <w:rPr>
          <w:b/>
          <w:bCs/>
        </w:rPr>
      </w:pPr>
    </w:p>
    <w:p w14:paraId="658AE86B" w14:textId="2FB2B931" w:rsidR="006A4E98" w:rsidRDefault="006A4E98" w:rsidP="006A4E98">
      <w:pPr>
        <w:rPr>
          <w:b/>
          <w:bCs/>
        </w:rPr>
      </w:pPr>
      <w:r>
        <w:rPr>
          <w:b/>
          <w:bCs/>
        </w:rPr>
        <w:t xml:space="preserve">2.2 Study Design and Flowchart </w:t>
      </w:r>
    </w:p>
    <w:p w14:paraId="76774F42" w14:textId="5A289B99" w:rsidR="006A4E98" w:rsidRDefault="006A4E98" w:rsidP="006A4E98">
      <w:pPr>
        <w:rPr>
          <w:b/>
          <w:bCs/>
        </w:rPr>
      </w:pPr>
    </w:p>
    <w:tbl>
      <w:tblPr>
        <w:tblStyle w:val="TableGrid"/>
        <w:tblW w:w="9836" w:type="dxa"/>
        <w:tblLook w:val="04A0" w:firstRow="1" w:lastRow="0" w:firstColumn="1" w:lastColumn="0" w:noHBand="0" w:noVBand="1"/>
      </w:tblPr>
      <w:tblGrid>
        <w:gridCol w:w="2459"/>
        <w:gridCol w:w="2459"/>
        <w:gridCol w:w="2459"/>
        <w:gridCol w:w="2459"/>
      </w:tblGrid>
      <w:tr w:rsidR="006A4E98" w14:paraId="06E3E410" w14:textId="77777777" w:rsidTr="00312736">
        <w:trPr>
          <w:trHeight w:val="1110"/>
        </w:trPr>
        <w:tc>
          <w:tcPr>
            <w:tcW w:w="2459" w:type="dxa"/>
          </w:tcPr>
          <w:p w14:paraId="4BFDAFFD" w14:textId="77777777" w:rsidR="006A4E98" w:rsidRDefault="006A4E98" w:rsidP="006A4E98">
            <w:pPr>
              <w:rPr>
                <w:b/>
                <w:bCs/>
              </w:rPr>
            </w:pPr>
          </w:p>
        </w:tc>
        <w:tc>
          <w:tcPr>
            <w:tcW w:w="2459" w:type="dxa"/>
          </w:tcPr>
          <w:p w14:paraId="5E5561D6" w14:textId="237728F1" w:rsidR="006A4E98" w:rsidRPr="006A4E98" w:rsidRDefault="006A4E98" w:rsidP="006A4E98">
            <w:r>
              <w:t xml:space="preserve">Screen </w:t>
            </w:r>
            <w:r w:rsidR="006270BF">
              <w:t xml:space="preserve">Online </w:t>
            </w:r>
            <w:r>
              <w:t xml:space="preserve">Visit </w:t>
            </w:r>
          </w:p>
        </w:tc>
        <w:tc>
          <w:tcPr>
            <w:tcW w:w="2459" w:type="dxa"/>
          </w:tcPr>
          <w:p w14:paraId="0C974249" w14:textId="20744148" w:rsidR="006A4E98" w:rsidRPr="006A4E98" w:rsidRDefault="006A4E98" w:rsidP="006A4E98">
            <w:r>
              <w:t>T1 (Baseline Assessment)</w:t>
            </w:r>
          </w:p>
        </w:tc>
        <w:tc>
          <w:tcPr>
            <w:tcW w:w="2459" w:type="dxa"/>
          </w:tcPr>
          <w:p w14:paraId="21D6A172" w14:textId="5FFDD7C6" w:rsidR="006A4E98" w:rsidRPr="006A4E98" w:rsidRDefault="006A4E98" w:rsidP="006A4E98">
            <w:r>
              <w:t>T2 (</w:t>
            </w:r>
            <w:proofErr w:type="gramStart"/>
            <w:r>
              <w:t>1 month</w:t>
            </w:r>
            <w:proofErr w:type="gramEnd"/>
            <w:r>
              <w:t xml:space="preserve"> post-baseline)</w:t>
            </w:r>
          </w:p>
        </w:tc>
      </w:tr>
      <w:tr w:rsidR="006A4E98" w14:paraId="6C412E75" w14:textId="77777777" w:rsidTr="00312736">
        <w:trPr>
          <w:trHeight w:val="1687"/>
        </w:trPr>
        <w:tc>
          <w:tcPr>
            <w:tcW w:w="2459" w:type="dxa"/>
          </w:tcPr>
          <w:p w14:paraId="6FB0F2E8" w14:textId="250942EB" w:rsidR="006A4E98" w:rsidRPr="006A4E98" w:rsidRDefault="006A4E98" w:rsidP="006A4E98">
            <w:r>
              <w:t xml:space="preserve">Participant Information and Informed Consent </w:t>
            </w:r>
          </w:p>
        </w:tc>
        <w:tc>
          <w:tcPr>
            <w:tcW w:w="2459" w:type="dxa"/>
          </w:tcPr>
          <w:p w14:paraId="726397DA" w14:textId="4F88F6EA" w:rsidR="006A4E98" w:rsidRPr="006A4E98" w:rsidRDefault="006A4E98" w:rsidP="006A4E98">
            <w:pPr>
              <w:rPr>
                <w:sz w:val="28"/>
                <w:szCs w:val="28"/>
              </w:rPr>
            </w:pPr>
            <w:r>
              <w:rPr>
                <w:b/>
                <w:bCs/>
              </w:rPr>
              <w:t xml:space="preserve">      </w:t>
            </w:r>
            <w:r>
              <w:rPr>
                <w:sz w:val="28"/>
                <w:szCs w:val="28"/>
              </w:rPr>
              <w:t>X</w:t>
            </w:r>
          </w:p>
        </w:tc>
        <w:tc>
          <w:tcPr>
            <w:tcW w:w="2459" w:type="dxa"/>
          </w:tcPr>
          <w:p w14:paraId="71C583D9" w14:textId="77777777" w:rsidR="006A4E98" w:rsidRDefault="006A4E98" w:rsidP="006A4E98">
            <w:pPr>
              <w:rPr>
                <w:b/>
                <w:bCs/>
              </w:rPr>
            </w:pPr>
          </w:p>
        </w:tc>
        <w:tc>
          <w:tcPr>
            <w:tcW w:w="2459" w:type="dxa"/>
          </w:tcPr>
          <w:p w14:paraId="38FEC9CE" w14:textId="77777777" w:rsidR="006A4E98" w:rsidRDefault="006A4E98" w:rsidP="006A4E98">
            <w:pPr>
              <w:rPr>
                <w:b/>
                <w:bCs/>
              </w:rPr>
            </w:pPr>
          </w:p>
          <w:p w14:paraId="46344544" w14:textId="77777777" w:rsidR="006A4E98" w:rsidRDefault="006A4E98" w:rsidP="006A4E98">
            <w:pPr>
              <w:rPr>
                <w:b/>
                <w:bCs/>
              </w:rPr>
            </w:pPr>
          </w:p>
          <w:p w14:paraId="41600D33" w14:textId="50B34AE4" w:rsidR="006A4E98" w:rsidRDefault="006A4E98" w:rsidP="006A4E98">
            <w:pPr>
              <w:rPr>
                <w:b/>
                <w:bCs/>
              </w:rPr>
            </w:pPr>
          </w:p>
        </w:tc>
      </w:tr>
      <w:tr w:rsidR="006A4E98" w14:paraId="4FA89A30" w14:textId="77777777" w:rsidTr="00312736">
        <w:trPr>
          <w:trHeight w:val="1110"/>
        </w:trPr>
        <w:tc>
          <w:tcPr>
            <w:tcW w:w="2459" w:type="dxa"/>
          </w:tcPr>
          <w:p w14:paraId="1BA03185" w14:textId="0D97C53E" w:rsidR="006A4E98" w:rsidRPr="006A4E98" w:rsidRDefault="006A4E98" w:rsidP="006A4E98">
            <w:r>
              <w:t>Socio</w:t>
            </w:r>
            <w:r w:rsidR="006270BF">
              <w:t>demographic</w:t>
            </w:r>
            <w:r>
              <w:t xml:space="preserve"> Variables  </w:t>
            </w:r>
          </w:p>
        </w:tc>
        <w:tc>
          <w:tcPr>
            <w:tcW w:w="2459" w:type="dxa"/>
          </w:tcPr>
          <w:p w14:paraId="6B988E42" w14:textId="77777777" w:rsidR="006A4E98" w:rsidRDefault="006A4E98" w:rsidP="006A4E98">
            <w:pPr>
              <w:rPr>
                <w:b/>
                <w:bCs/>
              </w:rPr>
            </w:pPr>
          </w:p>
        </w:tc>
        <w:tc>
          <w:tcPr>
            <w:tcW w:w="2459" w:type="dxa"/>
          </w:tcPr>
          <w:p w14:paraId="0A4B5C26" w14:textId="77777777" w:rsidR="006A4E98" w:rsidRDefault="006A4E98" w:rsidP="006A4E98">
            <w:pPr>
              <w:rPr>
                <w:sz w:val="28"/>
                <w:szCs w:val="28"/>
              </w:rPr>
            </w:pPr>
            <w:r>
              <w:rPr>
                <w:sz w:val="28"/>
                <w:szCs w:val="28"/>
              </w:rPr>
              <w:t xml:space="preserve">       </w:t>
            </w:r>
          </w:p>
          <w:p w14:paraId="56967D1A" w14:textId="1623D403" w:rsidR="006A4E98" w:rsidRPr="006A4E98" w:rsidRDefault="006A4E98" w:rsidP="006A4E98">
            <w:pPr>
              <w:rPr>
                <w:sz w:val="28"/>
                <w:szCs w:val="28"/>
              </w:rPr>
            </w:pPr>
            <w:r>
              <w:rPr>
                <w:sz w:val="28"/>
                <w:szCs w:val="28"/>
              </w:rPr>
              <w:t xml:space="preserve">        X</w:t>
            </w:r>
          </w:p>
        </w:tc>
        <w:tc>
          <w:tcPr>
            <w:tcW w:w="2459" w:type="dxa"/>
          </w:tcPr>
          <w:p w14:paraId="737BA753" w14:textId="77777777" w:rsidR="006A4E98" w:rsidRDefault="006A4E98" w:rsidP="006A4E98">
            <w:pPr>
              <w:rPr>
                <w:sz w:val="28"/>
                <w:szCs w:val="28"/>
              </w:rPr>
            </w:pPr>
            <w:r>
              <w:rPr>
                <w:sz w:val="28"/>
                <w:szCs w:val="28"/>
              </w:rPr>
              <w:t xml:space="preserve">       </w:t>
            </w:r>
          </w:p>
          <w:p w14:paraId="664A237D" w14:textId="7789325B" w:rsidR="006A4E98" w:rsidRDefault="006A4E98" w:rsidP="006A4E98">
            <w:pPr>
              <w:rPr>
                <w:b/>
                <w:bCs/>
              </w:rPr>
            </w:pPr>
            <w:r>
              <w:rPr>
                <w:sz w:val="28"/>
                <w:szCs w:val="28"/>
              </w:rPr>
              <w:t xml:space="preserve">         </w:t>
            </w:r>
          </w:p>
        </w:tc>
      </w:tr>
      <w:tr w:rsidR="006A4E98" w14:paraId="4D96B378" w14:textId="77777777" w:rsidTr="00312736">
        <w:trPr>
          <w:trHeight w:val="1110"/>
        </w:trPr>
        <w:tc>
          <w:tcPr>
            <w:tcW w:w="2459" w:type="dxa"/>
          </w:tcPr>
          <w:p w14:paraId="4276521F" w14:textId="3524168D" w:rsidR="006A4E98" w:rsidRPr="006A4E98" w:rsidRDefault="006A4E98" w:rsidP="00710EBC">
            <w:r>
              <w:t xml:space="preserve">Sleep Quality and Duration </w:t>
            </w:r>
          </w:p>
        </w:tc>
        <w:tc>
          <w:tcPr>
            <w:tcW w:w="2459" w:type="dxa"/>
          </w:tcPr>
          <w:p w14:paraId="503952D7" w14:textId="77777777" w:rsidR="006A4E98" w:rsidRDefault="006A4E98" w:rsidP="00710EBC">
            <w:pPr>
              <w:rPr>
                <w:b/>
                <w:bCs/>
              </w:rPr>
            </w:pPr>
          </w:p>
        </w:tc>
        <w:tc>
          <w:tcPr>
            <w:tcW w:w="2459" w:type="dxa"/>
          </w:tcPr>
          <w:p w14:paraId="3C887FDA" w14:textId="77777777" w:rsidR="006A4E98" w:rsidRDefault="006A4E98" w:rsidP="00710EBC">
            <w:pPr>
              <w:rPr>
                <w:b/>
                <w:bCs/>
              </w:rPr>
            </w:pPr>
          </w:p>
          <w:p w14:paraId="7063AC90" w14:textId="77777777" w:rsidR="006A4E98" w:rsidRDefault="006A4E98" w:rsidP="00710EBC">
            <w:pPr>
              <w:rPr>
                <w:b/>
                <w:bCs/>
              </w:rPr>
            </w:pPr>
            <w:r>
              <w:rPr>
                <w:b/>
                <w:bCs/>
              </w:rPr>
              <w:t xml:space="preserve"> </w:t>
            </w:r>
          </w:p>
          <w:p w14:paraId="422BEB4E" w14:textId="08C94DB6" w:rsidR="006A4E98" w:rsidRDefault="006A4E98" w:rsidP="00710EBC">
            <w:pPr>
              <w:rPr>
                <w:b/>
                <w:bCs/>
              </w:rPr>
            </w:pPr>
            <w:r>
              <w:rPr>
                <w:b/>
                <w:bCs/>
              </w:rPr>
              <w:t xml:space="preserve">      </w:t>
            </w:r>
            <w:r>
              <w:rPr>
                <w:sz w:val="28"/>
                <w:szCs w:val="28"/>
              </w:rPr>
              <w:t xml:space="preserve">   X</w:t>
            </w:r>
          </w:p>
        </w:tc>
        <w:tc>
          <w:tcPr>
            <w:tcW w:w="2459" w:type="dxa"/>
          </w:tcPr>
          <w:p w14:paraId="5CD3766B" w14:textId="77777777" w:rsidR="006A4E98" w:rsidRDefault="006A4E98" w:rsidP="00710EBC">
            <w:pPr>
              <w:rPr>
                <w:b/>
                <w:bCs/>
              </w:rPr>
            </w:pPr>
          </w:p>
          <w:p w14:paraId="498B69F3" w14:textId="77777777" w:rsidR="006A4E98" w:rsidRDefault="006A4E98" w:rsidP="00710EBC">
            <w:pPr>
              <w:rPr>
                <w:b/>
                <w:bCs/>
              </w:rPr>
            </w:pPr>
          </w:p>
          <w:p w14:paraId="29EEEA13" w14:textId="54DDA542" w:rsidR="006A4E98" w:rsidRDefault="006A4E98" w:rsidP="00710EBC">
            <w:pPr>
              <w:rPr>
                <w:b/>
                <w:bCs/>
              </w:rPr>
            </w:pPr>
            <w:r>
              <w:rPr>
                <w:b/>
                <w:bCs/>
              </w:rPr>
              <w:t xml:space="preserve">          </w:t>
            </w:r>
            <w:r>
              <w:rPr>
                <w:sz w:val="28"/>
                <w:szCs w:val="28"/>
              </w:rPr>
              <w:t xml:space="preserve">  X</w:t>
            </w:r>
          </w:p>
        </w:tc>
      </w:tr>
      <w:tr w:rsidR="006A4E98" w14:paraId="15D33F47" w14:textId="77777777" w:rsidTr="00312736">
        <w:trPr>
          <w:trHeight w:val="1110"/>
        </w:trPr>
        <w:tc>
          <w:tcPr>
            <w:tcW w:w="2459" w:type="dxa"/>
          </w:tcPr>
          <w:p w14:paraId="1230000D" w14:textId="6C361518" w:rsidR="006A4E98" w:rsidRPr="006A4E98" w:rsidRDefault="006A4E98" w:rsidP="006A4E98">
            <w:r>
              <w:t xml:space="preserve">Grades </w:t>
            </w:r>
          </w:p>
        </w:tc>
        <w:tc>
          <w:tcPr>
            <w:tcW w:w="2459" w:type="dxa"/>
          </w:tcPr>
          <w:p w14:paraId="567EB9AE" w14:textId="77777777" w:rsidR="006A4E98" w:rsidRDefault="006A4E98" w:rsidP="006A4E98">
            <w:pPr>
              <w:rPr>
                <w:b/>
                <w:bCs/>
              </w:rPr>
            </w:pPr>
          </w:p>
        </w:tc>
        <w:tc>
          <w:tcPr>
            <w:tcW w:w="2459" w:type="dxa"/>
          </w:tcPr>
          <w:p w14:paraId="315A44DA" w14:textId="77777777" w:rsidR="006A4E98" w:rsidRDefault="006A4E98" w:rsidP="006A4E98">
            <w:pPr>
              <w:rPr>
                <w:b/>
                <w:bCs/>
              </w:rPr>
            </w:pPr>
          </w:p>
          <w:p w14:paraId="5894AC0A" w14:textId="77777777" w:rsidR="006A4E98" w:rsidRDefault="006A4E98" w:rsidP="006A4E98">
            <w:pPr>
              <w:rPr>
                <w:b/>
                <w:bCs/>
              </w:rPr>
            </w:pPr>
          </w:p>
          <w:p w14:paraId="56A62293" w14:textId="5A98ED4C" w:rsidR="006A4E98" w:rsidRDefault="006A4E98" w:rsidP="006A4E98">
            <w:pPr>
              <w:rPr>
                <w:b/>
                <w:bCs/>
              </w:rPr>
            </w:pPr>
            <w:r>
              <w:rPr>
                <w:sz w:val="28"/>
                <w:szCs w:val="28"/>
              </w:rPr>
              <w:t xml:space="preserve">        X</w:t>
            </w:r>
          </w:p>
        </w:tc>
        <w:tc>
          <w:tcPr>
            <w:tcW w:w="2459" w:type="dxa"/>
          </w:tcPr>
          <w:p w14:paraId="6B2D071B" w14:textId="77777777" w:rsidR="006A4E98" w:rsidRDefault="006A4E98" w:rsidP="006A4E98">
            <w:pPr>
              <w:rPr>
                <w:b/>
                <w:bCs/>
              </w:rPr>
            </w:pPr>
          </w:p>
          <w:p w14:paraId="1469CCFA" w14:textId="77777777" w:rsidR="006A4E98" w:rsidRDefault="006A4E98" w:rsidP="006A4E98">
            <w:pPr>
              <w:rPr>
                <w:b/>
                <w:bCs/>
              </w:rPr>
            </w:pPr>
          </w:p>
          <w:p w14:paraId="3E893D7D" w14:textId="717ABFAC" w:rsidR="006A4E98" w:rsidRDefault="006A4E98" w:rsidP="006A4E98">
            <w:pPr>
              <w:rPr>
                <w:b/>
                <w:bCs/>
              </w:rPr>
            </w:pPr>
            <w:r>
              <w:rPr>
                <w:b/>
                <w:bCs/>
              </w:rPr>
              <w:t xml:space="preserve">          </w:t>
            </w:r>
            <w:r>
              <w:rPr>
                <w:sz w:val="28"/>
                <w:szCs w:val="28"/>
              </w:rPr>
              <w:t xml:space="preserve">  X</w:t>
            </w:r>
          </w:p>
        </w:tc>
      </w:tr>
      <w:tr w:rsidR="006A4E98" w14:paraId="3CFB25F1" w14:textId="77777777" w:rsidTr="00312736">
        <w:trPr>
          <w:trHeight w:val="1110"/>
        </w:trPr>
        <w:tc>
          <w:tcPr>
            <w:tcW w:w="2459" w:type="dxa"/>
          </w:tcPr>
          <w:p w14:paraId="754520CC" w14:textId="77777777" w:rsidR="006A4E98" w:rsidRPr="006A4E98" w:rsidRDefault="006A4E98" w:rsidP="00710EBC">
            <w:r>
              <w:t xml:space="preserve">Mental Well-Being </w:t>
            </w:r>
          </w:p>
        </w:tc>
        <w:tc>
          <w:tcPr>
            <w:tcW w:w="2459" w:type="dxa"/>
          </w:tcPr>
          <w:p w14:paraId="78083A8D" w14:textId="77777777" w:rsidR="006A4E98" w:rsidRDefault="006A4E98" w:rsidP="00710EBC">
            <w:pPr>
              <w:rPr>
                <w:b/>
                <w:bCs/>
              </w:rPr>
            </w:pPr>
          </w:p>
        </w:tc>
        <w:tc>
          <w:tcPr>
            <w:tcW w:w="2459" w:type="dxa"/>
          </w:tcPr>
          <w:p w14:paraId="6EBB2A95" w14:textId="77777777" w:rsidR="006A4E98" w:rsidRDefault="006A4E98" w:rsidP="00710EBC">
            <w:pPr>
              <w:rPr>
                <w:b/>
                <w:bCs/>
              </w:rPr>
            </w:pPr>
          </w:p>
          <w:p w14:paraId="1D5D7D9B" w14:textId="77777777" w:rsidR="006A4E98" w:rsidRDefault="006A4E98" w:rsidP="00710EBC">
            <w:pPr>
              <w:rPr>
                <w:b/>
                <w:bCs/>
              </w:rPr>
            </w:pPr>
          </w:p>
          <w:p w14:paraId="26A8774E" w14:textId="77777777" w:rsidR="006A4E98" w:rsidRDefault="006A4E98" w:rsidP="00710EBC">
            <w:pPr>
              <w:rPr>
                <w:b/>
                <w:bCs/>
              </w:rPr>
            </w:pPr>
            <w:r>
              <w:rPr>
                <w:sz w:val="28"/>
                <w:szCs w:val="28"/>
              </w:rPr>
              <w:t xml:space="preserve">        X</w:t>
            </w:r>
          </w:p>
        </w:tc>
        <w:tc>
          <w:tcPr>
            <w:tcW w:w="2459" w:type="dxa"/>
          </w:tcPr>
          <w:p w14:paraId="27F5B691" w14:textId="77777777" w:rsidR="006A4E98" w:rsidRDefault="006A4E98" w:rsidP="00710EBC">
            <w:pPr>
              <w:rPr>
                <w:b/>
                <w:bCs/>
              </w:rPr>
            </w:pPr>
          </w:p>
          <w:p w14:paraId="18699A3E" w14:textId="77777777" w:rsidR="006A4E98" w:rsidRDefault="006A4E98" w:rsidP="00710EBC">
            <w:pPr>
              <w:rPr>
                <w:b/>
                <w:bCs/>
              </w:rPr>
            </w:pPr>
          </w:p>
          <w:p w14:paraId="46B5FEF7" w14:textId="4F0317E1" w:rsidR="00F826A5" w:rsidRDefault="006A4E98" w:rsidP="00710EBC">
            <w:pPr>
              <w:rPr>
                <w:sz w:val="28"/>
                <w:szCs w:val="28"/>
              </w:rPr>
            </w:pPr>
            <w:r>
              <w:rPr>
                <w:b/>
                <w:bCs/>
              </w:rPr>
              <w:t xml:space="preserve">          </w:t>
            </w:r>
            <w:r>
              <w:rPr>
                <w:sz w:val="28"/>
                <w:szCs w:val="28"/>
              </w:rPr>
              <w:t xml:space="preserve">  X</w:t>
            </w:r>
          </w:p>
          <w:p w14:paraId="264EED87" w14:textId="28E5306C" w:rsidR="00F826A5" w:rsidRDefault="00F826A5" w:rsidP="00710EBC">
            <w:pPr>
              <w:rPr>
                <w:b/>
                <w:bCs/>
              </w:rPr>
            </w:pPr>
          </w:p>
        </w:tc>
      </w:tr>
      <w:tr w:rsidR="00F826A5" w14:paraId="2E5F3DFD" w14:textId="77777777" w:rsidTr="00312736">
        <w:trPr>
          <w:trHeight w:val="1110"/>
        </w:trPr>
        <w:tc>
          <w:tcPr>
            <w:tcW w:w="2459" w:type="dxa"/>
          </w:tcPr>
          <w:p w14:paraId="0FCEA7F3" w14:textId="68979C8A" w:rsidR="00F826A5" w:rsidRDefault="00F826A5" w:rsidP="00710EBC">
            <w:r>
              <w:t xml:space="preserve">Number of Steps </w:t>
            </w:r>
          </w:p>
        </w:tc>
        <w:tc>
          <w:tcPr>
            <w:tcW w:w="2459" w:type="dxa"/>
          </w:tcPr>
          <w:p w14:paraId="060DD412" w14:textId="77777777" w:rsidR="00F826A5" w:rsidRDefault="00F826A5" w:rsidP="00710EBC">
            <w:pPr>
              <w:rPr>
                <w:b/>
                <w:bCs/>
              </w:rPr>
            </w:pPr>
          </w:p>
        </w:tc>
        <w:tc>
          <w:tcPr>
            <w:tcW w:w="2459" w:type="dxa"/>
          </w:tcPr>
          <w:p w14:paraId="4692A004" w14:textId="77777777" w:rsidR="00F826A5" w:rsidRDefault="00F826A5" w:rsidP="00710EBC">
            <w:pPr>
              <w:rPr>
                <w:b/>
                <w:bCs/>
              </w:rPr>
            </w:pPr>
          </w:p>
          <w:p w14:paraId="74EDF134" w14:textId="77777777" w:rsidR="00F826A5" w:rsidRDefault="00F826A5" w:rsidP="00710EBC">
            <w:pPr>
              <w:rPr>
                <w:b/>
                <w:bCs/>
              </w:rPr>
            </w:pPr>
          </w:p>
          <w:p w14:paraId="5B8D7241" w14:textId="1557022F" w:rsidR="00F826A5" w:rsidRDefault="00F826A5" w:rsidP="00710EBC">
            <w:pPr>
              <w:rPr>
                <w:b/>
                <w:bCs/>
              </w:rPr>
            </w:pPr>
            <w:r>
              <w:rPr>
                <w:sz w:val="28"/>
                <w:szCs w:val="28"/>
              </w:rPr>
              <w:t xml:space="preserve">       X</w:t>
            </w:r>
          </w:p>
        </w:tc>
        <w:tc>
          <w:tcPr>
            <w:tcW w:w="2459" w:type="dxa"/>
          </w:tcPr>
          <w:p w14:paraId="5D12B676" w14:textId="77777777" w:rsidR="00F826A5" w:rsidRDefault="00F826A5" w:rsidP="00710EBC">
            <w:pPr>
              <w:rPr>
                <w:b/>
                <w:bCs/>
              </w:rPr>
            </w:pPr>
          </w:p>
          <w:p w14:paraId="2B953E65" w14:textId="77777777" w:rsidR="00F826A5" w:rsidRDefault="00F826A5" w:rsidP="00710EBC">
            <w:pPr>
              <w:rPr>
                <w:b/>
                <w:bCs/>
              </w:rPr>
            </w:pPr>
          </w:p>
          <w:p w14:paraId="6D4559C3" w14:textId="77777777" w:rsidR="00F826A5" w:rsidRDefault="00F826A5" w:rsidP="00710EBC">
            <w:pPr>
              <w:rPr>
                <w:sz w:val="28"/>
                <w:szCs w:val="28"/>
              </w:rPr>
            </w:pPr>
            <w:r>
              <w:rPr>
                <w:b/>
                <w:bCs/>
              </w:rPr>
              <w:t xml:space="preserve">            </w:t>
            </w:r>
            <w:r>
              <w:rPr>
                <w:sz w:val="28"/>
                <w:szCs w:val="28"/>
              </w:rPr>
              <w:t>X</w:t>
            </w:r>
          </w:p>
          <w:p w14:paraId="5C651EE6" w14:textId="18917086" w:rsidR="00F826A5" w:rsidRDefault="00F826A5" w:rsidP="00710EBC">
            <w:pPr>
              <w:rPr>
                <w:b/>
                <w:bCs/>
              </w:rPr>
            </w:pPr>
          </w:p>
        </w:tc>
      </w:tr>
    </w:tbl>
    <w:p w14:paraId="62E629E7" w14:textId="34D14A7F" w:rsidR="006A4E98" w:rsidRDefault="006A4E98" w:rsidP="006A4E98">
      <w:pPr>
        <w:rPr>
          <w:b/>
          <w:bCs/>
        </w:rPr>
      </w:pPr>
    </w:p>
    <w:p w14:paraId="1FB2A26F" w14:textId="77777777" w:rsidR="00020686" w:rsidRDefault="00020686" w:rsidP="001A06EA">
      <w:pPr>
        <w:spacing w:line="360" w:lineRule="auto"/>
        <w:rPr>
          <w:b/>
          <w:bCs/>
        </w:rPr>
      </w:pPr>
    </w:p>
    <w:p w14:paraId="74FB9E3C" w14:textId="6B0F015F" w:rsidR="00020686" w:rsidRPr="00020686" w:rsidRDefault="00020686" w:rsidP="001A06EA">
      <w:pPr>
        <w:spacing w:line="360" w:lineRule="auto"/>
        <w:rPr>
          <w:i/>
          <w:iCs/>
        </w:rPr>
      </w:pPr>
      <w:r>
        <w:rPr>
          <w:i/>
          <w:iCs/>
        </w:rPr>
        <w:t>*Screenshots of Social Media Activity (Screen-Time) will be collected on a weekly basis</w:t>
      </w:r>
    </w:p>
    <w:p w14:paraId="68BB923C" w14:textId="77777777" w:rsidR="00020686" w:rsidRDefault="00020686" w:rsidP="001A06EA">
      <w:pPr>
        <w:spacing w:line="360" w:lineRule="auto"/>
        <w:rPr>
          <w:b/>
          <w:bCs/>
        </w:rPr>
      </w:pPr>
    </w:p>
    <w:p w14:paraId="59E1D8C4" w14:textId="79A633B8" w:rsidR="00020686" w:rsidRDefault="00020686" w:rsidP="001A06EA">
      <w:pPr>
        <w:spacing w:line="360" w:lineRule="auto"/>
        <w:rPr>
          <w:b/>
          <w:bCs/>
        </w:rPr>
      </w:pPr>
    </w:p>
    <w:p w14:paraId="781B10FA" w14:textId="41673FD4" w:rsidR="00610CC7" w:rsidRDefault="00610CC7" w:rsidP="001A06EA">
      <w:pPr>
        <w:spacing w:line="360" w:lineRule="auto"/>
        <w:rPr>
          <w:b/>
          <w:bCs/>
        </w:rPr>
      </w:pPr>
    </w:p>
    <w:p w14:paraId="31088F58" w14:textId="306FE8F4" w:rsidR="00610CC7" w:rsidRDefault="00610CC7" w:rsidP="001A06EA">
      <w:pPr>
        <w:spacing w:line="360" w:lineRule="auto"/>
        <w:rPr>
          <w:b/>
          <w:bCs/>
        </w:rPr>
      </w:pPr>
    </w:p>
    <w:p w14:paraId="5048A524" w14:textId="77777777" w:rsidR="00610CC7" w:rsidRDefault="00610CC7" w:rsidP="001A06EA">
      <w:pPr>
        <w:spacing w:line="360" w:lineRule="auto"/>
        <w:rPr>
          <w:b/>
          <w:bCs/>
        </w:rPr>
      </w:pPr>
    </w:p>
    <w:p w14:paraId="360474E4" w14:textId="77777777" w:rsidR="00020686" w:rsidRDefault="00020686" w:rsidP="001A06EA">
      <w:pPr>
        <w:spacing w:line="360" w:lineRule="auto"/>
        <w:rPr>
          <w:b/>
          <w:bCs/>
        </w:rPr>
      </w:pPr>
    </w:p>
    <w:p w14:paraId="53FAF890" w14:textId="4845BA2F" w:rsidR="006A4E98" w:rsidRPr="001A06EA" w:rsidRDefault="006A4E98" w:rsidP="001A06EA">
      <w:pPr>
        <w:spacing w:line="360" w:lineRule="auto"/>
        <w:rPr>
          <w:b/>
          <w:bCs/>
        </w:rPr>
      </w:pPr>
      <w:r w:rsidRPr="001A06EA">
        <w:rPr>
          <w:b/>
          <w:bCs/>
        </w:rPr>
        <w:t>Methodology</w:t>
      </w:r>
    </w:p>
    <w:p w14:paraId="5E1E9DAD" w14:textId="7E6A1381" w:rsidR="006A4E98" w:rsidRPr="001A06EA" w:rsidRDefault="006A4E98" w:rsidP="001A06EA">
      <w:pPr>
        <w:spacing w:line="360" w:lineRule="auto"/>
      </w:pPr>
      <w:r w:rsidRPr="001A06EA">
        <w:t>A feasibility RCT will be conducted to establish whether blocking access to social media has an impact on mental health</w:t>
      </w:r>
      <w:r w:rsidR="006270BF">
        <w:t xml:space="preserve"> and wellbeing</w:t>
      </w:r>
      <w:r w:rsidRPr="001A06EA">
        <w:t>, academic achievement</w:t>
      </w:r>
      <w:r w:rsidR="00F826A5">
        <w:t>, number of steps (physical activity),</w:t>
      </w:r>
      <w:r w:rsidRPr="001A06EA">
        <w:t xml:space="preserve"> and sleep quality and duration; and to estimate the </w:t>
      </w:r>
      <w:r w:rsidR="006270BF">
        <w:t>likely effect size of</w:t>
      </w:r>
      <w:r w:rsidRPr="001A06EA">
        <w:t xml:space="preserve"> social media</w:t>
      </w:r>
      <w:r w:rsidR="006270BF">
        <w:t xml:space="preserve"> use on these variables</w:t>
      </w:r>
      <w:r w:rsidRPr="001A06EA">
        <w:t>. University students will be randomly allocated to deactivate all their social media accounts</w:t>
      </w:r>
      <w:r w:rsidR="006270BF">
        <w:t xml:space="preserve"> (Facebook, Twitter, Snapchat, Instagram and </w:t>
      </w:r>
      <w:proofErr w:type="spellStart"/>
      <w:r w:rsidR="006270BF">
        <w:t>TikTok</w:t>
      </w:r>
      <w:proofErr w:type="spellEnd"/>
      <w:r w:rsidR="006270BF">
        <w:t>)</w:t>
      </w:r>
      <w:r w:rsidRPr="001A06EA">
        <w:t xml:space="preserve"> or continue using their social media accounts as usual (blocking vs exposure).</w:t>
      </w:r>
    </w:p>
    <w:p w14:paraId="5793EF3B" w14:textId="77777777" w:rsidR="006A4E98" w:rsidRPr="001A06EA" w:rsidRDefault="006A4E98" w:rsidP="001A06EA">
      <w:pPr>
        <w:spacing w:line="360" w:lineRule="auto"/>
        <w:rPr>
          <w:b/>
          <w:bCs/>
        </w:rPr>
      </w:pPr>
      <w:r w:rsidRPr="001A06EA">
        <w:rPr>
          <w:b/>
          <w:bCs/>
        </w:rPr>
        <w:t xml:space="preserve">Recruitment and Data Collection </w:t>
      </w:r>
    </w:p>
    <w:p w14:paraId="614D8E29" w14:textId="77777777" w:rsidR="006A4E98" w:rsidRPr="001A06EA" w:rsidRDefault="006A4E98" w:rsidP="001A06EA">
      <w:pPr>
        <w:spacing w:line="360" w:lineRule="auto"/>
      </w:pPr>
      <w:r w:rsidRPr="001A06EA">
        <w:t>Using online recruitment strategies such as placing adverts on social media platforms and through university student group channels will allow for adequate recruitment of participants</w:t>
      </w:r>
    </w:p>
    <w:p w14:paraId="7753B207" w14:textId="77777777" w:rsidR="006A4E98" w:rsidRPr="001A06EA" w:rsidRDefault="006A4E98" w:rsidP="001A06EA">
      <w:pPr>
        <w:spacing w:line="360" w:lineRule="auto"/>
        <w:rPr>
          <w:b/>
          <w:bCs/>
        </w:rPr>
      </w:pPr>
      <w:r w:rsidRPr="001A06EA">
        <w:rPr>
          <w:b/>
          <w:bCs/>
        </w:rPr>
        <w:t>Inclusion Criteria</w:t>
      </w:r>
    </w:p>
    <w:p w14:paraId="60E1AF67" w14:textId="14E306A2" w:rsidR="006A4E98" w:rsidRPr="001A06EA" w:rsidRDefault="006A4E98" w:rsidP="001A06EA">
      <w:pPr>
        <w:spacing w:line="360" w:lineRule="auto"/>
      </w:pPr>
      <w:r w:rsidRPr="001A06EA">
        <w:t>University students aged 18</w:t>
      </w:r>
      <w:r w:rsidR="00FA3433">
        <w:t xml:space="preserve">+ </w:t>
      </w:r>
      <w:r w:rsidRPr="001A06EA">
        <w:t xml:space="preserve">years who are active social media users </w:t>
      </w:r>
      <w:r w:rsidR="000501FE">
        <w:t>(</w:t>
      </w:r>
      <w:r w:rsidR="006270BF">
        <w:t>at least daily use</w:t>
      </w:r>
      <w:r w:rsidR="000501FE">
        <w:t xml:space="preserve">) </w:t>
      </w:r>
    </w:p>
    <w:p w14:paraId="4D12DBCF" w14:textId="77777777" w:rsidR="006A4E98" w:rsidRPr="001A06EA" w:rsidRDefault="006A4E98" w:rsidP="001A06EA">
      <w:pPr>
        <w:spacing w:line="360" w:lineRule="auto"/>
        <w:rPr>
          <w:b/>
          <w:bCs/>
        </w:rPr>
      </w:pPr>
      <w:r w:rsidRPr="001A06EA">
        <w:rPr>
          <w:b/>
          <w:bCs/>
        </w:rPr>
        <w:t>Exclusion Criteria</w:t>
      </w:r>
    </w:p>
    <w:p w14:paraId="6787626C" w14:textId="672E7432" w:rsidR="006A4E98" w:rsidRPr="001A06EA" w:rsidRDefault="000501FE" w:rsidP="001A06EA">
      <w:pPr>
        <w:spacing w:line="360" w:lineRule="auto"/>
      </w:pPr>
      <w:r>
        <w:t xml:space="preserve">Participants who </w:t>
      </w:r>
      <w:r w:rsidR="00F826A5">
        <w:t xml:space="preserve">use </w:t>
      </w:r>
      <w:r w:rsidR="006270BF">
        <w:t>sleep or sedative medication</w:t>
      </w:r>
    </w:p>
    <w:p w14:paraId="4FD7BB59" w14:textId="77777777" w:rsidR="006A4E98" w:rsidRPr="001A06EA" w:rsidRDefault="006A4E98" w:rsidP="001A06EA">
      <w:pPr>
        <w:spacing w:line="360" w:lineRule="auto"/>
        <w:rPr>
          <w:b/>
          <w:bCs/>
        </w:rPr>
      </w:pPr>
      <w:r w:rsidRPr="001A06EA">
        <w:rPr>
          <w:b/>
          <w:bCs/>
        </w:rPr>
        <w:t>Criteria for Premature Withdrawal</w:t>
      </w:r>
    </w:p>
    <w:p w14:paraId="223B37AD" w14:textId="05668CA9" w:rsidR="006A4E98" w:rsidRPr="001A06EA" w:rsidRDefault="006A4E98" w:rsidP="001A06EA">
      <w:pPr>
        <w:spacing w:line="360" w:lineRule="auto"/>
      </w:pPr>
      <w:r w:rsidRPr="001A06EA">
        <w:t xml:space="preserve">A subject </w:t>
      </w:r>
      <w:r w:rsidR="006270BF">
        <w:t>unwilling to continue with the study.</w:t>
      </w:r>
    </w:p>
    <w:p w14:paraId="54D3A25E" w14:textId="77777777" w:rsidR="006A4E98" w:rsidRPr="001A06EA" w:rsidRDefault="006A4E98" w:rsidP="001A06EA">
      <w:pPr>
        <w:spacing w:line="360" w:lineRule="auto"/>
        <w:rPr>
          <w:b/>
          <w:bCs/>
        </w:rPr>
      </w:pPr>
      <w:r w:rsidRPr="001A06EA">
        <w:rPr>
          <w:b/>
          <w:bCs/>
        </w:rPr>
        <w:t>Procedure</w:t>
      </w:r>
    </w:p>
    <w:p w14:paraId="5608C4AB" w14:textId="37E08203" w:rsidR="006A4E98" w:rsidRPr="001A06EA" w:rsidRDefault="006A4E98" w:rsidP="001A06EA">
      <w:pPr>
        <w:spacing w:line="360" w:lineRule="auto"/>
      </w:pPr>
      <w:r w:rsidRPr="001A06EA">
        <w:t>Baseline outcome measures will be completed following consent using an online mental health questionnaire to measure mental health</w:t>
      </w:r>
      <w:r w:rsidR="006270BF">
        <w:t xml:space="preserve">, </w:t>
      </w:r>
      <w:proofErr w:type="gramStart"/>
      <w:r w:rsidR="006270BF">
        <w:t>wellbeing</w:t>
      </w:r>
      <w:proofErr w:type="gramEnd"/>
      <w:r w:rsidR="00020686">
        <w:t xml:space="preserve"> and self-esteem</w:t>
      </w:r>
      <w:r w:rsidR="006270BF">
        <w:t>;</w:t>
      </w:r>
      <w:r w:rsidRPr="001A06EA">
        <w:t xml:space="preserve"> </w:t>
      </w:r>
      <w:r w:rsidR="006270BF">
        <w:t xml:space="preserve">academic </w:t>
      </w:r>
      <w:r w:rsidRPr="001A06EA">
        <w:t xml:space="preserve">grades will be </w:t>
      </w:r>
      <w:r w:rsidR="006270BF">
        <w:t>self-reported;</w:t>
      </w:r>
      <w:r w:rsidR="00F826A5">
        <w:t xml:space="preserve"> number of steps will be collected via a screenshot</w:t>
      </w:r>
      <w:r w:rsidR="006270BF">
        <w:t>;</w:t>
      </w:r>
      <w:r w:rsidR="00F826A5">
        <w:t xml:space="preserve"> social media screen activity</w:t>
      </w:r>
      <w:r w:rsidR="006270BF">
        <w:t xml:space="preserve"> will be established</w:t>
      </w:r>
      <w:r w:rsidR="00F826A5">
        <w:t xml:space="preserve"> via a screenshot, </w:t>
      </w:r>
      <w:r w:rsidR="00F826A5" w:rsidRPr="001A06EA">
        <w:t>and</w:t>
      </w:r>
      <w:r w:rsidRPr="001A06EA">
        <w:t xml:space="preserve"> sleep quality</w:t>
      </w:r>
      <w:r w:rsidR="00F826A5">
        <w:t xml:space="preserve"> and duration</w:t>
      </w:r>
      <w:r w:rsidRPr="001A06EA">
        <w:t xml:space="preserve"> will be measured via a sleep-measurement mobile device application (T1).  Following this, participants will be randomized to undergo one of the two possible </w:t>
      </w:r>
      <w:r w:rsidR="006270BF">
        <w:t>conditions</w:t>
      </w:r>
      <w:r w:rsidRPr="001A06EA">
        <w:t>: 1. Deactivation of all SNS accounts</w:t>
      </w:r>
      <w:r w:rsidR="006270BF">
        <w:t xml:space="preserve"> as listed above</w:t>
      </w:r>
      <w:r w:rsidRPr="001A06EA">
        <w:t>; 2. Carry on using their social media accounts as usual (no intervention). All participants will be followed up after 1 month, and the</w:t>
      </w:r>
      <w:r w:rsidR="00020686">
        <w:t xml:space="preserve"> </w:t>
      </w:r>
      <w:r w:rsidRPr="001A06EA">
        <w:t xml:space="preserve">outcomes will be measured using the same method as at baseline (T2). </w:t>
      </w:r>
    </w:p>
    <w:p w14:paraId="296DA9C4" w14:textId="77777777" w:rsidR="006A4E98" w:rsidRPr="001A06EA" w:rsidRDefault="006A4E98" w:rsidP="001A06EA">
      <w:pPr>
        <w:spacing w:line="360" w:lineRule="auto"/>
        <w:rPr>
          <w:b/>
          <w:bCs/>
        </w:rPr>
      </w:pPr>
      <w:r w:rsidRPr="001A06EA">
        <w:rPr>
          <w:b/>
          <w:bCs/>
        </w:rPr>
        <w:t xml:space="preserve">Randomization and Masking </w:t>
      </w:r>
    </w:p>
    <w:p w14:paraId="6F168F47" w14:textId="708877CE" w:rsidR="006A4E98" w:rsidRPr="001A06EA" w:rsidRDefault="006A4E98" w:rsidP="001A06EA">
      <w:pPr>
        <w:spacing w:line="360" w:lineRule="auto"/>
      </w:pPr>
      <w:r w:rsidRPr="001A06EA">
        <w:lastRenderedPageBreak/>
        <w:t>Randomization will take place after the baseline research assessment. Randomization will be carried out at an individual level, at a 1:1 ratio and will be stratified by university using a non-deterministic minimization algorithm. It will not be possible to mask the participants to whether they are using social media or not. All study investigators will be unmasked.</w:t>
      </w:r>
      <w:r w:rsidR="006270BF">
        <w:t xml:space="preserve"> Academic markers will not be aware of the participants’ allocation.</w:t>
      </w:r>
    </w:p>
    <w:p w14:paraId="3374A641" w14:textId="2B1FFD2A" w:rsidR="006A4E98" w:rsidRDefault="006A4E98" w:rsidP="006A4E98">
      <w:pPr>
        <w:spacing w:line="360" w:lineRule="auto"/>
        <w:rPr>
          <w:sz w:val="28"/>
          <w:szCs w:val="28"/>
        </w:rPr>
      </w:pPr>
    </w:p>
    <w:p w14:paraId="45E670C7" w14:textId="39B49871" w:rsidR="00312736" w:rsidRDefault="00312736" w:rsidP="006A4E98">
      <w:pPr>
        <w:rPr>
          <w:b/>
          <w:bCs/>
        </w:rPr>
      </w:pPr>
    </w:p>
    <w:p w14:paraId="6048F580" w14:textId="69FF1028" w:rsidR="00020686" w:rsidRDefault="00020686" w:rsidP="006A4E98">
      <w:pPr>
        <w:rPr>
          <w:b/>
          <w:bCs/>
        </w:rPr>
      </w:pPr>
    </w:p>
    <w:p w14:paraId="791BB481" w14:textId="77777777" w:rsidR="00020686" w:rsidRDefault="00020686" w:rsidP="006A4E98">
      <w:pPr>
        <w:rPr>
          <w:b/>
          <w:bCs/>
        </w:rPr>
      </w:pPr>
    </w:p>
    <w:p w14:paraId="5F5131B3" w14:textId="77777777" w:rsidR="00312736" w:rsidRDefault="00312736" w:rsidP="006A4E98">
      <w:pPr>
        <w:rPr>
          <w:b/>
          <w:bCs/>
        </w:rPr>
      </w:pPr>
    </w:p>
    <w:p w14:paraId="6119508B" w14:textId="44C0C184" w:rsidR="006A4E98" w:rsidRDefault="006A4E98" w:rsidP="006A4E98">
      <w:pPr>
        <w:rPr>
          <w:b/>
          <w:bCs/>
        </w:rPr>
      </w:pPr>
      <w:r>
        <w:rPr>
          <w:b/>
          <w:bCs/>
        </w:rPr>
        <w:t>2.3 Study Flowchart</w:t>
      </w:r>
    </w:p>
    <w:p w14:paraId="29EA69B8" w14:textId="4A75D6FF" w:rsidR="006A4E98" w:rsidRDefault="003C391F" w:rsidP="006A4E98">
      <w:pPr>
        <w:rPr>
          <w:b/>
          <w:bCs/>
        </w:rPr>
      </w:pPr>
      <w:r>
        <w:rPr>
          <w:noProof/>
          <w:lang w:val="de-DE" w:eastAsia="de-DE"/>
        </w:rPr>
        <mc:AlternateContent>
          <mc:Choice Requires="wpg">
            <w:drawing>
              <wp:anchor distT="0" distB="0" distL="114300" distR="114300" simplePos="0" relativeHeight="251659264" behindDoc="0" locked="0" layoutInCell="1" allowOverlap="1" wp14:anchorId="575DC658" wp14:editId="5C5ED629">
                <wp:simplePos x="0" y="0"/>
                <wp:positionH relativeFrom="column">
                  <wp:posOffset>-628650</wp:posOffset>
                </wp:positionH>
                <wp:positionV relativeFrom="paragraph">
                  <wp:posOffset>255905</wp:posOffset>
                </wp:positionV>
                <wp:extent cx="6918960" cy="4920615"/>
                <wp:effectExtent l="12700" t="0" r="15240" b="6985"/>
                <wp:wrapNone/>
                <wp:docPr id="20" name="Group 20"/>
                <wp:cNvGraphicFramePr/>
                <a:graphic xmlns:a="http://schemas.openxmlformats.org/drawingml/2006/main">
                  <a:graphicData uri="http://schemas.microsoft.com/office/word/2010/wordprocessingGroup">
                    <wpg:wgp>
                      <wpg:cNvGrpSpPr/>
                      <wpg:grpSpPr>
                        <a:xfrm>
                          <a:off x="0" y="0"/>
                          <a:ext cx="6918960" cy="4920615"/>
                          <a:chOff x="0" y="0"/>
                          <a:chExt cx="6919532" cy="4920615"/>
                        </a:xfrm>
                      </wpg:grpSpPr>
                      <wps:wsp>
                        <wps:cNvPr id="3" name="Arrow: Down 3"/>
                        <wps:cNvSpPr/>
                        <wps:spPr>
                          <a:xfrm>
                            <a:off x="0" y="1435396"/>
                            <a:ext cx="1144905" cy="2535555"/>
                          </a:xfrm>
                          <a:prstGeom prst="down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 name="Group 19"/>
                        <wpg:cNvGrpSpPr/>
                        <wpg:grpSpPr>
                          <a:xfrm>
                            <a:off x="544476" y="0"/>
                            <a:ext cx="6375056" cy="4920615"/>
                            <a:chOff x="0" y="0"/>
                            <a:chExt cx="6375056" cy="4920615"/>
                          </a:xfrm>
                        </wpg:grpSpPr>
                        <wpg:grpSp>
                          <wpg:cNvPr id="106" name="Group 3"/>
                          <wpg:cNvGrpSpPr/>
                          <wpg:grpSpPr>
                            <a:xfrm>
                              <a:off x="0" y="0"/>
                              <a:ext cx="6375056" cy="4920615"/>
                              <a:chOff x="-68223" y="1323285"/>
                              <a:chExt cx="6377939" cy="4922529"/>
                            </a:xfrm>
                          </wpg:grpSpPr>
                          <wpg:grpSp>
                            <wpg:cNvPr id="107" name="Group 107"/>
                            <wpg:cNvGrpSpPr/>
                            <wpg:grpSpPr>
                              <a:xfrm>
                                <a:off x="1386226" y="3658116"/>
                                <a:ext cx="4143291" cy="1224557"/>
                                <a:chOff x="1386226" y="3658116"/>
                                <a:chExt cx="4143291" cy="1224557"/>
                              </a:xfrm>
                            </wpg:grpSpPr>
                            <wps:wsp>
                              <wps:cNvPr id="108" name="Straight Connector 108"/>
                              <wps:cNvCnPr/>
                              <wps:spPr>
                                <a:xfrm flipH="1">
                                  <a:off x="1386226" y="3742322"/>
                                  <a:ext cx="1373" cy="114035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 name="Straight Connector 110"/>
                              <wps:cNvCnPr/>
                              <wps:spPr>
                                <a:xfrm>
                                  <a:off x="5528773" y="3658116"/>
                                  <a:ext cx="744" cy="11679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3" name="Group 113"/>
                            <wpg:cNvGrpSpPr/>
                            <wpg:grpSpPr>
                              <a:xfrm>
                                <a:off x="527206" y="4744616"/>
                                <a:ext cx="5773938" cy="896811"/>
                                <a:chOff x="527206" y="4744616"/>
                                <a:chExt cx="5773938" cy="896811"/>
                              </a:xfrm>
                            </wpg:grpSpPr>
                            <wps:wsp>
                              <wps:cNvPr id="114" name="TextBox 30"/>
                              <wps:cNvSpPr txBox="1"/>
                              <wps:spPr>
                                <a:xfrm>
                                  <a:off x="527206" y="4802022"/>
                                  <a:ext cx="1717839" cy="425549"/>
                                </a:xfrm>
                                <a:prstGeom prst="rect">
                                  <a:avLst/>
                                </a:prstGeom>
                                <a:solidFill>
                                  <a:schemeClr val="bg1"/>
                                </a:solidFill>
                                <a:ln w="12700">
                                  <a:solidFill>
                                    <a:schemeClr val="tx1"/>
                                  </a:solidFill>
                                </a:ln>
                              </wps:spPr>
                              <wps:txbx>
                                <w:txbxContent>
                                  <w:p w14:paraId="46676FA7" w14:textId="77777777" w:rsidR="006A4E98" w:rsidRDefault="006A4E98" w:rsidP="006A4E98">
                                    <w:pPr>
                                      <w:pStyle w:val="NormalWeb"/>
                                      <w:spacing w:before="0" w:beforeAutospacing="0" w:after="0" w:afterAutospacing="0"/>
                                      <w:jc w:val="center"/>
                                    </w:pPr>
                                    <w:r>
                                      <w:rPr>
                                        <w:rFonts w:ascii="Arial" w:hAnsi="Arial" w:cs="Arial"/>
                                        <w:color w:val="000000" w:themeColor="text1"/>
                                        <w:kern w:val="24"/>
                                        <w:sz w:val="22"/>
                                        <w:szCs w:val="22"/>
                                        <w:lang w:val="en-US"/>
                                      </w:rPr>
                                      <w:t xml:space="preserve">T2 Follow-up assessment </w:t>
                                    </w:r>
                                  </w:p>
                                </w:txbxContent>
                              </wps:txbx>
                              <wps:bodyPr wrap="square" rtlCol="0">
                                <a:spAutoFit/>
                              </wps:bodyPr>
                            </wps:wsp>
                            <wps:wsp>
                              <wps:cNvPr id="116" name="Straight Connector 116"/>
                              <wps:cNvCnPr>
                                <a:stCxn id="114" idx="2"/>
                              </wps:cNvCnPr>
                              <wps:spPr>
                                <a:xfrm>
                                  <a:off x="1386044" y="5227472"/>
                                  <a:ext cx="183" cy="41392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 name="Straight Connector 117"/>
                              <wps:cNvCnPr/>
                              <wps:spPr>
                                <a:xfrm>
                                  <a:off x="5545473" y="5074407"/>
                                  <a:ext cx="0" cy="567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 name="TextBox 50"/>
                              <wps:cNvSpPr txBox="1"/>
                              <wps:spPr>
                                <a:xfrm>
                                  <a:off x="4585845" y="4744616"/>
                                  <a:ext cx="1715299" cy="425450"/>
                                </a:xfrm>
                                <a:prstGeom prst="rect">
                                  <a:avLst/>
                                </a:prstGeom>
                                <a:solidFill>
                                  <a:schemeClr val="bg1"/>
                                </a:solidFill>
                                <a:ln w="12700">
                                  <a:solidFill>
                                    <a:schemeClr val="tx1"/>
                                  </a:solidFill>
                                </a:ln>
                              </wps:spPr>
                              <wps:txbx>
                                <w:txbxContent>
                                  <w:p w14:paraId="0EC71752" w14:textId="77777777" w:rsidR="006A4E98" w:rsidRDefault="006A4E98" w:rsidP="006A4E98">
                                    <w:pPr>
                                      <w:pStyle w:val="NormalWeb"/>
                                      <w:spacing w:before="0" w:beforeAutospacing="0" w:after="0" w:afterAutospacing="0"/>
                                      <w:jc w:val="center"/>
                                    </w:pPr>
                                    <w:r>
                                      <w:rPr>
                                        <w:rFonts w:ascii="Arial" w:hAnsi="Arial" w:cs="Arial"/>
                                        <w:color w:val="000000" w:themeColor="text1"/>
                                        <w:kern w:val="24"/>
                                        <w:sz w:val="22"/>
                                        <w:szCs w:val="22"/>
                                        <w:lang w:val="en-US"/>
                                      </w:rPr>
                                      <w:t xml:space="preserve">T2 Follow-up assessment </w:t>
                                    </w:r>
                                  </w:p>
                                  <w:p w14:paraId="06D661C9" w14:textId="77777777" w:rsidR="006A4E98" w:rsidRDefault="006A4E98" w:rsidP="006A4E98">
                                    <w:pPr>
                                      <w:pStyle w:val="NormalWeb"/>
                                      <w:spacing w:before="0" w:beforeAutospacing="0" w:after="0" w:afterAutospacing="0"/>
                                      <w:jc w:val="center"/>
                                    </w:pPr>
                                  </w:p>
                                </w:txbxContent>
                              </wps:txbx>
                              <wps:bodyPr wrap="square" rtlCol="0">
                                <a:noAutofit/>
                              </wps:bodyPr>
                            </wps:wsp>
                          </wpg:grpSp>
                          <wpg:grpSp>
                            <wpg:cNvPr id="119" name="Group 119"/>
                            <wpg:cNvGrpSpPr/>
                            <wpg:grpSpPr>
                              <a:xfrm>
                                <a:off x="1386227" y="5641395"/>
                                <a:ext cx="4152272" cy="604419"/>
                                <a:chOff x="1386227" y="5641395"/>
                                <a:chExt cx="4152272" cy="604419"/>
                              </a:xfrm>
                            </wpg:grpSpPr>
                            <wps:wsp>
                              <wps:cNvPr id="121" name="Straight Connector 121"/>
                              <wps:cNvCnPr/>
                              <wps:spPr>
                                <a:xfrm>
                                  <a:off x="3079479" y="5641427"/>
                                  <a:ext cx="0" cy="18626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 name="TextBox 22"/>
                              <wps:cNvSpPr txBox="1"/>
                              <wps:spPr>
                                <a:xfrm>
                                  <a:off x="1883667" y="5820265"/>
                                  <a:ext cx="2512300" cy="425549"/>
                                </a:xfrm>
                                <a:prstGeom prst="rect">
                                  <a:avLst/>
                                </a:prstGeom>
                                <a:solidFill>
                                  <a:schemeClr val="bg1"/>
                                </a:solidFill>
                                <a:ln w="12700">
                                  <a:solidFill>
                                    <a:schemeClr val="tx1"/>
                                  </a:solidFill>
                                </a:ln>
                              </wps:spPr>
                              <wps:txbx>
                                <w:txbxContent>
                                  <w:p w14:paraId="56F49661" w14:textId="5E715D15" w:rsidR="006A4E98" w:rsidRDefault="006A4E98" w:rsidP="006A4E98">
                                    <w:pPr>
                                      <w:pStyle w:val="NormalWeb"/>
                                      <w:spacing w:before="0" w:beforeAutospacing="0" w:after="0" w:afterAutospacing="0"/>
                                      <w:jc w:val="center"/>
                                    </w:pPr>
                                    <w:r>
                                      <w:rPr>
                                        <w:rFonts w:ascii="Arial" w:hAnsi="Arial" w:cs="Arial"/>
                                        <w:color w:val="000000" w:themeColor="text1"/>
                                        <w:kern w:val="24"/>
                                        <w:sz w:val="22"/>
                                        <w:szCs w:val="22"/>
                                        <w:lang w:val="en-US"/>
                                      </w:rPr>
                                      <w:t>Analysis: N~8</w:t>
                                    </w:r>
                                    <w:r w:rsidR="00CB1267">
                                      <w:rPr>
                                        <w:rFonts w:ascii="Arial" w:hAnsi="Arial" w:cs="Arial"/>
                                        <w:color w:val="000000" w:themeColor="text1"/>
                                        <w:kern w:val="24"/>
                                        <w:sz w:val="22"/>
                                        <w:szCs w:val="22"/>
                                        <w:lang w:val="en-US"/>
                                      </w:rPr>
                                      <w:t>0</w:t>
                                    </w:r>
                                  </w:p>
                                  <w:p w14:paraId="0039DEAF" w14:textId="77777777" w:rsidR="006A4E98" w:rsidRDefault="006A4E98" w:rsidP="006A4E98">
                                    <w:pPr>
                                      <w:pStyle w:val="NormalWeb"/>
                                      <w:spacing w:before="0" w:beforeAutospacing="0" w:after="0" w:afterAutospacing="0"/>
                                      <w:jc w:val="center"/>
                                    </w:pPr>
                                    <w:r>
                                      <w:rPr>
                                        <w:rFonts w:ascii="Arial" w:hAnsi="Arial" w:cs="Arial"/>
                                        <w:color w:val="000000" w:themeColor="text1"/>
                                        <w:kern w:val="24"/>
                                        <w:sz w:val="22"/>
                                        <w:szCs w:val="22"/>
                                        <w:lang w:val="en-US"/>
                                      </w:rPr>
                                      <w:t>allowing for ~20% drop-out</w:t>
                                    </w:r>
                                  </w:p>
                                </w:txbxContent>
                              </wps:txbx>
                              <wps:bodyPr wrap="square" rtlCol="0">
                                <a:spAutoFit/>
                              </wps:bodyPr>
                            </wps:wsp>
                            <wps:wsp>
                              <wps:cNvPr id="123" name="Straight Connector 123"/>
                              <wps:cNvCnPr/>
                              <wps:spPr>
                                <a:xfrm>
                                  <a:off x="1386227" y="5641395"/>
                                  <a:ext cx="4152272" cy="3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24" name="Group 124"/>
                            <wpg:cNvGrpSpPr/>
                            <wpg:grpSpPr>
                              <a:xfrm>
                                <a:off x="-68223" y="1323285"/>
                                <a:ext cx="6377939" cy="1993569"/>
                                <a:chOff x="-68223" y="1323285"/>
                                <a:chExt cx="6377939" cy="1993569"/>
                              </a:xfrm>
                            </wpg:grpSpPr>
                            <wps:wsp>
                              <wps:cNvPr id="130" name="TextBox 29"/>
                              <wps:cNvSpPr txBox="1"/>
                              <wps:spPr>
                                <a:xfrm>
                                  <a:off x="1823133" y="1323285"/>
                                  <a:ext cx="2512695" cy="425450"/>
                                </a:xfrm>
                                <a:prstGeom prst="rect">
                                  <a:avLst/>
                                </a:prstGeom>
                                <a:solidFill>
                                  <a:schemeClr val="bg1"/>
                                </a:solidFill>
                                <a:ln w="12700">
                                  <a:solidFill>
                                    <a:schemeClr val="tx1"/>
                                  </a:solidFill>
                                </a:ln>
                              </wps:spPr>
                              <wps:txbx>
                                <w:txbxContent>
                                  <w:p w14:paraId="4790CD14" w14:textId="23BD680E" w:rsidR="006A4E98" w:rsidRDefault="006A4E98" w:rsidP="006A4E98">
                                    <w:pPr>
                                      <w:pStyle w:val="NormalWeb"/>
                                      <w:spacing w:before="0" w:beforeAutospacing="0" w:after="0" w:afterAutospacing="0"/>
                                      <w:jc w:val="center"/>
                                    </w:pPr>
                                    <w:r>
                                      <w:rPr>
                                        <w:rFonts w:ascii="Arial" w:hAnsi="Arial" w:cs="Arial"/>
                                        <w:color w:val="000000" w:themeColor="text1"/>
                                        <w:kern w:val="24"/>
                                        <w:sz w:val="22"/>
                                        <w:szCs w:val="22"/>
                                        <w:lang w:val="en-US"/>
                                      </w:rPr>
                                      <w:t>Obtain consent, conduct baseline assessments (T1; N=1</w:t>
                                    </w:r>
                                    <w:r w:rsidR="003C391F">
                                      <w:rPr>
                                        <w:rFonts w:ascii="Arial" w:hAnsi="Arial" w:cs="Arial"/>
                                        <w:color w:val="000000" w:themeColor="text1"/>
                                        <w:kern w:val="24"/>
                                        <w:sz w:val="22"/>
                                        <w:szCs w:val="22"/>
                                        <w:lang w:val="en-US"/>
                                      </w:rPr>
                                      <w:t>00)</w:t>
                                    </w:r>
                                  </w:p>
                                </w:txbxContent>
                              </wps:txbx>
                              <wps:bodyPr wrap="square" rtlCol="0">
                                <a:spAutoFit/>
                              </wps:bodyPr>
                            </wps:wsp>
                            <wpg:grpSp>
                              <wpg:cNvPr id="131" name="Group 131"/>
                              <wpg:cNvGrpSpPr/>
                              <wpg:grpSpPr>
                                <a:xfrm>
                                  <a:off x="-68223" y="2074716"/>
                                  <a:ext cx="6377939" cy="1242138"/>
                                  <a:chOff x="-68223" y="2074716"/>
                                  <a:chExt cx="6377939" cy="1242138"/>
                                </a:xfrm>
                              </wpg:grpSpPr>
                              <wps:wsp>
                                <wps:cNvPr id="138" name="Straight Connector 138"/>
                                <wps:cNvCnPr/>
                                <wps:spPr>
                                  <a:xfrm>
                                    <a:off x="5529517" y="2763031"/>
                                    <a:ext cx="10371" cy="54258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 name="Straight Connector 132"/>
                                <wps:cNvCnPr>
                                  <a:stCxn id="130" idx="2"/>
                                </wps:cNvCnPr>
                                <wps:spPr>
                                  <a:xfrm>
                                    <a:off x="3079479" y="2074716"/>
                                    <a:ext cx="0" cy="27853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 name="Straight Connector 133"/>
                                <wps:cNvCnPr/>
                                <wps:spPr>
                                  <a:xfrm>
                                    <a:off x="5538499" y="2353248"/>
                                    <a:ext cx="0" cy="1467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 name="Straight Connector 134"/>
                                <wps:cNvCnPr/>
                                <wps:spPr>
                                  <a:xfrm>
                                    <a:off x="1386080" y="2345346"/>
                                    <a:ext cx="0" cy="1467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 name="Straight Connector 135"/>
                                <wps:cNvCnPr/>
                                <wps:spPr>
                                  <a:xfrm>
                                    <a:off x="-68223" y="2345346"/>
                                    <a:ext cx="5608111" cy="790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 name="Straight Connector 137"/>
                                <wps:cNvCnPr>
                                  <a:stCxn id="139" idx="2"/>
                                </wps:cNvCnPr>
                                <wps:spPr>
                                  <a:xfrm>
                                    <a:off x="1387413" y="2756520"/>
                                    <a:ext cx="234" cy="56033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9" name="TextBox 8"/>
                                <wps:cNvSpPr txBox="1"/>
                                <wps:spPr>
                                  <a:xfrm>
                                    <a:off x="530130" y="2491713"/>
                                    <a:ext cx="1714566" cy="264807"/>
                                  </a:xfrm>
                                  <a:prstGeom prst="rect">
                                    <a:avLst/>
                                  </a:prstGeom>
                                  <a:solidFill>
                                    <a:schemeClr val="bg1"/>
                                  </a:solidFill>
                                  <a:ln w="12700">
                                    <a:solidFill>
                                      <a:schemeClr val="tx1"/>
                                    </a:solidFill>
                                  </a:ln>
                                </wps:spPr>
                                <wps:txbx>
                                  <w:txbxContent>
                                    <w:p w14:paraId="53B11763" w14:textId="45738677" w:rsidR="006A4E98" w:rsidRDefault="006A4E98" w:rsidP="006A4E98">
                                      <w:pPr>
                                        <w:pStyle w:val="NormalWeb"/>
                                        <w:spacing w:before="0" w:beforeAutospacing="0" w:after="0" w:afterAutospacing="0"/>
                                        <w:jc w:val="center"/>
                                      </w:pPr>
                                      <w:r>
                                        <w:rPr>
                                          <w:rFonts w:ascii="Arial" w:hAnsi="Arial" w:cs="Arial"/>
                                          <w:color w:val="000000" w:themeColor="text1"/>
                                          <w:kern w:val="24"/>
                                          <w:sz w:val="22"/>
                                          <w:szCs w:val="22"/>
                                          <w:lang w:val="en-US"/>
                                        </w:rPr>
                                        <w:t>Exposure (N=5</w:t>
                                      </w:r>
                                      <w:r w:rsidR="003C391F">
                                        <w:rPr>
                                          <w:rFonts w:ascii="Arial" w:hAnsi="Arial" w:cs="Arial"/>
                                          <w:color w:val="000000" w:themeColor="text1"/>
                                          <w:kern w:val="24"/>
                                          <w:sz w:val="22"/>
                                          <w:szCs w:val="22"/>
                                          <w:lang w:val="en-US"/>
                                        </w:rPr>
                                        <w:t>0)</w:t>
                                      </w:r>
                                    </w:p>
                                  </w:txbxContent>
                                </wps:txbx>
                                <wps:bodyPr wrap="square" rtlCol="0">
                                  <a:spAutoFit/>
                                </wps:bodyPr>
                              </wps:wsp>
                              <wps:wsp>
                                <wps:cNvPr id="140" name="TextBox 7"/>
                                <wps:cNvSpPr txBox="1"/>
                                <wps:spPr>
                                  <a:xfrm>
                                    <a:off x="4594515" y="2490270"/>
                                    <a:ext cx="1715201" cy="264807"/>
                                  </a:xfrm>
                                  <a:prstGeom prst="rect">
                                    <a:avLst/>
                                  </a:prstGeom>
                                  <a:solidFill>
                                    <a:schemeClr val="bg1"/>
                                  </a:solidFill>
                                  <a:ln w="12700">
                                    <a:solidFill>
                                      <a:schemeClr val="tx1"/>
                                    </a:solidFill>
                                  </a:ln>
                                </wps:spPr>
                                <wps:txbx>
                                  <w:txbxContent>
                                    <w:p w14:paraId="2E626530" w14:textId="19907F7B" w:rsidR="006A4E98" w:rsidRDefault="006A4E98" w:rsidP="006A4E98">
                                      <w:pPr>
                                        <w:pStyle w:val="NormalWeb"/>
                                        <w:spacing w:before="0" w:beforeAutospacing="0" w:after="0" w:afterAutospacing="0"/>
                                        <w:jc w:val="center"/>
                                      </w:pPr>
                                      <w:r>
                                        <w:rPr>
                                          <w:rFonts w:ascii="Arial" w:hAnsi="Arial" w:cs="Arial"/>
                                          <w:color w:val="000000" w:themeColor="text1"/>
                                          <w:kern w:val="24"/>
                                          <w:sz w:val="22"/>
                                          <w:szCs w:val="22"/>
                                          <w:lang w:val="en-US"/>
                                        </w:rPr>
                                        <w:t>Blocking (N=5</w:t>
                                      </w:r>
                                      <w:r w:rsidR="003C391F">
                                        <w:rPr>
                                          <w:rFonts w:ascii="Arial" w:hAnsi="Arial" w:cs="Arial"/>
                                          <w:color w:val="000000" w:themeColor="text1"/>
                                          <w:kern w:val="24"/>
                                          <w:sz w:val="22"/>
                                          <w:szCs w:val="22"/>
                                          <w:lang w:val="en-US"/>
                                        </w:rPr>
                                        <w:t>0)</w:t>
                                      </w:r>
                                    </w:p>
                                  </w:txbxContent>
                                </wps:txbx>
                                <wps:bodyPr wrap="square" rtlCol="0">
                                  <a:spAutoFit/>
                                </wps:bodyPr>
                              </wps:wsp>
                            </wpg:grpSp>
                            <wps:wsp>
                              <wps:cNvPr id="141" name="TextBox 36"/>
                              <wps:cNvSpPr txBox="1"/>
                              <wps:spPr>
                                <a:xfrm>
                                  <a:off x="1835909" y="1903915"/>
                                  <a:ext cx="2512542" cy="261610"/>
                                </a:xfrm>
                                <a:prstGeom prst="rect">
                                  <a:avLst/>
                                </a:prstGeom>
                                <a:solidFill>
                                  <a:schemeClr val="bg1"/>
                                </a:solidFill>
                                <a:ln w="12700">
                                  <a:solidFill>
                                    <a:schemeClr val="tx1"/>
                                  </a:solidFill>
                                </a:ln>
                              </wps:spPr>
                              <wps:txbx>
                                <w:txbxContent>
                                  <w:p w14:paraId="5563A682" w14:textId="437DD1AA" w:rsidR="006A4E98" w:rsidRDefault="006A4E98" w:rsidP="006A4E98">
                                    <w:pPr>
                                      <w:pStyle w:val="NormalWeb"/>
                                      <w:spacing w:before="0" w:beforeAutospacing="0" w:after="0" w:afterAutospacing="0"/>
                                      <w:jc w:val="center"/>
                                    </w:pPr>
                                    <w:r>
                                      <w:rPr>
                                        <w:rFonts w:ascii="Arial" w:hAnsi="Arial" w:cs="Arial"/>
                                        <w:color w:val="000000" w:themeColor="text1"/>
                                        <w:kern w:val="24"/>
                                        <w:sz w:val="22"/>
                                        <w:szCs w:val="22"/>
                                        <w:lang w:val="en-US"/>
                                      </w:rPr>
                                      <w:t>Randomi</w:t>
                                    </w:r>
                                    <w:r w:rsidR="00312736">
                                      <w:rPr>
                                        <w:rFonts w:ascii="Arial" w:hAnsi="Arial" w:cs="Arial"/>
                                        <w:color w:val="000000" w:themeColor="text1"/>
                                        <w:kern w:val="24"/>
                                        <w:sz w:val="22"/>
                                        <w:szCs w:val="22"/>
                                        <w:lang w:val="en-US"/>
                                      </w:rPr>
                                      <w:t>z</w:t>
                                    </w:r>
                                    <w:r>
                                      <w:rPr>
                                        <w:rFonts w:ascii="Arial" w:hAnsi="Arial" w:cs="Arial"/>
                                        <w:color w:val="000000" w:themeColor="text1"/>
                                        <w:kern w:val="24"/>
                                        <w:sz w:val="22"/>
                                        <w:szCs w:val="22"/>
                                        <w:lang w:val="en-US"/>
                                      </w:rPr>
                                      <w:t>ation</w:t>
                                    </w:r>
                                  </w:p>
                                </w:txbxContent>
                              </wps:txbx>
                              <wps:bodyPr wrap="square" rtlCol="0">
                                <a:spAutoFit/>
                              </wps:bodyPr>
                            </wps:wsp>
                            <wps:wsp>
                              <wps:cNvPr id="142" name="Straight Connector 142"/>
                              <wps:cNvCnPr>
                                <a:stCxn id="130" idx="2"/>
                              </wps:cNvCnPr>
                              <wps:spPr>
                                <a:xfrm flipH="1">
                                  <a:off x="3079479" y="1754174"/>
                                  <a:ext cx="1" cy="15518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12" name="Arrow: Down 12"/>
                          <wps:cNvSpPr/>
                          <wps:spPr>
                            <a:xfrm>
                              <a:off x="3485263" y="1360968"/>
                              <a:ext cx="1144905" cy="2535555"/>
                            </a:xfrm>
                            <a:prstGeom prst="down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575DC658" id="Group 20" o:spid="_x0000_s1026" style="position:absolute;margin-left:-49.5pt;margin-top:20.15pt;width:544.8pt;height:387.45pt;z-index:251659264;mso-width-relative:margin" coordsize="69195,49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OzIgkAAEJCAAAOAAAAZHJzL2Uyb0RvYy54bWzsXNuSm0YQfU9V/oHiPRZz46KynNqsYydV&#10;TuKKncozi9ClCgEB1pLz9emeG4gVWmm9lr0OfpC5zTDTc+b06Z5hn/+422TOh7Sq10U+c8kzz3XS&#10;PCnm63w5c/96/+qH0HXqJs7ncVbk6cz9mNbujy++/+75tpymtFgV2TytHKgkr6fbcuaumqacTiZ1&#10;sko3cf2sKNMcbi6KahM3cFotJ/Mq3kLtm2xCPc+fbItqXlZFktY1XH2pbrovZP2LRZo0fywWddo4&#10;2cyFtjXyt5K/N/g7efE8ni6ruFytE92M+AGt2MTrHF5qq3oZN7FzW63vVLVZJ1VRF4vmWVJsJsVi&#10;sU5S2QfoDfF6vXldFbel7Mtyul2W1kxg2p6dHlxt8vuHt5Wzns9cCubJ4w2MkXytA+dgnG25nMIz&#10;r6vyXfm20heW6gz7u1tUG/wfeuLspFk/WrOmu8ZJ4KIfkTDyofoE7vGIej4RyvDJCkbnTrlk9XNb&#10;MhKM3ik5MS+eYPtsc7YlgKhu7VR/mp3ereIyleav0QbaTsyY6aqqiu3UeVlsc4cpW8nnrKHqaQ02&#10;G7QS4UywyFeWMLYihPPIE6rHVDAB//AJ2+N4WlZ18zotNg4ezNw5vF82ReIv/vCmbtTz5jlsQF1k&#10;6/mrdZbJE5xc6XVWOR9imBY3SyKLZreb34q5uhYIz5PjD++VcxEfl63YqynL76u82RHd/E5BqBRL&#10;wuAZE8mj5mOWYn1Z/me6AEwCdKhsmW2BalycJGneqEbXq3ieqsvY5MNtlhVizQuwgK1bV7BvDFO3&#10;MqF+HoumkkxsYe9Yw1RhW0K+ucgbW3izzovqUAUZ9Eq/WT1vjKRMg1a6KeYfAYlVoaisLpNXa8DB&#10;m7hu3sYVcBfMM+Dj5g/4WWTFduYW+sh1VkX176Hr+DxMFbjrOlvgwplb/3MbV6nrZL/mMIkiACWS&#10;pzzhIkCqqLp3brp38tvNdQG4IsD8ZSIP8fkmM4eLqtj8DbR9hW+FW3GewLtnbtJU5uS6URwNxJ+k&#10;V1fyMSDMMm7e5O/KBCtHqyLE3+/+jqtST4YG5tHvhZm48bQ3HdSzWDIvrm6bYrGWc6W1q7Y3kIii&#10;PkktlgU1A5DIUIBiSjiHQTuTKQXnPPBd5wBdMph9Am6dT5cDJS159OlSc6dtvOmgB2/v+gJNb4/g&#10;CgZaGE+tK/jBDykFkgXDEEYZDa2vsF6BBUHEYBC0gaigcgTO72aw303iBQ8YScJCn1I1lMwXISE9&#10;TufA9DSC6YDtJZRyIeR7Op0erKP1hUO1DPb6Ar6QeCDvFFDeNVW8Xq4a57rIc5BdReXgXTkxpFu8&#10;zrV+MJyvfLizyNblL2ZCaxmxZ46AAwoo1gQsrIUBYQFARNqTcI8JQ5tGjhjfp2khW+foyO/wAbpR&#10;vJzlDhAloQE4EDzv+KqO/1Nu5hM92gle57C7OsHjXNpdtaZYHHdX6NOQZDWvXgKZBBzLMDLh7r3I&#10;RCBoPApBwwARBxP44BQPODdw9IGbjAwZ4QiaB+1otZCSdSdg2ZbA4hpeqvCgenoYHFufeMzlEyv7&#10;tc+HCxJBZ/lEQUE7KU/BATJ+31MIAFnEgFOR2SBmAl+ieM96x6EaWj8xUMcXdRMEZoeajO+BwX8q&#10;do6aIsgJEFlhxOQ0O7iOfkBPzIHYqWuA0KPeHc8QkCC04oAKwfe1wZ34qQJndcw3HPMFGDoht/U8&#10;xmdyJ83uZqeNo6OAfbHeSmzpw0pUuK+OK9yLMLEVk4c0gpoCGgioEWTbm+tdLrMSEA+7JhRES+89&#10;iCcDMEEF4SEpw0QSlAY86CuIUAsITlgEelMN40jYXz9h46h/9iwPITY2OIhaHSgcU7YIZKsfuOBa&#10;PwgPmF8FGq2eBbGClC/8AChtxCIQ6qhlbcaREBtlGfcpuvr1HPfJRShCDvlFQNtBCUICAuG0Ca6p&#10;4OpVVj48cf+pnIrRGCe40RMSRScqyH7W6EFpIxUZAzdJtkDfpdMjJjLmMHygMhWfoAtUr7mTazhQ&#10;RashByqxIGh7jP76MoRMIYEyHNDBXS2NQE8OpBo6hMy8IOIBjIg2I6c6I2PMqAmZQGrHvycBPyYX&#10;VM7kWCL9YtHchbAI82s/nlFhCL79zHiGhCHzfT0bQ4hnFNxaaUAFoQzyUlIg8G8uoJGELLU5Gu8E&#10;Qq6/lrgGk9RHCKm7JHg/IZ3H67AkOsYrT0Ujts7yWIKJ2hSJTjDBBenRzkowDS2eGLfmd5dOSBQx&#10;4cv0SEceDFXRqoOhSr6oPICEUp+S9bLcAyiZMsJUtndvCcpYESnZB+FlKPlb1MiWvh6LkofWGpnV&#10;dRr4cOGTgE8hwA76mdV9zFJOgXDxNYeBv1fFEPDbSr4s8G1weChRoXqpdcn9bggWOiKBqQ/QxTTw&#10;macGo1UjxGOBXskUIEZCaUTb/zvB4aiN/3faGLdrDcsipVw6eOyle5HG9c4fVDh7D+LJQLq3G8/t&#10;TV5D2Vo/0yDE/WRYtdlCNmL2a16dwzH//MledPZHMGt94Um5BSFYyDGDhhwKW/wo156mh0XC/QAy&#10;cSMWn4qQvxAWbSBw0J/rqODEhQe5DBYC+UkscsF4b2+S5sURi+3OS7VHFP2SzVopl/Q17Vq4EBYh&#10;xjnCi5K8sCUn8WInsKTsABSF78F+By0ug8gb3TSKlHEdrF0HYxCYHIFjf022Ly3BJT9AWgKFBrDO&#10;okMi4Qu1QNuGRABms3rrMTgeHfqI2s73IrBEZ1BrVm+722LPWbwVzCMYIKEz5xGs1Eph2iIRrnDh&#10;w3Yb3EtAfR6qbQbDoc7T2vsklwqs/nmsvNQl4gv8ekIRl4FAl6vOgQAXERfw+ZTGgAdbllUaywQX&#10;cv3e0170G8WA1R2Pg4H9BP1F8GBzngYPTOpyraXOAQQJmYg8FW2SyGOR+bbOAAKT1ZCqM6RAfLX3&#10;+ZsiBWu8xwHEZcQ1jsmwmoG7ICQ64rqvZoBSTlUzB7+x6KbMSCA4CSS1dryJggwRAjA2qpono8W7&#10;dNY9vgyqLai7n8eSLpiR3TS068PfxzIeCuqbBTjfg43wPSc3fiU7fiWLE/L4Z0fjV7Jy9emzfiXb&#10;ZRh5DH+oQK6u6D+qgH8JoXsuF3XaP/3w4j8AAAD//wMAUEsDBBQABgAIAAAAIQBUc9Pr4AAAAAoB&#10;AAAPAAAAZHJzL2Rvd25yZXYueG1sTI9Ba8JAFITvhf6H5RV60020iqZ5EZG2JylUC6W3NXkmwezb&#10;kF2T+O/7emqPwwwz36Sb0Taqp87XjhHiaQSKOHdFzSXC5/F1sgLlg+HCNI4J4UYeNtn9XWqSwg38&#10;Qf0hlEpK2CcGoQqhTbT2eUXW+KlricU7u86aILIrddGZQcpto2dRtNTW1CwLlWlpV1F+OVwtwttg&#10;hu08fun3l/Pu9n1cvH/tY0J8fBi3z6ACjeEvDL/4gg6ZMJ3clQuvGoTJei1fAsJTNAclAdFLUCeE&#10;VbyYgc5S/f9C9gMAAP//AwBQSwECLQAUAAYACAAAACEAtoM4kv4AAADhAQAAEwAAAAAAAAAAAAAA&#10;AAAAAAAAW0NvbnRlbnRfVHlwZXNdLnhtbFBLAQItABQABgAIAAAAIQA4/SH/1gAAAJQBAAALAAAA&#10;AAAAAAAAAAAAAC8BAABfcmVscy8ucmVsc1BLAQItABQABgAIAAAAIQDjEVOzIgkAAEJCAAAOAAAA&#10;AAAAAAAAAAAAAC4CAABkcnMvZTJvRG9jLnhtbFBLAQItABQABgAIAAAAIQBUc9Pr4AAAAAoBAAAP&#10;AAAAAAAAAAAAAAAAAHwLAABkcnMvZG93bnJldi54bWxQSwUGAAAAAAQABADzAAAAiQw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7" type="#_x0000_t67" style="position:absolute;top:14353;width:11449;height:25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vM3wgAAANoAAAAPAAAAZHJzL2Rvd25yZXYueG1sRI/RagIx&#10;FETfC/5DuELfNGuLVlajtFsKxQel6gdcN9fdxc1NSFLd+vVGEPo4zMwZZr7sTCvO5ENjWcFomIEg&#10;Lq1uuFKw330NpiBCRNbYWiYFfxRgueg9zTHX9sI/dN7GSiQIhxwV1DG6XMpQ1mQwDK0jTt7ReoMx&#10;SV9J7fGS4KaVL1k2kQYbTgs1OipqKk/bX6Pg+uGKldu03VuJ+BnC+FCM116p5373PgMRqYv/4Uf7&#10;Wyt4hfuVdAPk4gYAAP//AwBQSwECLQAUAAYACAAAACEA2+H2y+4AAACFAQAAEwAAAAAAAAAAAAAA&#10;AAAAAAAAW0NvbnRlbnRfVHlwZXNdLnhtbFBLAQItABQABgAIAAAAIQBa9CxbvwAAABUBAAALAAAA&#10;AAAAAAAAAAAAAB8BAABfcmVscy8ucmVsc1BLAQItABQABgAIAAAAIQC7VvM3wgAAANoAAAAPAAAA&#10;AAAAAAAAAAAAAAcCAABkcnMvZG93bnJldi54bWxQSwUGAAAAAAMAAwC3AAAA9gIAAAAA&#10;" adj="16723" fillcolor="#bfbfbf [2412]" strokecolor="black [3213]" strokeweight="1pt"/>
                <v:group id="Group 19" o:spid="_x0000_s1028" style="position:absolute;left:5444;width:63751;height:49206" coordsize="63750,49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3" o:spid="_x0000_s1029" style="position:absolute;width:63750;height:49206" coordorigin="-682,13232" coordsize="63779,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group id="Group 107" o:spid="_x0000_s1030" style="position:absolute;left:13862;top:36581;width:41433;height:12245" coordorigin="13862,36581" coordsize="41432,1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line id="Straight Connector 108" o:spid="_x0000_s1031" style="position:absolute;flip:x;visibility:visible;mso-wrap-style:square" from="13862,37423" to="13875,48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iKXyAAAANwAAAAPAAAAZHJzL2Rvd25yZXYueG1sRI9PT8JA&#10;EMXvJn6HzZhwMbCVg0JlIWpCqtGQ8OfibegObUN3tuwuUL+9czDxNpP35r3fzBa9a9WFQmw8G3gY&#10;ZaCIS28brgzstsvhBFRMyBZbz2TghyIs5rc3M8ytv/KaLptUKQnhmKOBOqUu1zqWNTmMI98Ri3bw&#10;wWGSNVTaBrxKuGv1OMsetcOGpaHGjt5qKo+bszPwoU+fx9ewr4qJLpbfX0+rKRf3xgzu+pdnUIn6&#10;9G/+u363gp8JrTwjE+j5LwAAAP//AwBQSwECLQAUAAYACAAAACEA2+H2y+4AAACFAQAAEwAAAAAA&#10;AAAAAAAAAAAAAAAAW0NvbnRlbnRfVHlwZXNdLnhtbFBLAQItABQABgAIAAAAIQBa9CxbvwAAABUB&#10;AAALAAAAAAAAAAAAAAAAAB8BAABfcmVscy8ucmVsc1BLAQItABQABgAIAAAAIQCqLiKXyAAAANwA&#10;AAAPAAAAAAAAAAAAAAAAAAcCAABkcnMvZG93bnJldi54bWxQSwUGAAAAAAMAAwC3AAAA/AIAAAAA&#10;" strokecolor="black [3213]" strokeweight="1pt">
                        <v:stroke joinstyle="miter"/>
                      </v:line>
                      <v:line id="Straight Connector 110" o:spid="_x0000_s1032" style="position:absolute;visibility:visible;mso-wrap-style:square" from="55287,36581" to="55295,48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sOZxAAAANwAAAAPAAAAZHJzL2Rvd25yZXYueG1sRI/NbsJA&#10;DITvlfoOK1fiVhx+hKqUBVWVijhRQfsAbtZNAllvlN2SwNPXByRutmY883m5HnxjztzFOoiFyTgD&#10;w1IEV0tp4fvr4/kFTEwkjpogbOHCEdarx4cl5S70sufzIZVGQyTmZKFKqc0RY1GxpzgOLYtqv6Hz&#10;lHTtSnQd9RruG5xm2QI91aINFbX8XnFxOvx5C362zXaLfrprsDhufuSKOJ99Wjt6Gt5ewSQe0t18&#10;u946xZ8ovj6jE+DqHwAA//8DAFBLAQItABQABgAIAAAAIQDb4fbL7gAAAIUBAAATAAAAAAAAAAAA&#10;AAAAAAAAAABbQ29udGVudF9UeXBlc10ueG1sUEsBAi0AFAAGAAgAAAAhAFr0LFu/AAAAFQEAAAsA&#10;AAAAAAAAAAAAAAAAHwEAAF9yZWxzLy5yZWxzUEsBAi0AFAAGAAgAAAAhAAxiw5nEAAAA3AAAAA8A&#10;AAAAAAAAAAAAAAAABwIAAGRycy9kb3ducmV2LnhtbFBLBQYAAAAAAwADALcAAAD4AgAAAAA=&#10;" strokecolor="black [3213]" strokeweight="1pt">
                        <v:stroke joinstyle="miter"/>
                      </v:line>
                    </v:group>
                    <v:group id="Group 113" o:spid="_x0000_s1033" style="position:absolute;left:5272;top:47446;width:57739;height:8968" coordorigin="5272,47446" coordsize="57739,8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type id="_x0000_t202" coordsize="21600,21600" o:spt="202" path="m,l,21600r21600,l21600,xe">
                        <v:stroke joinstyle="miter"/>
                        <v:path gradientshapeok="t" o:connecttype="rect"/>
                      </v:shapetype>
                      <v:shape id="TextBox 30" o:spid="_x0000_s1034" type="#_x0000_t202" style="position:absolute;left:5272;top:48020;width:17178;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tO9wwAAANwAAAAPAAAAZHJzL2Rvd25yZXYueG1sRE9Na8JA&#10;EL0L/Q/LFHoRs7EVKTGrlEI10IM0Fs9jdsyGZmdDdhvjv+8KQm/zeJ+Tb0bbioF63zhWME9SEMSV&#10;0w3XCr4PH7NXED4ga2wdk4IredisHyY5Ztpd+IuGMtQihrDPUIEJocuk9JUhiz5xHXHkzq63GCLs&#10;a6l7vMRw28rnNF1Kiw3HBoMdvRuqfspfq8DZw0lPd1hcd8XWvAyf2+Vpf1Tq6XF8W4EINIZ/8d1d&#10;6Dh/voDbM/ECuf4DAAD//wMAUEsBAi0AFAAGAAgAAAAhANvh9svuAAAAhQEAABMAAAAAAAAAAAAA&#10;AAAAAAAAAFtDb250ZW50X1R5cGVzXS54bWxQSwECLQAUAAYACAAAACEAWvQsW78AAAAVAQAACwAA&#10;AAAAAAAAAAAAAAAfAQAAX3JlbHMvLnJlbHNQSwECLQAUAAYACAAAACEAyorTvcMAAADcAAAADwAA&#10;AAAAAAAAAAAAAAAHAgAAZHJzL2Rvd25yZXYueG1sUEsFBgAAAAADAAMAtwAAAPcCAAAAAA==&#10;" fillcolor="white [3212]" strokecolor="black [3213]" strokeweight="1pt">
                        <v:textbox style="mso-fit-shape-to-text:t">
                          <w:txbxContent>
                            <w:p w14:paraId="46676FA7" w14:textId="77777777" w:rsidR="006A4E98" w:rsidRDefault="006A4E98" w:rsidP="006A4E98">
                              <w:pPr>
                                <w:pStyle w:val="NormalWeb"/>
                                <w:spacing w:before="0" w:beforeAutospacing="0" w:after="0" w:afterAutospacing="0"/>
                                <w:jc w:val="center"/>
                              </w:pPr>
                              <w:r>
                                <w:rPr>
                                  <w:rFonts w:ascii="Arial" w:hAnsi="Arial" w:cs="Arial"/>
                                  <w:color w:val="000000" w:themeColor="text1"/>
                                  <w:kern w:val="24"/>
                                  <w:sz w:val="22"/>
                                  <w:szCs w:val="22"/>
                                  <w:lang w:val="en-US"/>
                                </w:rPr>
                                <w:t xml:space="preserve">T2 Follow-up assessment </w:t>
                              </w:r>
                            </w:p>
                          </w:txbxContent>
                        </v:textbox>
                      </v:shape>
                      <v:line id="Straight Connector 116" o:spid="_x0000_s1035" style="position:absolute;visibility:visible;mso-wrap-style:square" from="13860,52274" to="13862,5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52wQAAANwAAAAPAAAAZHJzL2Rvd25yZXYueG1sRE/basJA&#10;EH0v9B+WKfhWJ14IkrpKERSfFC8fMM2OSWx2NmRXE/v1XaHQtzmc68yXva3VnVtfOdEwGiagWHJn&#10;Kik0nE/r9xkoH0gM1U5Yw4M9LBevL3PKjOvkwPdjKFQMEZ+RhjKEJkP0ecmW/NA1LJG7uNZSiLAt&#10;0LTUxXBb4zhJUrRUSWwoqeFVyfn38WY12Mk22aXdeFdjft18yQ/idLLXevDWf36ACtyHf/Gfe2vi&#10;/FEKz2fiBbj4BQAA//8DAFBLAQItABQABgAIAAAAIQDb4fbL7gAAAIUBAAATAAAAAAAAAAAAAAAA&#10;AAAAAABbQ29udGVudF9UeXBlc10ueG1sUEsBAi0AFAAGAAgAAAAhAFr0LFu/AAAAFQEAAAsAAAAA&#10;AAAAAAAAAAAAHwEAAF9yZWxzLy5yZWxzUEsBAi0AFAAGAAgAAAAhAOzH/nbBAAAA3AAAAA8AAAAA&#10;AAAAAAAAAAAABwIAAGRycy9kb3ducmV2LnhtbFBLBQYAAAAAAwADALcAAAD1AgAAAAA=&#10;" strokecolor="black [3213]" strokeweight="1pt">
                        <v:stroke joinstyle="miter"/>
                      </v:line>
                      <v:line id="Straight Connector 117" o:spid="_x0000_s1036" style="position:absolute;visibility:visible;mso-wrap-style:square" from="55454,50744" to="55454,56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1vtwgAAANwAAAAPAAAAZHJzL2Rvd25yZXYueG1sRE/NasJA&#10;EL4X+g7LFHqrk6hYiW6kFFo8KWofYMyOSdrsbMhuTdqndwXB23x8v7NcDbZRZ+587URDOkpAsRTO&#10;1FJq+Dp8vMxB+UBiqHHCGv7Ywyp/fFhSZlwvOz7vQ6liiPiMNFQhtBmiLyq25EeuZYncyXWWQoRd&#10;iaajPobbBsdJMkNLtcSGilp+r7j42f9aDXayTjazfrxpsPj+PMo/4nSy1fr5aXhbgAo8hLv45l6b&#10;OD99hesz8QLMLwAAAP//AwBQSwECLQAUAAYACAAAACEA2+H2y+4AAACFAQAAEwAAAAAAAAAAAAAA&#10;AAAAAAAAW0NvbnRlbnRfVHlwZXNdLnhtbFBLAQItABQABgAIAAAAIQBa9CxbvwAAABUBAAALAAAA&#10;AAAAAAAAAAAAAB8BAABfcmVscy8ucmVsc1BLAQItABQABgAIAAAAIQCDi1vtwgAAANwAAAAPAAAA&#10;AAAAAAAAAAAAAAcCAABkcnMvZG93bnJldi54bWxQSwUGAAAAAAMAAwC3AAAA9gIAAAAA&#10;" strokecolor="black [3213]" strokeweight="1pt">
                        <v:stroke joinstyle="miter"/>
                      </v:line>
                      <v:shape id="TextBox 50" o:spid="_x0000_s1037" type="#_x0000_t202" style="position:absolute;left:45858;top:47446;width:17153;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KOxxgAAANwAAAAPAAAAZHJzL2Rvd25yZXYueG1sRI9BS8NA&#10;EIXvgv9hGaE3u6mVImk3QUWrhaq0Fs9DdkyC2dmwu03jv3cOBW8zvDfvfbMqR9epgUJsPRuYTTNQ&#10;xJW3LdcGDp/P13egYkK22HkmA78UoSwuL1aYW3/iHQ37VCsJ4ZijgSalPtc6Vg05jFPfE4v27YPD&#10;JGuotQ14knDX6ZssW2iHLUtDgz09NlT97I/OgNscwsY+6WG9fV+83X69bOcfD5Uxk6vxfgkq0Zj+&#10;zefrVyv4M6GVZ2QCXfwBAAD//wMAUEsBAi0AFAAGAAgAAAAhANvh9svuAAAAhQEAABMAAAAAAAAA&#10;AAAAAAAAAAAAAFtDb250ZW50X1R5cGVzXS54bWxQSwECLQAUAAYACAAAACEAWvQsW78AAAAVAQAA&#10;CwAAAAAAAAAAAAAAAAAfAQAAX3JlbHMvLnJlbHNQSwECLQAUAAYACAAAACEAF0yjscYAAADcAAAA&#10;DwAAAAAAAAAAAAAAAAAHAgAAZHJzL2Rvd25yZXYueG1sUEsFBgAAAAADAAMAtwAAAPoCAAAAAA==&#10;" fillcolor="white [3212]" strokecolor="black [3213]" strokeweight="1pt">
                        <v:textbox>
                          <w:txbxContent>
                            <w:p w14:paraId="0EC71752" w14:textId="77777777" w:rsidR="006A4E98" w:rsidRDefault="006A4E98" w:rsidP="006A4E98">
                              <w:pPr>
                                <w:pStyle w:val="NormalWeb"/>
                                <w:spacing w:before="0" w:beforeAutospacing="0" w:after="0" w:afterAutospacing="0"/>
                                <w:jc w:val="center"/>
                              </w:pPr>
                              <w:r>
                                <w:rPr>
                                  <w:rFonts w:ascii="Arial" w:hAnsi="Arial" w:cs="Arial"/>
                                  <w:color w:val="000000" w:themeColor="text1"/>
                                  <w:kern w:val="24"/>
                                  <w:sz w:val="22"/>
                                  <w:szCs w:val="22"/>
                                  <w:lang w:val="en-US"/>
                                </w:rPr>
                                <w:t xml:space="preserve">T2 Follow-up assessment </w:t>
                              </w:r>
                            </w:p>
                            <w:p w14:paraId="06D661C9" w14:textId="77777777" w:rsidR="006A4E98" w:rsidRDefault="006A4E98" w:rsidP="006A4E98">
                              <w:pPr>
                                <w:pStyle w:val="NormalWeb"/>
                                <w:spacing w:before="0" w:beforeAutospacing="0" w:after="0" w:afterAutospacing="0"/>
                                <w:jc w:val="center"/>
                              </w:pPr>
                            </w:p>
                          </w:txbxContent>
                        </v:textbox>
                      </v:shape>
                    </v:group>
                    <v:group id="Group 119" o:spid="_x0000_s1038" style="position:absolute;left:13862;top:56413;width:41522;height:6045" coordorigin="13862,56413" coordsize="41522,6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line id="Straight Connector 121" o:spid="_x0000_s1039" style="position:absolute;visibility:visible;mso-wrap-style:square" from="30794,56414" to="30794,58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qy/wQAAANwAAAAPAAAAZHJzL2Rvd25yZXYueG1sRE/basJA&#10;EH0v9B+WKfhWJ0YRSV2lCIpPipcPmGbHJDY7G7Krif36rlDo2xzOdebL3tbqzq2vnGgYDRNQLLkz&#10;lRQazqf1+wyUDySGaies4cEelovXlzllxnVy4PsxFCqGiM9IQxlCkyH6vGRLfugalshdXGspRNgW&#10;aFrqYritMU2SKVqqJDaU1PCq5Pz7eLMa7Hib7KZduqsxv26+5AdxMt5rPXjrPz9ABe7Dv/jPvTVx&#10;fjqC5zPxAlz8AgAA//8DAFBLAQItABQABgAIAAAAIQDb4fbL7gAAAIUBAAATAAAAAAAAAAAAAAAA&#10;AAAAAABbQ29udGVudF9UeXBlc10ueG1sUEsBAi0AFAAGAAgAAAAhAFr0LFu/AAAAFQEAAAsAAAAA&#10;AAAAAAAAAAAAHwEAAF9yZWxzLy5yZWxzUEsBAi0AFAAGAAgAAAAhAK1CrL/BAAAA3AAAAA8AAAAA&#10;AAAAAAAAAAAABwIAAGRycy9kb3ducmV2LnhtbFBLBQYAAAAAAwADALcAAAD1AgAAAAA=&#10;" strokecolor="black [3213]" strokeweight="1pt">
                        <v:stroke joinstyle="miter"/>
                      </v:line>
                      <v:shape id="TextBox 22" o:spid="_x0000_s1040" type="#_x0000_t202" style="position:absolute;left:18836;top:58202;width:25123;height:4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yTvwgAAANwAAAAPAAAAZHJzL2Rvd25yZXYueG1sRE9Na8JA&#10;EL0X/A/LCL0U3RhBJLqKCGqgB2ksPY/ZaTY0Oxuy2xj/fVcQepvH+5z1drCN6KnztWMFs2kCgrh0&#10;uuZKweflMFmC8AFZY+OYFNzJw3Yzelljpt2NP6gvQiViCPsMFZgQ2kxKXxqy6KeuJY7ct+sshgi7&#10;SuoObzHcNjJNkoW0WHNsMNjS3lD5U/xaBc5ervrthPn9lB/NvH8/Lq7nL6Vex8NuBSLQEP7FT3eu&#10;4/w0hccz8QK5+QMAAP//AwBQSwECLQAUAAYACAAAACEA2+H2y+4AAACFAQAAEwAAAAAAAAAAAAAA&#10;AAAAAAAAW0NvbnRlbnRfVHlwZXNdLnhtbFBLAQItABQABgAIAAAAIQBa9CxbvwAAABUBAAALAAAA&#10;AAAAAAAAAAAAAB8BAABfcmVscy8ucmVsc1BLAQItABQABgAIAAAAIQDkQyTvwgAAANwAAAAPAAAA&#10;AAAAAAAAAAAAAAcCAABkcnMvZG93bnJldi54bWxQSwUGAAAAAAMAAwC3AAAA9gIAAAAA&#10;" fillcolor="white [3212]" strokecolor="black [3213]" strokeweight="1pt">
                        <v:textbox style="mso-fit-shape-to-text:t">
                          <w:txbxContent>
                            <w:p w14:paraId="56F49661" w14:textId="5E715D15" w:rsidR="006A4E98" w:rsidRDefault="006A4E98" w:rsidP="006A4E98">
                              <w:pPr>
                                <w:pStyle w:val="NormalWeb"/>
                                <w:spacing w:before="0" w:beforeAutospacing="0" w:after="0" w:afterAutospacing="0"/>
                                <w:jc w:val="center"/>
                              </w:pPr>
                              <w:r>
                                <w:rPr>
                                  <w:rFonts w:ascii="Arial" w:hAnsi="Arial" w:cs="Arial"/>
                                  <w:color w:val="000000" w:themeColor="text1"/>
                                  <w:kern w:val="24"/>
                                  <w:sz w:val="22"/>
                                  <w:szCs w:val="22"/>
                                  <w:lang w:val="en-US"/>
                                </w:rPr>
                                <w:t>Analysis: N~8</w:t>
                              </w:r>
                              <w:r w:rsidR="00CB1267">
                                <w:rPr>
                                  <w:rFonts w:ascii="Arial" w:hAnsi="Arial" w:cs="Arial"/>
                                  <w:color w:val="000000" w:themeColor="text1"/>
                                  <w:kern w:val="24"/>
                                  <w:sz w:val="22"/>
                                  <w:szCs w:val="22"/>
                                  <w:lang w:val="en-US"/>
                                </w:rPr>
                                <w:t>0</w:t>
                              </w:r>
                            </w:p>
                            <w:p w14:paraId="0039DEAF" w14:textId="77777777" w:rsidR="006A4E98" w:rsidRDefault="006A4E98" w:rsidP="006A4E98">
                              <w:pPr>
                                <w:pStyle w:val="NormalWeb"/>
                                <w:spacing w:before="0" w:beforeAutospacing="0" w:after="0" w:afterAutospacing="0"/>
                                <w:jc w:val="center"/>
                              </w:pPr>
                              <w:r>
                                <w:rPr>
                                  <w:rFonts w:ascii="Arial" w:hAnsi="Arial" w:cs="Arial"/>
                                  <w:color w:val="000000" w:themeColor="text1"/>
                                  <w:kern w:val="24"/>
                                  <w:sz w:val="22"/>
                                  <w:szCs w:val="22"/>
                                  <w:lang w:val="en-US"/>
                                </w:rPr>
                                <w:t>allowing for ~20% drop-out</w:t>
                              </w:r>
                            </w:p>
                          </w:txbxContent>
                        </v:textbox>
                      </v:shape>
                      <v:line id="Straight Connector 123" o:spid="_x0000_s1041" style="position:absolute;visibility:visible;mso-wrap-style:square" from="13862,56413" to="55384,56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JdTwQAAANwAAAAPAAAAZHJzL2Rvd25yZXYueG1sRE/NasJA&#10;EL4XfIdlBG91YlJEoquIYPFkqe0DjNkxiWZnQ3ZrYp++Wyj0Nh/f76w2g23UnTtfO9EwmyagWApn&#10;aik1fH7snxegfCAx1DhhDQ/2sFmPnlaUG9fLO99PoVQxRHxOGqoQ2hzRFxVb8lPXskTu4jpLIcKu&#10;RNNRH8Ntg2mSzNFSLbGhopZ3FRe305fVYLNDcpz36bHB4vp6lm/El+xN68l42C5BBR7Cv/jPfTBx&#10;fprB7zPxAlz/AAAA//8DAFBLAQItABQABgAIAAAAIQDb4fbL7gAAAIUBAAATAAAAAAAAAAAAAAAA&#10;AAAAAABbQ29udGVudF9UeXBlc10ueG1sUEsBAi0AFAAGAAgAAAAhAFr0LFu/AAAAFQEAAAsAAAAA&#10;AAAAAAAAAAAAHwEAAF9yZWxzLy5yZWxzUEsBAi0AFAAGAAgAAAAhADLcl1PBAAAA3AAAAA8AAAAA&#10;AAAAAAAAAAAABwIAAGRycy9kb3ducmV2LnhtbFBLBQYAAAAAAwADALcAAAD1AgAAAAA=&#10;" strokecolor="black [3213]" strokeweight="1pt">
                        <v:stroke joinstyle="miter"/>
                      </v:line>
                    </v:group>
                    <v:group id="Group 124" o:spid="_x0000_s1042" style="position:absolute;left:-682;top:13232;width:63779;height:19936" coordorigin="-682,13232" coordsize="63779,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TextBox 29" o:spid="_x0000_s1043" type="#_x0000_t202" style="position:absolute;left:18231;top:13232;width:25127;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nexQAAANwAAAAPAAAAZHJzL2Rvd25yZXYueG1sRI9Ba8JA&#10;EIXvQv/DMoVeRDetIBJdRQrVQA+lKp7H7JgNZmdDdhvjv+8cCr3N8N68981qM/hG9dTFOrCB12kG&#10;irgMtubKwOn4MVmAignZYhOYDDwowmb9NFphbsOdv6k/pEpJCMccDbiU2lzrWDryGKehJRbtGjqP&#10;Sdau0rbDu4T7Rr9l2Vx7rFkaHLb07qi8HX68geCPFzveY/HYFzs36z9388vX2ZiX52G7BJVoSP/m&#10;v+vCCv5M8OUZmUCvfwEAAP//AwBQSwECLQAUAAYACAAAACEA2+H2y+4AAACFAQAAEwAAAAAAAAAA&#10;AAAAAAAAAAAAW0NvbnRlbnRfVHlwZXNdLnhtbFBLAQItABQABgAIAAAAIQBa9CxbvwAAABUBAAAL&#10;AAAAAAAAAAAAAAAAAB8BAABfcmVscy8ucmVsc1BLAQItABQABgAIAAAAIQD+BInexQAAANwAAAAP&#10;AAAAAAAAAAAAAAAAAAcCAABkcnMvZG93bnJldi54bWxQSwUGAAAAAAMAAwC3AAAA+QIAAAAA&#10;" fillcolor="white [3212]" strokecolor="black [3213]" strokeweight="1pt">
                        <v:textbox style="mso-fit-shape-to-text:t">
                          <w:txbxContent>
                            <w:p w14:paraId="4790CD14" w14:textId="23BD680E" w:rsidR="006A4E98" w:rsidRDefault="006A4E98" w:rsidP="006A4E98">
                              <w:pPr>
                                <w:pStyle w:val="NormalWeb"/>
                                <w:spacing w:before="0" w:beforeAutospacing="0" w:after="0" w:afterAutospacing="0"/>
                                <w:jc w:val="center"/>
                              </w:pPr>
                              <w:r>
                                <w:rPr>
                                  <w:rFonts w:ascii="Arial" w:hAnsi="Arial" w:cs="Arial"/>
                                  <w:color w:val="000000" w:themeColor="text1"/>
                                  <w:kern w:val="24"/>
                                  <w:sz w:val="22"/>
                                  <w:szCs w:val="22"/>
                                  <w:lang w:val="en-US"/>
                                </w:rPr>
                                <w:t>Obtain consent, conduct baseline assessments (T1; N=1</w:t>
                              </w:r>
                              <w:r w:rsidR="003C391F">
                                <w:rPr>
                                  <w:rFonts w:ascii="Arial" w:hAnsi="Arial" w:cs="Arial"/>
                                  <w:color w:val="000000" w:themeColor="text1"/>
                                  <w:kern w:val="24"/>
                                  <w:sz w:val="22"/>
                                  <w:szCs w:val="22"/>
                                  <w:lang w:val="en-US"/>
                                </w:rPr>
                                <w:t>00)</w:t>
                              </w:r>
                            </w:p>
                          </w:txbxContent>
                        </v:textbox>
                      </v:shape>
                      <v:group id="Group 131" o:spid="_x0000_s1044" style="position:absolute;left:-682;top:20747;width:63779;height:12421" coordorigin="-682,20747" coordsize="63779,1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line id="Straight Connector 138" o:spid="_x0000_s1045" style="position:absolute;visibility:visible;mso-wrap-style:square" from="55295,27630" to="55398,33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ZP/xAAAANwAAAAPAAAAZHJzL2Rvd25yZXYueG1sRI/BbsJA&#10;DETvlfoPK1fiVpySClWBBVWVijhRFfoBJmuS0Kw3ym5J4OvrQ6XebM145nm5Hn1rLtzHJoiFp2kG&#10;hqUMrpHKwtfh/fEFTEwkjtogbOHKEdar+7slFS4M8smXfaqMhkgsyEKdUlcgxrJmT3EaOhbVTqH3&#10;lHTtK3Q9DRruW5xl2Rw9NaINNXX8VnP5vf/xFny+zXbzYbZrsTxvjnJDfM4/rJ08jK8LMInH9G/+&#10;u946xc+VVp/RCXD1CwAA//8DAFBLAQItABQABgAIAAAAIQDb4fbL7gAAAIUBAAATAAAAAAAAAAAA&#10;AAAAAAAAAABbQ29udGVudF9UeXBlc10ueG1sUEsBAi0AFAAGAAgAAAAhAFr0LFu/AAAAFQEAAAsA&#10;AAAAAAAAAAAAAAAAHwEAAF9yZWxzLy5yZWxzUEsBAi0AFAAGAAgAAAAhALmhk//EAAAA3AAAAA8A&#10;AAAAAAAAAAAAAAAABwIAAGRycy9kb3ducmV2LnhtbFBLBQYAAAAAAwADALcAAAD4AgAAAAA=&#10;" strokecolor="black [3213]" strokeweight="1pt">
                          <v:stroke joinstyle="miter"/>
                        </v:line>
                        <v:line id="Straight Connector 132" o:spid="_x0000_s1046" style="position:absolute;visibility:visible;mso-wrap-style:square" from="30794,20747" to="30794,2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aQVwQAAANwAAAAPAAAAZHJzL2Rvd25yZXYueG1sRE/NasJA&#10;EL4XfIdlBG91YlJEoquIYPFkqe0DjNkxiWZnQ3ZrYp++Wyj0Nh/f76w2g23UnTtfO9EwmyagWApn&#10;aik1fH7snxegfCAx1DhhDQ/2sFmPnlaUG9fLO99PoVQxRHxOGqoQ2hzRFxVb8lPXskTu4jpLIcKu&#10;RNNRH8Ntg2mSzNFSLbGhopZ3FRe305fVYLNDcpz36bHB4vp6lm/El+xN68l42C5BBR7Cv/jPfTBx&#10;fpbC7zPxAlz/AAAA//8DAFBLAQItABQABgAIAAAAIQDb4fbL7gAAAIUBAAATAAAAAAAAAAAAAAAA&#10;AAAAAABbQ29udGVudF9UeXBlc10ueG1sUEsBAi0AFAAGAAgAAAAhAFr0LFu/AAAAFQEAAAsAAAAA&#10;AAAAAAAAAAAAHwEAAF9yZWxzLy5yZWxzUEsBAi0AFAAGAAgAAAAhANhJpBXBAAAA3AAAAA8AAAAA&#10;AAAAAAAAAAAABwIAAGRycy9kb3ducmV2LnhtbFBLBQYAAAAAAwADALcAAAD1AgAAAAA=&#10;" strokecolor="black [3213]" strokeweight="1pt">
                          <v:stroke joinstyle="miter"/>
                        </v:line>
                        <v:line id="Straight Connector 133" o:spid="_x0000_s1047" style="position:absolute;visibility:visible;mso-wrap-style:square" from="55384,23532" to="55384,24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QGOwQAAANwAAAAPAAAAZHJzL2Rvd25yZXYueG1sRE/NasJA&#10;EL4XfIdlBG91ohGR1FVEUDwptX2AMTtN0mZnQ3Y10ad3C4Xe5uP7neW6t7W6cesrJxom4wQUS+5M&#10;JYWGz4/d6wKUDySGaies4c4e1qvBy5Iy4zp559s5FCqGiM9IQxlCkyH6vGRLfuwalsh9udZSiLAt&#10;0LTUxXBb4zRJ5mipkthQUsPbkvOf89VqsOkhOc676bHG/Ht/kQfiLD1pPRr2mzdQgfvwL/5zH0yc&#10;n6bw+0y8AFdPAAAA//8DAFBLAQItABQABgAIAAAAIQDb4fbL7gAAAIUBAAATAAAAAAAAAAAAAAAA&#10;AAAAAABbQ29udGVudF9UeXBlc10ueG1sUEsBAi0AFAAGAAgAAAAhAFr0LFu/AAAAFQEAAAsAAAAA&#10;AAAAAAAAAAAAHwEAAF9yZWxzLy5yZWxzUEsBAi0AFAAGAAgAAAAhALcFAY7BAAAA3AAAAA8AAAAA&#10;AAAAAAAAAAAABwIAAGRycy9kb3ducmV2LnhtbFBLBQYAAAAAAwADALcAAAD1AgAAAAA=&#10;" strokecolor="black [3213]" strokeweight="1pt">
                          <v:stroke joinstyle="miter"/>
                        </v:line>
                        <v:line id="Straight Connector 134" o:spid="_x0000_s1048" style="position:absolute;visibility:visible;mso-wrap-style:square" from="13860,23453" to="13860,24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Jn6wQAAANwAAAAPAAAAZHJzL2Rvd25yZXYueG1sRE/basJA&#10;EH0v+A/LCL7ViUZEUlcpQsUni5cPmGbHJDY7G7JbE/36rlDo2xzOdZbr3tbqxq2vnGiYjBNQLLkz&#10;lRQazqeP1wUoH0gM1U5Yw509rFeDlyVlxnVy4NsxFCqGiM9IQxlCkyH6vGRLfuwalshdXGspRNgW&#10;aFrqYritcZokc7RUSWwoqeFNyfn38cdqsOku2c+76b7G/Lr9kgfiLP3UejTs399ABe7Dv/jPvTNx&#10;fjqD5zPxAlz9AgAA//8DAFBLAQItABQABgAIAAAAIQDb4fbL7gAAAIUBAAATAAAAAAAAAAAAAAAA&#10;AAAAAABbQ29udGVudF9UeXBlc10ueG1sUEsBAi0AFAAGAAgAAAAhAFr0LFu/AAAAFQEAAAsAAAAA&#10;AAAAAAAAAAAAHwEAAF9yZWxzLy5yZWxzUEsBAi0AFAAGAAgAAAAhADjsmfrBAAAA3AAAAA8AAAAA&#10;AAAAAAAAAAAABwIAAGRycy9kb3ducmV2LnhtbFBLBQYAAAAAAwADALcAAAD1AgAAAAA=&#10;" strokecolor="black [3213]" strokeweight="1pt">
                          <v:stroke joinstyle="miter"/>
                        </v:line>
                        <v:line id="Straight Connector 135" o:spid="_x0000_s1049" style="position:absolute;visibility:visible;mso-wrap-style:square" from="-682,23453" to="55398,2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DxhwgAAANwAAAAPAAAAZHJzL2Rvd25yZXYueG1sRE/NasJA&#10;EL4LvsMyQm860dhQoqtIoeLJUtsHmGbHJG12NmRXk/r03ULB23x8v7PeDrZRV+587UTDfJaAYimc&#10;qaXU8PH+Mn0C5QOJocYJa/hhD9vNeLSm3Lhe3vh6CqWKIeJz0lCF0OaIvqjYkp+5liVyZ9dZChF2&#10;JZqO+hhuG1wkSYaWaokNFbX8XHHxfbpYDTY9JMesXxwbLL72n3JDXKavWj9Mht0KVOAh3MX/7oOJ&#10;89NH+HsmXoCbXwAAAP//AwBQSwECLQAUAAYACAAAACEA2+H2y+4AAACFAQAAEwAAAAAAAAAAAAAA&#10;AAAAAAAAW0NvbnRlbnRfVHlwZXNdLnhtbFBLAQItABQABgAIAAAAIQBa9CxbvwAAABUBAAALAAAA&#10;AAAAAAAAAAAAAB8BAABfcmVscy8ucmVsc1BLAQItABQABgAIAAAAIQBXoDxhwgAAANwAAAAPAAAA&#10;AAAAAAAAAAAAAAcCAABkcnMvZG93bnJldi54bWxQSwUGAAAAAAMAAwC3AAAA9gIAAAAA&#10;" strokecolor="black [3213]" strokeweight="1pt">
                          <v:stroke joinstyle="miter"/>
                        </v:line>
                        <v:line id="Straight Connector 137" o:spid="_x0000_s1050" style="position:absolute;visibility:visible;mso-wrap-style:square" from="13874,27565" to="13876,3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eNwQAAANwAAAAPAAAAZHJzL2Rvd25yZXYueG1sRE/NasJA&#10;EL4LvsMygjed1BQt0VVKQfFkqfYBxuw0SZudDdnVRJ++Wyh4m4/vd1ab3tbqyq2vnGh4miagWHJn&#10;Kik0fJ62kxdQPpAYqp2whht72KyHgxVlxnXywddjKFQMEZ+RhjKEJkP0ecmW/NQ1LJH7cq2lEGFb&#10;oGmpi+G2xlmSzNFSJbGhpIbfSs5/jherwab75DDvZoca8+/dWe6Iz+m71uNR/7oEFbgPD/G/e2/i&#10;/HQBf8/EC3D9CwAA//8DAFBLAQItABQABgAIAAAAIQDb4fbL7gAAAIUBAAATAAAAAAAAAAAAAAAA&#10;AAAAAABbQ29udGVudF9UeXBlc10ueG1sUEsBAi0AFAAGAAgAAAAhAFr0LFu/AAAAFQEAAAsAAAAA&#10;AAAAAAAAAAAAHwEAAF9yZWxzLy5yZWxzUEsBAi0AFAAGAAgAAAAhAMg+B43BAAAA3AAAAA8AAAAA&#10;AAAAAAAAAAAABwIAAGRycy9kb3ducmV2LnhtbFBLBQYAAAAAAwADALcAAAD1AgAAAAA=&#10;" strokecolor="black [3213]" strokeweight="1pt">
                          <v:stroke joinstyle="miter"/>
                        </v:line>
                        <v:shape id="TextBox 8" o:spid="_x0000_s1051" type="#_x0000_t202" style="position:absolute;left:5301;top:24917;width:17145;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iBDwgAAANwAAAAPAAAAZHJzL2Rvd25yZXYueG1sRE9Ni8Iw&#10;EL0L/ocwC15EUxXErUYRYbWwB1EXz2MzNmWbSWmytf77zcKCt3m8z1ltOluJlhpfOlYwGScgiHOn&#10;Sy4UfF0+RgsQPiBrrByTgid52Kz7vRWm2j34RO05FCKGsE9RgQmhTqX0uSGLfuxq4sjdXWMxRNgU&#10;Ujf4iOG2ktMkmUuLJccGgzXtDOXf5x+rwNnLTQ8PmD0P2d7M2s/9/Ha8KjV467ZLEIG68BL/uzMd&#10;58/e4e+ZeIFc/wIAAP//AwBQSwECLQAUAAYACAAAACEA2+H2y+4AAACFAQAAEwAAAAAAAAAAAAAA&#10;AAAAAAAAW0NvbnRlbnRfVHlwZXNdLnhtbFBLAQItABQABgAIAAAAIQBa9CxbvwAAABUBAAALAAAA&#10;AAAAAAAAAAAAAB8BAABfcmVscy8ucmVsc1BLAQItABQABgAIAAAAIQBvPiBDwgAAANwAAAAPAAAA&#10;AAAAAAAAAAAAAAcCAABkcnMvZG93bnJldi54bWxQSwUGAAAAAAMAAwC3AAAA9gIAAAAA&#10;" fillcolor="white [3212]" strokecolor="black [3213]" strokeweight="1pt">
                          <v:textbox style="mso-fit-shape-to-text:t">
                            <w:txbxContent>
                              <w:p w14:paraId="53B11763" w14:textId="45738677" w:rsidR="006A4E98" w:rsidRDefault="006A4E98" w:rsidP="006A4E98">
                                <w:pPr>
                                  <w:pStyle w:val="NormalWeb"/>
                                  <w:spacing w:before="0" w:beforeAutospacing="0" w:after="0" w:afterAutospacing="0"/>
                                  <w:jc w:val="center"/>
                                </w:pPr>
                                <w:r>
                                  <w:rPr>
                                    <w:rFonts w:ascii="Arial" w:hAnsi="Arial" w:cs="Arial"/>
                                    <w:color w:val="000000" w:themeColor="text1"/>
                                    <w:kern w:val="24"/>
                                    <w:sz w:val="22"/>
                                    <w:szCs w:val="22"/>
                                    <w:lang w:val="en-US"/>
                                  </w:rPr>
                                  <w:t>Exposure (N=5</w:t>
                                </w:r>
                                <w:r w:rsidR="003C391F">
                                  <w:rPr>
                                    <w:rFonts w:ascii="Arial" w:hAnsi="Arial" w:cs="Arial"/>
                                    <w:color w:val="000000" w:themeColor="text1"/>
                                    <w:kern w:val="24"/>
                                    <w:sz w:val="22"/>
                                    <w:szCs w:val="22"/>
                                    <w:lang w:val="en-US"/>
                                  </w:rPr>
                                  <w:t>0)</w:t>
                                </w:r>
                              </w:p>
                            </w:txbxContent>
                          </v:textbox>
                        </v:shape>
                        <v:shape id="TextBox 7" o:spid="_x0000_s1052" type="#_x0000_t202" style="position:absolute;left:45945;top:24902;width:17152;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vqjxgAAANwAAAAPAAAAZHJzL2Rvd25yZXYueG1sRI/Na8JA&#10;EMXvhf4PyxR6KbrpByLRVUqhGuih+IHnMTtmg9nZkN3G+N93DoK3Gd6b934zXw6+UT11sQ5s4HWc&#10;gSIug625MrDffY+moGJCttgEJgNXirBcPD7MMbfhwhvqt6lSEsIxRwMupTbXOpaOPMZxaIlFO4XO&#10;Y5K1q7Tt8CLhvtFvWTbRHmuWBoctfTkqz9s/byD43dG+rLG4rouVe+9/VpPj78GY56fhcwYq0ZDu&#10;5tt1YQX/Q/DlGZlAL/4BAAD//wMAUEsBAi0AFAAGAAgAAAAhANvh9svuAAAAhQEAABMAAAAAAAAA&#10;AAAAAAAAAAAAAFtDb250ZW50X1R5cGVzXS54bWxQSwECLQAUAAYACAAAACEAWvQsW78AAAAVAQAA&#10;CwAAAAAAAAAAAAAAAAAfAQAAX3JlbHMvLnJlbHNQSwECLQAUAAYACAAAACEApgL6o8YAAADcAAAA&#10;DwAAAAAAAAAAAAAAAAAHAgAAZHJzL2Rvd25yZXYueG1sUEsFBgAAAAADAAMAtwAAAPoCAAAAAA==&#10;" fillcolor="white [3212]" strokecolor="black [3213]" strokeweight="1pt">
                          <v:textbox style="mso-fit-shape-to-text:t">
                            <w:txbxContent>
                              <w:p w14:paraId="2E626530" w14:textId="19907F7B" w:rsidR="006A4E98" w:rsidRDefault="006A4E98" w:rsidP="006A4E98">
                                <w:pPr>
                                  <w:pStyle w:val="NormalWeb"/>
                                  <w:spacing w:before="0" w:beforeAutospacing="0" w:after="0" w:afterAutospacing="0"/>
                                  <w:jc w:val="center"/>
                                </w:pPr>
                                <w:r>
                                  <w:rPr>
                                    <w:rFonts w:ascii="Arial" w:hAnsi="Arial" w:cs="Arial"/>
                                    <w:color w:val="000000" w:themeColor="text1"/>
                                    <w:kern w:val="24"/>
                                    <w:sz w:val="22"/>
                                    <w:szCs w:val="22"/>
                                    <w:lang w:val="en-US"/>
                                  </w:rPr>
                                  <w:t>Blocking (N=5</w:t>
                                </w:r>
                                <w:r w:rsidR="003C391F">
                                  <w:rPr>
                                    <w:rFonts w:ascii="Arial" w:hAnsi="Arial" w:cs="Arial"/>
                                    <w:color w:val="000000" w:themeColor="text1"/>
                                    <w:kern w:val="24"/>
                                    <w:sz w:val="22"/>
                                    <w:szCs w:val="22"/>
                                    <w:lang w:val="en-US"/>
                                  </w:rPr>
                                  <w:t>0)</w:t>
                                </w:r>
                              </w:p>
                            </w:txbxContent>
                          </v:textbox>
                        </v:shape>
                      </v:group>
                      <v:shape id="TextBox 36" o:spid="_x0000_s1053" type="#_x0000_t202" style="position:absolute;left:18359;top:19039;width:25125;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l84wwAAANwAAAAPAAAAZHJzL2Rvd25yZXYueG1sRE9Na8JA&#10;EL0L/Q/LFHoRs7EVKTGrlEI10IM0Fs9jdsyGZmdDdhvjv+8KQm/zeJ+Tb0bbioF63zhWME9SEMSV&#10;0w3XCr4PH7NXED4ga2wdk4IredisHyY5Ztpd+IuGMtQihrDPUIEJocuk9JUhiz5xHXHkzq63GCLs&#10;a6l7vMRw28rnNF1Kiw3HBoMdvRuqfspfq8DZw0lPd1hcd8XWvAyf2+Vpf1Tq6XF8W4EINIZ/8d1d&#10;6Dh/MYfbM/ECuf4DAAD//wMAUEsBAi0AFAAGAAgAAAAhANvh9svuAAAAhQEAABMAAAAAAAAAAAAA&#10;AAAAAAAAAFtDb250ZW50X1R5cGVzXS54bWxQSwECLQAUAAYACAAAACEAWvQsW78AAAAVAQAACwAA&#10;AAAAAAAAAAAAAAAfAQAAX3JlbHMvLnJlbHNQSwECLQAUAAYACAAAACEAyU5fOMMAAADcAAAADwAA&#10;AAAAAAAAAAAAAAAHAgAAZHJzL2Rvd25yZXYueG1sUEsFBgAAAAADAAMAtwAAAPcCAAAAAA==&#10;" fillcolor="white [3212]" strokecolor="black [3213]" strokeweight="1pt">
                        <v:textbox style="mso-fit-shape-to-text:t">
                          <w:txbxContent>
                            <w:p w14:paraId="5563A682" w14:textId="437DD1AA" w:rsidR="006A4E98" w:rsidRDefault="006A4E98" w:rsidP="006A4E98">
                              <w:pPr>
                                <w:pStyle w:val="NormalWeb"/>
                                <w:spacing w:before="0" w:beforeAutospacing="0" w:after="0" w:afterAutospacing="0"/>
                                <w:jc w:val="center"/>
                              </w:pPr>
                              <w:r>
                                <w:rPr>
                                  <w:rFonts w:ascii="Arial" w:hAnsi="Arial" w:cs="Arial"/>
                                  <w:color w:val="000000" w:themeColor="text1"/>
                                  <w:kern w:val="24"/>
                                  <w:sz w:val="22"/>
                                  <w:szCs w:val="22"/>
                                  <w:lang w:val="en-US"/>
                                </w:rPr>
                                <w:t>Randomi</w:t>
                              </w:r>
                              <w:r w:rsidR="00312736">
                                <w:rPr>
                                  <w:rFonts w:ascii="Arial" w:hAnsi="Arial" w:cs="Arial"/>
                                  <w:color w:val="000000" w:themeColor="text1"/>
                                  <w:kern w:val="24"/>
                                  <w:sz w:val="22"/>
                                  <w:szCs w:val="22"/>
                                  <w:lang w:val="en-US"/>
                                </w:rPr>
                                <w:t>z</w:t>
                              </w:r>
                              <w:r>
                                <w:rPr>
                                  <w:rFonts w:ascii="Arial" w:hAnsi="Arial" w:cs="Arial"/>
                                  <w:color w:val="000000" w:themeColor="text1"/>
                                  <w:kern w:val="24"/>
                                  <w:sz w:val="22"/>
                                  <w:szCs w:val="22"/>
                                  <w:lang w:val="en-US"/>
                                </w:rPr>
                                <w:t>ation</w:t>
                              </w:r>
                            </w:p>
                          </w:txbxContent>
                        </v:textbox>
                      </v:shape>
                      <v:line id="Straight Connector 142" o:spid="_x0000_s1054" style="position:absolute;flip:x;visibility:visible;mso-wrap-style:square" from="30794,17541" to="30794,19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Ky9xAAAANwAAAAPAAAAZHJzL2Rvd25yZXYueG1sRE9NawIx&#10;EL0L/Q9hCl6kZhVRuzWKCrItSqG2l96mm+nu4mayJlG3/74RBG/zeJ8zW7SmFmdyvrKsYNBPQBDn&#10;VldcKPj63DxNQfiArLG2TAr+yMNi/tCZYarthT/ovA+FiCHsU1RQhtCkUvq8JIO+bxviyP1aZzBE&#10;6AqpHV5iuKnlMEnG0mDFsaHEhtYl5Yf9ySh4k8ftYeV+imwqs833bvL+zFlPqe5ju3wBEagNd/HN&#10;/arj/NEQrs/EC+T8HwAA//8DAFBLAQItABQABgAIAAAAIQDb4fbL7gAAAIUBAAATAAAAAAAAAAAA&#10;AAAAAAAAAABbQ29udGVudF9UeXBlc10ueG1sUEsBAi0AFAAGAAgAAAAhAFr0LFu/AAAAFQEAAAsA&#10;AAAAAAAAAAAAAAAAHwEAAF9yZWxzLy5yZWxzUEsBAi0AFAAGAAgAAAAhAF2srL3EAAAA3AAAAA8A&#10;AAAAAAAAAAAAAAAABwIAAGRycy9kb3ducmV2LnhtbFBLBQYAAAAAAwADALcAAAD4AgAAAAA=&#10;" strokecolor="black [3213]" strokeweight="1pt">
                        <v:stroke joinstyle="miter"/>
                      </v:line>
                    </v:group>
                  </v:group>
                  <v:shape id="Arrow: Down 12" o:spid="_x0000_s1055" type="#_x0000_t67" style="position:absolute;left:34852;top:13609;width:11449;height:25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thSwQAAANsAAAAPAAAAZHJzL2Rvd25yZXYueG1sRE/dasIw&#10;FL4X9g7hDHan6QrqqMayVQayi4luD3DWHNuy5iQkUeue3gwE787H93uW5WB6cSIfOssKnicZCOLa&#10;6o4bBd9f7+MXECEia+wtk4ILBShXD6MlFtqeeUenfWxECuFQoII2RldIGeqWDIaJdcSJO1hvMCbo&#10;G6k9nlO46WWeZTNpsOPU0KKjqqX6d380Cv7eXPXhtv0wrxHXIUx/qumnV+rpcXhdgIg0xLv45t7o&#10;ND+H/1/SAXJ1BQAA//8DAFBLAQItABQABgAIAAAAIQDb4fbL7gAAAIUBAAATAAAAAAAAAAAAAAAA&#10;AAAAAABbQ29udGVudF9UeXBlc10ueG1sUEsBAi0AFAAGAAgAAAAhAFr0LFu/AAAAFQEAAAsAAAAA&#10;AAAAAAAAAAAAHwEAAF9yZWxzLy5yZWxzUEsBAi0AFAAGAAgAAAAhADUq2FLBAAAA2wAAAA8AAAAA&#10;AAAAAAAAAAAABwIAAGRycy9kb3ducmV2LnhtbFBLBQYAAAAAAwADALcAAAD1AgAAAAA=&#10;" adj="16723" fillcolor="#bfbfbf [2412]" strokecolor="black [3213]" strokeweight="1pt"/>
                </v:group>
              </v:group>
            </w:pict>
          </mc:Fallback>
        </mc:AlternateContent>
      </w:r>
      <w:r w:rsidR="006A4E98">
        <w:rPr>
          <w:noProof/>
          <w:sz w:val="28"/>
          <w:szCs w:val="28"/>
        </w:rPr>
        <mc:AlternateContent>
          <mc:Choice Requires="wps">
            <w:drawing>
              <wp:anchor distT="0" distB="0" distL="114300" distR="114300" simplePos="0" relativeHeight="251663360" behindDoc="0" locked="0" layoutInCell="1" allowOverlap="1" wp14:anchorId="128242A0" wp14:editId="1CB63C53">
                <wp:simplePos x="0" y="0"/>
                <wp:positionH relativeFrom="column">
                  <wp:posOffset>5528551</wp:posOffset>
                </wp:positionH>
                <wp:positionV relativeFrom="paragraph">
                  <wp:posOffset>2094230</wp:posOffset>
                </wp:positionV>
                <wp:extent cx="1602" cy="512281"/>
                <wp:effectExtent l="0" t="0" r="24130" b="21590"/>
                <wp:wrapNone/>
                <wp:docPr id="2" name="Straight Connector 2"/>
                <wp:cNvGraphicFramePr/>
                <a:graphic xmlns:a="http://schemas.openxmlformats.org/drawingml/2006/main">
                  <a:graphicData uri="http://schemas.microsoft.com/office/word/2010/wordprocessingShape">
                    <wps:wsp>
                      <wps:cNvCnPr/>
                      <wps:spPr>
                        <a:xfrm>
                          <a:off x="0" y="0"/>
                          <a:ext cx="1602" cy="512281"/>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445F50"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35.3pt,164.9pt" to="435.45pt,2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RybvwEAAMoDAAAOAAAAZHJzL2Uyb0RvYy54bWysU02P0zAQvSPxHyzfaT4kllXUdA9dwQVB&#10;xcIP8Dp2Y2F7rLFp0n/P2GmzqwUhhLg4tue9N/PGk+3d7Cw7KYwGfM+bTc2Z8hIG4489//b1/Ztb&#10;zmISfhAWvOr5WUV+t3v9ajuFTrUwgh0UMhLxsZtCz8eUQldVUY7KibiBoDwFNaATiY54rAYUE6k7&#10;W7V1fVNNgENAkCpGur1fgnxX9LVWMn3WOqrEbM+ptlRWLOtjXqvdVnRHFGE08lKG+IcqnDCekq5S&#10;9yIJ9gPNL1LOSIQIOm0kuAq0NlIVD+SmqV+4eRhFUMULNSeGtU3x/8nKT6cDMjP0vOXMC0dP9JBQ&#10;mOOY2B68pwYCsjb3aQqxI/jeH/ByiuGA2fSs0eUv2WFz6e157a2aE5N02dzUlEFS4G3TtrdNVqye&#10;qAFj+qDAsbzpuTU+GxedOH2MaYFeIfnaejaRZvuuLk9Y5dqWasouna1aYF+UJnc5f5Erc6X2FtlJ&#10;0EQM3691WE/ITNHG2pVU/5l0wWaaKrP2t8QVXTKCTyvRGQ/4u6xpvpaqFzy175nXvH2E4VzepgRo&#10;YEqHL8OdJ/L5udCffsHdTwAAAP//AwBQSwMEFAAGAAgAAAAhANTZ5nXiAAAAEAEAAA8AAABkcnMv&#10;ZG93bnJldi54bWxMj8FOwzAMhu9IvENkJC6IJdtg3bqmUwXaA7Bx4Jg1pqnWOKXJuvL2mBNcLNn+&#10;/fv/it3kOzHiENtAGuYzBQKpDralRsP7cf+4BhGTIWu6QKjhGyPsytubwuQ2XOkNx0NqBJtQzI0G&#10;l1KfSxlrh97EWeiRePcZBm8St0Mj7WCubO47uVBqJb1piT840+OLw/p8uHgNx48MrXvoqtF8VZaa&#10;5bndZ0rr+7vpdcul2oJIOKW/C/hl4PxQcrBTuJCNotOwztSKpRqWiw2DsIInGxAnDU9z9QyyLOR/&#10;kPIHAAD//wMAUEsBAi0AFAAGAAgAAAAhALaDOJL+AAAA4QEAABMAAAAAAAAAAAAAAAAAAAAAAFtD&#10;b250ZW50X1R5cGVzXS54bWxQSwECLQAUAAYACAAAACEAOP0h/9YAAACUAQAACwAAAAAAAAAAAAAA&#10;AAAvAQAAX3JlbHMvLnJlbHNQSwECLQAUAAYACAAAACEAgOkcm78BAADKAwAADgAAAAAAAAAAAAAA&#10;AAAuAgAAZHJzL2Uyb0RvYy54bWxQSwECLQAUAAYACAAAACEA1NnmdeIAAAAQAQAADwAAAAAAAAAA&#10;AAAAAAAZBAAAZHJzL2Rvd25yZXYueG1sUEsFBgAAAAAEAAQA8wAAACgFAAAAAA==&#10;" strokecolor="black [3200]" strokeweight="1pt">
                <v:stroke joinstyle="miter"/>
              </v:line>
            </w:pict>
          </mc:Fallback>
        </mc:AlternateContent>
      </w:r>
      <w:r w:rsidR="006A4E98">
        <w:rPr>
          <w:noProof/>
          <w:sz w:val="28"/>
          <w:szCs w:val="28"/>
        </w:rPr>
        <mc:AlternateContent>
          <mc:Choice Requires="wps">
            <w:drawing>
              <wp:anchor distT="0" distB="0" distL="114300" distR="114300" simplePos="0" relativeHeight="251661312" behindDoc="0" locked="0" layoutInCell="1" allowOverlap="1" wp14:anchorId="08F40DF4" wp14:editId="25C5DAEA">
                <wp:simplePos x="0" y="0"/>
                <wp:positionH relativeFrom="column">
                  <wp:posOffset>1371663</wp:posOffset>
                </wp:positionH>
                <wp:positionV relativeFrom="paragraph">
                  <wp:posOffset>2162826</wp:posOffset>
                </wp:positionV>
                <wp:extent cx="1602" cy="512281"/>
                <wp:effectExtent l="0" t="0" r="24130" b="21590"/>
                <wp:wrapNone/>
                <wp:docPr id="1" name="Straight Connector 1"/>
                <wp:cNvGraphicFramePr/>
                <a:graphic xmlns:a="http://schemas.openxmlformats.org/drawingml/2006/main">
                  <a:graphicData uri="http://schemas.microsoft.com/office/word/2010/wordprocessingShape">
                    <wps:wsp>
                      <wps:cNvCnPr/>
                      <wps:spPr>
                        <a:xfrm>
                          <a:off x="0" y="0"/>
                          <a:ext cx="1602" cy="512281"/>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45130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8pt,170.3pt" to="108.15pt,2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jMOwAEAAMoDAAAOAAAAZHJzL2Uyb0RvYy54bWysU8tu2zAQvBfIPxC8x3oATQPBcg4O2kvQ&#10;Gk37AQy1tIjyhSVjyX/fJW0rQVoURdELRXJnZneWq/XdbA07AEbtXc+bVc0ZOOkH7fY9//7t4/Ut&#10;ZzEJNwjjHfT8CJHfba7erafQQetHbwZARiIudlPo+ZhS6KoqyhGsiCsfwFFQebQi0RH31YBiInVr&#10;qraub6rJ4xDQS4iRbu9PQb4p+kqBTF+UipCY6TnVlsqKZX3Ka7VZi26PIoxanssQ/1CFFdpR0kXq&#10;XiTBnlH/ImW1RB+9SivpbeWV0hKKB3LT1G/cPI4iQPFCzYlhaVP8f7Ly82GHTA/0dpw5YemJHhMK&#10;vR8T23rnqIEeWZP7NIXYEXzrdng+xbDDbHpWaPOX7LC59Pa49BbmxCRdNjd1y5mkwPumbW+LYvVC&#10;DRjTJ/CW5U3PjXbZuOjE4SEmSkfQCyRfG8cm0mw/1OUJq1zbqZqyS0cDJ9hXUOQu5y9yZa5ga5Ad&#10;BE3E8ONSh3GEzBSljVlI9Z9JZ2ymQZm1vyUu6JLRu7QQrXYef5c1zZdS1QlPPXnlNW+f/HAsb1MC&#10;NDClbefhzhP5+lzoL7/g5icAAAD//wMAUEsDBBQABgAIAAAAIQDLor864gAAABABAAAPAAAAZHJz&#10;L2Rvd25yZXYueG1sTI/LTsMwEEX3SPyDNUhsEHUeVYrSOFUE6gfQdsHSjYc4ajwOsZuGv2dYwWak&#10;ed17T7Vb3CBmnELvSUG6SkAgtd701Ck4HffPLyBC1GT04AkVfGOAXX1/V+nS+Bu943yInWARCqVW&#10;YGMcSylDa9HpsPIjEu8+/eR05HbqpJn0jcXdILMkKaTTPbGD1SO+Wmwvh6tTcPzYoLFPQzPrr8ZQ&#10;l1/6/SZR6vFhedtyabYgIi7x7wN+GTg/1Bzs7K9kghgUZGnBQFFBvk4KEHzBkxzEWcE6S3OQdSX/&#10;g9Q/AAAA//8DAFBLAQItABQABgAIAAAAIQC2gziS/gAAAOEBAAATAAAAAAAAAAAAAAAAAAAAAABb&#10;Q29udGVudF9UeXBlc10ueG1sUEsBAi0AFAAGAAgAAAAhADj9If/WAAAAlAEAAAsAAAAAAAAAAAAA&#10;AAAALwEAAF9yZWxzLy5yZWxzUEsBAi0AFAAGAAgAAAAhABmKMw7AAQAAygMAAA4AAAAAAAAAAAAA&#10;AAAALgIAAGRycy9lMm9Eb2MueG1sUEsBAi0AFAAGAAgAAAAhAMuivzriAAAAEAEAAA8AAAAAAAAA&#10;AAAAAAAAGgQAAGRycy9kb3ducmV2LnhtbFBLBQYAAAAABAAEAPMAAAApBQAAAAA=&#10;" strokecolor="black [3200]" strokeweight="1pt">
                <v:stroke joinstyle="miter"/>
              </v:line>
            </w:pict>
          </mc:Fallback>
        </mc:AlternateContent>
      </w:r>
    </w:p>
    <w:p w14:paraId="5F32F16D" w14:textId="3102D28B" w:rsidR="006A4E98" w:rsidRPr="006A4E98" w:rsidRDefault="006A4E98" w:rsidP="006A4E98"/>
    <w:p w14:paraId="5453FB8E" w14:textId="34E6675B" w:rsidR="006A4E98" w:rsidRPr="006A4E98" w:rsidRDefault="006A4E98" w:rsidP="006A4E98"/>
    <w:p w14:paraId="0617CFB3" w14:textId="5A87BDFF" w:rsidR="006A4E98" w:rsidRPr="006A4E98" w:rsidRDefault="006A4E98" w:rsidP="006A4E98"/>
    <w:p w14:paraId="2490D3C7" w14:textId="63194199" w:rsidR="006A4E98" w:rsidRPr="006A4E98" w:rsidRDefault="006A4E98" w:rsidP="006A4E98"/>
    <w:p w14:paraId="5AF66F49" w14:textId="3B182228" w:rsidR="006A4E98" w:rsidRPr="006A4E98" w:rsidRDefault="006A4E98" w:rsidP="006A4E98"/>
    <w:p w14:paraId="27E31BD2" w14:textId="4EAEFF1C" w:rsidR="006A4E98" w:rsidRPr="006A4E98" w:rsidRDefault="006A4E98" w:rsidP="006A4E98"/>
    <w:p w14:paraId="2A7DBB60" w14:textId="348A226D" w:rsidR="006A4E98" w:rsidRPr="006A4E98" w:rsidRDefault="006A4E98" w:rsidP="006A4E98"/>
    <w:p w14:paraId="32576D31" w14:textId="5F04B01D" w:rsidR="006A4E98" w:rsidRPr="006A4E98" w:rsidRDefault="006A4E98" w:rsidP="006A4E98"/>
    <w:p w14:paraId="51E53508" w14:textId="61304E58" w:rsidR="006A4E98" w:rsidRPr="006A4E98" w:rsidRDefault="006A4E98" w:rsidP="006A4E98"/>
    <w:p w14:paraId="153A6907" w14:textId="7CDBE9F6" w:rsidR="006A4E98" w:rsidRPr="006A4E98" w:rsidRDefault="006A4E98" w:rsidP="006A4E98"/>
    <w:p w14:paraId="1BAB79F5" w14:textId="1C725B96" w:rsidR="006A4E98" w:rsidRPr="006A4E98" w:rsidRDefault="006A4E98" w:rsidP="006A4E98"/>
    <w:p w14:paraId="6A304A14" w14:textId="5996D122" w:rsidR="006A4E98" w:rsidRPr="006A4E98" w:rsidRDefault="006A4E98" w:rsidP="006A4E98"/>
    <w:p w14:paraId="09E1E676" w14:textId="3A52FFEE" w:rsidR="006A4E98" w:rsidRPr="006A4E98" w:rsidRDefault="006A4E98" w:rsidP="006A4E98"/>
    <w:p w14:paraId="1D3116BE" w14:textId="7F424339" w:rsidR="006A4E98" w:rsidRPr="006A4E98" w:rsidRDefault="006A4E98" w:rsidP="006A4E98"/>
    <w:p w14:paraId="2C19D77F" w14:textId="766CEB4A" w:rsidR="006A4E98" w:rsidRPr="006A4E98" w:rsidRDefault="006A4E98" w:rsidP="006A4E98"/>
    <w:p w14:paraId="4B8B7303" w14:textId="3FC8211E" w:rsidR="006A4E98" w:rsidRPr="006A4E98" w:rsidRDefault="006A4E98" w:rsidP="006A4E98"/>
    <w:p w14:paraId="7BAB4C5E" w14:textId="759DB57F" w:rsidR="006A4E98" w:rsidRPr="006A4E98" w:rsidRDefault="006A4E98" w:rsidP="006A4E98"/>
    <w:p w14:paraId="3E48B303" w14:textId="060846E5" w:rsidR="006A4E98" w:rsidRPr="006A4E98" w:rsidRDefault="006A4E98" w:rsidP="006A4E98"/>
    <w:p w14:paraId="069479A4" w14:textId="090B2FC5" w:rsidR="006A4E98" w:rsidRPr="006A4E98" w:rsidRDefault="006A4E98" w:rsidP="006A4E98"/>
    <w:p w14:paraId="0D344BF8" w14:textId="2A5333CD" w:rsidR="006A4E98" w:rsidRPr="006A4E98" w:rsidRDefault="006A4E98" w:rsidP="006A4E98"/>
    <w:p w14:paraId="54F6F69E" w14:textId="215FFF9D" w:rsidR="006A4E98" w:rsidRPr="006A4E98" w:rsidRDefault="006A4E98" w:rsidP="006A4E98"/>
    <w:p w14:paraId="7ADDF94E" w14:textId="30B22C48" w:rsidR="006A4E98" w:rsidRPr="006A4E98" w:rsidRDefault="006A4E98" w:rsidP="006A4E98"/>
    <w:p w14:paraId="3E59A53E" w14:textId="10250242" w:rsidR="006A4E98" w:rsidRPr="006A4E98" w:rsidRDefault="006A4E98" w:rsidP="006A4E98"/>
    <w:p w14:paraId="76D4636F" w14:textId="4CF781C6" w:rsidR="006A4E98" w:rsidRPr="006A4E98" w:rsidRDefault="006A4E98" w:rsidP="006A4E98"/>
    <w:p w14:paraId="4E3A6ADC" w14:textId="32226346" w:rsidR="006A4E98" w:rsidRPr="006A4E98" w:rsidRDefault="006A4E98" w:rsidP="006A4E98"/>
    <w:p w14:paraId="6C4736BD" w14:textId="030BE75A" w:rsidR="006A4E98" w:rsidRPr="006A4E98" w:rsidRDefault="006A4E98" w:rsidP="006A4E98"/>
    <w:p w14:paraId="7AB71061" w14:textId="5BFC4B48" w:rsidR="006A4E98" w:rsidRPr="006A4E98" w:rsidRDefault="006A4E98" w:rsidP="006A4E98"/>
    <w:p w14:paraId="78E0E53D" w14:textId="66C75E6D" w:rsidR="006A4E98" w:rsidRPr="006A4E98" w:rsidRDefault="006A4E98" w:rsidP="006A4E98"/>
    <w:p w14:paraId="097E72D0" w14:textId="530748AA" w:rsidR="006A4E98" w:rsidRPr="006A4E98" w:rsidRDefault="006A4E98" w:rsidP="006A4E98"/>
    <w:p w14:paraId="598D7C9A" w14:textId="23F1F358" w:rsidR="006A4E98" w:rsidRDefault="006A4E98" w:rsidP="006A4E98">
      <w:pPr>
        <w:jc w:val="right"/>
      </w:pPr>
    </w:p>
    <w:p w14:paraId="141130D1" w14:textId="4AC84EFE" w:rsidR="006A4E98" w:rsidRDefault="006A4E98" w:rsidP="006A4E98">
      <w:pPr>
        <w:tabs>
          <w:tab w:val="left" w:pos="854"/>
        </w:tabs>
      </w:pPr>
      <w:r>
        <w:tab/>
      </w:r>
    </w:p>
    <w:p w14:paraId="018B4570" w14:textId="56F38106" w:rsidR="006A4E98" w:rsidRDefault="006A4E98" w:rsidP="006A4E98">
      <w:pPr>
        <w:tabs>
          <w:tab w:val="left" w:pos="854"/>
        </w:tabs>
      </w:pPr>
    </w:p>
    <w:p w14:paraId="56A9AAE1" w14:textId="460D6E07" w:rsidR="006A4E98" w:rsidRDefault="006A4E98" w:rsidP="006A4E98">
      <w:pPr>
        <w:tabs>
          <w:tab w:val="left" w:pos="854"/>
        </w:tabs>
      </w:pPr>
    </w:p>
    <w:p w14:paraId="0C42D8CA" w14:textId="7B83737A" w:rsidR="006A4E98" w:rsidRDefault="006A4E98" w:rsidP="006A4E98">
      <w:pPr>
        <w:tabs>
          <w:tab w:val="left" w:pos="854"/>
        </w:tabs>
      </w:pPr>
    </w:p>
    <w:p w14:paraId="7CF21510" w14:textId="6E1F0FDB" w:rsidR="006A4E98" w:rsidRDefault="006A4E98" w:rsidP="006A4E98">
      <w:pPr>
        <w:tabs>
          <w:tab w:val="left" w:pos="854"/>
        </w:tabs>
      </w:pPr>
    </w:p>
    <w:p w14:paraId="7877FF40" w14:textId="77777777" w:rsidR="00312736" w:rsidRDefault="00312736" w:rsidP="00857C84">
      <w:pPr>
        <w:tabs>
          <w:tab w:val="left" w:pos="854"/>
        </w:tabs>
        <w:rPr>
          <w:b/>
          <w:bCs/>
        </w:rPr>
      </w:pPr>
    </w:p>
    <w:p w14:paraId="27A5FD20" w14:textId="0DF44161" w:rsidR="001A06EA" w:rsidRDefault="001A06EA" w:rsidP="00857C84">
      <w:pPr>
        <w:tabs>
          <w:tab w:val="left" w:pos="854"/>
        </w:tabs>
        <w:rPr>
          <w:b/>
          <w:bCs/>
        </w:rPr>
      </w:pPr>
    </w:p>
    <w:p w14:paraId="6E7CDDE8" w14:textId="475A0BE9" w:rsidR="00610CC7" w:rsidRDefault="00610CC7" w:rsidP="00857C84">
      <w:pPr>
        <w:tabs>
          <w:tab w:val="left" w:pos="854"/>
        </w:tabs>
        <w:rPr>
          <w:b/>
          <w:bCs/>
        </w:rPr>
      </w:pPr>
    </w:p>
    <w:p w14:paraId="6487C295" w14:textId="77777777" w:rsidR="00610CC7" w:rsidRDefault="00610CC7" w:rsidP="00857C84">
      <w:pPr>
        <w:tabs>
          <w:tab w:val="left" w:pos="854"/>
        </w:tabs>
        <w:rPr>
          <w:b/>
          <w:bCs/>
        </w:rPr>
      </w:pPr>
    </w:p>
    <w:p w14:paraId="7D4AD21C" w14:textId="77777777" w:rsidR="001A06EA" w:rsidRDefault="001A06EA" w:rsidP="00857C84">
      <w:pPr>
        <w:tabs>
          <w:tab w:val="left" w:pos="854"/>
        </w:tabs>
        <w:rPr>
          <w:b/>
          <w:bCs/>
        </w:rPr>
      </w:pPr>
    </w:p>
    <w:p w14:paraId="38B026F1" w14:textId="25EC822D" w:rsidR="006A4E98" w:rsidRPr="00857C84" w:rsidRDefault="00857C84" w:rsidP="00857C84">
      <w:pPr>
        <w:tabs>
          <w:tab w:val="left" w:pos="854"/>
        </w:tabs>
        <w:rPr>
          <w:b/>
          <w:bCs/>
        </w:rPr>
      </w:pPr>
      <w:r>
        <w:rPr>
          <w:b/>
          <w:bCs/>
        </w:rPr>
        <w:t>6.</w:t>
      </w:r>
      <w:r w:rsidR="006A4E98" w:rsidRPr="00857C84">
        <w:rPr>
          <w:b/>
          <w:bCs/>
        </w:rPr>
        <w:t xml:space="preserve"> Sample Size, Statistics, Selection and Withdrawal of Participants</w:t>
      </w:r>
    </w:p>
    <w:p w14:paraId="0F7BCC75" w14:textId="1B5F6180" w:rsidR="00857C84" w:rsidRDefault="00857C84" w:rsidP="006A4E98">
      <w:pPr>
        <w:tabs>
          <w:tab w:val="left" w:pos="854"/>
        </w:tabs>
        <w:rPr>
          <w:b/>
          <w:bCs/>
        </w:rPr>
      </w:pPr>
    </w:p>
    <w:p w14:paraId="77D8780F" w14:textId="77777777" w:rsidR="00857C84" w:rsidRPr="00857C84" w:rsidRDefault="00857C84" w:rsidP="00857C84">
      <w:pPr>
        <w:spacing w:line="360" w:lineRule="auto"/>
        <w:rPr>
          <w:b/>
          <w:bCs/>
        </w:rPr>
      </w:pPr>
      <w:r w:rsidRPr="00857C84">
        <w:rPr>
          <w:b/>
          <w:bCs/>
        </w:rPr>
        <w:t xml:space="preserve">Recruitment and Data Collection </w:t>
      </w:r>
    </w:p>
    <w:p w14:paraId="4682D541" w14:textId="3E0CD16B" w:rsidR="00857C84" w:rsidRPr="00857C84" w:rsidRDefault="00857C84" w:rsidP="00857C84">
      <w:pPr>
        <w:spacing w:line="360" w:lineRule="auto"/>
      </w:pPr>
      <w:r w:rsidRPr="00857C84">
        <w:t>Using online recruitment strategies</w:t>
      </w:r>
      <w:r w:rsidR="00CB1267">
        <w:t>,</w:t>
      </w:r>
      <w:r w:rsidRPr="00857C84">
        <w:t xml:space="preserve"> such as placing adverts on social media platforms and through university student group channels will allow for adequate recruitment of participants</w:t>
      </w:r>
    </w:p>
    <w:p w14:paraId="243BF78E" w14:textId="77777777" w:rsidR="00857C84" w:rsidRPr="00857C84" w:rsidRDefault="00857C84" w:rsidP="00857C84">
      <w:pPr>
        <w:spacing w:line="360" w:lineRule="auto"/>
        <w:rPr>
          <w:b/>
          <w:bCs/>
        </w:rPr>
      </w:pPr>
      <w:r w:rsidRPr="00857C84">
        <w:rPr>
          <w:b/>
          <w:bCs/>
        </w:rPr>
        <w:t>Inclusion Criteria</w:t>
      </w:r>
    </w:p>
    <w:p w14:paraId="2B94CD5E" w14:textId="576A7752" w:rsidR="00857C84" w:rsidRPr="00857C84" w:rsidRDefault="00857C84" w:rsidP="00857C84">
      <w:pPr>
        <w:spacing w:line="360" w:lineRule="auto"/>
      </w:pPr>
      <w:r w:rsidRPr="00857C84">
        <w:t>University students aged 18</w:t>
      </w:r>
      <w:r w:rsidR="00FA3433">
        <w:t>+</w:t>
      </w:r>
      <w:r w:rsidRPr="00857C84">
        <w:t xml:space="preserve"> years who </w:t>
      </w:r>
      <w:r w:rsidR="00020686">
        <w:t xml:space="preserve">use social media </w:t>
      </w:r>
      <w:r w:rsidR="00CB1267">
        <w:t>daily</w:t>
      </w:r>
      <w:r w:rsidRPr="00857C84">
        <w:t xml:space="preserve"> </w:t>
      </w:r>
    </w:p>
    <w:p w14:paraId="06974D45" w14:textId="77777777" w:rsidR="00857C84" w:rsidRPr="00857C84" w:rsidRDefault="00857C84" w:rsidP="00857C84">
      <w:pPr>
        <w:spacing w:line="360" w:lineRule="auto"/>
        <w:rPr>
          <w:b/>
          <w:bCs/>
        </w:rPr>
      </w:pPr>
      <w:r w:rsidRPr="00857C84">
        <w:rPr>
          <w:b/>
          <w:bCs/>
        </w:rPr>
        <w:t>Exclusion Criteria</w:t>
      </w:r>
    </w:p>
    <w:p w14:paraId="757BF36E" w14:textId="2E82D63B" w:rsidR="00857C84" w:rsidRPr="00857C84" w:rsidRDefault="00020686" w:rsidP="00857C84">
      <w:pPr>
        <w:spacing w:line="360" w:lineRule="auto"/>
      </w:pPr>
      <w:r>
        <w:t>Individual</w:t>
      </w:r>
      <w:r w:rsidR="00857C84" w:rsidRPr="00857C84">
        <w:t>s</w:t>
      </w:r>
      <w:r>
        <w:t xml:space="preserve"> taking any sedatives or</w:t>
      </w:r>
      <w:r w:rsidR="00857C84" w:rsidRPr="00857C84">
        <w:t xml:space="preserve"> sleep medication </w:t>
      </w:r>
    </w:p>
    <w:p w14:paraId="2F36B8F9" w14:textId="77777777" w:rsidR="00857C84" w:rsidRPr="00857C84" w:rsidRDefault="00857C84" w:rsidP="00857C84">
      <w:pPr>
        <w:spacing w:line="360" w:lineRule="auto"/>
        <w:rPr>
          <w:b/>
          <w:bCs/>
        </w:rPr>
      </w:pPr>
      <w:r w:rsidRPr="00857C84">
        <w:rPr>
          <w:b/>
          <w:bCs/>
        </w:rPr>
        <w:t>Criteria for Premature Withdrawal</w:t>
      </w:r>
    </w:p>
    <w:p w14:paraId="59C85171" w14:textId="660FB3E6" w:rsidR="00857C84" w:rsidRDefault="00857C84" w:rsidP="00857C84">
      <w:pPr>
        <w:spacing w:line="360" w:lineRule="auto"/>
      </w:pPr>
      <w:r w:rsidRPr="00857C84">
        <w:t xml:space="preserve">A subject </w:t>
      </w:r>
      <w:r w:rsidR="00CB1267">
        <w:t>unwilling to continue with the study</w:t>
      </w:r>
      <w:r w:rsidRPr="00857C84">
        <w:t xml:space="preserve"> </w:t>
      </w:r>
    </w:p>
    <w:p w14:paraId="7D46D153" w14:textId="77777777" w:rsidR="001A06EA" w:rsidRDefault="001A06EA" w:rsidP="00857C84">
      <w:pPr>
        <w:spacing w:line="360" w:lineRule="auto"/>
      </w:pPr>
    </w:p>
    <w:p w14:paraId="5AFA045F" w14:textId="35490038" w:rsidR="00857C84" w:rsidRDefault="00857C84" w:rsidP="00857C84">
      <w:pPr>
        <w:spacing w:line="360" w:lineRule="auto"/>
        <w:rPr>
          <w:b/>
          <w:bCs/>
        </w:rPr>
      </w:pPr>
      <w:r>
        <w:rPr>
          <w:b/>
          <w:bCs/>
        </w:rPr>
        <w:t>7. Study Procedures</w:t>
      </w:r>
    </w:p>
    <w:p w14:paraId="594A4C78" w14:textId="77777777" w:rsidR="00857C84" w:rsidRDefault="00857C84" w:rsidP="00857C84">
      <w:pPr>
        <w:spacing w:line="360" w:lineRule="auto"/>
        <w:rPr>
          <w:b/>
          <w:bCs/>
          <w:lang w:val="en-GB"/>
        </w:rPr>
      </w:pPr>
      <w:r>
        <w:rPr>
          <w:b/>
          <w:bCs/>
          <w:lang w:val="en-GB"/>
        </w:rPr>
        <w:t xml:space="preserve">Informed Consent Procedure </w:t>
      </w:r>
    </w:p>
    <w:p w14:paraId="4C9A2741" w14:textId="5FDF3434" w:rsidR="00857C84" w:rsidRPr="00857C84" w:rsidRDefault="00CB1267" w:rsidP="00857C84">
      <w:pPr>
        <w:spacing w:line="360" w:lineRule="auto"/>
        <w:rPr>
          <w:lang w:val="en-GB"/>
        </w:rPr>
      </w:pPr>
      <w:r>
        <w:rPr>
          <w:lang w:val="en-GB"/>
        </w:rPr>
        <w:t xml:space="preserve">Participants will be asked to complete electronic </w:t>
      </w:r>
      <w:r w:rsidR="00857C84">
        <w:rPr>
          <w:lang w:val="en-GB"/>
        </w:rPr>
        <w:t xml:space="preserve">consent </w:t>
      </w:r>
      <w:r>
        <w:rPr>
          <w:lang w:val="en-GB"/>
        </w:rPr>
        <w:t xml:space="preserve">forms </w:t>
      </w:r>
      <w:r w:rsidR="00857C84">
        <w:rPr>
          <w:lang w:val="en-GB"/>
        </w:rPr>
        <w:t xml:space="preserve">prior to participation in the study. </w:t>
      </w:r>
      <w:r>
        <w:rPr>
          <w:lang w:val="en-GB"/>
        </w:rPr>
        <w:t>Participants will be asked to read information sheets with expl</w:t>
      </w:r>
      <w:r w:rsidR="00857C84">
        <w:rPr>
          <w:lang w:val="en-GB"/>
        </w:rPr>
        <w:t xml:space="preserve">anations of the aims, </w:t>
      </w:r>
      <w:proofErr w:type="gramStart"/>
      <w:r w:rsidR="00857C84">
        <w:rPr>
          <w:lang w:val="en-GB"/>
        </w:rPr>
        <w:t>methods</w:t>
      </w:r>
      <w:proofErr w:type="gramEnd"/>
      <w:r w:rsidR="00857C84">
        <w:rPr>
          <w:lang w:val="en-GB"/>
        </w:rPr>
        <w:t xml:space="preserve"> and potential hazards of the study. Prospective participants will be given a week to consider giving consent to participate in the study. T</w:t>
      </w:r>
      <w:r>
        <w:rPr>
          <w:lang w:val="en-GB"/>
        </w:rPr>
        <w:t>he</w:t>
      </w:r>
      <w:r w:rsidR="00857C84">
        <w:rPr>
          <w:lang w:val="en-GB"/>
        </w:rPr>
        <w:t xml:space="preserve"> document will also highlight the fact that individuals may refuse any involvement in the study or opt out at any point during the study as well as have their data destroyed</w:t>
      </w:r>
      <w:r w:rsidR="00020686">
        <w:rPr>
          <w:lang w:val="en-GB"/>
        </w:rPr>
        <w:t xml:space="preserve">. </w:t>
      </w:r>
      <w:r w:rsidR="00857C84">
        <w:rPr>
          <w:lang w:val="en-GB"/>
        </w:rPr>
        <w:t xml:space="preserve">  </w:t>
      </w:r>
    </w:p>
    <w:p w14:paraId="6FCFD9D8" w14:textId="15C2E4F1" w:rsidR="00857C84" w:rsidRPr="00857C84" w:rsidRDefault="00857C84" w:rsidP="00857C84">
      <w:pPr>
        <w:spacing w:line="360" w:lineRule="auto"/>
        <w:rPr>
          <w:b/>
          <w:bCs/>
        </w:rPr>
      </w:pPr>
      <w:r>
        <w:rPr>
          <w:b/>
          <w:bCs/>
        </w:rPr>
        <w:t xml:space="preserve">Risks/Burdens </w:t>
      </w:r>
    </w:p>
    <w:p w14:paraId="352C196F" w14:textId="10BB9572" w:rsidR="00857C84" w:rsidRPr="00857C84" w:rsidRDefault="00CB1267" w:rsidP="00857C84">
      <w:pPr>
        <w:tabs>
          <w:tab w:val="left" w:pos="854"/>
        </w:tabs>
        <w:spacing w:line="360" w:lineRule="auto"/>
      </w:pPr>
      <w:r>
        <w:t>Deactivating</w:t>
      </w:r>
      <w:r w:rsidR="00857C84">
        <w:t xml:space="preserve"> SNS platforms may be a burden to some participants. Reactivating accounts can be done simply by logging into the platform again. Participants will be free to do so at any point during the study. </w:t>
      </w:r>
    </w:p>
    <w:p w14:paraId="22B9E0DC" w14:textId="4FF3FD80" w:rsidR="006A4E98" w:rsidRDefault="00857C84" w:rsidP="00857C84">
      <w:pPr>
        <w:tabs>
          <w:tab w:val="left" w:pos="854"/>
        </w:tabs>
        <w:spacing w:line="360" w:lineRule="auto"/>
        <w:rPr>
          <w:b/>
          <w:bCs/>
        </w:rPr>
      </w:pPr>
      <w:r>
        <w:rPr>
          <w:b/>
          <w:bCs/>
        </w:rPr>
        <w:t>Screening Procedures</w:t>
      </w:r>
    </w:p>
    <w:p w14:paraId="5E50E546" w14:textId="1792BE59" w:rsidR="00857C84" w:rsidRDefault="00857C84" w:rsidP="00857C84">
      <w:pPr>
        <w:tabs>
          <w:tab w:val="left" w:pos="854"/>
        </w:tabs>
        <w:spacing w:line="360" w:lineRule="auto"/>
      </w:pPr>
      <w:r>
        <w:lastRenderedPageBreak/>
        <w:t xml:space="preserve">The screening procedure a subject will undergo prior to their eligibility/entry into the study is </w:t>
      </w:r>
      <w:r w:rsidR="001338F4">
        <w:t xml:space="preserve">to ask if they </w:t>
      </w:r>
      <w:r w:rsidR="00CB1267">
        <w:t>take</w:t>
      </w:r>
      <w:r w:rsidR="001338F4">
        <w:t xml:space="preserve"> any medication which specifically alters/mediates sleep (such as the use of sleeping pills). </w:t>
      </w:r>
    </w:p>
    <w:p w14:paraId="1DB13939" w14:textId="36E8C13C" w:rsidR="00020686" w:rsidRDefault="00020686" w:rsidP="00857C84">
      <w:pPr>
        <w:tabs>
          <w:tab w:val="left" w:pos="854"/>
        </w:tabs>
        <w:spacing w:line="360" w:lineRule="auto"/>
      </w:pPr>
    </w:p>
    <w:p w14:paraId="1A49E4C1" w14:textId="77777777" w:rsidR="00020686" w:rsidRDefault="00020686" w:rsidP="00857C84">
      <w:pPr>
        <w:tabs>
          <w:tab w:val="left" w:pos="854"/>
        </w:tabs>
        <w:spacing w:line="360" w:lineRule="auto"/>
      </w:pPr>
    </w:p>
    <w:p w14:paraId="4A7E9E1D" w14:textId="77777777" w:rsidR="00020686" w:rsidRDefault="00020686" w:rsidP="00857C84">
      <w:pPr>
        <w:tabs>
          <w:tab w:val="left" w:pos="854"/>
        </w:tabs>
        <w:spacing w:line="360" w:lineRule="auto"/>
      </w:pPr>
    </w:p>
    <w:p w14:paraId="4C76C5B2" w14:textId="4AF648D4" w:rsidR="001338F4" w:rsidRPr="001A06EA" w:rsidRDefault="001338F4" w:rsidP="001A06EA">
      <w:pPr>
        <w:tabs>
          <w:tab w:val="left" w:pos="854"/>
        </w:tabs>
        <w:spacing w:line="360" w:lineRule="auto"/>
        <w:rPr>
          <w:b/>
          <w:bCs/>
        </w:rPr>
      </w:pPr>
      <w:r w:rsidRPr="001A06EA">
        <w:rPr>
          <w:b/>
          <w:bCs/>
        </w:rPr>
        <w:t xml:space="preserve">Randomization Procedures </w:t>
      </w:r>
    </w:p>
    <w:p w14:paraId="191CEAAD" w14:textId="48E65DB1" w:rsidR="001338F4" w:rsidRPr="001A06EA" w:rsidRDefault="001338F4" w:rsidP="001A06EA">
      <w:pPr>
        <w:spacing w:line="360" w:lineRule="auto"/>
      </w:pPr>
      <w:r w:rsidRPr="001A06EA">
        <w:t xml:space="preserve">Randomization will take place after the baseline research assessment. Randomization will be carried out at an individual level, at a 1:1 ratio and will be stratified by university and age group using a non-deterministic minimization algorithm. It will not be possible to mask the participants to whether they are using social media or not. All study investigators will be unmasked. </w:t>
      </w:r>
    </w:p>
    <w:p w14:paraId="6F7E80F8" w14:textId="25A0A46D" w:rsidR="001338F4" w:rsidRPr="001A06EA" w:rsidRDefault="001338F4" w:rsidP="001A06EA">
      <w:pPr>
        <w:spacing w:line="360" w:lineRule="auto"/>
        <w:rPr>
          <w:b/>
          <w:bCs/>
        </w:rPr>
      </w:pPr>
      <w:r w:rsidRPr="001A06EA">
        <w:rPr>
          <w:b/>
          <w:bCs/>
        </w:rPr>
        <w:t xml:space="preserve">Follow up Procedures </w:t>
      </w:r>
    </w:p>
    <w:p w14:paraId="1ED0AA0A" w14:textId="6C053A30" w:rsidR="001338F4" w:rsidRPr="001A06EA" w:rsidRDefault="001338F4" w:rsidP="001A06EA">
      <w:pPr>
        <w:spacing w:line="360" w:lineRule="auto"/>
      </w:pPr>
      <w:r w:rsidRPr="001A06EA">
        <w:t>Follow up will be conducted to measure any changes in sleep duration and quality, grades</w:t>
      </w:r>
      <w:r w:rsidR="00020686">
        <w:t>, self-esteem, number of daily steps</w:t>
      </w:r>
      <w:r w:rsidRPr="001A06EA">
        <w:t xml:space="preserve"> and overall mental health</w:t>
      </w:r>
      <w:r w:rsidR="00DA7B7C">
        <w:t xml:space="preserve"> and wellbeing</w:t>
      </w:r>
      <w:r w:rsidRPr="001A06EA">
        <w:t xml:space="preserve"> at T2, one month after baseline measurements. These will be measured using the same methods at baseline, in the form of an online questionnaire. </w:t>
      </w:r>
    </w:p>
    <w:p w14:paraId="495B837D" w14:textId="09ABE7C0" w:rsidR="001338F4" w:rsidRPr="001A06EA" w:rsidRDefault="001338F4" w:rsidP="001A06EA">
      <w:pPr>
        <w:spacing w:line="360" w:lineRule="auto"/>
        <w:rPr>
          <w:b/>
          <w:bCs/>
        </w:rPr>
      </w:pPr>
      <w:r w:rsidRPr="001A06EA">
        <w:rPr>
          <w:b/>
          <w:bCs/>
        </w:rPr>
        <w:t xml:space="preserve">End of Study Definition </w:t>
      </w:r>
    </w:p>
    <w:p w14:paraId="22E665A7" w14:textId="72C5F365" w:rsidR="001338F4" w:rsidRDefault="001338F4" w:rsidP="001A06EA">
      <w:pPr>
        <w:spacing w:line="360" w:lineRule="auto"/>
      </w:pPr>
      <w:r w:rsidRPr="001A06EA">
        <w:t>Once T2 measures are taken and the data is coded into statistical software</w:t>
      </w:r>
      <w:r w:rsidR="00020686">
        <w:t xml:space="preserve">. </w:t>
      </w:r>
    </w:p>
    <w:p w14:paraId="2F176BB1" w14:textId="77777777" w:rsidR="00020686" w:rsidRPr="001A06EA" w:rsidRDefault="00020686" w:rsidP="001A06EA">
      <w:pPr>
        <w:spacing w:line="360" w:lineRule="auto"/>
      </w:pPr>
    </w:p>
    <w:p w14:paraId="7FE5086A" w14:textId="5A23441C" w:rsidR="001338F4" w:rsidRPr="001A06EA" w:rsidRDefault="001338F4" w:rsidP="001A06EA">
      <w:pPr>
        <w:spacing w:line="360" w:lineRule="auto"/>
        <w:rPr>
          <w:b/>
          <w:bCs/>
        </w:rPr>
      </w:pPr>
      <w:r w:rsidRPr="001A06EA">
        <w:rPr>
          <w:b/>
          <w:bCs/>
        </w:rPr>
        <w:t xml:space="preserve">8. Sample Handling and Laboratories </w:t>
      </w:r>
    </w:p>
    <w:p w14:paraId="15F8C1D0" w14:textId="040C5A49" w:rsidR="001338F4" w:rsidRPr="001A06EA" w:rsidRDefault="001338F4" w:rsidP="001A06EA">
      <w:pPr>
        <w:spacing w:line="360" w:lineRule="auto"/>
        <w:rPr>
          <w:b/>
          <w:bCs/>
        </w:rPr>
      </w:pPr>
      <w:r w:rsidRPr="001A06EA">
        <w:rPr>
          <w:b/>
          <w:bCs/>
        </w:rPr>
        <w:t xml:space="preserve">Data Recording/Reporting </w:t>
      </w:r>
    </w:p>
    <w:p w14:paraId="68F06700" w14:textId="641177FA" w:rsidR="001338F4" w:rsidRPr="001A06EA" w:rsidRDefault="001338F4" w:rsidP="001A06EA">
      <w:pPr>
        <w:spacing w:line="360" w:lineRule="auto"/>
      </w:pPr>
      <w:r w:rsidRPr="001A06EA">
        <w:t xml:space="preserve">The data will be </w:t>
      </w:r>
      <w:r w:rsidR="00DA7B7C">
        <w:t xml:space="preserve">collected by Qualtrics and exported into a statistical software </w:t>
      </w:r>
      <w:proofErr w:type="spellStart"/>
      <w:r w:rsidR="00DA7B7C">
        <w:t>programme</w:t>
      </w:r>
      <w:proofErr w:type="spellEnd"/>
      <w:r w:rsidR="00DA7B7C">
        <w:t>. The data will be</w:t>
      </w:r>
      <w:r w:rsidRPr="001A06EA">
        <w:t xml:space="preserve"> destroyed and deleted </w:t>
      </w:r>
      <w:r w:rsidR="00DA7B7C">
        <w:t>after 7 years</w:t>
      </w:r>
      <w:r w:rsidRPr="001A06EA">
        <w:t xml:space="preserve">. </w:t>
      </w:r>
    </w:p>
    <w:p w14:paraId="7832993D" w14:textId="2B7720F1" w:rsidR="001338F4" w:rsidRPr="001A06EA" w:rsidRDefault="001338F4" w:rsidP="001A06EA">
      <w:pPr>
        <w:spacing w:line="360" w:lineRule="auto"/>
        <w:rPr>
          <w:b/>
          <w:bCs/>
        </w:rPr>
      </w:pPr>
      <w:r w:rsidRPr="001A06EA">
        <w:rPr>
          <w:b/>
          <w:bCs/>
        </w:rPr>
        <w:t xml:space="preserve">9. Assessment of Safety </w:t>
      </w:r>
    </w:p>
    <w:p w14:paraId="143796CB" w14:textId="66F36162" w:rsidR="001338F4" w:rsidRPr="001A06EA" w:rsidRDefault="001338F4" w:rsidP="001A06EA">
      <w:pPr>
        <w:spacing w:line="360" w:lineRule="auto"/>
      </w:pPr>
      <w:r w:rsidRPr="001A06EA">
        <w:t xml:space="preserve">There are no serious adverse effects that are expected to occur during this study. All data collection </w:t>
      </w:r>
      <w:r w:rsidR="00DA7B7C">
        <w:t xml:space="preserve">will be done by Qualtrics </w:t>
      </w:r>
      <w:r w:rsidRPr="001A06EA">
        <w:t>and contact with the participants in the study will be done via</w:t>
      </w:r>
      <w:r w:rsidR="00DA7B7C">
        <w:t xml:space="preserve"> emails or</w:t>
      </w:r>
      <w:r w:rsidRPr="001A06EA">
        <w:t xml:space="preserve"> online calls</w:t>
      </w:r>
      <w:r w:rsidR="00DA7B7C">
        <w:t>.</w:t>
      </w:r>
    </w:p>
    <w:p w14:paraId="64964967" w14:textId="1AB2B50A" w:rsidR="001338F4" w:rsidRPr="001A06EA" w:rsidRDefault="001338F4" w:rsidP="001A06EA">
      <w:pPr>
        <w:spacing w:line="360" w:lineRule="auto"/>
        <w:rPr>
          <w:b/>
          <w:bCs/>
        </w:rPr>
      </w:pPr>
      <w:r w:rsidRPr="001A06EA">
        <w:rPr>
          <w:b/>
          <w:bCs/>
        </w:rPr>
        <w:t>10. Study Oversight Arrangements</w:t>
      </w:r>
    </w:p>
    <w:p w14:paraId="54D7F11C" w14:textId="73BF52DE" w:rsidR="001338F4" w:rsidRPr="001A06EA" w:rsidRDefault="001338F4" w:rsidP="001A06EA">
      <w:pPr>
        <w:spacing w:line="360" w:lineRule="auto"/>
      </w:pPr>
      <w:r w:rsidRPr="001A06EA">
        <w:t>All data monitoring will be done in line with standard GDPR regulations</w:t>
      </w:r>
    </w:p>
    <w:p w14:paraId="0DDAFA8C" w14:textId="308B44D6" w:rsidR="001338F4" w:rsidRDefault="001338F4" w:rsidP="001A06EA">
      <w:pPr>
        <w:spacing w:line="360" w:lineRule="auto"/>
        <w:rPr>
          <w:b/>
          <w:bCs/>
        </w:rPr>
      </w:pPr>
      <w:r w:rsidRPr="001A06EA">
        <w:rPr>
          <w:b/>
          <w:bCs/>
        </w:rPr>
        <w:t>11. Ethics &amp; Regulatory Approvals</w:t>
      </w:r>
    </w:p>
    <w:p w14:paraId="69DC8FEB" w14:textId="3316721D" w:rsidR="00020686" w:rsidRPr="00020686" w:rsidRDefault="00020686" w:rsidP="001A06EA">
      <w:pPr>
        <w:spacing w:line="360" w:lineRule="auto"/>
      </w:pPr>
      <w:r>
        <w:t xml:space="preserve">Ethics will be obtained via King’s College REMAS </w:t>
      </w:r>
    </w:p>
    <w:p w14:paraId="6554B731" w14:textId="4D825AC8" w:rsidR="001338F4" w:rsidRPr="001A06EA" w:rsidRDefault="001338F4" w:rsidP="001A06EA">
      <w:pPr>
        <w:tabs>
          <w:tab w:val="left" w:pos="854"/>
        </w:tabs>
        <w:spacing w:line="360" w:lineRule="auto"/>
        <w:rPr>
          <w:b/>
          <w:bCs/>
        </w:rPr>
      </w:pPr>
      <w:r w:rsidRPr="001A06EA">
        <w:rPr>
          <w:b/>
          <w:bCs/>
        </w:rPr>
        <w:lastRenderedPageBreak/>
        <w:t>12. Data Handling</w:t>
      </w:r>
    </w:p>
    <w:p w14:paraId="1CE17A75" w14:textId="6B17CFA8" w:rsidR="001338F4" w:rsidRPr="001A06EA" w:rsidRDefault="001338F4" w:rsidP="001A06EA">
      <w:pPr>
        <w:tabs>
          <w:tab w:val="left" w:pos="854"/>
        </w:tabs>
        <w:spacing w:line="360" w:lineRule="auto"/>
        <w:rPr>
          <w:b/>
          <w:bCs/>
        </w:rPr>
      </w:pPr>
      <w:r w:rsidRPr="001A06EA">
        <w:rPr>
          <w:b/>
          <w:bCs/>
        </w:rPr>
        <w:t xml:space="preserve">Confidentiality </w:t>
      </w:r>
    </w:p>
    <w:p w14:paraId="0B865200" w14:textId="6F0CF3D6" w:rsidR="001338F4" w:rsidRPr="001A06EA" w:rsidRDefault="001338F4" w:rsidP="001A06EA">
      <w:pPr>
        <w:tabs>
          <w:tab w:val="left" w:pos="854"/>
        </w:tabs>
        <w:spacing w:line="360" w:lineRule="auto"/>
      </w:pPr>
      <w:r w:rsidRPr="001A06EA">
        <w:t>To ensure that anonymity</w:t>
      </w:r>
      <w:r w:rsidR="001A06EA" w:rsidRPr="001A06EA">
        <w:t xml:space="preserve"> from the onset of the study</w:t>
      </w:r>
      <w:r w:rsidRPr="001A06EA">
        <w:t xml:space="preserve">, recruited participants will be </w:t>
      </w:r>
      <w:r w:rsidR="00DA7B7C">
        <w:t>allocated</w:t>
      </w:r>
      <w:r w:rsidRPr="001A06EA">
        <w:t xml:space="preserve"> a </w:t>
      </w:r>
      <w:r w:rsidR="00DA7B7C">
        <w:t xml:space="preserve">study </w:t>
      </w:r>
      <w:r w:rsidRPr="001A06EA">
        <w:t xml:space="preserve">number. </w:t>
      </w:r>
      <w:r w:rsidR="001A06EA" w:rsidRPr="001A06EA">
        <w:t>No one other than the</w:t>
      </w:r>
      <w:r w:rsidR="00DA7B7C">
        <w:t xml:space="preserve"> research team</w:t>
      </w:r>
      <w:r w:rsidR="001A06EA" w:rsidRPr="001A06EA">
        <w:t xml:space="preserve"> will have access to the information to ensure that subject anonymity is protected and maintained. </w:t>
      </w:r>
    </w:p>
    <w:p w14:paraId="3D889852" w14:textId="4F0B2C49" w:rsidR="001A06EA" w:rsidRPr="001A06EA" w:rsidRDefault="001A06EA" w:rsidP="001A06EA">
      <w:pPr>
        <w:tabs>
          <w:tab w:val="left" w:pos="854"/>
        </w:tabs>
        <w:spacing w:line="360" w:lineRule="auto"/>
        <w:rPr>
          <w:b/>
          <w:bCs/>
        </w:rPr>
      </w:pPr>
      <w:r w:rsidRPr="001A06EA">
        <w:rPr>
          <w:b/>
          <w:bCs/>
        </w:rPr>
        <w:t xml:space="preserve">Record Retention and Archiving </w:t>
      </w:r>
    </w:p>
    <w:p w14:paraId="7AAEDDCF" w14:textId="79A45CD4" w:rsidR="001A06EA" w:rsidRPr="001A06EA" w:rsidRDefault="001A06EA" w:rsidP="001A06EA">
      <w:pPr>
        <w:tabs>
          <w:tab w:val="left" w:pos="854"/>
        </w:tabs>
        <w:spacing w:line="360" w:lineRule="auto"/>
      </w:pPr>
      <w:r w:rsidRPr="001A06EA">
        <w:t xml:space="preserve">All anonymized records will be deleted </w:t>
      </w:r>
      <w:r w:rsidR="00DA7B7C">
        <w:t xml:space="preserve">after 7 years </w:t>
      </w:r>
    </w:p>
    <w:p w14:paraId="375729C0" w14:textId="2BF3B3DA" w:rsidR="001A06EA" w:rsidRPr="001A06EA" w:rsidRDefault="001A06EA" w:rsidP="001A06EA">
      <w:pPr>
        <w:tabs>
          <w:tab w:val="left" w:pos="854"/>
        </w:tabs>
        <w:spacing w:line="360" w:lineRule="auto"/>
        <w:rPr>
          <w:b/>
          <w:bCs/>
        </w:rPr>
      </w:pPr>
      <w:r w:rsidRPr="001A06EA">
        <w:rPr>
          <w:b/>
          <w:bCs/>
        </w:rPr>
        <w:t>Compliance</w:t>
      </w:r>
    </w:p>
    <w:p w14:paraId="444A0D6B" w14:textId="7EC9548F" w:rsidR="001A06EA" w:rsidRPr="001A06EA" w:rsidRDefault="001A06EA" w:rsidP="001A06EA">
      <w:pPr>
        <w:tabs>
          <w:tab w:val="left" w:pos="854"/>
        </w:tabs>
        <w:spacing w:line="360" w:lineRule="auto"/>
      </w:pPr>
      <w:r w:rsidRPr="001A06EA">
        <w:t>The trial will be conducted in compliance with the principles of the Declaration of Helsinki (1996) and in accordance with all applicable regulatory requirements including but not limited to the UK policy framework for health and social care research, Trust and Research Office policies and procedures and any subsequent amendments.</w:t>
      </w:r>
    </w:p>
    <w:p w14:paraId="0CBDFAB2" w14:textId="0A95CE91" w:rsidR="001A06EA" w:rsidRDefault="001A06EA" w:rsidP="001A06EA">
      <w:pPr>
        <w:tabs>
          <w:tab w:val="left" w:pos="854"/>
        </w:tabs>
        <w:spacing w:line="360" w:lineRule="auto"/>
        <w:rPr>
          <w:b/>
          <w:bCs/>
        </w:rPr>
      </w:pPr>
      <w:r>
        <w:rPr>
          <w:b/>
          <w:bCs/>
        </w:rPr>
        <w:t>13.Finance and Publication Policy</w:t>
      </w:r>
    </w:p>
    <w:p w14:paraId="3B1D36BA" w14:textId="2263087C" w:rsidR="001A06EA" w:rsidRDefault="001A06EA" w:rsidP="00104C17">
      <w:pPr>
        <w:tabs>
          <w:tab w:val="left" w:pos="854"/>
        </w:tabs>
        <w:spacing w:line="360" w:lineRule="auto"/>
        <w:rPr>
          <w:rFonts w:ascii="Arial" w:hAnsi="Arial" w:cs="Arial"/>
          <w:i/>
          <w:color w:val="0070C0"/>
        </w:rPr>
      </w:pPr>
      <w:r w:rsidRPr="00020686">
        <w:t>No funding will be required for the stud</w:t>
      </w:r>
      <w:r w:rsidR="00020686">
        <w:t xml:space="preserve">y. The study </w:t>
      </w:r>
      <w:r w:rsidR="00104C17">
        <w:t xml:space="preserve">will be registered on ISRCTN. </w:t>
      </w:r>
      <w:r w:rsidR="00020686">
        <w:rPr>
          <w:highlight w:val="yellow"/>
        </w:rPr>
        <w:t xml:space="preserve"> </w:t>
      </w:r>
    </w:p>
    <w:p w14:paraId="7A36168D" w14:textId="080C2BA4" w:rsidR="0039595A" w:rsidRDefault="0039595A" w:rsidP="0039595A"/>
    <w:p w14:paraId="55F2F557" w14:textId="64BADE60" w:rsidR="0039595A" w:rsidRDefault="0039595A" w:rsidP="0039595A"/>
    <w:p w14:paraId="6FF1E58F" w14:textId="2E00933D" w:rsidR="0039595A" w:rsidRDefault="0039595A" w:rsidP="0039595A"/>
    <w:p w14:paraId="671D6167" w14:textId="6D2E88E1" w:rsidR="0039595A" w:rsidRDefault="0039595A" w:rsidP="0039595A"/>
    <w:p w14:paraId="2D45FF20" w14:textId="71592AF1" w:rsidR="0039595A" w:rsidRDefault="0039595A" w:rsidP="0039595A"/>
    <w:p w14:paraId="04D141DC" w14:textId="6AD85462" w:rsidR="0039595A" w:rsidRDefault="0039595A" w:rsidP="0039595A"/>
    <w:p w14:paraId="082A2E0A" w14:textId="5534E19D" w:rsidR="0039595A" w:rsidRDefault="0039595A" w:rsidP="0039595A"/>
    <w:p w14:paraId="68C035C6" w14:textId="30DBE2CB" w:rsidR="0039595A" w:rsidRDefault="0039595A" w:rsidP="0039595A"/>
    <w:p w14:paraId="7E9854DE" w14:textId="34FCC1A9" w:rsidR="0039595A" w:rsidRDefault="0039595A" w:rsidP="0039595A"/>
    <w:p w14:paraId="5F9E315B" w14:textId="52D85C67" w:rsidR="0039595A" w:rsidRDefault="0039595A" w:rsidP="0039595A"/>
    <w:p w14:paraId="515DCE48" w14:textId="16BF8B75" w:rsidR="0039595A" w:rsidRDefault="0039595A" w:rsidP="0039595A"/>
    <w:p w14:paraId="4D55BF2D" w14:textId="6D93F99C" w:rsidR="0039595A" w:rsidRDefault="0039595A" w:rsidP="0039595A"/>
    <w:p w14:paraId="60DBD4D3" w14:textId="6C8085EE" w:rsidR="0039595A" w:rsidRDefault="0039595A" w:rsidP="0039595A"/>
    <w:p w14:paraId="199EEF27" w14:textId="01497008" w:rsidR="0039595A" w:rsidRDefault="0039595A" w:rsidP="0039595A"/>
    <w:p w14:paraId="795B939B" w14:textId="493AA40F" w:rsidR="0039595A" w:rsidRDefault="0039595A" w:rsidP="0039595A"/>
    <w:p w14:paraId="69B4B77A" w14:textId="54EFAFF7" w:rsidR="0039595A" w:rsidRDefault="0039595A" w:rsidP="0039595A"/>
    <w:p w14:paraId="0A3E7F1C" w14:textId="1A9F09A0" w:rsidR="0039595A" w:rsidRDefault="0039595A" w:rsidP="0039595A"/>
    <w:p w14:paraId="6240F84B" w14:textId="718245C9" w:rsidR="0039595A" w:rsidRDefault="0039595A" w:rsidP="0039595A"/>
    <w:p w14:paraId="2DBC297B" w14:textId="26901818" w:rsidR="0039595A" w:rsidRDefault="0039595A" w:rsidP="0039595A"/>
    <w:p w14:paraId="00F92458" w14:textId="70F3EC5A" w:rsidR="0039595A" w:rsidRDefault="0039595A" w:rsidP="0039595A"/>
    <w:p w14:paraId="58BF353A" w14:textId="3A69D31A" w:rsidR="0039595A" w:rsidRDefault="0039595A" w:rsidP="0039595A"/>
    <w:p w14:paraId="08D46EE8" w14:textId="58AF6151" w:rsidR="0039595A" w:rsidRDefault="0039595A" w:rsidP="0039595A"/>
    <w:p w14:paraId="5B35529D" w14:textId="27AF4A59" w:rsidR="0039595A" w:rsidRDefault="0039595A" w:rsidP="0039595A"/>
    <w:p w14:paraId="4456BBB9" w14:textId="26604EBF" w:rsidR="0039595A" w:rsidRDefault="0039595A" w:rsidP="0039595A"/>
    <w:p w14:paraId="57B9AFE8" w14:textId="099E2BCE" w:rsidR="00276912" w:rsidRDefault="00276912" w:rsidP="0039595A"/>
    <w:p w14:paraId="14032D1E" w14:textId="4740BF45" w:rsidR="00276912" w:rsidRDefault="00276912" w:rsidP="0039595A"/>
    <w:p w14:paraId="19F69E8C" w14:textId="252D2A97" w:rsidR="00610CC7" w:rsidRDefault="00610CC7" w:rsidP="0039595A"/>
    <w:p w14:paraId="50C7B281" w14:textId="1817DBED" w:rsidR="00610CC7" w:rsidRDefault="00610CC7" w:rsidP="0039595A"/>
    <w:p w14:paraId="665CDD80" w14:textId="77777777" w:rsidR="00610CC7" w:rsidRDefault="00610CC7" w:rsidP="0039595A"/>
    <w:p w14:paraId="23072AD0" w14:textId="77777777" w:rsidR="00276912" w:rsidRDefault="00276912" w:rsidP="0039595A"/>
    <w:p w14:paraId="2771A58B" w14:textId="77777777" w:rsidR="00020686" w:rsidRDefault="00020686" w:rsidP="0039595A"/>
    <w:p w14:paraId="348F0EFB" w14:textId="6F3E78A4" w:rsidR="0039595A" w:rsidRDefault="0039595A" w:rsidP="0039595A"/>
    <w:p w14:paraId="4AA71407" w14:textId="06B8327A" w:rsidR="0039595A" w:rsidRDefault="0039595A" w:rsidP="0039595A"/>
    <w:p w14:paraId="6375354E" w14:textId="79B3D9CB" w:rsidR="0039595A" w:rsidRDefault="0039595A" w:rsidP="0039595A">
      <w:pPr>
        <w:rPr>
          <w:b/>
          <w:bCs/>
          <w:u w:val="single"/>
        </w:rPr>
      </w:pPr>
      <w:r>
        <w:rPr>
          <w:b/>
          <w:bCs/>
        </w:rPr>
        <w:tab/>
      </w:r>
      <w:r>
        <w:rPr>
          <w:b/>
          <w:bCs/>
        </w:rPr>
        <w:tab/>
      </w:r>
      <w:r>
        <w:rPr>
          <w:b/>
          <w:bCs/>
        </w:rPr>
        <w:tab/>
      </w:r>
      <w:r>
        <w:rPr>
          <w:b/>
          <w:bCs/>
        </w:rPr>
        <w:tab/>
        <w:t xml:space="preserve">            </w:t>
      </w:r>
      <w:r>
        <w:rPr>
          <w:b/>
          <w:bCs/>
          <w:u w:val="single"/>
        </w:rPr>
        <w:t xml:space="preserve">References </w:t>
      </w:r>
    </w:p>
    <w:p w14:paraId="49CDE4FF" w14:textId="7AD6F974" w:rsidR="0039595A" w:rsidRDefault="0039595A" w:rsidP="0039595A">
      <w:pPr>
        <w:rPr>
          <w:b/>
          <w:bCs/>
          <w:u w:val="single"/>
        </w:rPr>
      </w:pPr>
    </w:p>
    <w:p w14:paraId="242CC9C8" w14:textId="6545D432" w:rsidR="0039595A" w:rsidRPr="00020686" w:rsidRDefault="0039595A" w:rsidP="00020686">
      <w:pPr>
        <w:spacing w:line="480" w:lineRule="auto"/>
        <w:rPr>
          <w:b/>
          <w:bCs/>
          <w:u w:val="single"/>
        </w:rPr>
      </w:pPr>
    </w:p>
    <w:p w14:paraId="6B924D53" w14:textId="4F951A5B" w:rsidR="00020686" w:rsidRPr="00020686" w:rsidRDefault="00020686" w:rsidP="00020686">
      <w:pPr>
        <w:spacing w:line="480" w:lineRule="auto"/>
      </w:pPr>
      <w:r w:rsidRPr="00020686">
        <w:t xml:space="preserve">1. Trust </w:t>
      </w:r>
      <w:proofErr w:type="spellStart"/>
      <w:r w:rsidRPr="00020686">
        <w:t>SLaMNF</w:t>
      </w:r>
      <w:proofErr w:type="spellEnd"/>
      <w:r w:rsidRPr="00020686">
        <w:t xml:space="preserve">. Mental Health of Children and Young People in England - new data published: South London and Maudsley </w:t>
      </w:r>
      <w:proofErr w:type="spellStart"/>
      <w:r w:rsidRPr="00020686">
        <w:t>NHSFoundation</w:t>
      </w:r>
      <w:proofErr w:type="spellEnd"/>
      <w:r w:rsidRPr="00020686">
        <w:t xml:space="preserve"> Trust 2018; 2018 [Available from: </w:t>
      </w:r>
      <w:hyperlink r:id="rId9" w:history="1">
        <w:r w:rsidRPr="00020686">
          <w:rPr>
            <w:rStyle w:val="Hyperlink"/>
          </w:rPr>
          <w:t>https://www.slam.nhs.uk/media/news/mental-health-of-children-and-young-people-in-england-new-data-published</w:t>
        </w:r>
      </w:hyperlink>
    </w:p>
    <w:p w14:paraId="5C006501" w14:textId="77777777" w:rsidR="00020686" w:rsidRPr="00020686" w:rsidRDefault="00020686" w:rsidP="00020686">
      <w:pPr>
        <w:spacing w:line="480" w:lineRule="auto"/>
      </w:pPr>
      <w:r w:rsidRPr="00020686">
        <w:t xml:space="preserve">2. Rideout V. The </w:t>
      </w:r>
      <w:proofErr w:type="gramStart"/>
      <w:r w:rsidRPr="00020686">
        <w:t>Common Sense</w:t>
      </w:r>
      <w:proofErr w:type="gramEnd"/>
      <w:r w:rsidRPr="00020686">
        <w:t xml:space="preserve"> Census: Media Use by Tweens and Teens. 2015 </w:t>
      </w:r>
    </w:p>
    <w:p w14:paraId="3F7160C5" w14:textId="77777777" w:rsidR="00020686" w:rsidRPr="00020686" w:rsidRDefault="00020686" w:rsidP="00020686">
      <w:pPr>
        <w:spacing w:line="480" w:lineRule="auto"/>
      </w:pPr>
      <w:r w:rsidRPr="00020686">
        <w:t xml:space="preserve">3. Marchant A, Hawton K, Stewart A, Montgomery P, </w:t>
      </w:r>
      <w:proofErr w:type="spellStart"/>
      <w:r w:rsidRPr="00020686">
        <w:t>Singaravelu</w:t>
      </w:r>
      <w:proofErr w:type="spellEnd"/>
      <w:r w:rsidRPr="00020686">
        <w:t xml:space="preserve"> V, Llyod K, et al. A Systematic Review of the relationship </w:t>
      </w:r>
      <w:proofErr w:type="spellStart"/>
      <w:r w:rsidRPr="00020686">
        <w:t>betweeninternet</w:t>
      </w:r>
      <w:proofErr w:type="spellEnd"/>
      <w:r w:rsidRPr="00020686">
        <w:t xml:space="preserve"> use, self-harm and suicidal behavior in young people: The good, the bad and the unknown. (1932-6203) </w:t>
      </w:r>
    </w:p>
    <w:p w14:paraId="2A4057CE" w14:textId="77777777" w:rsidR="00020686" w:rsidRDefault="00020686" w:rsidP="00020686">
      <w:pPr>
        <w:spacing w:line="480" w:lineRule="auto"/>
      </w:pPr>
      <w:r w:rsidRPr="00020686">
        <w:t xml:space="preserve">4. </w:t>
      </w:r>
      <w:proofErr w:type="spellStart"/>
      <w:r w:rsidRPr="00020686">
        <w:t>Ofcom</w:t>
      </w:r>
      <w:proofErr w:type="spellEnd"/>
      <w:r w:rsidRPr="00020686">
        <w:t xml:space="preserve">. Children and Parents: Media Use and Attitudes Report 2018. </w:t>
      </w:r>
      <w:proofErr w:type="spellStart"/>
      <w:r w:rsidRPr="00020686">
        <w:t>Ofcom</w:t>
      </w:r>
      <w:proofErr w:type="spellEnd"/>
      <w:r w:rsidRPr="00020686">
        <w:t>; 2019</w:t>
      </w:r>
    </w:p>
    <w:p w14:paraId="3D21D5DC" w14:textId="77777777" w:rsidR="00020686" w:rsidRDefault="00020686" w:rsidP="00020686">
      <w:pPr>
        <w:spacing w:line="480" w:lineRule="auto"/>
      </w:pPr>
      <w:r>
        <w:t xml:space="preserve">5. </w:t>
      </w:r>
      <w:r w:rsidRPr="00020686">
        <w:t xml:space="preserve"> </w:t>
      </w:r>
      <w:proofErr w:type="spellStart"/>
      <w:r w:rsidRPr="00020686">
        <w:t>Stiglic</w:t>
      </w:r>
      <w:proofErr w:type="spellEnd"/>
      <w:r w:rsidRPr="00020686">
        <w:t xml:space="preserve"> N, Viner RM. Effects of </w:t>
      </w:r>
      <w:proofErr w:type="spellStart"/>
      <w:r w:rsidRPr="00020686">
        <w:t>screentime</w:t>
      </w:r>
      <w:proofErr w:type="spellEnd"/>
      <w:r w:rsidRPr="00020686">
        <w:t xml:space="preserve"> on the health and well-being of children and adolescents: a systematic review of </w:t>
      </w:r>
      <w:proofErr w:type="spellStart"/>
      <w:r w:rsidRPr="00020686">
        <w:t>reviews.BMJ</w:t>
      </w:r>
      <w:proofErr w:type="spellEnd"/>
      <w:r w:rsidRPr="00020686">
        <w:t xml:space="preserve"> Open. 2019;9(1</w:t>
      </w:r>
      <w:proofErr w:type="gramStart"/>
      <w:r w:rsidRPr="00020686">
        <w:t>):e</w:t>
      </w:r>
      <w:proofErr w:type="gramEnd"/>
      <w:r w:rsidRPr="00020686">
        <w:t>023191</w:t>
      </w:r>
    </w:p>
    <w:p w14:paraId="18045815" w14:textId="3A7F3505" w:rsidR="00020686" w:rsidRPr="00020686" w:rsidRDefault="00020686" w:rsidP="00020686">
      <w:pPr>
        <w:spacing w:line="480" w:lineRule="auto"/>
      </w:pPr>
      <w:r w:rsidRPr="00020686">
        <w:t xml:space="preserve">6. </w:t>
      </w:r>
      <w:proofErr w:type="spellStart"/>
      <w:r w:rsidRPr="00020686">
        <w:t>Alimoradi</w:t>
      </w:r>
      <w:proofErr w:type="spellEnd"/>
      <w:r w:rsidRPr="00020686">
        <w:t xml:space="preserve"> Z, Lin CY, </w:t>
      </w:r>
      <w:proofErr w:type="spellStart"/>
      <w:r w:rsidRPr="00020686">
        <w:t>Brostrom</w:t>
      </w:r>
      <w:proofErr w:type="spellEnd"/>
      <w:r w:rsidRPr="00020686">
        <w:t xml:space="preserve"> A, Bulow PH, </w:t>
      </w:r>
      <w:proofErr w:type="spellStart"/>
      <w:r w:rsidRPr="00020686">
        <w:t>Bajalan</w:t>
      </w:r>
      <w:proofErr w:type="spellEnd"/>
      <w:r w:rsidRPr="00020686">
        <w:t xml:space="preserve"> Z, Griffiths MD, et al. Internet Addiction and sleep problems: A systematic </w:t>
      </w:r>
      <w:proofErr w:type="spellStart"/>
      <w:proofErr w:type="gramStart"/>
      <w:r w:rsidRPr="00020686">
        <w:t>review.Current</w:t>
      </w:r>
      <w:proofErr w:type="spellEnd"/>
      <w:proofErr w:type="gramEnd"/>
      <w:r w:rsidRPr="00020686">
        <w:t xml:space="preserve"> Psychiatry Reports. 2014; 16(4):444</w:t>
      </w:r>
    </w:p>
    <w:p w14:paraId="42EA7A80" w14:textId="5D6AF40A" w:rsidR="0039595A" w:rsidRPr="00020686" w:rsidRDefault="0039595A" w:rsidP="00020686"/>
    <w:sectPr w:rsidR="0039595A" w:rsidRPr="00020686" w:rsidSect="00594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41C72" w14:textId="77777777" w:rsidR="003E2CE4" w:rsidRDefault="003E2CE4" w:rsidP="006A4E98">
      <w:r>
        <w:separator/>
      </w:r>
    </w:p>
  </w:endnote>
  <w:endnote w:type="continuationSeparator" w:id="0">
    <w:p w14:paraId="3F8A3B51" w14:textId="77777777" w:rsidR="003E2CE4" w:rsidRDefault="003E2CE4" w:rsidP="006A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16032" w14:textId="77777777" w:rsidR="003E2CE4" w:rsidRDefault="003E2CE4" w:rsidP="006A4E98">
      <w:r>
        <w:separator/>
      </w:r>
    </w:p>
  </w:footnote>
  <w:footnote w:type="continuationSeparator" w:id="0">
    <w:p w14:paraId="7723E54C" w14:textId="77777777" w:rsidR="003E2CE4" w:rsidRDefault="003E2CE4" w:rsidP="006A4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06C64"/>
    <w:multiLevelType w:val="hybridMultilevel"/>
    <w:tmpl w:val="F13AB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35060E"/>
    <w:multiLevelType w:val="hybridMultilevel"/>
    <w:tmpl w:val="7340B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B74EB2"/>
    <w:multiLevelType w:val="hybridMultilevel"/>
    <w:tmpl w:val="A5BEFCA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2565F8"/>
    <w:multiLevelType w:val="hybridMultilevel"/>
    <w:tmpl w:val="62D4D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206B5A"/>
    <w:multiLevelType w:val="hybridMultilevel"/>
    <w:tmpl w:val="B6602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5C7C87"/>
    <w:multiLevelType w:val="hybridMultilevel"/>
    <w:tmpl w:val="B8A6317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E98"/>
    <w:rsid w:val="00016392"/>
    <w:rsid w:val="00020686"/>
    <w:rsid w:val="000501FE"/>
    <w:rsid w:val="00104C17"/>
    <w:rsid w:val="001338F4"/>
    <w:rsid w:val="00157F87"/>
    <w:rsid w:val="001A06EA"/>
    <w:rsid w:val="0021654F"/>
    <w:rsid w:val="00276912"/>
    <w:rsid w:val="002D0F3F"/>
    <w:rsid w:val="00312736"/>
    <w:rsid w:val="00363828"/>
    <w:rsid w:val="0039595A"/>
    <w:rsid w:val="00397965"/>
    <w:rsid w:val="003C391F"/>
    <w:rsid w:val="003E2CE4"/>
    <w:rsid w:val="00442D10"/>
    <w:rsid w:val="004A3294"/>
    <w:rsid w:val="005944D2"/>
    <w:rsid w:val="00596A88"/>
    <w:rsid w:val="00610CC7"/>
    <w:rsid w:val="006270BF"/>
    <w:rsid w:val="006A4E98"/>
    <w:rsid w:val="007B044A"/>
    <w:rsid w:val="00817B70"/>
    <w:rsid w:val="00835624"/>
    <w:rsid w:val="008533C8"/>
    <w:rsid w:val="00857C84"/>
    <w:rsid w:val="008D0550"/>
    <w:rsid w:val="008F572C"/>
    <w:rsid w:val="0098112B"/>
    <w:rsid w:val="009D490E"/>
    <w:rsid w:val="00A51DC0"/>
    <w:rsid w:val="00A5651E"/>
    <w:rsid w:val="00AE5A7F"/>
    <w:rsid w:val="00CB1267"/>
    <w:rsid w:val="00CD63AA"/>
    <w:rsid w:val="00CD6A5F"/>
    <w:rsid w:val="00D716CA"/>
    <w:rsid w:val="00DA7B7C"/>
    <w:rsid w:val="00EA364D"/>
    <w:rsid w:val="00F069E3"/>
    <w:rsid w:val="00F31A9E"/>
    <w:rsid w:val="00F826A5"/>
    <w:rsid w:val="00FA3433"/>
    <w:rsid w:val="00FB5B43"/>
    <w:rsid w:val="00FD3625"/>
    <w:rsid w:val="00FE6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E6BD"/>
  <w15:chartTrackingRefBased/>
  <w15:docId w15:val="{26DF2088-FEE6-DC41-8A17-9AB4EEAA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686"/>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6A4E9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Outline3"/>
    <w:basedOn w:val="Normal"/>
    <w:next w:val="Normal"/>
    <w:link w:val="Heading3Char"/>
    <w:qFormat/>
    <w:rsid w:val="006A4E98"/>
    <w:pPr>
      <w:keepNext/>
      <w:spacing w:before="240" w:after="60"/>
      <w:outlineLvl w:val="2"/>
    </w:pPr>
    <w:rPr>
      <w:rFonts w:ascii="Arial" w:hAnsi="Arial"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E98"/>
    <w:rPr>
      <w:color w:val="0563C1" w:themeColor="hyperlink"/>
      <w:u w:val="single"/>
    </w:rPr>
  </w:style>
  <w:style w:type="character" w:styleId="FollowedHyperlink">
    <w:name w:val="FollowedHyperlink"/>
    <w:basedOn w:val="DefaultParagraphFont"/>
    <w:uiPriority w:val="99"/>
    <w:semiHidden/>
    <w:unhideWhenUsed/>
    <w:rsid w:val="006A4E98"/>
    <w:rPr>
      <w:color w:val="954F72" w:themeColor="followedHyperlink"/>
      <w:u w:val="single"/>
    </w:rPr>
  </w:style>
  <w:style w:type="paragraph" w:styleId="ListParagraph">
    <w:name w:val="List Paragraph"/>
    <w:basedOn w:val="Normal"/>
    <w:uiPriority w:val="34"/>
    <w:qFormat/>
    <w:rsid w:val="006A4E98"/>
    <w:pPr>
      <w:ind w:left="720"/>
      <w:contextualSpacing/>
    </w:pPr>
    <w:rPr>
      <w:rFonts w:asciiTheme="minorHAnsi" w:eastAsiaTheme="minorHAnsi" w:hAnsiTheme="minorHAnsi" w:cstheme="minorBidi"/>
    </w:rPr>
  </w:style>
  <w:style w:type="character" w:customStyle="1" w:styleId="Heading3Char">
    <w:name w:val="Heading 3 Char"/>
    <w:aliases w:val="Outline3 Char"/>
    <w:basedOn w:val="DefaultParagraphFont"/>
    <w:link w:val="Heading3"/>
    <w:rsid w:val="006A4E98"/>
    <w:rPr>
      <w:rFonts w:ascii="Arial" w:eastAsia="Times New Roman" w:hAnsi="Arial" w:cs="Arial"/>
      <w:b/>
      <w:bCs/>
      <w:sz w:val="26"/>
      <w:szCs w:val="26"/>
      <w:lang w:val="en-GB"/>
    </w:rPr>
  </w:style>
  <w:style w:type="paragraph" w:styleId="BodyText2">
    <w:name w:val="Body Text 2"/>
    <w:basedOn w:val="Normal"/>
    <w:link w:val="BodyText2Char"/>
    <w:rsid w:val="006A4E98"/>
    <w:pPr>
      <w:spacing w:before="120" w:after="120"/>
      <w:jc w:val="center"/>
    </w:pPr>
    <w:rPr>
      <w:rFonts w:ascii="Arial" w:hAnsi="Arial" w:cs="Arial"/>
      <w:color w:val="000080"/>
      <w:sz w:val="20"/>
      <w:szCs w:val="20"/>
      <w:lang w:val="en-GB"/>
    </w:rPr>
  </w:style>
  <w:style w:type="character" w:customStyle="1" w:styleId="BodyText2Char">
    <w:name w:val="Body Text 2 Char"/>
    <w:basedOn w:val="DefaultParagraphFont"/>
    <w:link w:val="BodyText2"/>
    <w:rsid w:val="006A4E98"/>
    <w:rPr>
      <w:rFonts w:ascii="Arial" w:eastAsia="Times New Roman" w:hAnsi="Arial" w:cs="Arial"/>
      <w:color w:val="000080"/>
      <w:sz w:val="20"/>
      <w:szCs w:val="20"/>
      <w:lang w:val="en-GB"/>
    </w:rPr>
  </w:style>
  <w:style w:type="character" w:customStyle="1" w:styleId="Heading2Char">
    <w:name w:val="Heading 2 Char"/>
    <w:basedOn w:val="DefaultParagraphFont"/>
    <w:link w:val="Heading2"/>
    <w:uiPriority w:val="9"/>
    <w:semiHidden/>
    <w:rsid w:val="006A4E98"/>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6A4E98"/>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4E98"/>
    <w:pPr>
      <w:spacing w:before="100" w:beforeAutospacing="1" w:after="100" w:afterAutospacing="1"/>
    </w:pPr>
    <w:rPr>
      <w:rFonts w:eastAsiaTheme="minorHAnsi"/>
      <w:lang w:val="en-GB" w:eastAsia="en-GB"/>
    </w:rPr>
  </w:style>
  <w:style w:type="paragraph" w:styleId="Header">
    <w:name w:val="header"/>
    <w:basedOn w:val="Normal"/>
    <w:link w:val="HeaderChar"/>
    <w:uiPriority w:val="99"/>
    <w:unhideWhenUsed/>
    <w:rsid w:val="006A4E9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6A4E98"/>
  </w:style>
  <w:style w:type="paragraph" w:styleId="Footer">
    <w:name w:val="footer"/>
    <w:basedOn w:val="Normal"/>
    <w:link w:val="FooterChar"/>
    <w:uiPriority w:val="99"/>
    <w:unhideWhenUsed/>
    <w:rsid w:val="006A4E9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A4E98"/>
  </w:style>
  <w:style w:type="character" w:styleId="UnresolvedMention">
    <w:name w:val="Unresolved Mention"/>
    <w:basedOn w:val="DefaultParagraphFont"/>
    <w:uiPriority w:val="99"/>
    <w:semiHidden/>
    <w:unhideWhenUsed/>
    <w:rsid w:val="00020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36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yerevanian@kcl.ac.uk" TargetMode="External"/><Relationship Id="rId3" Type="http://schemas.openxmlformats.org/officeDocument/2006/relationships/settings" Target="settings.xml"/><Relationship Id="rId7" Type="http://schemas.openxmlformats.org/officeDocument/2006/relationships/hyperlink" Target="mailto:lea.yerevanian@kc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lam.nhs.uk/media/news/mental-health-of-children-and-young-people-in-england-new-data-publish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2485</Words>
  <Characters>14169</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Yerevanian</dc:creator>
  <cp:keywords/>
  <dc:description/>
  <cp:lastModifiedBy>Ougrin, Dennis</cp:lastModifiedBy>
  <cp:revision>2</cp:revision>
  <dcterms:created xsi:type="dcterms:W3CDTF">2021-02-09T16:12:00Z</dcterms:created>
  <dcterms:modified xsi:type="dcterms:W3CDTF">2021-02-09T16:12:00Z</dcterms:modified>
</cp:coreProperties>
</file>