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8850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0"/>
        <w:gridCol w:w="7200"/>
      </w:tblGrid>
      <w:tr w:rsidR="0018109C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18109C" w:rsidRDefault="0087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990600" cy="1000125"/>
                  <wp:effectExtent l="1905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18109C" w:rsidRDefault="0018109C">
            <w:pPr>
              <w:widowControl w:val="0"/>
              <w:autoSpaceDE w:val="0"/>
              <w:autoSpaceDN w:val="0"/>
              <w:adjustRightInd w:val="0"/>
              <w:spacing w:before="75" w:after="75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FAKULTNÍ NEMOCNICE KRÁLOVSKÉ VINOHRADY</w:t>
            </w:r>
          </w:p>
          <w:p w:rsidR="0018109C" w:rsidRDefault="0018109C">
            <w:pPr>
              <w:widowControl w:val="0"/>
              <w:autoSpaceDE w:val="0"/>
              <w:autoSpaceDN w:val="0"/>
              <w:adjustRightInd w:val="0"/>
              <w:spacing w:before="75" w:after="75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III. Interní - kardiologická klinika</w:t>
            </w:r>
          </w:p>
          <w:p w:rsidR="0018109C" w:rsidRDefault="0018109C">
            <w:pPr>
              <w:widowControl w:val="0"/>
              <w:autoSpaceDE w:val="0"/>
              <w:autoSpaceDN w:val="0"/>
              <w:adjustRightInd w:val="0"/>
              <w:spacing w:before="75" w:after="75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 2 6716 2688</w:t>
            </w:r>
          </w:p>
          <w:p w:rsidR="0018109C" w:rsidRDefault="0018109C">
            <w:pPr>
              <w:widowControl w:val="0"/>
              <w:autoSpaceDE w:val="0"/>
              <w:autoSpaceDN w:val="0"/>
              <w:adjustRightInd w:val="0"/>
              <w:spacing w:before="75" w:after="75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Šrobárova 1150/50, 100 34 Praha 10, IČO 00064173</w:t>
            </w:r>
          </w:p>
        </w:tc>
      </w:tr>
    </w:tbl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Informovaný souhlas pacienta (zákonného zástupce) s poskytnutím</w:t>
      </w:r>
    </w:p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zdravotních služeb / zdravotního výkonu</w:t>
      </w:r>
    </w:p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18109C" w:rsidRDefault="0018109C">
      <w:pPr>
        <w:widowControl w:val="0"/>
        <w:tabs>
          <w:tab w:val="left" w:pos="1650"/>
          <w:tab w:val="left" w:pos="6225"/>
          <w:tab w:val="right" w:pos="88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Příjmení a jméno: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Rodné číslo: </w:t>
      </w:r>
      <w:r>
        <w:rPr>
          <w:rFonts w:ascii="Arial" w:hAnsi="Arial" w:cs="Arial"/>
          <w:sz w:val="20"/>
          <w:szCs w:val="20"/>
        </w:rPr>
        <w:tab/>
      </w:r>
    </w:p>
    <w:p w:rsidR="0018109C" w:rsidRDefault="0018109C">
      <w:pPr>
        <w:widowControl w:val="0"/>
        <w:tabs>
          <w:tab w:val="left" w:pos="1650"/>
          <w:tab w:val="left" w:pos="3600"/>
          <w:tab w:val="left" w:pos="6225"/>
          <w:tab w:val="right" w:pos="88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narození:</w:t>
      </w:r>
      <w:r>
        <w:rPr>
          <w:rFonts w:ascii="Arial" w:hAnsi="Arial" w:cs="Arial"/>
          <w:sz w:val="20"/>
          <w:szCs w:val="20"/>
        </w:rPr>
        <w:tab/>
        <w:t xml:space="preserve">Kód ZP: </w:t>
      </w:r>
      <w:r>
        <w:rPr>
          <w:rFonts w:ascii="Arial" w:hAnsi="Arial" w:cs="Arial"/>
          <w:sz w:val="20"/>
          <w:szCs w:val="20"/>
        </w:rPr>
        <w:tab/>
        <w:t xml:space="preserve">Číslo pojištěnce: </w:t>
      </w:r>
      <w:r>
        <w:rPr>
          <w:rFonts w:ascii="Arial" w:hAnsi="Arial" w:cs="Arial"/>
          <w:sz w:val="20"/>
          <w:szCs w:val="20"/>
        </w:rPr>
        <w:tab/>
      </w:r>
    </w:p>
    <w:p w:rsidR="0018109C" w:rsidRDefault="0018109C">
      <w:pPr>
        <w:widowControl w:val="0"/>
        <w:tabs>
          <w:tab w:val="left" w:pos="1650"/>
          <w:tab w:val="left" w:pos="3600"/>
          <w:tab w:val="left" w:pos="6225"/>
          <w:tab w:val="right" w:pos="88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Místo trvalého pobytu: </w:t>
      </w:r>
    </w:p>
    <w:p w:rsidR="0018109C" w:rsidRDefault="0018109C">
      <w:pPr>
        <w:widowControl w:val="0"/>
        <w:tabs>
          <w:tab w:val="left" w:pos="1650"/>
          <w:tab w:val="left" w:pos="3600"/>
          <w:tab w:val="left" w:pos="6225"/>
          <w:tab w:val="right" w:pos="88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Angiografické vyšetření a endovaskulární léčba u nemocných</w:t>
      </w:r>
    </w:p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 akutní nebo subakutní ischemií</w:t>
      </w:r>
    </w:p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(nedokrevností, tepenným uzávěrem) končetin</w:t>
      </w:r>
    </w:p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I. Cíl vyšetření</w:t>
      </w:r>
    </w:p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Byl(a) jsem seznámen(a) se svým onemocněním – omezenou průchodností tepen vyživujících  končetiny.  Tento stav může vést ke zhoršení funkce či ztrátě končetiny, případně i ke smrti nemocného.</w:t>
      </w:r>
      <w:r>
        <w:rPr>
          <w:rFonts w:ascii="Arial" w:hAnsi="Arial" w:cs="Arial"/>
          <w:color w:val="FF0000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Vzhledem k závažnosti projevů postižení je v mém případě vhodné provedení angiografického vyšetření (zobrazení postiženého cévního řečiště).  </w:t>
      </w:r>
    </w:p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II. </w:t>
      </w:r>
      <w:r>
        <w:rPr>
          <w:rFonts w:ascii="Arial" w:hAnsi="Arial" w:cs="Arial"/>
          <w:b/>
          <w:bCs/>
          <w:color w:val="000000"/>
          <w:sz w:val="20"/>
          <w:szCs w:val="20"/>
        </w:rPr>
        <w:t>Informace o diagnostickém/léčebném výkonu, včetně údaje o jeho účelu, povaze a následcích</w:t>
      </w:r>
    </w:p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Angiografické vyšetření je potřebné k detailnějšímu posouzení cévních změn a závažnosti stavu, stejně tak slouží k získání potřebných podkladů pro určení léčebného postupu.  Touto technikou  se zobrazí příslušné cévy a přesně určí rozsah jejich postižení. Ve vhodných případech je pak možné provést ihned katetrizační léčbu nebo další  zákroky (viz níže).  </w:t>
      </w:r>
    </w:p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1) Co je angiografie?</w:t>
      </w:r>
    </w:p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Angiografie je spolehlivou metodou k průkazu postižení cév a zároveň vyšetřovací technikou, přinášející informace o možnostech další léčby. Nejčastěji se zahajuje vpichem do tepny probíhající v třísle za místního umrtvení a  pokračuje zavedením tenké cévky (katetru, hadičky) do cévního řečiště za kontroly rentgenovým přístrojem. Dochází tedy k určitému ozáření pacienta i personálu. Zavedenou cévkou je do cévního řečiště vstřikována kontrastní látka a zachycuje se její průtok cévami. Lékař tak může zjistit místo i charakter poruchy průtoku kontrastu (krve). Pacient je při vědomí a dle potřeby při vyšetření spolupracuje. Samotný vstřik kontrastní látky je obvykle vnímán jako mírné teplo v hlavě, hrudníku a horních končetinách. </w:t>
      </w:r>
    </w:p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a) Komplikace angiografie</w:t>
      </w:r>
    </w:p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Závažné komplikace se při tomto vyšetření vyskytují vzácně a spočívají hlavně v alergii na kontrast, oběhovém selhání, mozkové mrtvici, poruše zraku, hybnosti a kožní cilivosti. Ke krvácení může dojít v místě vpichu, a to i později, po vyšetření. Proto musí nemocný dodržovat klidový režim dle upozornění lékaře, neboť nevhodný pohyb může ohrožující krvácení vyvolat. Při výskytu komplikací může vyvstat nutnost okamžité chirurgické léčby, krevních převodů a umístění nemocného na jednotce intenzivní péče. Ke komplikacím, které vedou k úmrtí pacienta, dochází vyjímečně. V některých případech lze tepnu po skončení výkonu uzavřít speciálním zařízením. To umožní zkrátit následný klidový interval.</w:t>
      </w:r>
    </w:p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2) Léčebné výkony (PTA, implantace stentu, tromboembolektomie, trombolýza)</w:t>
      </w:r>
      <w:r>
        <w:rPr>
          <w:rFonts w:ascii="Arial" w:hAnsi="Arial" w:cs="Arial"/>
          <w:sz w:val="20"/>
          <w:szCs w:val="20"/>
        </w:rPr>
        <w:tab/>
      </w:r>
    </w:p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Lokalizace a rozsah cévního poškození i závažnost přidružených onemocnění ovlivňují volbu dlaších léčebných technik a postupů. Taková léčba se nejčastěji provádí pomocí </w:t>
      </w:r>
      <w:bookmarkStart w:id="1" w:name="DDE_LINK"/>
      <w:bookmarkEnd w:id="1"/>
      <w:r>
        <w:rPr>
          <w:rFonts w:ascii="Arial" w:hAnsi="Arial" w:cs="Arial"/>
          <w:sz w:val="20"/>
          <w:szCs w:val="20"/>
        </w:rPr>
        <w:t>cévek/katetrů (léčba endovaskulární, intervenční, katetrizační), které se do cév zavádějí.</w:t>
      </w:r>
    </w:p>
    <w:p w:rsidR="0018109C" w:rsidRPr="00507776" w:rsidRDefault="00181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 mechanickým způsobům odstranění tepenného uzávěru patří tzv. aspirační tromboembolektomie, kdy se katetr zavede až k místu uzávěru a uzavírající hmoty jsou nasáty (přisáty) a odstraněny. Při neúspěchu lze využít ještě katetr s kleštičkami na konci, které umožňují uchopit krevní sraženinu pevněji a odstranit. </w:t>
      </w:r>
      <w:r w:rsidR="00507776">
        <w:rPr>
          <w:rFonts w:ascii="Arial" w:hAnsi="Arial" w:cs="Arial"/>
          <w:sz w:val="20"/>
          <w:szCs w:val="20"/>
        </w:rPr>
        <w:t>Mechanick</w:t>
      </w:r>
      <w:r w:rsidR="00696425">
        <w:rPr>
          <w:rFonts w:ascii="Arial" w:hAnsi="Arial" w:cs="Arial"/>
          <w:sz w:val="20"/>
          <w:szCs w:val="20"/>
        </w:rPr>
        <w:t>é</w:t>
      </w:r>
      <w:r w:rsidR="00507776">
        <w:rPr>
          <w:rFonts w:ascii="Arial" w:hAnsi="Arial" w:cs="Arial"/>
          <w:sz w:val="20"/>
          <w:szCs w:val="20"/>
        </w:rPr>
        <w:t xml:space="preserve"> </w:t>
      </w:r>
      <w:r w:rsidR="00696425">
        <w:rPr>
          <w:rFonts w:ascii="Arial" w:hAnsi="Arial" w:cs="Arial"/>
          <w:sz w:val="20"/>
          <w:szCs w:val="20"/>
        </w:rPr>
        <w:t>odstranění krevní sraženiny může být prováděno i katetrem</w:t>
      </w:r>
      <w:r w:rsidR="00507776">
        <w:rPr>
          <w:rFonts w:ascii="Arial" w:hAnsi="Arial" w:cs="Arial"/>
          <w:sz w:val="20"/>
          <w:szCs w:val="20"/>
        </w:rPr>
        <w:t xml:space="preserve">, kterým se sraženina rozmělní a </w:t>
      </w:r>
      <w:r w:rsidR="00507776">
        <w:rPr>
          <w:rFonts w:ascii="Arial" w:hAnsi="Arial" w:cs="Arial"/>
          <w:sz w:val="20"/>
          <w:szCs w:val="20"/>
        </w:rPr>
        <w:lastRenderedPageBreak/>
        <w:t xml:space="preserve">odsaje. </w:t>
      </w:r>
      <w:r>
        <w:rPr>
          <w:rFonts w:ascii="Arial" w:hAnsi="Arial" w:cs="Arial"/>
          <w:sz w:val="20"/>
          <w:szCs w:val="20"/>
        </w:rPr>
        <w:t>Vzácně se využívají techniky jiné</w:t>
      </w:r>
      <w:r w:rsidR="00507776">
        <w:rPr>
          <w:rFonts w:ascii="Arial" w:hAnsi="Arial" w:cs="Arial"/>
          <w:sz w:val="20"/>
          <w:szCs w:val="20"/>
        </w:rPr>
        <w:t xml:space="preserve">. </w:t>
      </w:r>
    </w:p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Nejsou-li výše uvedené postupy možné či při jejich neúspěchu, je obvykle nutno přikročit k tzv. trombolytické léčbě. Ta spočívá v zavedení katetru do místa cévního uzávěru a skrze katetr se pak podává látka (roztok), která má schopnost krevní sraženinu rozpustit. Po zavedení katetru  do uzávěru probíhá hlavní část léčby na jednotce intenzivní péče v leže, bez možnosti změny polohy či opuštění lůžka. Do katetru se infuze s účinnou látkou podává speciální pumpou a celková doba podávání trvá obvykle 24-48 hodin. V určených časových intervalech je nemocný  převážen na katetrizační sál a zde se provádí kontrola účinnosti léčby (kontrolní angiografie).  Podávání rozpouštějící látky se ukončí po zprůchodnění cévy či je-li léčba neúčinná. </w:t>
      </w:r>
    </w:p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Při některých typech postižení je vhodné  po rozpuštění krevní sraženiny léčebný výkon doplnit o balónkovou angioplastiku a ev. i o implantaci tzv. stentu. </w:t>
      </w:r>
      <w:r>
        <w:rPr>
          <w:rFonts w:ascii="Arial" w:hAnsi="Arial" w:cs="Arial"/>
        </w:rPr>
        <w:t xml:space="preserve"> </w:t>
      </w:r>
    </w:p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balónkové angioplastice je na vnitřním konci (umístěném v cévě) katetru  přítomen balónek, který lze zvenku plnit tekutinou a  tak jej rozpínat.  Při tom se roztahuje i zúžená či uzavřená oblast tepny (perkutánní transluminální angioplastika - PTA). Po odsátí tekutiny z balónku a jeho splasknutí zůstává obvykle tepna roztažená a průchodná. Při zvýšené elasticitě tepny může být efekt balónkové angioplastiky nedostatečný. Tehdy lze uvažovat o zavedení tzv. stentu do místa cévního zúžení či uzávěru. Stent slouží jako vnitřní výztuha cévy, která zabraňuje jejímu okamžitému zúžení a zabezpečuje tak vyšší krevní průtok oblastí dříve zúženou či uzavřenou. Jedná se o trubici, jejíž stěna má síťovitou strukturu, přičemž vlákna sítě jsou kovová. Stent je při zavádění umístěn na tenké cévce a vtlačí se zevnitř do cévy v oblasti postižení. V těle již zůstává trvale. </w:t>
      </w:r>
    </w:p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a) Komplikace PTA a implantace stentu, tromboembolektomie</w:t>
      </w:r>
      <w:r>
        <w:rPr>
          <w:rFonts w:ascii="Arial" w:hAnsi="Arial" w:cs="Arial"/>
          <w:sz w:val="24"/>
          <w:szCs w:val="24"/>
        </w:rPr>
        <w:t xml:space="preserve">     </w:t>
      </w:r>
    </w:p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Možnou komplikací tromboemboletkomie či snahy o odstranění trombu (sraženiny) obecně je zanesení částí sraženin (embolizace) do vzdálenějších míst tepenného systému. V takovém případě je cílem tyto části odstranit pomocí výše uvedených metod. </w:t>
      </w:r>
    </w:p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Závažné komplikace při PTA a implantaci stentu se vyskytují zřídka a jsou podobné, jako u samotného angiografického vyšetření. Navíc může dojít k poranění tepny v místě roztahování (akutní cévní uzávěr s ohrožením končetiny, perforace a prasknutí cévní stěny s následným krvácením).  Výskyt komplikací i zde může mít za následek nutnost okamžité chirurgické léčby, ev. podání látek rozpouštějících krevní sraženiny. Při podání takových léků dochází asi v 1 – 2% případů k závažnému krvácení (např. mozek, břicho), jehož následkem může být invalidita, trvalá porucha hybnosti, dokonce i úmrtí.</w:t>
      </w:r>
    </w:p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b) Komplikace a rizika trombolytické léčby</w:t>
      </w:r>
    </w:p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Nejzávažnějším rizikem trombolytické léčby je život ohrožující krvácení.  K němu může dojít v místě vpichu (tříslo), ale i v jiných oblastech (např. břicho, mozek, končetina) a lze předpokládat nutnost podávání krevních transfuzí. Kromě ztráty života tak může dojít i ke ztrátě končetiny, mozkové příhodě s různým stupněm trvalé či přechodné obrny, poruchy řeči, zraku. K takto závažným stavům dochází přibližně u 1-2% případů. V rámci léčby komplikací může být nutno provést chirurgický zákrok v lokálním či celkovém znecitlivění. </w:t>
      </w:r>
    </w:p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c) Další okolnosti léčebných výkonů</w:t>
      </w:r>
    </w:p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I při okamžitém úspěchu endovaskulární léčby může později dojít k opětovné poruše prokrvení a je potřeba zákrok zopakovat či zvolit jiný způsob léčby.  </w:t>
      </w:r>
      <w:r>
        <w:rPr>
          <w:rFonts w:ascii="Arial" w:hAnsi="Arial" w:cs="Arial"/>
        </w:rPr>
        <w:t xml:space="preserve"> </w:t>
      </w:r>
    </w:p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III. Pokyny pro nemocného před vyšetřením</w:t>
      </w:r>
    </w:p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 výkonem Vám sestra oholí třísla, neboť ochlupení by mohlo být zdrojem infekčních komplikací. Posledním jídlem je večeře, od té doby nic nejezte, ale pijte spíše více i před výkonem. Pokud trpíte jakoukoliv formou alergie, je nutné to lékaři nahlásit. Během výkonu ležte klidně a spolupracujte s lékařem. </w:t>
      </w:r>
    </w:p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IV. Pokyny pro nemocné po vyšetření </w:t>
      </w:r>
    </w:p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vyšetření se již smíte najíst. Nadále hodně pijte, abyste ledvinami vyloučili rentgenovou kontrastní látku co nejdříve. Pít a močit můžete pouze v leže. Po výkonu nesmíte krčit nohu, otáčet se na bok a sedat si či chodit. Tříslo, kde byl prováděn vpich, zůstává stlačeno elastickým obvazen a zatíženo obvykle 8 hodin, není-li určeno jinak. Klidový režim na lůžku je třeba dodržovat 24 hodin. Chodit můze pacient až po schválení lékařem. Při nedodržování klidového režimu hrozí závažné komplikace, které mohou vést k ohrožení končetiny i života nemocného.  </w:t>
      </w:r>
    </w:p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Vhodné je cvičení nohy v kotníku pro zlepšení prokrvení nohy. Jakékoli změny zdravotního stavu (např. tlak, bolest či pocit tepla v třísle) je třeba ihned hlásit ošetřujícímu zdravotnickému personálu.</w:t>
      </w:r>
    </w:p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V. Odpovědi na doplňující otázky pacienta</w:t>
      </w:r>
    </w:p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109C" w:rsidRDefault="00181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109C" w:rsidRDefault="0018109C">
      <w:pPr>
        <w:widowControl w:val="0"/>
        <w:tabs>
          <w:tab w:val="left" w:pos="1650"/>
          <w:tab w:val="left" w:pos="3600"/>
          <w:tab w:val="left" w:pos="6225"/>
          <w:tab w:val="right" w:pos="88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09C" w:rsidRDefault="0018109C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Prohlášení lékaře:</w:t>
      </w:r>
    </w:p>
    <w:p w:rsidR="0018109C" w:rsidRDefault="0018109C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Prohlašuji, že jsem výše uvedeného pacienta (zákonného zástupce) srozumitelným způsobem informoval o jeho zdravotním stavu (o zdravotním stavu osoby jím zastupované) a o veškerých shora uvedených skutečnostech, plánovaném vyšetření, léčebném postupu, a to včetně upozornění na možné komplikace a na případné alternativy. </w:t>
      </w:r>
    </w:p>
    <w:p w:rsidR="0018109C" w:rsidRDefault="0018109C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09C" w:rsidRPr="0018109C" w:rsidRDefault="0018109C">
      <w:pPr>
        <w:widowControl w:val="0"/>
        <w:tabs>
          <w:tab w:val="center" w:pos="63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Praze, dne:</w:t>
      </w:r>
    </w:p>
    <w:p w:rsidR="0018109C" w:rsidRDefault="0018109C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Souhlas pacienta (zákonného zástupce):</w:t>
      </w:r>
    </w:p>
    <w:p w:rsidR="0018109C" w:rsidRDefault="0018109C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Já, níže podepsaný, prohlašuji, že jsem byl lékařem srozumitelně informován o svém zdravotním stavu (o zdravotním stavu osoby mnou zastupované) a o veškerých shora uvedených skutečnostech: o navrhované léčbě, o možných výhodách a rizicích navrhované léčby, o možných volbách a o problémech, které je možno očekávat v průběhu úzdravy.  Údaje a poučení mi byly lékařem sděleny a vysvětleny, porozuměl jsem jim a měl jsem možnost klást doplňující otázky, které mi byly lékařem zodpovězeny. Na základě poskytnutých informací a po vlastním zvážení souhlasím s provedením vyšetření a léčebným postupem (viz výše)</w:t>
      </w:r>
    </w:p>
    <w:p w:rsidR="0018109C" w:rsidRDefault="0018109C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09C" w:rsidRDefault="0018109C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Na základě poskytnutých informací a po vlastním zvážení souhlasím s provedením dalších zdravotních výkonů, pokud by jejich neprovedení bezprostředně ohrozilo můj život nebo zdraví.</w:t>
      </w:r>
    </w:p>
    <w:p w:rsidR="0018109C" w:rsidRDefault="0018109C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09C" w:rsidRDefault="0018109C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Jako zákonný zástupce prohlašuji, že v přiměřeném rozsahu a formě bylo poučení poskytnuto osobě mnou zastupované.</w:t>
      </w:r>
    </w:p>
    <w:p w:rsidR="0018109C" w:rsidRDefault="0018109C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09C" w:rsidRDefault="0018109C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Současně také prohlašuji, že jsem lékaři sdělil všechny mně známé důvody, které by mohly zkomplikovat klidný průběh zdravotního výkonu (zejména užívané léky, alergie a všechna přidružená onemocnění).</w:t>
      </w:r>
    </w:p>
    <w:p w:rsidR="0018109C" w:rsidRDefault="0018109C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09C" w:rsidRDefault="0018109C">
      <w:pPr>
        <w:keepNext/>
        <w:widowControl w:val="0"/>
        <w:tabs>
          <w:tab w:val="center" w:pos="63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Praze, dne ........................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</w:t>
      </w:r>
    </w:p>
    <w:p w:rsidR="0018109C" w:rsidRDefault="0018109C">
      <w:pPr>
        <w:keepNext/>
        <w:widowControl w:val="0"/>
        <w:tabs>
          <w:tab w:val="center" w:pos="63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>Podpis pacienta</w:t>
      </w:r>
    </w:p>
    <w:p w:rsidR="0018109C" w:rsidRDefault="0018109C">
      <w:pPr>
        <w:keepNext/>
        <w:widowControl w:val="0"/>
        <w:tabs>
          <w:tab w:val="center" w:pos="63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(úměrně rozumové vyspělosti nezletilého dítěte)</w:t>
      </w:r>
    </w:p>
    <w:p w:rsidR="0018109C" w:rsidRDefault="0018109C">
      <w:pPr>
        <w:keepNext/>
        <w:widowControl w:val="0"/>
        <w:tabs>
          <w:tab w:val="center" w:pos="63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09C" w:rsidRDefault="0018109C">
      <w:pPr>
        <w:keepNext/>
        <w:widowControl w:val="0"/>
        <w:tabs>
          <w:tab w:val="center" w:pos="63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nezletilých osob či osob s omezenou způsobilostí k právním úkonům, udělil souhlas, jméno a podpis zákonného zástupce/opatrovníka pacienta:</w:t>
      </w:r>
    </w:p>
    <w:p w:rsidR="0018109C" w:rsidRDefault="0018109C">
      <w:pPr>
        <w:keepNext/>
        <w:widowControl w:val="0"/>
        <w:tabs>
          <w:tab w:val="center" w:pos="63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09C" w:rsidRDefault="0018109C">
      <w:pPr>
        <w:keepNext/>
        <w:widowControl w:val="0"/>
        <w:tabs>
          <w:tab w:val="center" w:pos="63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Praze, dne ........................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</w:t>
      </w:r>
    </w:p>
    <w:p w:rsidR="0018109C" w:rsidRDefault="0018109C">
      <w:pPr>
        <w:keepNext/>
        <w:widowControl w:val="0"/>
        <w:tabs>
          <w:tab w:val="center" w:pos="63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Podpis zákonného zástupce/opatrovníka</w:t>
      </w:r>
    </w:p>
    <w:p w:rsidR="0018109C" w:rsidRDefault="0018109C">
      <w:pPr>
        <w:keepNext/>
        <w:widowControl w:val="0"/>
        <w:tabs>
          <w:tab w:val="center" w:pos="63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09C" w:rsidRDefault="0018109C">
      <w:pPr>
        <w:keepNext/>
        <w:widowControl w:val="0"/>
        <w:tabs>
          <w:tab w:val="center" w:pos="6300"/>
        </w:tabs>
        <w:autoSpaceDE w:val="0"/>
        <w:autoSpaceDN w:val="0"/>
        <w:adjustRightInd w:val="0"/>
        <w:spacing w:after="75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Identifikace zákonného zástupce:</w:t>
      </w:r>
    </w:p>
    <w:p w:rsidR="0018109C" w:rsidRDefault="0018109C">
      <w:pPr>
        <w:keepNext/>
        <w:widowControl w:val="0"/>
        <w:tabs>
          <w:tab w:val="center" w:pos="6300"/>
        </w:tabs>
        <w:autoSpaceDE w:val="0"/>
        <w:autoSpaceDN w:val="0"/>
        <w:adjustRightInd w:val="0"/>
        <w:spacing w:before="75" w:after="75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příjmení: .............................................................. Datum narození: ................................</w:t>
      </w:r>
    </w:p>
    <w:p w:rsidR="0018109C" w:rsidRDefault="0018109C">
      <w:pPr>
        <w:keepNext/>
        <w:widowControl w:val="0"/>
        <w:tabs>
          <w:tab w:val="center" w:pos="6300"/>
        </w:tabs>
        <w:autoSpaceDE w:val="0"/>
        <w:autoSpaceDN w:val="0"/>
        <w:adjustRightInd w:val="0"/>
        <w:spacing w:before="75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Vztah k pacientovi: ....................................................................................................</w:t>
      </w:r>
    </w:p>
    <w:p w:rsidR="0018109C" w:rsidRDefault="0018109C">
      <w:pPr>
        <w:keepNext/>
        <w:widowControl w:val="0"/>
        <w:tabs>
          <w:tab w:val="center" w:pos="63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09C" w:rsidRDefault="0018109C">
      <w:pPr>
        <w:keepNext/>
        <w:widowControl w:val="0"/>
        <w:tabs>
          <w:tab w:val="center" w:pos="6300"/>
        </w:tabs>
        <w:autoSpaceDE w:val="0"/>
        <w:autoSpaceDN w:val="0"/>
        <w:adjustRightInd w:val="0"/>
        <w:spacing w:after="75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Nemůže-li se pacient (zákonný zástupce) podepsat, podepíše se svědek, který byl přítomen projevu souhlasu:</w:t>
      </w:r>
    </w:p>
    <w:p w:rsidR="0018109C" w:rsidRDefault="0018109C">
      <w:pPr>
        <w:keepNext/>
        <w:widowControl w:val="0"/>
        <w:tabs>
          <w:tab w:val="center" w:pos="6300"/>
        </w:tabs>
        <w:autoSpaceDE w:val="0"/>
        <w:autoSpaceDN w:val="0"/>
        <w:adjustRightInd w:val="0"/>
        <w:spacing w:before="75" w:after="75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příjmení svědka: ..................................................................................................................</w:t>
      </w:r>
    </w:p>
    <w:p w:rsidR="0018109C" w:rsidRDefault="0018109C">
      <w:pPr>
        <w:keepNext/>
        <w:widowControl w:val="0"/>
        <w:tabs>
          <w:tab w:val="center" w:pos="6300"/>
        </w:tabs>
        <w:autoSpaceDE w:val="0"/>
        <w:autoSpaceDN w:val="0"/>
        <w:adjustRightInd w:val="0"/>
        <w:spacing w:before="75" w:after="75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Důvod nepodepsání souhlasu: ............................................................................................................</w:t>
      </w:r>
    </w:p>
    <w:p w:rsidR="0018109C" w:rsidRDefault="0018109C">
      <w:pPr>
        <w:keepNext/>
        <w:widowControl w:val="0"/>
        <w:tabs>
          <w:tab w:val="center" w:pos="6300"/>
        </w:tabs>
        <w:autoSpaceDE w:val="0"/>
        <w:autoSpaceDN w:val="0"/>
        <w:adjustRightInd w:val="0"/>
        <w:spacing w:before="75" w:after="75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Způsob, jakým pacient vůli projevil: ......................................................................................................</w:t>
      </w:r>
    </w:p>
    <w:p w:rsidR="0018109C" w:rsidRDefault="0018109C">
      <w:pPr>
        <w:keepNext/>
        <w:widowControl w:val="0"/>
        <w:tabs>
          <w:tab w:val="center" w:pos="6300"/>
        </w:tabs>
        <w:autoSpaceDE w:val="0"/>
        <w:autoSpaceDN w:val="0"/>
        <w:adjustRightInd w:val="0"/>
        <w:spacing w:before="75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Praze, dne ........................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</w:t>
      </w:r>
    </w:p>
    <w:p w:rsidR="0018109C" w:rsidRDefault="0018109C">
      <w:pPr>
        <w:keepNext/>
        <w:widowControl w:val="0"/>
        <w:tabs>
          <w:tab w:val="center" w:pos="63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Podpis svědka</w:t>
      </w:r>
    </w:p>
    <w:sectPr w:rsidR="0018109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C7BAF"/>
    <w:multiLevelType w:val="singleLevel"/>
    <w:tmpl w:val="4D22B788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D8F"/>
    <w:rsid w:val="0018109C"/>
    <w:rsid w:val="001A497D"/>
    <w:rsid w:val="00267D8F"/>
    <w:rsid w:val="00507776"/>
    <w:rsid w:val="005D7046"/>
    <w:rsid w:val="00696425"/>
    <w:rsid w:val="0073683A"/>
    <w:rsid w:val="0087619E"/>
    <w:rsid w:val="00B2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DF0"/>
    <w:rPr>
      <w:rFonts w:ascii="Tahoma" w:hAnsi="Tahoma" w:cs="Tahoma"/>
      <w:sz w:val="16"/>
      <w:szCs w:val="16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DF0"/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1667</Words>
  <Characters>9505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FNKV</Company>
  <LinksUpToDate>false</LinksUpToDate>
  <CharactersWithSpaces>11150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fdu-kardio</dc:creator>
  <cp:lastModifiedBy>Lippman, Hannah, BioMed Central Ltd.</cp:lastModifiedBy>
  <cp:revision>2</cp:revision>
  <dcterms:created xsi:type="dcterms:W3CDTF">2017-05-08T13:30:00Z</dcterms:created>
  <dcterms:modified xsi:type="dcterms:W3CDTF">2017-05-08T13:30:00Z</dcterms:modified>
</cp:coreProperties>
</file>