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CF55F2" w14:textId="1B8BD248" w:rsidR="009A4CB8" w:rsidRPr="00AB6910" w:rsidRDefault="009A4CB8" w:rsidP="009A4CB8">
      <w:pPr>
        <w:jc w:val="center"/>
        <w:rPr>
          <w:rFonts w:asciiTheme="majorHAnsi" w:hAnsiTheme="majorHAnsi"/>
          <w:b/>
        </w:rPr>
      </w:pPr>
    </w:p>
    <w:p w14:paraId="5820F5C3" w14:textId="77777777" w:rsidR="009A4CB8" w:rsidRPr="00AB6910" w:rsidRDefault="009A4CB8" w:rsidP="009A4CB8">
      <w:pPr>
        <w:jc w:val="center"/>
        <w:rPr>
          <w:rFonts w:asciiTheme="majorHAnsi" w:hAnsiTheme="majorHAnsi"/>
          <w:b/>
        </w:rPr>
      </w:pPr>
    </w:p>
    <w:p w14:paraId="61C3C974" w14:textId="77777777" w:rsidR="009A4CB8" w:rsidRDefault="009A4CB8" w:rsidP="009A4CB8">
      <w:pPr>
        <w:rPr>
          <w:sz w:val="20"/>
          <w:szCs w:val="20"/>
        </w:rPr>
      </w:pPr>
    </w:p>
    <w:p w14:paraId="1451412D" w14:textId="77777777" w:rsidR="00482748" w:rsidRDefault="00482748" w:rsidP="009A4CB8">
      <w:pPr>
        <w:rPr>
          <w:rFonts w:ascii="Calibri" w:hAnsi="Calibri"/>
          <w:b/>
          <w:sz w:val="20"/>
          <w:szCs w:val="20"/>
        </w:rPr>
      </w:pPr>
    </w:p>
    <w:p w14:paraId="45D98EA8" w14:textId="77777777" w:rsidR="00482748" w:rsidRDefault="00482748" w:rsidP="009A4CB8">
      <w:pPr>
        <w:rPr>
          <w:rFonts w:ascii="Calibri" w:hAnsi="Calibri"/>
          <w:b/>
          <w:sz w:val="20"/>
          <w:szCs w:val="20"/>
        </w:rPr>
      </w:pPr>
    </w:p>
    <w:p w14:paraId="066EB2D5" w14:textId="6E925A64" w:rsidR="00482748" w:rsidRDefault="00FB1766" w:rsidP="009A4CB8">
      <w:pPr>
        <w:rPr>
          <w:rFonts w:ascii="Calibri" w:hAnsi="Calibri"/>
          <w:b/>
          <w:sz w:val="20"/>
          <w:szCs w:val="20"/>
        </w:rPr>
      </w:pPr>
      <w:r>
        <w:rPr>
          <w:rFonts w:ascii="Calibri" w:hAnsi="Calibri"/>
          <w:b/>
          <w:noProof/>
          <w:sz w:val="20"/>
          <w:szCs w:val="20"/>
        </w:rPr>
        <w:drawing>
          <wp:inline distT="0" distB="0" distL="0" distR="0" wp14:anchorId="7FA2999F" wp14:editId="1BEC6D2A">
            <wp:extent cx="5041900" cy="1054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5041900" cy="1054100"/>
                    </a:xfrm>
                    <a:prstGeom prst="rect">
                      <a:avLst/>
                    </a:prstGeom>
                  </pic:spPr>
                </pic:pic>
              </a:graphicData>
            </a:graphic>
          </wp:inline>
        </w:drawing>
      </w:r>
    </w:p>
    <w:p w14:paraId="2D367639" w14:textId="77777777" w:rsidR="00482748" w:rsidRDefault="00482748" w:rsidP="009A4CB8">
      <w:pPr>
        <w:rPr>
          <w:rFonts w:ascii="Calibri" w:hAnsi="Calibri"/>
          <w:b/>
          <w:sz w:val="20"/>
          <w:szCs w:val="20"/>
        </w:rPr>
      </w:pPr>
    </w:p>
    <w:p w14:paraId="5E4F1EA4" w14:textId="77777777" w:rsidR="00482748" w:rsidRDefault="00482748" w:rsidP="009A4CB8">
      <w:pPr>
        <w:rPr>
          <w:rFonts w:ascii="Calibri" w:hAnsi="Calibri"/>
          <w:b/>
          <w:sz w:val="20"/>
          <w:szCs w:val="20"/>
        </w:rPr>
      </w:pPr>
    </w:p>
    <w:p w14:paraId="5FA904B4" w14:textId="77777777" w:rsidR="00482748" w:rsidRDefault="00482748" w:rsidP="009A4CB8">
      <w:pPr>
        <w:rPr>
          <w:rFonts w:ascii="Calibri" w:hAnsi="Calibri"/>
          <w:b/>
          <w:sz w:val="20"/>
          <w:szCs w:val="20"/>
        </w:rPr>
      </w:pPr>
    </w:p>
    <w:p w14:paraId="41B851E8" w14:textId="77777777" w:rsidR="00482748" w:rsidRDefault="00482748" w:rsidP="009A4CB8">
      <w:pPr>
        <w:rPr>
          <w:rFonts w:ascii="Calibri" w:hAnsi="Calibri"/>
          <w:b/>
          <w:sz w:val="20"/>
          <w:szCs w:val="20"/>
        </w:rPr>
      </w:pPr>
    </w:p>
    <w:p w14:paraId="2A47EB12" w14:textId="77777777" w:rsidR="00482748" w:rsidRDefault="00482748" w:rsidP="009A4CB8">
      <w:pPr>
        <w:rPr>
          <w:rFonts w:ascii="Calibri" w:hAnsi="Calibri"/>
          <w:b/>
          <w:sz w:val="20"/>
          <w:szCs w:val="20"/>
        </w:rPr>
      </w:pPr>
    </w:p>
    <w:p w14:paraId="5E4BFC3D" w14:textId="77777777" w:rsidR="00482748" w:rsidRDefault="00482748" w:rsidP="009A4CB8">
      <w:pPr>
        <w:rPr>
          <w:rFonts w:ascii="Calibri" w:hAnsi="Calibri"/>
          <w:b/>
          <w:sz w:val="20"/>
          <w:szCs w:val="20"/>
        </w:rPr>
      </w:pPr>
    </w:p>
    <w:p w14:paraId="5BFFF8D8" w14:textId="155762CA" w:rsidR="00482748" w:rsidRDefault="00482748" w:rsidP="009A4CB8">
      <w:pPr>
        <w:rPr>
          <w:rFonts w:ascii="Calibri" w:hAnsi="Calibri"/>
          <w:b/>
          <w:sz w:val="20"/>
          <w:szCs w:val="20"/>
        </w:rPr>
      </w:pPr>
    </w:p>
    <w:p w14:paraId="708B657D" w14:textId="77777777" w:rsidR="00482748" w:rsidRDefault="00482748" w:rsidP="009A4CB8">
      <w:pPr>
        <w:rPr>
          <w:rFonts w:ascii="Calibri" w:hAnsi="Calibri"/>
          <w:b/>
          <w:sz w:val="20"/>
          <w:szCs w:val="20"/>
        </w:rPr>
      </w:pPr>
    </w:p>
    <w:p w14:paraId="2F1464B9" w14:textId="7BF740C8" w:rsidR="009A4CB8" w:rsidRDefault="009A4CB8" w:rsidP="009A4CB8">
      <w:pPr>
        <w:rPr>
          <w:rFonts w:ascii="Calibri" w:hAnsi="Calibri"/>
          <w:b/>
          <w:sz w:val="20"/>
          <w:szCs w:val="20"/>
        </w:rPr>
      </w:pPr>
    </w:p>
    <w:p w14:paraId="3C68D12B" w14:textId="3F77F551" w:rsidR="009A4CB8" w:rsidRDefault="00D7043E" w:rsidP="00D7043E">
      <w:pPr>
        <w:tabs>
          <w:tab w:val="right" w:pos="9026"/>
        </w:tabs>
        <w:rPr>
          <w:rFonts w:ascii="Calibri" w:hAnsi="Calibri"/>
          <w:b/>
          <w:sz w:val="20"/>
          <w:szCs w:val="20"/>
        </w:rPr>
      </w:pPr>
      <w:bookmarkStart w:id="0" w:name="_Hlk60656527"/>
      <w:bookmarkStart w:id="1" w:name="_Hlk60668407"/>
      <w:r>
        <w:rPr>
          <w:rFonts w:ascii="Calibri" w:hAnsi="Calibri"/>
          <w:b/>
          <w:sz w:val="20"/>
          <w:szCs w:val="20"/>
        </w:rPr>
        <w:tab/>
      </w:r>
    </w:p>
    <w:p w14:paraId="1C2D2ECC" w14:textId="77777777" w:rsidR="009A4CB8" w:rsidRDefault="009A4CB8" w:rsidP="009A4CB8">
      <w:pPr>
        <w:tabs>
          <w:tab w:val="center" w:pos="4513"/>
          <w:tab w:val="right" w:pos="9026"/>
        </w:tabs>
        <w:rPr>
          <w:rFonts w:ascii="Calibri" w:hAnsi="Calibri"/>
          <w:b/>
          <w:sz w:val="20"/>
          <w:szCs w:val="20"/>
        </w:rPr>
      </w:pPr>
      <w:r>
        <w:rPr>
          <w:rFonts w:ascii="Arial" w:hAnsi="Arial" w:cs="Arial"/>
          <w:noProof/>
          <w:color w:val="000000" w:themeColor="text1"/>
        </w:rPr>
        <w:drawing>
          <wp:anchor distT="0" distB="0" distL="114300" distR="114300" simplePos="0" relativeHeight="251660288" behindDoc="0" locked="0" layoutInCell="1" allowOverlap="1" wp14:anchorId="60615606" wp14:editId="112DFB5D">
            <wp:simplePos x="0" y="0"/>
            <wp:positionH relativeFrom="margin">
              <wp:align>left</wp:align>
            </wp:positionH>
            <wp:positionV relativeFrom="paragraph">
              <wp:posOffset>43180</wp:posOffset>
            </wp:positionV>
            <wp:extent cx="2028825" cy="628650"/>
            <wp:effectExtent l="0" t="0" r="9525" b="0"/>
            <wp:wrapNone/>
            <wp:docPr id="2" name="Picture 2" descr="logo -small use 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small use blk"/>
                    <pic:cNvPicPr>
                      <a:picLocks noChangeAspect="1" noChangeArrowheads="1"/>
                    </pic:cNvPicPr>
                  </pic:nvPicPr>
                  <pic:blipFill>
                    <a:blip r:embed="rId9" cstate="print">
                      <a:extLst>
                        <a:ext uri="{28A0092B-C50C-407E-A947-70E740481C1C}">
                          <a14:useLocalDpi xmlns:a14="http://schemas.microsoft.com/office/drawing/2010/main" val="0"/>
                        </a:ext>
                      </a:extLst>
                    </a:blip>
                    <a:srcRect l="11111"/>
                    <a:stretch>
                      <a:fillRect/>
                    </a:stretch>
                  </pic:blipFill>
                  <pic:spPr bwMode="auto">
                    <a:xfrm>
                      <a:off x="0" y="0"/>
                      <a:ext cx="2028825"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69093A" w14:textId="77777777" w:rsidR="009A4CB8" w:rsidRDefault="009A4CB8" w:rsidP="009A4CB8">
      <w:pPr>
        <w:tabs>
          <w:tab w:val="center" w:pos="4513"/>
          <w:tab w:val="right" w:pos="9026"/>
        </w:tabs>
        <w:rPr>
          <w:rFonts w:ascii="Calibri" w:hAnsi="Calibri"/>
          <w:b/>
          <w:sz w:val="20"/>
          <w:szCs w:val="20"/>
        </w:rPr>
      </w:pPr>
    </w:p>
    <w:p w14:paraId="3493A3A1" w14:textId="77777777" w:rsidR="009A4CB8" w:rsidRDefault="009A4CB8" w:rsidP="009A4CB8">
      <w:pPr>
        <w:tabs>
          <w:tab w:val="center" w:pos="4513"/>
          <w:tab w:val="right" w:pos="9026"/>
        </w:tabs>
        <w:rPr>
          <w:rFonts w:ascii="Calibri" w:hAnsi="Calibri"/>
          <w:b/>
          <w:sz w:val="20"/>
          <w:szCs w:val="20"/>
        </w:rPr>
      </w:pPr>
    </w:p>
    <w:p w14:paraId="1EF91BC0" w14:textId="77777777" w:rsidR="009A4CB8" w:rsidRDefault="009A4CB8" w:rsidP="009A4CB8">
      <w:pPr>
        <w:tabs>
          <w:tab w:val="center" w:pos="4513"/>
          <w:tab w:val="right" w:pos="9026"/>
        </w:tabs>
        <w:rPr>
          <w:rFonts w:ascii="Calibri" w:hAnsi="Calibri"/>
          <w:b/>
          <w:sz w:val="20"/>
          <w:szCs w:val="20"/>
        </w:rPr>
      </w:pPr>
    </w:p>
    <w:p w14:paraId="55AA5A6F" w14:textId="77777777" w:rsidR="009A4CB8" w:rsidRDefault="009A4CB8" w:rsidP="009A4CB8">
      <w:pPr>
        <w:tabs>
          <w:tab w:val="center" w:pos="4513"/>
          <w:tab w:val="right" w:pos="9026"/>
        </w:tabs>
        <w:rPr>
          <w:rFonts w:ascii="Calibri" w:hAnsi="Calibri"/>
          <w:b/>
          <w:sz w:val="20"/>
          <w:szCs w:val="20"/>
        </w:rPr>
      </w:pPr>
    </w:p>
    <w:p w14:paraId="035C2B52" w14:textId="6E2A415B" w:rsidR="009A4CB8" w:rsidRPr="001729A1" w:rsidRDefault="009A4CB8" w:rsidP="009A4CB8">
      <w:pPr>
        <w:tabs>
          <w:tab w:val="center" w:pos="4513"/>
          <w:tab w:val="right" w:pos="9026"/>
        </w:tabs>
        <w:rPr>
          <w:rFonts w:ascii="Calibri" w:hAnsi="Calibri"/>
          <w:b/>
          <w:sz w:val="20"/>
          <w:szCs w:val="20"/>
        </w:rPr>
      </w:pPr>
      <w:r>
        <w:rPr>
          <w:rFonts w:ascii="Calibri" w:hAnsi="Calibri"/>
          <w:b/>
          <w:sz w:val="20"/>
          <w:szCs w:val="20"/>
        </w:rPr>
        <w:tab/>
      </w:r>
      <w:r>
        <w:rPr>
          <w:rFonts w:ascii="Calibri" w:hAnsi="Calibri"/>
          <w:b/>
          <w:sz w:val="20"/>
          <w:szCs w:val="20"/>
        </w:rPr>
        <w:tab/>
      </w:r>
    </w:p>
    <w:p w14:paraId="01F697D9" w14:textId="77777777" w:rsidR="009A4CB8" w:rsidRDefault="009A4CB8" w:rsidP="009A4CB8">
      <w:pPr>
        <w:pStyle w:val="Footer"/>
        <w:pBdr>
          <w:bottom w:val="single" w:sz="6" w:space="1" w:color="auto"/>
        </w:pBdr>
        <w:tabs>
          <w:tab w:val="clear" w:pos="4513"/>
          <w:tab w:val="center" w:pos="4536"/>
          <w:tab w:val="right" w:pos="9072"/>
          <w:tab w:val="right" w:pos="13892"/>
        </w:tabs>
        <w:jc w:val="center"/>
        <w:rPr>
          <w:rFonts w:ascii="Arial" w:hAnsi="Arial" w:cs="Arial"/>
          <w:sz w:val="18"/>
          <w:szCs w:val="18"/>
          <w:lang w:val="it-IT"/>
        </w:rPr>
      </w:pPr>
    </w:p>
    <w:bookmarkEnd w:id="0"/>
    <w:p w14:paraId="6C2C1601" w14:textId="77777777" w:rsidR="009A4CB8" w:rsidRDefault="009A4CB8" w:rsidP="009A4CB8">
      <w:pPr>
        <w:pStyle w:val="Footer"/>
        <w:tabs>
          <w:tab w:val="clear" w:pos="4513"/>
          <w:tab w:val="center" w:pos="4536"/>
          <w:tab w:val="right" w:pos="9072"/>
          <w:tab w:val="right" w:pos="13892"/>
        </w:tabs>
        <w:jc w:val="center"/>
        <w:rPr>
          <w:rFonts w:ascii="Arial" w:hAnsi="Arial" w:cs="Arial"/>
          <w:sz w:val="18"/>
          <w:szCs w:val="18"/>
          <w:lang w:val="it-IT"/>
        </w:rPr>
      </w:pPr>
    </w:p>
    <w:p w14:paraId="72550AB7" w14:textId="77777777" w:rsidR="009A4CB8" w:rsidRDefault="009A4CB8" w:rsidP="009A4CB8">
      <w:pPr>
        <w:pStyle w:val="Footer"/>
        <w:tabs>
          <w:tab w:val="clear" w:pos="4513"/>
          <w:tab w:val="center" w:pos="4536"/>
          <w:tab w:val="right" w:pos="9072"/>
          <w:tab w:val="right" w:pos="13892"/>
        </w:tabs>
        <w:jc w:val="center"/>
        <w:rPr>
          <w:rFonts w:ascii="Arial" w:hAnsi="Arial" w:cs="Arial"/>
          <w:sz w:val="18"/>
          <w:szCs w:val="18"/>
          <w:lang w:val="it-IT"/>
        </w:rPr>
      </w:pPr>
    </w:p>
    <w:bookmarkEnd w:id="1"/>
    <w:p w14:paraId="23822A1E" w14:textId="5824963C" w:rsidR="009A4CB8" w:rsidRPr="008D72EE" w:rsidRDefault="009A4CB8" w:rsidP="009A4CB8">
      <w:pPr>
        <w:jc w:val="center"/>
        <w:rPr>
          <w:rFonts w:asciiTheme="majorHAnsi" w:hAnsiTheme="majorHAnsi"/>
          <w:b/>
          <w:color w:val="C00000"/>
        </w:rPr>
      </w:pPr>
    </w:p>
    <w:tbl>
      <w:tblPr>
        <w:tblW w:w="9416" w:type="dxa"/>
        <w:tblInd w:w="108" w:type="dxa"/>
        <w:tblLayout w:type="fixed"/>
        <w:tblLook w:val="01E0" w:firstRow="1" w:lastRow="1" w:firstColumn="1" w:lastColumn="1" w:noHBand="0" w:noVBand="0"/>
      </w:tblPr>
      <w:tblGrid>
        <w:gridCol w:w="4466"/>
        <w:gridCol w:w="4950"/>
      </w:tblGrid>
      <w:tr w:rsidR="009A4CB8" w:rsidRPr="00F96CA1" w14:paraId="1EFFDE1E" w14:textId="77777777" w:rsidTr="00F52336">
        <w:trPr>
          <w:trHeight w:val="419"/>
        </w:trPr>
        <w:tc>
          <w:tcPr>
            <w:tcW w:w="4466" w:type="dxa"/>
            <w:tcBorders>
              <w:top w:val="nil"/>
              <w:left w:val="nil"/>
              <w:bottom w:val="nil"/>
              <w:right w:val="nil"/>
            </w:tcBorders>
            <w:shd w:val="clear" w:color="auto" w:fill="auto"/>
          </w:tcPr>
          <w:p w14:paraId="53968E60" w14:textId="382CB5AD" w:rsidR="009A4CB8" w:rsidRDefault="009A4CB8" w:rsidP="00F52336">
            <w:pPr>
              <w:rPr>
                <w:rFonts w:ascii="Calibri" w:hAnsi="Calibri" w:cs="Calibri"/>
                <w:b/>
              </w:rPr>
            </w:pPr>
            <w:r w:rsidRPr="00E227E4">
              <w:rPr>
                <w:rFonts w:ascii="Calibri" w:hAnsi="Calibri" w:cs="Calibri"/>
                <w:b/>
              </w:rPr>
              <w:t>Full</w:t>
            </w:r>
            <w:r>
              <w:rPr>
                <w:rFonts w:ascii="Calibri" w:hAnsi="Calibri" w:cs="Calibri"/>
                <w:b/>
              </w:rPr>
              <w:t>/</w:t>
            </w:r>
            <w:r w:rsidR="00E3679C">
              <w:rPr>
                <w:rFonts w:ascii="Calibri" w:hAnsi="Calibri" w:cs="Calibri"/>
                <w:b/>
              </w:rPr>
              <w:t xml:space="preserve">long </w:t>
            </w:r>
            <w:r w:rsidR="00E3679C" w:rsidRPr="00E227E4">
              <w:rPr>
                <w:rFonts w:ascii="Calibri" w:hAnsi="Calibri" w:cs="Calibri"/>
                <w:b/>
              </w:rPr>
              <w:t>title</w:t>
            </w:r>
            <w:r w:rsidRPr="00E227E4">
              <w:rPr>
                <w:rFonts w:ascii="Calibri" w:hAnsi="Calibri" w:cs="Calibri"/>
                <w:b/>
              </w:rPr>
              <w:t xml:space="preserve"> of </w:t>
            </w:r>
            <w:r>
              <w:rPr>
                <w:rFonts w:ascii="Calibri" w:hAnsi="Calibri" w:cs="Calibri"/>
                <w:b/>
              </w:rPr>
              <w:t>study</w:t>
            </w:r>
          </w:p>
          <w:p w14:paraId="37F2544F" w14:textId="77777777" w:rsidR="009A4CB8" w:rsidRPr="00F96CA1" w:rsidRDefault="009A4CB8" w:rsidP="00F52336">
            <w:pPr>
              <w:rPr>
                <w:rFonts w:ascii="Calibri" w:hAnsi="Calibri" w:cs="Calibri"/>
              </w:rPr>
            </w:pPr>
          </w:p>
        </w:tc>
        <w:tc>
          <w:tcPr>
            <w:tcW w:w="4950" w:type="dxa"/>
            <w:tcBorders>
              <w:top w:val="nil"/>
              <w:left w:val="nil"/>
              <w:bottom w:val="nil"/>
              <w:right w:val="nil"/>
            </w:tcBorders>
            <w:shd w:val="clear" w:color="auto" w:fill="auto"/>
          </w:tcPr>
          <w:p w14:paraId="669937D5" w14:textId="463F7E71" w:rsidR="009A4CB8" w:rsidRPr="00BC0422" w:rsidRDefault="00BC0422" w:rsidP="00BC0422">
            <w:pPr>
              <w:autoSpaceDE w:val="0"/>
              <w:autoSpaceDN w:val="0"/>
              <w:adjustRightInd w:val="0"/>
              <w:rPr>
                <w:rFonts w:eastAsiaTheme="minorHAnsi"/>
                <w:lang w:eastAsia="en-US"/>
              </w:rPr>
            </w:pPr>
            <w:bookmarkStart w:id="2" w:name="Title"/>
            <w:bookmarkEnd w:id="2"/>
            <w:r>
              <w:rPr>
                <w:rFonts w:eastAsiaTheme="minorHAnsi"/>
                <w:lang w:eastAsia="en-US"/>
              </w:rPr>
              <w:t>CICADA-ME: Coronavirus Intersectionalities: Chronic Conditions and Disabilities and Migrants and other Ethnic minorities</w:t>
            </w:r>
          </w:p>
        </w:tc>
      </w:tr>
      <w:tr w:rsidR="009A4CB8" w:rsidRPr="00F96CA1" w14:paraId="16BC50AC" w14:textId="77777777" w:rsidTr="00F52336">
        <w:tc>
          <w:tcPr>
            <w:tcW w:w="4466" w:type="dxa"/>
            <w:tcBorders>
              <w:top w:val="nil"/>
              <w:left w:val="nil"/>
              <w:bottom w:val="nil"/>
              <w:right w:val="nil"/>
            </w:tcBorders>
            <w:shd w:val="clear" w:color="auto" w:fill="auto"/>
          </w:tcPr>
          <w:p w14:paraId="58F8E26A" w14:textId="77777777" w:rsidR="009A4CB8" w:rsidRPr="00F96CA1" w:rsidRDefault="009A4CB8" w:rsidP="00F52336">
            <w:pPr>
              <w:rPr>
                <w:rFonts w:ascii="Calibri" w:hAnsi="Calibri" w:cs="Calibri"/>
                <w:b/>
              </w:rPr>
            </w:pPr>
            <w:r w:rsidRPr="00F96CA1">
              <w:rPr>
                <w:rFonts w:ascii="Calibri" w:hAnsi="Calibri" w:cs="Calibri"/>
                <w:b/>
              </w:rPr>
              <w:t>Short title</w:t>
            </w:r>
          </w:p>
          <w:p w14:paraId="7170BD98" w14:textId="77777777" w:rsidR="009A4CB8" w:rsidRPr="00F96CA1" w:rsidRDefault="009A4CB8" w:rsidP="00F52336">
            <w:pPr>
              <w:rPr>
                <w:rFonts w:ascii="Calibri" w:hAnsi="Calibri" w:cs="Calibri"/>
              </w:rPr>
            </w:pPr>
          </w:p>
        </w:tc>
        <w:tc>
          <w:tcPr>
            <w:tcW w:w="4950" w:type="dxa"/>
            <w:tcBorders>
              <w:top w:val="nil"/>
              <w:left w:val="nil"/>
              <w:bottom w:val="nil"/>
              <w:right w:val="nil"/>
            </w:tcBorders>
            <w:shd w:val="clear" w:color="auto" w:fill="auto"/>
          </w:tcPr>
          <w:p w14:paraId="0D2670A6" w14:textId="7814D925" w:rsidR="009A4CB8" w:rsidRPr="00F96CA1" w:rsidRDefault="00BC0422" w:rsidP="00F52336">
            <w:pPr>
              <w:rPr>
                <w:rFonts w:ascii="Calibri" w:hAnsi="Calibri" w:cs="Calibri"/>
                <w:color w:val="FF0000"/>
              </w:rPr>
            </w:pPr>
            <w:r w:rsidRPr="00BC0422">
              <w:rPr>
                <w:rFonts w:ascii="Calibri" w:hAnsi="Calibri" w:cs="Calibri"/>
                <w:color w:val="000000" w:themeColor="text1"/>
              </w:rPr>
              <w:t>CICADA-ME</w:t>
            </w:r>
          </w:p>
        </w:tc>
      </w:tr>
      <w:tr w:rsidR="009A4CB8" w:rsidRPr="00F96CA1" w14:paraId="24214159" w14:textId="77777777" w:rsidTr="00F52336">
        <w:trPr>
          <w:trHeight w:val="1540"/>
        </w:trPr>
        <w:tc>
          <w:tcPr>
            <w:tcW w:w="4466" w:type="dxa"/>
            <w:tcBorders>
              <w:top w:val="nil"/>
              <w:left w:val="nil"/>
              <w:bottom w:val="nil"/>
              <w:right w:val="nil"/>
            </w:tcBorders>
            <w:shd w:val="clear" w:color="auto" w:fill="auto"/>
          </w:tcPr>
          <w:p w14:paraId="51ECB162" w14:textId="2BAE4585" w:rsidR="009A4CB8" w:rsidRPr="00F96CA1" w:rsidRDefault="009A4CB8" w:rsidP="00F52336">
            <w:pPr>
              <w:rPr>
                <w:rFonts w:ascii="Calibri" w:hAnsi="Calibri" w:cs="Calibri"/>
                <w:b/>
              </w:rPr>
            </w:pPr>
            <w:r w:rsidRPr="00F96CA1">
              <w:rPr>
                <w:rFonts w:ascii="Calibri" w:hAnsi="Calibri" w:cs="Calibri"/>
                <w:b/>
              </w:rPr>
              <w:t>Version and date of protocol</w:t>
            </w:r>
          </w:p>
        </w:tc>
        <w:tc>
          <w:tcPr>
            <w:tcW w:w="4950" w:type="dxa"/>
            <w:tcBorders>
              <w:top w:val="nil"/>
              <w:left w:val="nil"/>
              <w:bottom w:val="nil"/>
              <w:right w:val="nil"/>
            </w:tcBorders>
            <w:shd w:val="clear" w:color="auto" w:fill="auto"/>
          </w:tcPr>
          <w:p w14:paraId="005DD073" w14:textId="283F9E72" w:rsidR="009A4CB8" w:rsidRPr="00BC0422" w:rsidRDefault="009A4CB8" w:rsidP="00F52336">
            <w:pPr>
              <w:rPr>
                <w:rFonts w:ascii="Calibri" w:hAnsi="Calibri" w:cs="Calibri"/>
                <w:color w:val="000000" w:themeColor="text1"/>
              </w:rPr>
            </w:pPr>
            <w:r w:rsidRPr="00BC0422">
              <w:rPr>
                <w:rFonts w:ascii="Calibri" w:hAnsi="Calibri" w:cs="Calibri"/>
                <w:color w:val="000000" w:themeColor="text1"/>
              </w:rPr>
              <w:t xml:space="preserve">Version </w:t>
            </w:r>
            <w:r w:rsidR="00BC0422" w:rsidRPr="00BC0422">
              <w:rPr>
                <w:rFonts w:ascii="Calibri" w:hAnsi="Calibri" w:cs="Calibri"/>
                <w:color w:val="000000" w:themeColor="text1"/>
              </w:rPr>
              <w:t>1</w:t>
            </w:r>
            <w:r w:rsidRPr="00BC0422">
              <w:rPr>
                <w:rFonts w:ascii="Calibri" w:hAnsi="Calibri" w:cs="Calibri"/>
                <w:color w:val="000000" w:themeColor="text1"/>
              </w:rPr>
              <w:t>, [</w:t>
            </w:r>
            <w:r w:rsidR="00BC0422" w:rsidRPr="00BC0422">
              <w:rPr>
                <w:rFonts w:ascii="Calibri" w:hAnsi="Calibri" w:cs="Calibri"/>
                <w:color w:val="000000" w:themeColor="text1"/>
              </w:rPr>
              <w:t>01/05/2021</w:t>
            </w:r>
            <w:r w:rsidRPr="00BC0422">
              <w:rPr>
                <w:rFonts w:ascii="Calibri" w:hAnsi="Calibri" w:cs="Calibri"/>
                <w:color w:val="000000" w:themeColor="text1"/>
              </w:rPr>
              <w:t>]</w:t>
            </w:r>
          </w:p>
          <w:p w14:paraId="2A128912" w14:textId="77777777" w:rsidR="009A4CB8" w:rsidRPr="00993274" w:rsidRDefault="009A4CB8" w:rsidP="00F52336">
            <w:pPr>
              <w:rPr>
                <w:rFonts w:ascii="Calibri" w:hAnsi="Calibri" w:cs="Calibri"/>
              </w:rPr>
            </w:pPr>
          </w:p>
        </w:tc>
      </w:tr>
      <w:tr w:rsidR="009A4CB8" w:rsidRPr="00F96CA1" w14:paraId="6AADE3DA" w14:textId="77777777" w:rsidTr="00F52336">
        <w:tc>
          <w:tcPr>
            <w:tcW w:w="4466" w:type="dxa"/>
            <w:tcBorders>
              <w:top w:val="nil"/>
              <w:left w:val="nil"/>
              <w:bottom w:val="nil"/>
              <w:right w:val="nil"/>
            </w:tcBorders>
            <w:shd w:val="clear" w:color="auto" w:fill="auto"/>
          </w:tcPr>
          <w:p w14:paraId="2AD4B1F9" w14:textId="77777777" w:rsidR="009A4CB8" w:rsidRDefault="009A4CB8" w:rsidP="00F52336">
            <w:pPr>
              <w:rPr>
                <w:rFonts w:ascii="Calibri" w:hAnsi="Calibri" w:cs="Calibri"/>
                <w:b/>
              </w:rPr>
            </w:pPr>
            <w:r w:rsidRPr="00F96CA1">
              <w:rPr>
                <w:rFonts w:ascii="Calibri" w:hAnsi="Calibri" w:cs="Calibri"/>
                <w:b/>
              </w:rPr>
              <w:t>Sponsor:</w:t>
            </w:r>
          </w:p>
          <w:p w14:paraId="3CBC719A" w14:textId="77777777" w:rsidR="009A4CB8" w:rsidRPr="00F96CA1" w:rsidRDefault="009A4CB8" w:rsidP="00F52336">
            <w:pPr>
              <w:rPr>
                <w:rFonts w:ascii="Calibri" w:hAnsi="Calibri" w:cs="Calibri"/>
                <w:b/>
              </w:rPr>
            </w:pPr>
          </w:p>
        </w:tc>
        <w:tc>
          <w:tcPr>
            <w:tcW w:w="4950" w:type="dxa"/>
            <w:tcBorders>
              <w:top w:val="nil"/>
              <w:left w:val="nil"/>
              <w:bottom w:val="nil"/>
              <w:right w:val="nil"/>
            </w:tcBorders>
            <w:shd w:val="clear" w:color="auto" w:fill="auto"/>
          </w:tcPr>
          <w:p w14:paraId="245EFA1D" w14:textId="41629CDF" w:rsidR="009A4CB8" w:rsidRPr="00F96CA1" w:rsidRDefault="009A4CB8" w:rsidP="00F52336">
            <w:pPr>
              <w:rPr>
                <w:rFonts w:ascii="Calibri" w:hAnsi="Calibri" w:cs="Calibri"/>
              </w:rPr>
            </w:pPr>
            <w:r w:rsidRPr="00F96CA1">
              <w:rPr>
                <w:rFonts w:ascii="Calibri" w:hAnsi="Calibri" w:cs="Calibri"/>
              </w:rPr>
              <w:t>University College London (UCL)</w:t>
            </w:r>
          </w:p>
        </w:tc>
      </w:tr>
      <w:tr w:rsidR="009A4CB8" w:rsidRPr="00F96CA1" w14:paraId="078F147D" w14:textId="77777777" w:rsidTr="00F52336">
        <w:tc>
          <w:tcPr>
            <w:tcW w:w="4466" w:type="dxa"/>
            <w:tcBorders>
              <w:top w:val="nil"/>
              <w:left w:val="nil"/>
              <w:bottom w:val="nil"/>
              <w:right w:val="nil"/>
            </w:tcBorders>
            <w:shd w:val="clear" w:color="auto" w:fill="auto"/>
          </w:tcPr>
          <w:p w14:paraId="2C0B20AD" w14:textId="77777777" w:rsidR="009A4CB8" w:rsidRDefault="009A4CB8" w:rsidP="00F52336">
            <w:pPr>
              <w:rPr>
                <w:rFonts w:ascii="Calibri" w:hAnsi="Calibri" w:cs="Calibri"/>
                <w:b/>
              </w:rPr>
            </w:pPr>
            <w:bookmarkStart w:id="3" w:name="NoSponsorCode"/>
          </w:p>
          <w:p w14:paraId="41F157B4" w14:textId="77777777" w:rsidR="009A4CB8" w:rsidRPr="00F96CA1" w:rsidRDefault="009A4CB8" w:rsidP="00F52336">
            <w:pPr>
              <w:rPr>
                <w:rFonts w:ascii="Calibri" w:hAnsi="Calibri" w:cs="Calibri"/>
              </w:rPr>
            </w:pPr>
            <w:r w:rsidRPr="00F96CA1">
              <w:rPr>
                <w:rFonts w:ascii="Calibri" w:hAnsi="Calibri" w:cs="Calibri"/>
                <w:b/>
              </w:rPr>
              <w:t xml:space="preserve">Sponsor </w:t>
            </w:r>
            <w:r>
              <w:rPr>
                <w:rFonts w:ascii="Calibri" w:hAnsi="Calibri" w:cs="Calibri"/>
                <w:b/>
              </w:rPr>
              <w:t>reference</w:t>
            </w:r>
            <w:r w:rsidRPr="00F96CA1">
              <w:rPr>
                <w:rFonts w:ascii="Calibri" w:hAnsi="Calibri" w:cs="Calibri"/>
                <w:b/>
              </w:rPr>
              <w:t xml:space="preserve"> number</w:t>
            </w:r>
            <w:r>
              <w:rPr>
                <w:rFonts w:ascii="Calibri" w:hAnsi="Calibri" w:cs="Calibri"/>
                <w:b/>
              </w:rPr>
              <w:t>:</w:t>
            </w:r>
          </w:p>
        </w:tc>
        <w:tc>
          <w:tcPr>
            <w:tcW w:w="4950" w:type="dxa"/>
            <w:tcBorders>
              <w:top w:val="nil"/>
              <w:left w:val="nil"/>
              <w:bottom w:val="nil"/>
              <w:right w:val="nil"/>
            </w:tcBorders>
            <w:shd w:val="clear" w:color="auto" w:fill="auto"/>
          </w:tcPr>
          <w:p w14:paraId="62BE5979" w14:textId="77777777" w:rsidR="009A4CB8" w:rsidRDefault="009A4CB8" w:rsidP="00F52336">
            <w:pPr>
              <w:rPr>
                <w:rFonts w:ascii="Calibri" w:hAnsi="Calibri" w:cs="Calibri"/>
                <w:color w:val="0000FF"/>
              </w:rPr>
            </w:pPr>
          </w:p>
          <w:p w14:paraId="3B7B62EE" w14:textId="3D13BA23" w:rsidR="009A4CB8" w:rsidRPr="00F96CA1" w:rsidRDefault="004A02D7" w:rsidP="00F52336">
            <w:pPr>
              <w:rPr>
                <w:rFonts w:ascii="Calibri" w:hAnsi="Calibri" w:cs="Calibri"/>
                <w:color w:val="FF0000"/>
              </w:rPr>
            </w:pPr>
            <w:r>
              <w:rPr>
                <w:shd w:val="clear" w:color="auto" w:fill="F7F6F3"/>
              </w:rPr>
              <w:t>5695004</w:t>
            </w:r>
          </w:p>
        </w:tc>
      </w:tr>
      <w:tr w:rsidR="009A4CB8" w:rsidRPr="00F96CA1" w14:paraId="6A8211E3" w14:textId="77777777" w:rsidTr="00F52336">
        <w:trPr>
          <w:trHeight w:val="815"/>
        </w:trPr>
        <w:tc>
          <w:tcPr>
            <w:tcW w:w="4466" w:type="dxa"/>
            <w:tcBorders>
              <w:top w:val="nil"/>
              <w:left w:val="nil"/>
              <w:bottom w:val="nil"/>
              <w:right w:val="nil"/>
            </w:tcBorders>
            <w:shd w:val="clear" w:color="auto" w:fill="auto"/>
          </w:tcPr>
          <w:p w14:paraId="1711B297" w14:textId="77777777" w:rsidR="009A4CB8" w:rsidRDefault="009A4CB8" w:rsidP="00F52336">
            <w:pPr>
              <w:rPr>
                <w:rFonts w:ascii="Calibri" w:hAnsi="Calibri" w:cs="Calibri"/>
              </w:rPr>
            </w:pPr>
          </w:p>
          <w:p w14:paraId="1CFD00A8" w14:textId="77777777" w:rsidR="009A4CB8" w:rsidRDefault="009A4CB8" w:rsidP="00F52336">
            <w:pPr>
              <w:rPr>
                <w:rFonts w:ascii="Calibri" w:hAnsi="Calibri" w:cs="Calibri"/>
                <w:b/>
              </w:rPr>
            </w:pPr>
            <w:r w:rsidRPr="00E47F9A">
              <w:rPr>
                <w:rFonts w:ascii="Calibri" w:hAnsi="Calibri" w:cs="Calibri"/>
                <w:b/>
              </w:rPr>
              <w:t>Funder</w:t>
            </w:r>
            <w:r w:rsidRPr="00245599">
              <w:rPr>
                <w:rFonts w:ascii="Calibri" w:hAnsi="Calibri" w:cs="Calibri"/>
                <w:b/>
              </w:rPr>
              <w:t xml:space="preserve"> (s)</w:t>
            </w:r>
            <w:r w:rsidRPr="00A101CA">
              <w:rPr>
                <w:rFonts w:ascii="Calibri" w:hAnsi="Calibri" w:cs="Calibri"/>
                <w:b/>
              </w:rPr>
              <w:t>:</w:t>
            </w:r>
            <w:r w:rsidRPr="00C01A8D">
              <w:rPr>
                <w:rFonts w:ascii="Calibri" w:hAnsi="Calibri" w:cs="Calibri"/>
                <w:b/>
              </w:rPr>
              <w:t xml:space="preserve"> </w:t>
            </w:r>
          </w:p>
          <w:p w14:paraId="101D518D" w14:textId="6BEBAB4A" w:rsidR="009A4CB8" w:rsidRPr="005747F7" w:rsidRDefault="00BE16A7" w:rsidP="00F52336">
            <w:pPr>
              <w:rPr>
                <w:rFonts w:ascii="Calibri" w:hAnsi="Calibri" w:cs="Calibri"/>
                <w:b/>
              </w:rPr>
            </w:pPr>
            <w:r>
              <w:rPr>
                <w:rFonts w:ascii="Calibri" w:hAnsi="Calibri" w:cs="Calibri"/>
                <w:b/>
              </w:rPr>
              <w:t>REC</w:t>
            </w:r>
            <w:r w:rsidR="009A4CB8" w:rsidRPr="00C01A8D">
              <w:rPr>
                <w:rFonts w:ascii="Calibri" w:hAnsi="Calibri" w:cs="Calibri"/>
                <w:b/>
              </w:rPr>
              <w:t xml:space="preserve"> Number</w:t>
            </w:r>
            <w:r w:rsidR="009A4CB8">
              <w:rPr>
                <w:rFonts w:ascii="Calibri" w:hAnsi="Calibri" w:cs="Calibri"/>
                <w:b/>
              </w:rPr>
              <w:t>:</w:t>
            </w:r>
          </w:p>
          <w:p w14:paraId="4FCE3988" w14:textId="77777777" w:rsidR="009A4CB8" w:rsidRPr="00E227E4" w:rsidRDefault="009A4CB8" w:rsidP="00F52336">
            <w:pPr>
              <w:rPr>
                <w:rFonts w:ascii="Calibri" w:hAnsi="Calibri" w:cs="Calibri"/>
                <w:b/>
              </w:rPr>
            </w:pPr>
          </w:p>
        </w:tc>
        <w:tc>
          <w:tcPr>
            <w:tcW w:w="4950" w:type="dxa"/>
            <w:tcBorders>
              <w:top w:val="nil"/>
              <w:left w:val="nil"/>
              <w:bottom w:val="nil"/>
              <w:right w:val="nil"/>
            </w:tcBorders>
            <w:shd w:val="clear" w:color="auto" w:fill="auto"/>
          </w:tcPr>
          <w:p w14:paraId="3581EFCC" w14:textId="77777777" w:rsidR="009A4CB8" w:rsidRDefault="009A4CB8" w:rsidP="00F52336">
            <w:pPr>
              <w:rPr>
                <w:rFonts w:ascii="Calibri" w:hAnsi="Calibri" w:cs="Calibri"/>
                <w:color w:val="0000FF"/>
              </w:rPr>
            </w:pPr>
          </w:p>
          <w:p w14:paraId="54D93355" w14:textId="0AD05513" w:rsidR="009A4CB8" w:rsidRPr="005747F7" w:rsidRDefault="00BC0422" w:rsidP="005747F7">
            <w:pPr>
              <w:rPr>
                <w:rFonts w:cstheme="minorBidi"/>
                <w:color w:val="000000" w:themeColor="text1"/>
              </w:rPr>
            </w:pPr>
            <w:r w:rsidRPr="005747F7">
              <w:rPr>
                <w:rFonts w:ascii="Calibri" w:hAnsi="Calibri" w:cs="Calibri"/>
                <w:color w:val="000000" w:themeColor="text1"/>
              </w:rPr>
              <w:t>NIHR HS&amp;DR</w:t>
            </w:r>
            <w:r w:rsidR="005747F7" w:rsidRPr="005747F7">
              <w:rPr>
                <w:rFonts w:ascii="Calibri" w:hAnsi="Calibri" w:cs="Calibri"/>
                <w:color w:val="000000" w:themeColor="text1"/>
              </w:rPr>
              <w:t xml:space="preserve"> project </w:t>
            </w:r>
            <w:r w:rsidR="005747F7" w:rsidRPr="005747F7">
              <w:rPr>
                <w:color w:val="000000" w:themeColor="text1"/>
              </w:rPr>
              <w:t>NIHR132914</w:t>
            </w:r>
          </w:p>
          <w:p w14:paraId="7EADBEEA" w14:textId="70DACB6A" w:rsidR="009A4CB8" w:rsidRPr="00EE1F0E" w:rsidRDefault="005747F7" w:rsidP="00EE1F0E">
            <w:pPr>
              <w:rPr>
                <w:rFonts w:cstheme="minorBidi"/>
                <w:color w:val="000000" w:themeColor="text1"/>
              </w:rPr>
            </w:pPr>
            <w:r w:rsidRPr="005747F7">
              <w:rPr>
                <w:rFonts w:ascii="Calibri" w:hAnsi="Calibri" w:cs="Calibri"/>
                <w:color w:val="000000" w:themeColor="text1"/>
              </w:rPr>
              <w:t xml:space="preserve">UCL IoE </w:t>
            </w:r>
            <w:r w:rsidRPr="005747F7">
              <w:rPr>
                <w:color w:val="000000" w:themeColor="text1"/>
              </w:rPr>
              <w:t>REC 1450 Covid-19</w:t>
            </w:r>
          </w:p>
        </w:tc>
      </w:tr>
      <w:bookmarkEnd w:id="3"/>
      <w:tr w:rsidR="00EE1F0E" w:rsidRPr="00F96CA1" w14:paraId="112B816D" w14:textId="77777777" w:rsidTr="00F52336">
        <w:tc>
          <w:tcPr>
            <w:tcW w:w="4466" w:type="dxa"/>
            <w:tcBorders>
              <w:top w:val="nil"/>
              <w:left w:val="nil"/>
              <w:bottom w:val="nil"/>
              <w:right w:val="nil"/>
            </w:tcBorders>
            <w:shd w:val="clear" w:color="auto" w:fill="auto"/>
          </w:tcPr>
          <w:p w14:paraId="40794EA4" w14:textId="77777777" w:rsidR="00EE1F0E" w:rsidRPr="00EE1F0E" w:rsidRDefault="00EE1F0E" w:rsidP="00EE1F0E">
            <w:pPr>
              <w:rPr>
                <w:rFonts w:ascii="Calibri" w:hAnsi="Calibri" w:cs="Calibri"/>
                <w:b/>
                <w:color w:val="000000" w:themeColor="text1"/>
              </w:rPr>
            </w:pPr>
          </w:p>
          <w:p w14:paraId="08CAB03D" w14:textId="77777777" w:rsidR="00EE1F0E" w:rsidRPr="00EE1F0E" w:rsidRDefault="00EE1F0E" w:rsidP="00EE1F0E">
            <w:pPr>
              <w:rPr>
                <w:rFonts w:ascii="Calibri" w:hAnsi="Calibri" w:cs="Calibri"/>
                <w:color w:val="000000" w:themeColor="text1"/>
              </w:rPr>
            </w:pPr>
            <w:r w:rsidRPr="00EE1F0E">
              <w:rPr>
                <w:rFonts w:ascii="Calibri" w:hAnsi="Calibri" w:cs="Calibri"/>
                <w:b/>
                <w:color w:val="000000" w:themeColor="text1"/>
              </w:rPr>
              <w:t>UCL Data Protection Number:</w:t>
            </w:r>
          </w:p>
          <w:p w14:paraId="62D7D2A6" w14:textId="77777777" w:rsidR="00EE1F0E" w:rsidRPr="00EE1F0E" w:rsidRDefault="00EE1F0E" w:rsidP="00EE1F0E">
            <w:pPr>
              <w:rPr>
                <w:rFonts w:ascii="Calibri" w:hAnsi="Calibri" w:cs="Calibri"/>
                <w:b/>
                <w:color w:val="000000" w:themeColor="text1"/>
              </w:rPr>
            </w:pPr>
          </w:p>
          <w:p w14:paraId="0CB916E1" w14:textId="77777777" w:rsidR="00EE1F0E" w:rsidRPr="00EE1F0E" w:rsidRDefault="00EE1F0E" w:rsidP="00EE1F0E">
            <w:pPr>
              <w:rPr>
                <w:rFonts w:ascii="Calibri" w:hAnsi="Calibri" w:cs="Calibri"/>
                <w:b/>
                <w:color w:val="000000" w:themeColor="text1"/>
              </w:rPr>
            </w:pPr>
          </w:p>
          <w:p w14:paraId="33AF70C8" w14:textId="77777777" w:rsidR="00EE1F0E" w:rsidRPr="00EE1F0E" w:rsidRDefault="00EE1F0E" w:rsidP="00EE1F0E">
            <w:pPr>
              <w:spacing w:before="40"/>
              <w:rPr>
                <w:rFonts w:ascii="Calibri" w:hAnsi="Calibri" w:cs="Calibri"/>
                <w:b/>
                <w:color w:val="000000" w:themeColor="text1"/>
              </w:rPr>
            </w:pPr>
          </w:p>
          <w:p w14:paraId="6C868797" w14:textId="77777777" w:rsidR="00EE1F0E" w:rsidRPr="00EE1F0E" w:rsidRDefault="00EE1F0E" w:rsidP="00EE1F0E">
            <w:pPr>
              <w:spacing w:before="40"/>
              <w:rPr>
                <w:rFonts w:ascii="Calibri" w:hAnsi="Calibri" w:cs="Calibri"/>
                <w:b/>
                <w:color w:val="000000" w:themeColor="text1"/>
              </w:rPr>
            </w:pPr>
            <w:r w:rsidRPr="00EE1F0E">
              <w:rPr>
                <w:rFonts w:ascii="Calibri" w:hAnsi="Calibri" w:cs="Calibri"/>
                <w:b/>
                <w:color w:val="000000" w:themeColor="text1"/>
              </w:rPr>
              <w:t>Chief investigator:</w:t>
            </w:r>
          </w:p>
          <w:p w14:paraId="000C8B05" w14:textId="77777777" w:rsidR="00EE1F0E" w:rsidRPr="00EE1F0E" w:rsidRDefault="00EE1F0E" w:rsidP="00EE1F0E">
            <w:pPr>
              <w:spacing w:line="280" w:lineRule="exact"/>
              <w:rPr>
                <w:rFonts w:ascii="Calibri" w:hAnsi="Calibri" w:cs="Calibri"/>
                <w:color w:val="000000" w:themeColor="text1"/>
              </w:rPr>
            </w:pPr>
            <w:r w:rsidRPr="00EE1F0E">
              <w:rPr>
                <w:rFonts w:ascii="Calibri" w:hAnsi="Calibri" w:cs="Calibri"/>
                <w:color w:val="000000" w:themeColor="text1"/>
              </w:rPr>
              <w:t>Dr Carol Rivas</w:t>
            </w:r>
          </w:p>
          <w:p w14:paraId="7C3DE64D" w14:textId="77777777" w:rsidR="00EE1F0E" w:rsidRPr="00EE1F0E" w:rsidRDefault="00EE1F0E" w:rsidP="00EE1F0E">
            <w:pPr>
              <w:spacing w:line="280" w:lineRule="exact"/>
              <w:rPr>
                <w:rFonts w:ascii="Calibri" w:hAnsi="Calibri" w:cs="Calibri"/>
                <w:color w:val="000000" w:themeColor="text1"/>
              </w:rPr>
            </w:pPr>
            <w:r w:rsidRPr="00EE1F0E">
              <w:rPr>
                <w:rFonts w:ascii="Calibri" w:hAnsi="Calibri" w:cs="Calibri"/>
                <w:color w:val="000000" w:themeColor="text1"/>
              </w:rPr>
              <w:t>UCL Social Research Institute</w:t>
            </w:r>
          </w:p>
          <w:p w14:paraId="6DB90D9C" w14:textId="77777777" w:rsidR="00EE1F0E" w:rsidRPr="00EE1F0E" w:rsidRDefault="00EE1F0E" w:rsidP="00EE1F0E">
            <w:pPr>
              <w:pStyle w:val="NormalWeb"/>
              <w:shd w:val="clear" w:color="auto" w:fill="FFFFFF"/>
              <w:spacing w:before="0" w:beforeAutospacing="0" w:after="0" w:afterAutospacing="0"/>
              <w:rPr>
                <w:rFonts w:ascii="Calibri" w:eastAsia="Times New Roman" w:hAnsi="Calibri" w:cs="Calibri"/>
                <w:color w:val="000000" w:themeColor="text1"/>
              </w:rPr>
            </w:pPr>
            <w:r w:rsidRPr="00EE1F0E">
              <w:rPr>
                <w:rFonts w:ascii="inherit" w:hAnsi="inherit" w:cs="Calibri"/>
                <w:color w:val="000000" w:themeColor="text1"/>
                <w:sz w:val="20"/>
                <w:szCs w:val="20"/>
                <w:bdr w:val="none" w:sz="0" w:space="0" w:color="auto" w:frame="1"/>
              </w:rPr>
              <w:t>University College London (UCL)</w:t>
            </w:r>
          </w:p>
          <w:p w14:paraId="6F4C080A" w14:textId="77777777" w:rsidR="00EE1F0E" w:rsidRPr="00EE1F0E" w:rsidRDefault="00EE1F0E" w:rsidP="00EE1F0E">
            <w:pPr>
              <w:pStyle w:val="NormalWeb"/>
              <w:shd w:val="clear" w:color="auto" w:fill="FFFFFF"/>
              <w:spacing w:before="0" w:beforeAutospacing="0" w:after="0" w:afterAutospacing="0"/>
              <w:rPr>
                <w:rFonts w:ascii="Calibri" w:hAnsi="Calibri" w:cs="Calibri"/>
                <w:color w:val="000000" w:themeColor="text1"/>
                <w:szCs w:val="22"/>
              </w:rPr>
            </w:pPr>
            <w:r w:rsidRPr="00EE1F0E">
              <w:rPr>
                <w:rFonts w:ascii="inherit" w:hAnsi="inherit" w:cs="Calibri"/>
                <w:color w:val="000000" w:themeColor="text1"/>
                <w:sz w:val="20"/>
                <w:szCs w:val="20"/>
                <w:bdr w:val="none" w:sz="0" w:space="0" w:color="auto" w:frame="1"/>
              </w:rPr>
              <w:t>18 Woburn Square </w:t>
            </w:r>
          </w:p>
          <w:p w14:paraId="52DD56E7" w14:textId="77777777" w:rsidR="00EE1F0E" w:rsidRPr="00EE1F0E" w:rsidRDefault="00EE1F0E" w:rsidP="00EE1F0E">
            <w:pPr>
              <w:pStyle w:val="NormalWeb"/>
              <w:shd w:val="clear" w:color="auto" w:fill="FFFFFF"/>
              <w:spacing w:before="0" w:beforeAutospacing="0" w:after="0" w:afterAutospacing="0"/>
              <w:rPr>
                <w:rFonts w:ascii="Calibri" w:hAnsi="Calibri" w:cs="Calibri"/>
                <w:color w:val="000000" w:themeColor="text1"/>
                <w:szCs w:val="22"/>
              </w:rPr>
            </w:pPr>
            <w:r w:rsidRPr="00EE1F0E">
              <w:rPr>
                <w:rFonts w:ascii="inherit" w:hAnsi="inherit" w:cs="Calibri"/>
                <w:color w:val="000000" w:themeColor="text1"/>
                <w:sz w:val="20"/>
                <w:szCs w:val="20"/>
                <w:bdr w:val="none" w:sz="0" w:space="0" w:color="auto" w:frame="1"/>
              </w:rPr>
              <w:t>London </w:t>
            </w:r>
            <w:proofErr w:type="spellStart"/>
            <w:r w:rsidRPr="00EE1F0E">
              <w:rPr>
                <w:rFonts w:ascii="Arial" w:hAnsi="Arial" w:cs="Arial"/>
                <w:color w:val="000000" w:themeColor="text1"/>
                <w:sz w:val="20"/>
                <w:szCs w:val="20"/>
                <w:bdr w:val="none" w:sz="0" w:space="0" w:color="auto" w:frame="1"/>
                <w:lang w:val="en"/>
              </w:rPr>
              <w:t>WC1H</w:t>
            </w:r>
            <w:proofErr w:type="spellEnd"/>
            <w:r w:rsidRPr="00EE1F0E">
              <w:rPr>
                <w:rFonts w:ascii="Arial" w:hAnsi="Arial" w:cs="Arial"/>
                <w:color w:val="000000" w:themeColor="text1"/>
                <w:sz w:val="20"/>
                <w:szCs w:val="20"/>
                <w:bdr w:val="none" w:sz="0" w:space="0" w:color="auto" w:frame="1"/>
                <w:lang w:val="en"/>
              </w:rPr>
              <w:t xml:space="preserve"> </w:t>
            </w:r>
            <w:proofErr w:type="spellStart"/>
            <w:r w:rsidRPr="00EE1F0E">
              <w:rPr>
                <w:rFonts w:ascii="Arial" w:hAnsi="Arial" w:cs="Arial"/>
                <w:color w:val="000000" w:themeColor="text1"/>
                <w:sz w:val="20"/>
                <w:szCs w:val="20"/>
                <w:bdr w:val="none" w:sz="0" w:space="0" w:color="auto" w:frame="1"/>
                <w:lang w:val="en"/>
              </w:rPr>
              <w:t>0NR</w:t>
            </w:r>
            <w:proofErr w:type="spellEnd"/>
          </w:p>
          <w:p w14:paraId="105BABB8" w14:textId="77777777" w:rsidR="00EE1F0E" w:rsidRPr="00EE1F0E" w:rsidRDefault="00EE1F0E" w:rsidP="00EE1F0E">
            <w:pPr>
              <w:pStyle w:val="NormalWeb"/>
              <w:shd w:val="clear" w:color="auto" w:fill="FFFFFF"/>
              <w:spacing w:before="0" w:beforeAutospacing="0" w:after="0" w:afterAutospacing="0"/>
              <w:rPr>
                <w:rFonts w:ascii="Calibri" w:hAnsi="Calibri" w:cs="Calibri"/>
                <w:color w:val="000000" w:themeColor="text1"/>
                <w:szCs w:val="22"/>
              </w:rPr>
            </w:pPr>
            <w:r w:rsidRPr="00EE1F0E">
              <w:rPr>
                <w:rFonts w:ascii="Arial" w:hAnsi="Arial" w:cs="Arial"/>
                <w:color w:val="000000" w:themeColor="text1"/>
                <w:sz w:val="20"/>
                <w:szCs w:val="20"/>
                <w:bdr w:val="none" w:sz="0" w:space="0" w:color="auto" w:frame="1"/>
                <w:lang w:val="en"/>
              </w:rPr>
              <w:t> </w:t>
            </w:r>
          </w:p>
          <w:p w14:paraId="27D7767B" w14:textId="77777777" w:rsidR="00EE1F0E" w:rsidRPr="00EE1F0E" w:rsidRDefault="00EE1F0E" w:rsidP="00EE1F0E">
            <w:pPr>
              <w:pStyle w:val="NormalWeb"/>
              <w:shd w:val="clear" w:color="auto" w:fill="FFFFFF"/>
              <w:spacing w:before="0" w:beforeAutospacing="0" w:after="0" w:afterAutospacing="0"/>
              <w:rPr>
                <w:rFonts w:ascii="Calibri" w:hAnsi="Calibri" w:cs="Calibri"/>
                <w:color w:val="000000" w:themeColor="text1"/>
                <w:szCs w:val="22"/>
              </w:rPr>
            </w:pPr>
            <w:r w:rsidRPr="00EE1F0E">
              <w:rPr>
                <w:rFonts w:ascii="Arial" w:hAnsi="Arial" w:cs="Arial"/>
                <w:color w:val="000000" w:themeColor="text1"/>
                <w:sz w:val="20"/>
                <w:szCs w:val="20"/>
                <w:bdr w:val="none" w:sz="0" w:space="0" w:color="auto" w:frame="1"/>
                <w:lang w:val="en"/>
              </w:rPr>
              <w:t>Tel: 02076126923</w:t>
            </w:r>
          </w:p>
          <w:p w14:paraId="0FE90ED9" w14:textId="77777777" w:rsidR="00EE1F0E" w:rsidRPr="00EE1F0E" w:rsidRDefault="00EE1F0E" w:rsidP="00EE1F0E">
            <w:pPr>
              <w:pStyle w:val="NormalWeb"/>
              <w:shd w:val="clear" w:color="auto" w:fill="FFFFFF"/>
              <w:spacing w:before="0" w:beforeAutospacing="0" w:after="0" w:afterAutospacing="0"/>
              <w:rPr>
                <w:rFonts w:ascii="Calibri" w:hAnsi="Calibri" w:cs="Calibri"/>
                <w:color w:val="000000" w:themeColor="text1"/>
                <w:szCs w:val="22"/>
              </w:rPr>
            </w:pPr>
            <w:r w:rsidRPr="00EE1F0E">
              <w:rPr>
                <w:rFonts w:ascii="Arial" w:hAnsi="Arial" w:cs="Arial"/>
                <w:color w:val="000000" w:themeColor="text1"/>
                <w:sz w:val="20"/>
                <w:szCs w:val="20"/>
                <w:bdr w:val="none" w:sz="0" w:space="0" w:color="auto" w:frame="1"/>
                <w:lang w:val="en"/>
              </w:rPr>
              <w:t>E-mail: </w:t>
            </w:r>
            <w:hyperlink r:id="rId10" w:tgtFrame="_blank" w:history="1">
              <w:r w:rsidRPr="00EE1F0E">
                <w:rPr>
                  <w:rStyle w:val="Hyperlink"/>
                  <w:rFonts w:ascii="Arial" w:hAnsi="Arial" w:cs="Arial"/>
                  <w:color w:val="000000" w:themeColor="text1"/>
                  <w:sz w:val="20"/>
                  <w:szCs w:val="20"/>
                  <w:bdr w:val="none" w:sz="0" w:space="0" w:color="auto" w:frame="1"/>
                  <w:lang w:val="en"/>
                </w:rPr>
                <w:t>c.rivas@ucl.ac.uk</w:t>
              </w:r>
            </w:hyperlink>
          </w:p>
          <w:p w14:paraId="7AEB5D37" w14:textId="77777777" w:rsidR="00EE1F0E" w:rsidRPr="00EE1F0E" w:rsidRDefault="00EE1F0E" w:rsidP="00EE1F0E">
            <w:pPr>
              <w:spacing w:line="280" w:lineRule="exact"/>
              <w:rPr>
                <w:rFonts w:ascii="Calibri" w:hAnsi="Calibri" w:cs="Calibri"/>
                <w:b/>
                <w:color w:val="000000" w:themeColor="text1"/>
              </w:rPr>
            </w:pPr>
          </w:p>
          <w:p w14:paraId="39AFE18E" w14:textId="596C9699" w:rsidR="00EE1F0E" w:rsidRPr="00D03829" w:rsidRDefault="00EE1F0E" w:rsidP="00EE1F0E">
            <w:pPr>
              <w:rPr>
                <w:rFonts w:ascii="Calibri" w:hAnsi="Calibri" w:cs="Calibri"/>
                <w:b/>
              </w:rPr>
            </w:pPr>
          </w:p>
        </w:tc>
        <w:tc>
          <w:tcPr>
            <w:tcW w:w="4950" w:type="dxa"/>
            <w:tcBorders>
              <w:top w:val="nil"/>
              <w:left w:val="nil"/>
              <w:bottom w:val="nil"/>
              <w:right w:val="nil"/>
            </w:tcBorders>
            <w:shd w:val="clear" w:color="auto" w:fill="auto"/>
          </w:tcPr>
          <w:p w14:paraId="326404A3" w14:textId="77777777" w:rsidR="00EE1F0E" w:rsidRPr="00EE1F0E" w:rsidRDefault="00EE1F0E" w:rsidP="00EE1F0E">
            <w:pPr>
              <w:rPr>
                <w:rFonts w:ascii="Calibri" w:hAnsi="Calibri" w:cs="Calibri"/>
                <w:color w:val="000000" w:themeColor="text1"/>
              </w:rPr>
            </w:pPr>
          </w:p>
          <w:p w14:paraId="4C2D9BF3" w14:textId="77777777" w:rsidR="00EE1F0E" w:rsidRDefault="00EE1F0E" w:rsidP="00EE1F0E">
            <w:proofErr w:type="spellStart"/>
            <w:r>
              <w:rPr>
                <w:rFonts w:ascii="Arial" w:hAnsi="Arial" w:cs="Arial"/>
                <w:color w:val="000000"/>
                <w:sz w:val="18"/>
                <w:szCs w:val="18"/>
                <w:shd w:val="clear" w:color="auto" w:fill="FFFFFF"/>
              </w:rPr>
              <w:t>Z6364106</w:t>
            </w:r>
            <w:proofErr w:type="spellEnd"/>
            <w:r>
              <w:rPr>
                <w:rFonts w:ascii="Arial" w:hAnsi="Arial" w:cs="Arial"/>
                <w:color w:val="000000"/>
                <w:sz w:val="18"/>
                <w:szCs w:val="18"/>
                <w:shd w:val="clear" w:color="auto" w:fill="FFFFFF"/>
              </w:rPr>
              <w:t>/2020/06/21 social research</w:t>
            </w:r>
          </w:p>
          <w:p w14:paraId="4212AC38" w14:textId="77777777" w:rsidR="00EE1F0E" w:rsidRPr="00EE1F0E" w:rsidRDefault="00EE1F0E" w:rsidP="00EE1F0E">
            <w:pPr>
              <w:rPr>
                <w:rFonts w:ascii="Calibri" w:hAnsi="Calibri" w:cs="Calibri"/>
                <w:color w:val="000000" w:themeColor="text1"/>
              </w:rPr>
            </w:pPr>
          </w:p>
          <w:p w14:paraId="6165B35D" w14:textId="77777777" w:rsidR="00EE1F0E" w:rsidRPr="00EE1F0E" w:rsidRDefault="00EE1F0E" w:rsidP="00EE1F0E">
            <w:pPr>
              <w:rPr>
                <w:rFonts w:ascii="Calibri" w:hAnsi="Calibri" w:cs="Calibri"/>
                <w:color w:val="000000" w:themeColor="text1"/>
              </w:rPr>
            </w:pPr>
          </w:p>
          <w:p w14:paraId="159EDA85" w14:textId="77777777" w:rsidR="00EE1F0E" w:rsidRPr="00EE1F0E" w:rsidRDefault="00EE1F0E" w:rsidP="00EE1F0E">
            <w:pPr>
              <w:rPr>
                <w:rFonts w:ascii="Calibri" w:hAnsi="Calibri" w:cs="Calibri"/>
                <w:color w:val="000000" w:themeColor="text1"/>
              </w:rPr>
            </w:pPr>
          </w:p>
          <w:p w14:paraId="0A31CABB" w14:textId="77777777" w:rsidR="00EE1F0E" w:rsidRPr="00EE1F0E" w:rsidRDefault="00EE1F0E" w:rsidP="00EE1F0E">
            <w:pPr>
              <w:rPr>
                <w:rFonts w:ascii="Calibri" w:hAnsi="Calibri" w:cs="Calibri"/>
                <w:color w:val="000000" w:themeColor="text1"/>
              </w:rPr>
            </w:pPr>
          </w:p>
          <w:p w14:paraId="333B1411" w14:textId="77777777" w:rsidR="00EE1F0E" w:rsidRPr="00EE1F0E" w:rsidRDefault="00EE1F0E" w:rsidP="00EE1F0E">
            <w:pPr>
              <w:tabs>
                <w:tab w:val="left" w:pos="3828"/>
              </w:tabs>
              <w:spacing w:before="40"/>
              <w:rPr>
                <w:rFonts w:ascii="Calibri" w:hAnsi="Calibri" w:cs="Calibri"/>
                <w:color w:val="000000" w:themeColor="text1"/>
              </w:rPr>
            </w:pPr>
            <w:r w:rsidRPr="00EE1F0E">
              <w:rPr>
                <w:rFonts w:ascii="Calibri" w:hAnsi="Calibri" w:cs="Calibri"/>
                <w:b/>
                <w:color w:val="000000" w:themeColor="text1"/>
              </w:rPr>
              <w:t>Sponsor Representative</w:t>
            </w:r>
            <w:r w:rsidRPr="00EE1F0E">
              <w:rPr>
                <w:rFonts w:ascii="Calibri" w:hAnsi="Calibri" w:cs="Calibri"/>
                <w:color w:val="000000" w:themeColor="text1"/>
              </w:rPr>
              <w:t>:</w:t>
            </w:r>
          </w:p>
          <w:p w14:paraId="7C7DA97D" w14:textId="77777777" w:rsidR="00EE1F0E" w:rsidRPr="00B87AE7" w:rsidRDefault="00EE1F0E" w:rsidP="00EE1F0E">
            <w:pPr>
              <w:spacing w:line="280" w:lineRule="exact"/>
              <w:rPr>
                <w:rFonts w:ascii="Calibri" w:hAnsi="Calibri" w:cs="Calibri"/>
              </w:rPr>
            </w:pPr>
            <w:r w:rsidRPr="00B87AE7">
              <w:rPr>
                <w:rFonts w:ascii="Calibri" w:hAnsi="Calibri" w:cs="Calibri"/>
              </w:rPr>
              <w:t xml:space="preserve">Angela </w:t>
            </w:r>
            <w:proofErr w:type="spellStart"/>
            <w:r w:rsidRPr="00B87AE7">
              <w:rPr>
                <w:rFonts w:ascii="Calibri" w:hAnsi="Calibri" w:cs="Calibri"/>
              </w:rPr>
              <w:t>Waplington</w:t>
            </w:r>
            <w:proofErr w:type="spellEnd"/>
            <w:r w:rsidRPr="00B87AE7">
              <w:rPr>
                <w:rFonts w:ascii="Calibri" w:hAnsi="Calibri" w:cs="Calibri"/>
              </w:rPr>
              <w:t xml:space="preserve">, a.waplington@ucl.ac.uk </w:t>
            </w:r>
          </w:p>
          <w:p w14:paraId="7BDC0E07" w14:textId="77777777" w:rsidR="00EE1F0E" w:rsidRPr="00B87AE7" w:rsidRDefault="00EE1F0E" w:rsidP="00EE1F0E">
            <w:pPr>
              <w:spacing w:line="280" w:lineRule="exact"/>
              <w:rPr>
                <w:rFonts w:ascii="Calibri" w:hAnsi="Calibri" w:cs="Calibri"/>
              </w:rPr>
            </w:pPr>
            <w:r w:rsidRPr="00B87AE7">
              <w:rPr>
                <w:rFonts w:ascii="Calibri" w:hAnsi="Calibri" w:cs="Calibri"/>
              </w:rPr>
              <w:t>UCLH/UCL Joint Research Office,</w:t>
            </w:r>
          </w:p>
          <w:p w14:paraId="441318DB" w14:textId="77777777" w:rsidR="00EE1F0E" w:rsidRPr="00B87AE7" w:rsidRDefault="00EE1F0E" w:rsidP="00EE1F0E">
            <w:pPr>
              <w:spacing w:line="280" w:lineRule="exact"/>
              <w:rPr>
                <w:rFonts w:ascii="Calibri" w:hAnsi="Calibri" w:cs="Calibri"/>
              </w:rPr>
            </w:pPr>
            <w:r w:rsidRPr="00B87AE7">
              <w:rPr>
                <w:rFonts w:ascii="Calibri" w:hAnsi="Calibri" w:cs="Calibri"/>
              </w:rPr>
              <w:t>4</w:t>
            </w:r>
            <w:r w:rsidRPr="00B87AE7">
              <w:rPr>
                <w:rFonts w:ascii="Calibri" w:hAnsi="Calibri" w:cs="Calibri"/>
                <w:vertAlign w:val="superscript"/>
              </w:rPr>
              <w:t>th</w:t>
            </w:r>
            <w:r w:rsidRPr="00B87AE7">
              <w:rPr>
                <w:rFonts w:ascii="Calibri" w:hAnsi="Calibri" w:cs="Calibri"/>
              </w:rPr>
              <w:t xml:space="preserve"> Floor, West</w:t>
            </w:r>
          </w:p>
          <w:p w14:paraId="2BAD5C35" w14:textId="77777777" w:rsidR="00EE1F0E" w:rsidRPr="00B87AE7" w:rsidRDefault="00EE1F0E" w:rsidP="00EE1F0E">
            <w:pPr>
              <w:spacing w:line="280" w:lineRule="exact"/>
              <w:rPr>
                <w:rFonts w:ascii="Calibri" w:hAnsi="Calibri" w:cs="Calibri"/>
              </w:rPr>
            </w:pPr>
            <w:r w:rsidRPr="00B87AE7">
              <w:rPr>
                <w:rFonts w:ascii="Calibri" w:hAnsi="Calibri" w:cs="Calibri"/>
              </w:rPr>
              <w:t>250 Euston Road</w:t>
            </w:r>
          </w:p>
          <w:p w14:paraId="34B71E25" w14:textId="77777777" w:rsidR="00EE1F0E" w:rsidRPr="00B87AE7" w:rsidRDefault="00EE1F0E" w:rsidP="00EE1F0E">
            <w:pPr>
              <w:spacing w:line="280" w:lineRule="exact"/>
              <w:rPr>
                <w:rFonts w:ascii="Calibri" w:hAnsi="Calibri" w:cs="Calibri"/>
              </w:rPr>
            </w:pPr>
            <w:r w:rsidRPr="00B87AE7">
              <w:rPr>
                <w:rFonts w:ascii="Calibri" w:hAnsi="Calibri" w:cs="Calibri"/>
              </w:rPr>
              <w:t>London</w:t>
            </w:r>
          </w:p>
          <w:p w14:paraId="700C3074" w14:textId="77777777" w:rsidR="00EE1F0E" w:rsidRPr="00B87AE7" w:rsidRDefault="00EE1F0E" w:rsidP="00EE1F0E">
            <w:pPr>
              <w:spacing w:line="280" w:lineRule="exact"/>
              <w:rPr>
                <w:rFonts w:ascii="Calibri" w:hAnsi="Calibri" w:cs="Calibri"/>
              </w:rPr>
            </w:pPr>
            <w:proofErr w:type="spellStart"/>
            <w:r w:rsidRPr="00B87AE7">
              <w:rPr>
                <w:rFonts w:ascii="Calibri" w:hAnsi="Calibri" w:cs="Calibri"/>
              </w:rPr>
              <w:t>NW1</w:t>
            </w:r>
            <w:proofErr w:type="spellEnd"/>
            <w:r w:rsidRPr="00B87AE7">
              <w:rPr>
                <w:rFonts w:ascii="Calibri" w:hAnsi="Calibri" w:cs="Calibri"/>
              </w:rPr>
              <w:t xml:space="preserve"> </w:t>
            </w:r>
            <w:proofErr w:type="spellStart"/>
            <w:r w:rsidRPr="00B87AE7">
              <w:rPr>
                <w:rFonts w:ascii="Calibri" w:hAnsi="Calibri" w:cs="Calibri"/>
              </w:rPr>
              <w:t>2PG</w:t>
            </w:r>
            <w:proofErr w:type="spellEnd"/>
          </w:p>
          <w:p w14:paraId="1EABC921" w14:textId="77777777" w:rsidR="00EE1F0E" w:rsidRPr="00EE1F0E" w:rsidRDefault="00EE1F0E" w:rsidP="00EE1F0E">
            <w:pPr>
              <w:spacing w:line="280" w:lineRule="exact"/>
              <w:rPr>
                <w:rFonts w:ascii="Calibri" w:hAnsi="Calibri" w:cs="Calibri"/>
                <w:color w:val="000000" w:themeColor="text1"/>
              </w:rPr>
            </w:pPr>
          </w:p>
          <w:p w14:paraId="3F4FBB8C" w14:textId="77777777" w:rsidR="00EE1F0E" w:rsidRPr="00EE1F0E" w:rsidRDefault="00EE1F0E" w:rsidP="00EE1F0E">
            <w:pPr>
              <w:rPr>
                <w:rFonts w:ascii="Calibri" w:hAnsi="Calibri" w:cs="Calibri"/>
                <w:color w:val="000000" w:themeColor="text1"/>
              </w:rPr>
            </w:pPr>
          </w:p>
          <w:p w14:paraId="44D09687" w14:textId="77777777" w:rsidR="00EE1F0E" w:rsidRPr="00F96CA1" w:rsidRDefault="00EE1F0E" w:rsidP="00EE1F0E">
            <w:pPr>
              <w:rPr>
                <w:rFonts w:ascii="Calibri" w:hAnsi="Calibri" w:cs="Calibri"/>
                <w:color w:val="0000FF"/>
              </w:rPr>
            </w:pPr>
          </w:p>
        </w:tc>
      </w:tr>
    </w:tbl>
    <w:p w14:paraId="17C42242" w14:textId="54F6BA78" w:rsidR="009A4CB8" w:rsidRPr="00BB5178" w:rsidRDefault="009A4CB8" w:rsidP="009A4CB8">
      <w:pPr>
        <w:rPr>
          <w:rFonts w:ascii="Calibri" w:hAnsi="Calibri" w:cs="Calibri"/>
          <w:color w:val="2F5496" w:themeColor="accent1" w:themeShade="BF"/>
          <w:sz w:val="28"/>
          <w:szCs w:val="28"/>
        </w:rPr>
      </w:pPr>
      <w:bookmarkStart w:id="4" w:name="_Hlk60753247"/>
      <w:r w:rsidRPr="00BB5178">
        <w:rPr>
          <w:rFonts w:ascii="Calibri" w:hAnsi="Calibri" w:cs="Calibri"/>
          <w:b/>
          <w:color w:val="2F5496" w:themeColor="accent1" w:themeShade="BF"/>
          <w:sz w:val="28"/>
          <w:szCs w:val="28"/>
        </w:rPr>
        <w:lastRenderedPageBreak/>
        <w:t>PROTOCOL VERSION</w:t>
      </w:r>
      <w:r w:rsidR="009C6AD5">
        <w:rPr>
          <w:rFonts w:ascii="Calibri" w:hAnsi="Calibri" w:cs="Calibri"/>
          <w:b/>
          <w:color w:val="2F5496" w:themeColor="accent1" w:themeShade="BF"/>
          <w:sz w:val="28"/>
          <w:szCs w:val="28"/>
        </w:rPr>
        <w:t xml:space="preserve"> HISTORY</w:t>
      </w:r>
    </w:p>
    <w:tbl>
      <w:tblPr>
        <w:tblStyle w:val="TableGrid"/>
        <w:tblW w:w="9467" w:type="dxa"/>
        <w:tblLook w:val="04A0" w:firstRow="1" w:lastRow="0" w:firstColumn="1" w:lastColumn="0" w:noHBand="0" w:noVBand="1"/>
      </w:tblPr>
      <w:tblGrid>
        <w:gridCol w:w="1418"/>
        <w:gridCol w:w="1742"/>
        <w:gridCol w:w="1597"/>
        <w:gridCol w:w="2033"/>
        <w:gridCol w:w="2677"/>
      </w:tblGrid>
      <w:tr w:rsidR="009A4CB8" w:rsidRPr="00BB5178" w14:paraId="20851DE0" w14:textId="77777777" w:rsidTr="00F52336">
        <w:trPr>
          <w:trHeight w:val="724"/>
        </w:trPr>
        <w:tc>
          <w:tcPr>
            <w:tcW w:w="1418" w:type="dxa"/>
          </w:tcPr>
          <w:p w14:paraId="5A630D19" w14:textId="77777777" w:rsidR="009A4CB8" w:rsidRPr="00BB5178" w:rsidRDefault="009A4CB8" w:rsidP="00F52336">
            <w:pPr>
              <w:rPr>
                <w:rFonts w:ascii="Calibri" w:hAnsi="Calibri" w:cs="Calibri"/>
                <w:b/>
                <w:sz w:val="20"/>
                <w:szCs w:val="20"/>
              </w:rPr>
            </w:pPr>
            <w:bookmarkStart w:id="5" w:name="_Hlk60753345"/>
            <w:r w:rsidRPr="00BB5178">
              <w:rPr>
                <w:rFonts w:ascii="Calibri" w:hAnsi="Calibri" w:cs="Calibri"/>
                <w:b/>
                <w:sz w:val="20"/>
                <w:szCs w:val="20"/>
              </w:rPr>
              <w:t>Version Stage</w:t>
            </w:r>
          </w:p>
        </w:tc>
        <w:tc>
          <w:tcPr>
            <w:tcW w:w="1742" w:type="dxa"/>
          </w:tcPr>
          <w:p w14:paraId="24FA7118" w14:textId="77777777" w:rsidR="009A4CB8" w:rsidRPr="00BB5178" w:rsidRDefault="009A4CB8" w:rsidP="00F52336">
            <w:pPr>
              <w:rPr>
                <w:rFonts w:ascii="Calibri" w:hAnsi="Calibri" w:cs="Calibri"/>
                <w:b/>
                <w:sz w:val="20"/>
                <w:szCs w:val="20"/>
              </w:rPr>
            </w:pPr>
            <w:r w:rsidRPr="00BB5178">
              <w:rPr>
                <w:rFonts w:ascii="Calibri" w:hAnsi="Calibri" w:cs="Calibri"/>
                <w:b/>
                <w:sz w:val="20"/>
                <w:szCs w:val="20"/>
              </w:rPr>
              <w:t>Versions Number</w:t>
            </w:r>
          </w:p>
        </w:tc>
        <w:tc>
          <w:tcPr>
            <w:tcW w:w="1597" w:type="dxa"/>
          </w:tcPr>
          <w:p w14:paraId="36D1669C" w14:textId="77777777" w:rsidR="009A4CB8" w:rsidRPr="00BB5178" w:rsidRDefault="009A4CB8" w:rsidP="00F52336">
            <w:pPr>
              <w:rPr>
                <w:rFonts w:ascii="Calibri" w:hAnsi="Calibri" w:cs="Calibri"/>
                <w:b/>
                <w:sz w:val="20"/>
                <w:szCs w:val="20"/>
              </w:rPr>
            </w:pPr>
            <w:r w:rsidRPr="00BB5178">
              <w:rPr>
                <w:rFonts w:ascii="Calibri" w:hAnsi="Calibri" w:cs="Calibri"/>
                <w:b/>
                <w:sz w:val="20"/>
                <w:szCs w:val="20"/>
              </w:rPr>
              <w:t>Version Date</w:t>
            </w:r>
          </w:p>
        </w:tc>
        <w:tc>
          <w:tcPr>
            <w:tcW w:w="2033" w:type="dxa"/>
          </w:tcPr>
          <w:p w14:paraId="1A5A2DB0" w14:textId="77777777" w:rsidR="009A4CB8" w:rsidRPr="00BB5178" w:rsidRDefault="009A4CB8" w:rsidP="00F52336">
            <w:pPr>
              <w:rPr>
                <w:rFonts w:ascii="Calibri" w:hAnsi="Calibri" w:cs="Calibri"/>
                <w:b/>
                <w:sz w:val="20"/>
                <w:szCs w:val="20"/>
              </w:rPr>
            </w:pPr>
            <w:r w:rsidRPr="00BB5178">
              <w:rPr>
                <w:rFonts w:ascii="Calibri" w:hAnsi="Calibri" w:cs="Calibri"/>
                <w:b/>
                <w:sz w:val="20"/>
                <w:szCs w:val="20"/>
              </w:rPr>
              <w:t>Protocol updated &amp; finalised by;</w:t>
            </w:r>
          </w:p>
        </w:tc>
        <w:tc>
          <w:tcPr>
            <w:tcW w:w="2677" w:type="dxa"/>
          </w:tcPr>
          <w:p w14:paraId="10978990" w14:textId="77777777" w:rsidR="009A4CB8" w:rsidRPr="00BB5178" w:rsidRDefault="009A4CB8" w:rsidP="00F52336">
            <w:pPr>
              <w:rPr>
                <w:rFonts w:ascii="Calibri" w:hAnsi="Calibri" w:cs="Calibri"/>
                <w:b/>
                <w:sz w:val="20"/>
                <w:szCs w:val="20"/>
              </w:rPr>
            </w:pPr>
            <w:r w:rsidRPr="00BB5178">
              <w:rPr>
                <w:rFonts w:ascii="Calibri" w:hAnsi="Calibri" w:cs="Calibri"/>
                <w:b/>
                <w:sz w:val="20"/>
                <w:szCs w:val="20"/>
              </w:rPr>
              <w:t>Reasons for Update</w:t>
            </w:r>
          </w:p>
        </w:tc>
      </w:tr>
      <w:tr w:rsidR="009A4CB8" w:rsidRPr="00BB5178" w14:paraId="3F78E95E" w14:textId="77777777" w:rsidTr="00F52336">
        <w:trPr>
          <w:trHeight w:val="980"/>
        </w:trPr>
        <w:tc>
          <w:tcPr>
            <w:tcW w:w="1418" w:type="dxa"/>
          </w:tcPr>
          <w:p w14:paraId="2DD7D592" w14:textId="77777777" w:rsidR="009A4CB8" w:rsidRPr="00E83755" w:rsidRDefault="009A4CB8" w:rsidP="00F52336">
            <w:pPr>
              <w:rPr>
                <w:rFonts w:ascii="Calibri" w:hAnsi="Calibri" w:cs="Calibri"/>
                <w:color w:val="000000" w:themeColor="text1"/>
                <w:sz w:val="20"/>
                <w:szCs w:val="20"/>
              </w:rPr>
            </w:pPr>
            <w:r w:rsidRPr="00E83755">
              <w:rPr>
                <w:rFonts w:ascii="Calibri" w:hAnsi="Calibri" w:cs="Calibri"/>
                <w:color w:val="000000" w:themeColor="text1"/>
                <w:sz w:val="20"/>
                <w:szCs w:val="20"/>
              </w:rPr>
              <w:t>Current</w:t>
            </w:r>
          </w:p>
        </w:tc>
        <w:tc>
          <w:tcPr>
            <w:tcW w:w="1742" w:type="dxa"/>
          </w:tcPr>
          <w:p w14:paraId="5D39B9C6" w14:textId="59F21F76" w:rsidR="009A4CB8" w:rsidRPr="00E83755" w:rsidRDefault="00EE1F0E" w:rsidP="00F52336">
            <w:pPr>
              <w:rPr>
                <w:rFonts w:ascii="Calibri" w:hAnsi="Calibri" w:cs="Calibri"/>
                <w:color w:val="000000" w:themeColor="text1"/>
                <w:sz w:val="20"/>
                <w:szCs w:val="20"/>
              </w:rPr>
            </w:pPr>
            <w:r w:rsidRPr="00E83755">
              <w:rPr>
                <w:rFonts w:ascii="Calibri" w:hAnsi="Calibri" w:cs="Calibri"/>
                <w:color w:val="000000" w:themeColor="text1"/>
                <w:sz w:val="20"/>
                <w:szCs w:val="20"/>
              </w:rPr>
              <w:t>1.0</w:t>
            </w:r>
          </w:p>
        </w:tc>
        <w:tc>
          <w:tcPr>
            <w:tcW w:w="1597" w:type="dxa"/>
          </w:tcPr>
          <w:p w14:paraId="0A98D5BF" w14:textId="1D7D8C29" w:rsidR="009A4CB8" w:rsidRPr="00E83755" w:rsidRDefault="00EE1F0E" w:rsidP="00F52336">
            <w:pPr>
              <w:rPr>
                <w:rFonts w:ascii="Calibri" w:hAnsi="Calibri" w:cs="Calibri"/>
                <w:color w:val="000000" w:themeColor="text1"/>
                <w:sz w:val="20"/>
                <w:szCs w:val="20"/>
              </w:rPr>
            </w:pPr>
            <w:r w:rsidRPr="00E83755">
              <w:rPr>
                <w:rFonts w:ascii="Calibri" w:hAnsi="Calibri" w:cs="Calibri"/>
                <w:color w:val="000000" w:themeColor="text1"/>
                <w:sz w:val="20"/>
                <w:szCs w:val="20"/>
              </w:rPr>
              <w:t>01/05/2021</w:t>
            </w:r>
          </w:p>
        </w:tc>
        <w:tc>
          <w:tcPr>
            <w:tcW w:w="2033" w:type="dxa"/>
          </w:tcPr>
          <w:p w14:paraId="244CBAAF" w14:textId="30DCE996" w:rsidR="009A4CB8" w:rsidRPr="00E83755" w:rsidRDefault="00EE1F0E" w:rsidP="00F52336">
            <w:pPr>
              <w:rPr>
                <w:rFonts w:ascii="Calibri" w:hAnsi="Calibri" w:cs="Calibri"/>
                <w:color w:val="000000" w:themeColor="text1"/>
                <w:sz w:val="20"/>
                <w:szCs w:val="20"/>
              </w:rPr>
            </w:pPr>
            <w:r w:rsidRPr="00E83755">
              <w:rPr>
                <w:rFonts w:ascii="Calibri" w:hAnsi="Calibri" w:cs="Calibri"/>
                <w:color w:val="000000" w:themeColor="text1"/>
                <w:sz w:val="20"/>
                <w:szCs w:val="20"/>
              </w:rPr>
              <w:t xml:space="preserve">Dr Carol </w:t>
            </w:r>
            <w:r w:rsidR="00E83755" w:rsidRPr="00E83755">
              <w:rPr>
                <w:rFonts w:ascii="Calibri" w:hAnsi="Calibri" w:cs="Calibri"/>
                <w:color w:val="000000" w:themeColor="text1"/>
                <w:sz w:val="20"/>
                <w:szCs w:val="20"/>
              </w:rPr>
              <w:t>Rivas, Associate Professor</w:t>
            </w:r>
          </w:p>
        </w:tc>
        <w:tc>
          <w:tcPr>
            <w:tcW w:w="2677" w:type="dxa"/>
          </w:tcPr>
          <w:p w14:paraId="2CC29272" w14:textId="7FD3DB16" w:rsidR="009A4CB8" w:rsidRPr="00E83755" w:rsidRDefault="00E83755" w:rsidP="00F52336">
            <w:pPr>
              <w:rPr>
                <w:rFonts w:ascii="Calibri" w:hAnsi="Calibri" w:cs="Calibri"/>
                <w:color w:val="000000" w:themeColor="text1"/>
                <w:sz w:val="20"/>
                <w:szCs w:val="20"/>
              </w:rPr>
            </w:pPr>
            <w:r w:rsidRPr="00E83755">
              <w:rPr>
                <w:rFonts w:ascii="Calibri" w:hAnsi="Calibri" w:cs="Calibri"/>
                <w:color w:val="000000" w:themeColor="text1"/>
                <w:sz w:val="20"/>
                <w:szCs w:val="20"/>
              </w:rPr>
              <w:t>-</w:t>
            </w:r>
          </w:p>
        </w:tc>
      </w:tr>
      <w:tr w:rsidR="009A4CB8" w:rsidRPr="00BB5178" w14:paraId="06BE0EDB" w14:textId="77777777" w:rsidTr="00F52336">
        <w:trPr>
          <w:trHeight w:val="241"/>
        </w:trPr>
        <w:tc>
          <w:tcPr>
            <w:tcW w:w="1418" w:type="dxa"/>
          </w:tcPr>
          <w:p w14:paraId="1C9D9FB4" w14:textId="7D88C982" w:rsidR="009A4CB8" w:rsidRPr="00872870" w:rsidRDefault="009A4CB8" w:rsidP="00F52336">
            <w:pPr>
              <w:rPr>
                <w:rFonts w:ascii="Calibri" w:hAnsi="Calibri" w:cs="Calibri"/>
                <w:color w:val="C00000"/>
                <w:sz w:val="20"/>
                <w:szCs w:val="20"/>
              </w:rPr>
            </w:pPr>
          </w:p>
        </w:tc>
        <w:tc>
          <w:tcPr>
            <w:tcW w:w="1742" w:type="dxa"/>
          </w:tcPr>
          <w:p w14:paraId="66048D16" w14:textId="77777777" w:rsidR="009A4CB8" w:rsidRPr="00BB5178" w:rsidRDefault="009A4CB8" w:rsidP="00F52336">
            <w:pPr>
              <w:rPr>
                <w:rFonts w:ascii="Calibri" w:hAnsi="Calibri" w:cs="Calibri"/>
                <w:color w:val="FF0000"/>
                <w:sz w:val="20"/>
                <w:szCs w:val="20"/>
              </w:rPr>
            </w:pPr>
          </w:p>
        </w:tc>
        <w:tc>
          <w:tcPr>
            <w:tcW w:w="1597" w:type="dxa"/>
          </w:tcPr>
          <w:p w14:paraId="57A576E2" w14:textId="77777777" w:rsidR="009A4CB8" w:rsidRPr="00BB5178" w:rsidRDefault="009A4CB8" w:rsidP="00F52336">
            <w:pPr>
              <w:rPr>
                <w:rFonts w:ascii="Calibri" w:hAnsi="Calibri" w:cs="Calibri"/>
                <w:color w:val="FF0000"/>
                <w:sz w:val="20"/>
                <w:szCs w:val="20"/>
              </w:rPr>
            </w:pPr>
          </w:p>
        </w:tc>
        <w:tc>
          <w:tcPr>
            <w:tcW w:w="2033" w:type="dxa"/>
          </w:tcPr>
          <w:p w14:paraId="01CE998B" w14:textId="77777777" w:rsidR="009A4CB8" w:rsidRPr="00BB5178" w:rsidRDefault="009A4CB8" w:rsidP="00F52336">
            <w:pPr>
              <w:rPr>
                <w:rFonts w:ascii="Calibri" w:hAnsi="Calibri" w:cs="Calibri"/>
                <w:color w:val="FF0000"/>
                <w:sz w:val="20"/>
                <w:szCs w:val="20"/>
              </w:rPr>
            </w:pPr>
          </w:p>
        </w:tc>
        <w:tc>
          <w:tcPr>
            <w:tcW w:w="2677" w:type="dxa"/>
          </w:tcPr>
          <w:p w14:paraId="6DE50A03" w14:textId="77777777" w:rsidR="009A4CB8" w:rsidRPr="00BB5178" w:rsidRDefault="009A4CB8" w:rsidP="00F52336">
            <w:pPr>
              <w:rPr>
                <w:rFonts w:ascii="Calibri" w:hAnsi="Calibri" w:cs="Calibri"/>
                <w:color w:val="FF0000"/>
                <w:sz w:val="20"/>
                <w:szCs w:val="20"/>
              </w:rPr>
            </w:pPr>
          </w:p>
        </w:tc>
      </w:tr>
      <w:tr w:rsidR="009A4CB8" w:rsidRPr="00BB5178" w14:paraId="1350BB91" w14:textId="77777777" w:rsidTr="00F52336">
        <w:trPr>
          <w:trHeight w:val="241"/>
        </w:trPr>
        <w:tc>
          <w:tcPr>
            <w:tcW w:w="1418" w:type="dxa"/>
          </w:tcPr>
          <w:p w14:paraId="444C920B" w14:textId="77777777" w:rsidR="009A4CB8" w:rsidRPr="00BB5178" w:rsidRDefault="009A4CB8" w:rsidP="00F52336">
            <w:pPr>
              <w:rPr>
                <w:rFonts w:ascii="Calibri" w:hAnsi="Calibri" w:cs="Calibri"/>
                <w:color w:val="FF0000"/>
                <w:sz w:val="20"/>
                <w:szCs w:val="20"/>
              </w:rPr>
            </w:pPr>
          </w:p>
        </w:tc>
        <w:tc>
          <w:tcPr>
            <w:tcW w:w="1742" w:type="dxa"/>
          </w:tcPr>
          <w:p w14:paraId="488B8976" w14:textId="77777777" w:rsidR="009A4CB8" w:rsidRPr="00BB5178" w:rsidRDefault="009A4CB8" w:rsidP="00F52336">
            <w:pPr>
              <w:rPr>
                <w:rFonts w:ascii="Calibri" w:hAnsi="Calibri" w:cs="Calibri"/>
                <w:color w:val="FF0000"/>
                <w:sz w:val="20"/>
                <w:szCs w:val="20"/>
              </w:rPr>
            </w:pPr>
          </w:p>
        </w:tc>
        <w:tc>
          <w:tcPr>
            <w:tcW w:w="1597" w:type="dxa"/>
          </w:tcPr>
          <w:p w14:paraId="2C254910" w14:textId="77777777" w:rsidR="009A4CB8" w:rsidRPr="00BB5178" w:rsidRDefault="009A4CB8" w:rsidP="00F52336">
            <w:pPr>
              <w:rPr>
                <w:rFonts w:ascii="Calibri" w:hAnsi="Calibri" w:cs="Calibri"/>
                <w:color w:val="FF0000"/>
                <w:sz w:val="20"/>
                <w:szCs w:val="20"/>
              </w:rPr>
            </w:pPr>
          </w:p>
        </w:tc>
        <w:tc>
          <w:tcPr>
            <w:tcW w:w="2033" w:type="dxa"/>
          </w:tcPr>
          <w:p w14:paraId="2D70B272" w14:textId="77777777" w:rsidR="009A4CB8" w:rsidRPr="00BB5178" w:rsidRDefault="009A4CB8" w:rsidP="00F52336">
            <w:pPr>
              <w:rPr>
                <w:rFonts w:ascii="Calibri" w:hAnsi="Calibri" w:cs="Calibri"/>
                <w:color w:val="FF0000"/>
                <w:sz w:val="20"/>
                <w:szCs w:val="20"/>
              </w:rPr>
            </w:pPr>
          </w:p>
        </w:tc>
        <w:tc>
          <w:tcPr>
            <w:tcW w:w="2677" w:type="dxa"/>
          </w:tcPr>
          <w:p w14:paraId="577A8BC4" w14:textId="77777777" w:rsidR="009A4CB8" w:rsidRPr="00BB5178" w:rsidRDefault="009A4CB8" w:rsidP="00F52336">
            <w:pPr>
              <w:rPr>
                <w:rFonts w:ascii="Calibri" w:hAnsi="Calibri" w:cs="Calibri"/>
                <w:color w:val="FF0000"/>
                <w:sz w:val="20"/>
                <w:szCs w:val="20"/>
              </w:rPr>
            </w:pPr>
          </w:p>
        </w:tc>
      </w:tr>
      <w:tr w:rsidR="009A4CB8" w:rsidRPr="00BB5178" w14:paraId="1EC43895" w14:textId="77777777" w:rsidTr="00F52336">
        <w:trPr>
          <w:trHeight w:val="241"/>
        </w:trPr>
        <w:tc>
          <w:tcPr>
            <w:tcW w:w="1418" w:type="dxa"/>
          </w:tcPr>
          <w:p w14:paraId="1B386998" w14:textId="77777777" w:rsidR="009A4CB8" w:rsidRPr="00BB5178" w:rsidRDefault="009A4CB8" w:rsidP="00F52336">
            <w:pPr>
              <w:rPr>
                <w:rFonts w:ascii="Calibri" w:hAnsi="Calibri" w:cs="Calibri"/>
                <w:color w:val="7030A0"/>
                <w:sz w:val="20"/>
                <w:szCs w:val="20"/>
              </w:rPr>
            </w:pPr>
          </w:p>
        </w:tc>
        <w:tc>
          <w:tcPr>
            <w:tcW w:w="1742" w:type="dxa"/>
          </w:tcPr>
          <w:p w14:paraId="5E379D5F" w14:textId="77777777" w:rsidR="009A4CB8" w:rsidRPr="00BB5178" w:rsidRDefault="009A4CB8" w:rsidP="00F52336">
            <w:pPr>
              <w:rPr>
                <w:rFonts w:ascii="Calibri" w:hAnsi="Calibri" w:cs="Calibri"/>
                <w:color w:val="7030A0"/>
                <w:sz w:val="20"/>
                <w:szCs w:val="20"/>
              </w:rPr>
            </w:pPr>
          </w:p>
        </w:tc>
        <w:tc>
          <w:tcPr>
            <w:tcW w:w="1597" w:type="dxa"/>
          </w:tcPr>
          <w:p w14:paraId="169D2559" w14:textId="77777777" w:rsidR="009A4CB8" w:rsidRPr="00BB5178" w:rsidRDefault="009A4CB8" w:rsidP="00F52336">
            <w:pPr>
              <w:rPr>
                <w:rFonts w:ascii="Calibri" w:hAnsi="Calibri" w:cs="Calibri"/>
                <w:color w:val="7030A0"/>
                <w:sz w:val="20"/>
                <w:szCs w:val="20"/>
              </w:rPr>
            </w:pPr>
          </w:p>
        </w:tc>
        <w:tc>
          <w:tcPr>
            <w:tcW w:w="2033" w:type="dxa"/>
          </w:tcPr>
          <w:p w14:paraId="25AE8706" w14:textId="77777777" w:rsidR="009A4CB8" w:rsidRPr="00BB5178" w:rsidRDefault="009A4CB8" w:rsidP="00F52336">
            <w:pPr>
              <w:rPr>
                <w:rFonts w:ascii="Calibri" w:hAnsi="Calibri" w:cs="Calibri"/>
                <w:color w:val="7030A0"/>
                <w:sz w:val="20"/>
                <w:szCs w:val="20"/>
              </w:rPr>
            </w:pPr>
          </w:p>
        </w:tc>
        <w:tc>
          <w:tcPr>
            <w:tcW w:w="2677" w:type="dxa"/>
          </w:tcPr>
          <w:p w14:paraId="337EB3CB" w14:textId="77777777" w:rsidR="009A4CB8" w:rsidRPr="00BB5178" w:rsidRDefault="009A4CB8" w:rsidP="00F52336">
            <w:pPr>
              <w:rPr>
                <w:rFonts w:ascii="Calibri" w:hAnsi="Calibri" w:cs="Calibri"/>
                <w:color w:val="7030A0"/>
                <w:sz w:val="20"/>
                <w:szCs w:val="20"/>
              </w:rPr>
            </w:pPr>
          </w:p>
        </w:tc>
      </w:tr>
      <w:tr w:rsidR="009A4CB8" w:rsidRPr="00BB5178" w14:paraId="0CC87A8D" w14:textId="77777777" w:rsidTr="00F52336">
        <w:trPr>
          <w:trHeight w:val="256"/>
        </w:trPr>
        <w:tc>
          <w:tcPr>
            <w:tcW w:w="1418" w:type="dxa"/>
          </w:tcPr>
          <w:p w14:paraId="68BB6AB1" w14:textId="77777777" w:rsidR="009A4CB8" w:rsidRPr="00BB5178" w:rsidRDefault="009A4CB8" w:rsidP="00F52336">
            <w:pPr>
              <w:rPr>
                <w:rFonts w:ascii="Calibri" w:hAnsi="Calibri" w:cs="Calibri"/>
                <w:color w:val="7030A0"/>
                <w:sz w:val="20"/>
                <w:szCs w:val="20"/>
              </w:rPr>
            </w:pPr>
          </w:p>
        </w:tc>
        <w:tc>
          <w:tcPr>
            <w:tcW w:w="1742" w:type="dxa"/>
          </w:tcPr>
          <w:p w14:paraId="78F8FBD6" w14:textId="77777777" w:rsidR="009A4CB8" w:rsidRPr="00BB5178" w:rsidRDefault="009A4CB8" w:rsidP="00F52336">
            <w:pPr>
              <w:rPr>
                <w:rFonts w:ascii="Calibri" w:hAnsi="Calibri" w:cs="Calibri"/>
                <w:color w:val="7030A0"/>
                <w:sz w:val="20"/>
                <w:szCs w:val="20"/>
              </w:rPr>
            </w:pPr>
          </w:p>
        </w:tc>
        <w:tc>
          <w:tcPr>
            <w:tcW w:w="1597" w:type="dxa"/>
          </w:tcPr>
          <w:p w14:paraId="02E24465" w14:textId="77777777" w:rsidR="009A4CB8" w:rsidRPr="00BB5178" w:rsidRDefault="009A4CB8" w:rsidP="00F52336">
            <w:pPr>
              <w:rPr>
                <w:rFonts w:ascii="Calibri" w:hAnsi="Calibri" w:cs="Calibri"/>
                <w:color w:val="7030A0"/>
                <w:sz w:val="20"/>
                <w:szCs w:val="20"/>
              </w:rPr>
            </w:pPr>
          </w:p>
        </w:tc>
        <w:tc>
          <w:tcPr>
            <w:tcW w:w="2033" w:type="dxa"/>
          </w:tcPr>
          <w:p w14:paraId="3D668FB6" w14:textId="77777777" w:rsidR="009A4CB8" w:rsidRPr="00BB5178" w:rsidRDefault="009A4CB8" w:rsidP="00F52336">
            <w:pPr>
              <w:rPr>
                <w:rFonts w:ascii="Calibri" w:hAnsi="Calibri" w:cs="Calibri"/>
                <w:color w:val="7030A0"/>
                <w:sz w:val="20"/>
                <w:szCs w:val="20"/>
              </w:rPr>
            </w:pPr>
          </w:p>
        </w:tc>
        <w:tc>
          <w:tcPr>
            <w:tcW w:w="2677" w:type="dxa"/>
          </w:tcPr>
          <w:p w14:paraId="22A41BBA" w14:textId="77777777" w:rsidR="009A4CB8" w:rsidRPr="00BB5178" w:rsidRDefault="009A4CB8" w:rsidP="00F52336">
            <w:pPr>
              <w:rPr>
                <w:rFonts w:ascii="Calibri" w:hAnsi="Calibri" w:cs="Calibri"/>
                <w:color w:val="7030A0"/>
                <w:sz w:val="20"/>
                <w:szCs w:val="20"/>
              </w:rPr>
            </w:pPr>
          </w:p>
        </w:tc>
      </w:tr>
      <w:bookmarkEnd w:id="5"/>
    </w:tbl>
    <w:p w14:paraId="02122DBF" w14:textId="77777777" w:rsidR="009A4CB8" w:rsidRPr="00BB5178" w:rsidRDefault="009A4CB8" w:rsidP="009A4CB8">
      <w:pPr>
        <w:rPr>
          <w:rStyle w:val="SubtleEmphasis"/>
          <w:rFonts w:ascii="Calibri" w:hAnsi="Calibri" w:cs="Calibri"/>
          <w:b/>
          <w:i w:val="0"/>
          <w:iCs w:val="0"/>
          <w:color w:val="2F5496" w:themeColor="accent1" w:themeShade="BF"/>
          <w:sz w:val="28"/>
          <w:szCs w:val="28"/>
        </w:rPr>
      </w:pPr>
    </w:p>
    <w:bookmarkEnd w:id="4"/>
    <w:p w14:paraId="0E71A68C" w14:textId="77777777" w:rsidR="009A4CB8" w:rsidRPr="00BB5178" w:rsidRDefault="009A4CB8" w:rsidP="009A4CB8">
      <w:pPr>
        <w:rPr>
          <w:rStyle w:val="SubtleEmphasis"/>
          <w:rFonts w:ascii="Calibri" w:hAnsi="Calibri" w:cs="Calibri"/>
          <w:b/>
          <w:i w:val="0"/>
          <w:iCs w:val="0"/>
          <w:color w:val="2F5496" w:themeColor="accent1" w:themeShade="BF"/>
          <w:sz w:val="28"/>
          <w:szCs w:val="28"/>
        </w:rPr>
      </w:pPr>
    </w:p>
    <w:p w14:paraId="390EF824" w14:textId="77777777" w:rsidR="009A4CB8" w:rsidRPr="00BB5178" w:rsidRDefault="009A4CB8" w:rsidP="009A4CB8">
      <w:pPr>
        <w:rPr>
          <w:rStyle w:val="SubtleEmphasis"/>
          <w:rFonts w:ascii="Calibri" w:hAnsi="Calibri" w:cs="Calibri"/>
          <w:b/>
          <w:i w:val="0"/>
          <w:iCs w:val="0"/>
          <w:color w:val="2F5496" w:themeColor="accent1" w:themeShade="BF"/>
          <w:sz w:val="28"/>
          <w:szCs w:val="28"/>
        </w:rPr>
      </w:pPr>
    </w:p>
    <w:p w14:paraId="34F4B3B9" w14:textId="77777777" w:rsidR="00482748" w:rsidRDefault="00482748" w:rsidP="009A4CB8">
      <w:pPr>
        <w:rPr>
          <w:rStyle w:val="SubtleEmphasis"/>
          <w:rFonts w:ascii="Calibri" w:hAnsi="Calibri" w:cs="Calibri"/>
          <w:b/>
          <w:i w:val="0"/>
          <w:iCs w:val="0"/>
          <w:color w:val="2F5496" w:themeColor="accent1" w:themeShade="BF"/>
          <w:sz w:val="28"/>
          <w:szCs w:val="28"/>
        </w:rPr>
      </w:pPr>
    </w:p>
    <w:p w14:paraId="43CC5F3C" w14:textId="77777777" w:rsidR="00482748" w:rsidRDefault="00482748" w:rsidP="009A4CB8">
      <w:pPr>
        <w:rPr>
          <w:rStyle w:val="SubtleEmphasis"/>
          <w:rFonts w:ascii="Calibri" w:hAnsi="Calibri" w:cs="Calibri"/>
          <w:b/>
          <w:i w:val="0"/>
          <w:iCs w:val="0"/>
          <w:color w:val="2F5496" w:themeColor="accent1" w:themeShade="BF"/>
          <w:sz w:val="28"/>
          <w:szCs w:val="28"/>
        </w:rPr>
      </w:pPr>
    </w:p>
    <w:p w14:paraId="2FBA43D3" w14:textId="77777777" w:rsidR="00482748" w:rsidRDefault="00482748" w:rsidP="009A4CB8">
      <w:pPr>
        <w:rPr>
          <w:rStyle w:val="SubtleEmphasis"/>
          <w:rFonts w:ascii="Calibri" w:hAnsi="Calibri" w:cs="Calibri"/>
          <w:b/>
          <w:i w:val="0"/>
          <w:iCs w:val="0"/>
          <w:color w:val="2F5496" w:themeColor="accent1" w:themeShade="BF"/>
          <w:sz w:val="28"/>
          <w:szCs w:val="28"/>
        </w:rPr>
      </w:pPr>
    </w:p>
    <w:p w14:paraId="0E98FD44" w14:textId="77777777" w:rsidR="00482748" w:rsidRDefault="00482748" w:rsidP="009A4CB8">
      <w:pPr>
        <w:rPr>
          <w:rStyle w:val="SubtleEmphasis"/>
          <w:rFonts w:ascii="Calibri" w:hAnsi="Calibri" w:cs="Calibri"/>
          <w:b/>
          <w:i w:val="0"/>
          <w:iCs w:val="0"/>
          <w:color w:val="2F5496" w:themeColor="accent1" w:themeShade="BF"/>
          <w:sz w:val="28"/>
          <w:szCs w:val="28"/>
        </w:rPr>
      </w:pPr>
    </w:p>
    <w:p w14:paraId="0637F776" w14:textId="77777777" w:rsidR="00482748" w:rsidRDefault="00482748" w:rsidP="009A4CB8">
      <w:pPr>
        <w:rPr>
          <w:rStyle w:val="SubtleEmphasis"/>
          <w:rFonts w:ascii="Calibri" w:hAnsi="Calibri" w:cs="Calibri"/>
          <w:b/>
          <w:i w:val="0"/>
          <w:iCs w:val="0"/>
          <w:color w:val="2F5496" w:themeColor="accent1" w:themeShade="BF"/>
          <w:sz w:val="28"/>
          <w:szCs w:val="28"/>
        </w:rPr>
      </w:pPr>
    </w:p>
    <w:p w14:paraId="74A52302" w14:textId="77777777" w:rsidR="00482748" w:rsidRDefault="00482748" w:rsidP="009A4CB8">
      <w:pPr>
        <w:rPr>
          <w:rStyle w:val="SubtleEmphasis"/>
          <w:rFonts w:ascii="Calibri" w:hAnsi="Calibri" w:cs="Calibri"/>
          <w:b/>
          <w:i w:val="0"/>
          <w:iCs w:val="0"/>
          <w:color w:val="2F5496" w:themeColor="accent1" w:themeShade="BF"/>
          <w:sz w:val="28"/>
          <w:szCs w:val="28"/>
        </w:rPr>
      </w:pPr>
    </w:p>
    <w:p w14:paraId="03CA0A49" w14:textId="77777777" w:rsidR="00482748" w:rsidRDefault="00482748" w:rsidP="009A4CB8">
      <w:pPr>
        <w:rPr>
          <w:rStyle w:val="SubtleEmphasis"/>
          <w:rFonts w:ascii="Calibri" w:hAnsi="Calibri" w:cs="Calibri"/>
          <w:b/>
          <w:i w:val="0"/>
          <w:iCs w:val="0"/>
          <w:color w:val="2F5496" w:themeColor="accent1" w:themeShade="BF"/>
          <w:sz w:val="28"/>
          <w:szCs w:val="28"/>
        </w:rPr>
      </w:pPr>
    </w:p>
    <w:p w14:paraId="0F410AD4" w14:textId="77777777" w:rsidR="00482748" w:rsidRDefault="00482748" w:rsidP="009A4CB8">
      <w:pPr>
        <w:rPr>
          <w:rStyle w:val="SubtleEmphasis"/>
          <w:rFonts w:ascii="Calibri" w:hAnsi="Calibri" w:cs="Calibri"/>
          <w:b/>
          <w:i w:val="0"/>
          <w:iCs w:val="0"/>
          <w:color w:val="2F5496" w:themeColor="accent1" w:themeShade="BF"/>
          <w:sz w:val="28"/>
          <w:szCs w:val="28"/>
        </w:rPr>
      </w:pPr>
    </w:p>
    <w:p w14:paraId="0E525F2A" w14:textId="3E2C031E" w:rsidR="009A4CB8" w:rsidRPr="00BB5178" w:rsidRDefault="009A4CB8" w:rsidP="009A4CB8">
      <w:pPr>
        <w:rPr>
          <w:rStyle w:val="SubtleEmphasis"/>
          <w:rFonts w:ascii="Calibri" w:hAnsi="Calibri" w:cs="Calibri"/>
          <w:b/>
          <w:i w:val="0"/>
          <w:iCs w:val="0"/>
          <w:color w:val="2F5496" w:themeColor="accent1" w:themeShade="BF"/>
          <w:sz w:val="28"/>
          <w:szCs w:val="28"/>
        </w:rPr>
      </w:pPr>
      <w:r w:rsidRPr="00BB5178">
        <w:rPr>
          <w:rStyle w:val="SubtleEmphasis"/>
          <w:rFonts w:ascii="Calibri" w:hAnsi="Calibri" w:cs="Calibri"/>
          <w:b/>
          <w:i w:val="0"/>
          <w:iCs w:val="0"/>
          <w:color w:val="2F5496" w:themeColor="accent1" w:themeShade="BF"/>
          <w:sz w:val="28"/>
          <w:szCs w:val="28"/>
        </w:rPr>
        <w:br w:type="page"/>
      </w:r>
    </w:p>
    <w:p w14:paraId="091978D2" w14:textId="77777777" w:rsidR="009A4CB8" w:rsidRPr="00BB5178" w:rsidRDefault="009A4CB8" w:rsidP="009A4CB8">
      <w:pPr>
        <w:rPr>
          <w:rStyle w:val="SubtleEmphasis"/>
          <w:rFonts w:ascii="Calibri" w:hAnsi="Calibri" w:cs="Calibri"/>
          <w:b/>
          <w:i w:val="0"/>
          <w:iCs w:val="0"/>
          <w:color w:val="2F5496" w:themeColor="accent1" w:themeShade="BF"/>
          <w:sz w:val="28"/>
          <w:szCs w:val="28"/>
        </w:rPr>
      </w:pPr>
      <w:bookmarkStart w:id="6" w:name="_Hlk60753374"/>
      <w:r w:rsidRPr="00BB5178">
        <w:rPr>
          <w:rStyle w:val="SubtleEmphasis"/>
          <w:rFonts w:ascii="Calibri" w:hAnsi="Calibri" w:cs="Calibri"/>
          <w:b/>
          <w:i w:val="0"/>
          <w:iCs w:val="0"/>
          <w:color w:val="2F5496" w:themeColor="accent1" w:themeShade="BF"/>
          <w:sz w:val="28"/>
          <w:szCs w:val="28"/>
        </w:rPr>
        <w:lastRenderedPageBreak/>
        <w:t>DECLARATIONS</w:t>
      </w:r>
    </w:p>
    <w:p w14:paraId="313CCA5C" w14:textId="77777777" w:rsidR="009A4CB8" w:rsidRPr="00BB5178" w:rsidRDefault="009A4CB8" w:rsidP="009A4CB8">
      <w:pPr>
        <w:rPr>
          <w:rFonts w:ascii="Calibri" w:hAnsi="Calibri" w:cs="Calibri"/>
        </w:rPr>
      </w:pPr>
      <w:r w:rsidRPr="00BB5178">
        <w:rPr>
          <w:rFonts w:ascii="Calibri" w:hAnsi="Calibri" w:cs="Calibri"/>
        </w:rPr>
        <w:t>The undersigned confirm that the following protocol has been agreed and accepted and that the investigator agrees to conduct the study in compliance with the approved protocol and will adhere to the U.K. Policy Framework for Health and Social Care Research 2017 (3</w:t>
      </w:r>
      <w:r w:rsidRPr="00BB5178">
        <w:rPr>
          <w:rFonts w:ascii="Calibri" w:hAnsi="Calibri" w:cs="Calibri"/>
          <w:vertAlign w:val="superscript"/>
        </w:rPr>
        <w:t>rd</w:t>
      </w:r>
      <w:r w:rsidRPr="00BB5178">
        <w:rPr>
          <w:rFonts w:ascii="Calibri" w:hAnsi="Calibri" w:cs="Calibri"/>
        </w:rPr>
        <w:t xml:space="preserve"> edition) (as amended thereafter), the EU General Data Protection Regulation (2016/679) and the UK Data Protection Act (2018), Sponsor SOPs and applicable Trust policies and legal frameworks.</w:t>
      </w:r>
    </w:p>
    <w:p w14:paraId="042BFC80" w14:textId="77777777" w:rsidR="009A4CB8" w:rsidRPr="00BB5178" w:rsidRDefault="009A4CB8" w:rsidP="009A4CB8">
      <w:pPr>
        <w:rPr>
          <w:rFonts w:ascii="Calibri" w:hAnsi="Calibri" w:cs="Calibri"/>
        </w:rPr>
      </w:pPr>
      <w:r w:rsidRPr="00BB5178">
        <w:rPr>
          <w:rFonts w:ascii="Calibri" w:hAnsi="Calibri" w:cs="Calibri"/>
        </w:rPr>
        <w:t>I (investigator) agree to ensure that the confidential information contained in this document will not be used for any other purposes other than the evaluation or conduct of the research investigation without the prior written consent of the Sponsor.</w:t>
      </w:r>
    </w:p>
    <w:p w14:paraId="26825C25" w14:textId="77777777" w:rsidR="009A4CB8" w:rsidRPr="00BB5178" w:rsidRDefault="009A4CB8" w:rsidP="009A4CB8">
      <w:pPr>
        <w:rPr>
          <w:rFonts w:ascii="Calibri" w:hAnsi="Calibri" w:cs="Calibri"/>
        </w:rPr>
      </w:pPr>
      <w:r w:rsidRPr="00BB5178">
        <w:rPr>
          <w:rFonts w:ascii="Calibri" w:hAnsi="Calibri" w:cs="Calibri"/>
        </w:rPr>
        <w:t xml:space="preserve">I (investigator) agree to ensure that no research activity or recruitment will commence at participating research sites until the appropriate regulatory approvals and NHS confirmations of Capacity and Capability have been issued, and </w:t>
      </w:r>
      <w:proofErr w:type="gramStart"/>
      <w:r w:rsidRPr="00BB5178">
        <w:rPr>
          <w:rFonts w:ascii="Calibri" w:hAnsi="Calibri" w:cs="Calibri"/>
        </w:rPr>
        <w:t>Sponsor</w:t>
      </w:r>
      <w:proofErr w:type="gramEnd"/>
      <w:r w:rsidRPr="00BB5178">
        <w:rPr>
          <w:rFonts w:ascii="Calibri" w:hAnsi="Calibri" w:cs="Calibri"/>
        </w:rPr>
        <w:t xml:space="preserve"> green light confirmed.</w:t>
      </w:r>
    </w:p>
    <w:p w14:paraId="7215C045" w14:textId="0121E502" w:rsidR="009A4CB8" w:rsidRPr="00BB5178" w:rsidRDefault="00EE429D" w:rsidP="009A4CB8">
      <w:pPr>
        <w:rPr>
          <w:rFonts w:ascii="Calibri" w:hAnsi="Calibri" w:cs="Calibri"/>
        </w:rPr>
      </w:pPr>
      <w:r>
        <w:rPr>
          <w:rFonts w:ascii="Calibri" w:hAnsi="Calibri" w:cs="Calibri"/>
          <w:b/>
          <w:noProof/>
        </w:rPr>
        <w:drawing>
          <wp:anchor distT="0" distB="0" distL="114300" distR="114300" simplePos="0" relativeHeight="251661312" behindDoc="0" locked="0" layoutInCell="1" allowOverlap="1" wp14:anchorId="2511D12B" wp14:editId="54DE848E">
            <wp:simplePos x="0" y="0"/>
            <wp:positionH relativeFrom="margin">
              <wp:posOffset>1331075</wp:posOffset>
            </wp:positionH>
            <wp:positionV relativeFrom="margin">
              <wp:posOffset>2739043</wp:posOffset>
            </wp:positionV>
            <wp:extent cx="2119630" cy="4006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119630" cy="400685"/>
                    </a:xfrm>
                    <a:prstGeom prst="rect">
                      <a:avLst/>
                    </a:prstGeom>
                  </pic:spPr>
                </pic:pic>
              </a:graphicData>
            </a:graphic>
          </wp:anchor>
        </w:drawing>
      </w:r>
      <w:r w:rsidR="009A4CB8" w:rsidRPr="00BB5178">
        <w:rPr>
          <w:rFonts w:ascii="Calibri" w:hAnsi="Calibri" w:cs="Calibri"/>
        </w:rPr>
        <w:t>I (investigator) also confirm that I will make the findings of the study publicly available through publication or other dissemination tools without any unnecessary delay and that an honest, accurate and transparent account of the study will be given.</w:t>
      </w:r>
      <w:r w:rsidR="002F7646">
        <w:rPr>
          <w:rFonts w:ascii="Calibri" w:hAnsi="Calibri" w:cs="Calibri"/>
        </w:rPr>
        <w:t xml:space="preserve"> </w:t>
      </w:r>
      <w:r w:rsidR="009A4CB8" w:rsidRPr="00BB5178">
        <w:rPr>
          <w:rFonts w:ascii="Calibri" w:hAnsi="Calibri" w:cs="Calibri"/>
        </w:rPr>
        <w:t>Any deviations from the study as planned in this protocol will be explained and reported accordingly.</w:t>
      </w:r>
    </w:p>
    <w:p w14:paraId="477E062F" w14:textId="1DDB4CE6" w:rsidR="009A4CB8" w:rsidRPr="00BB5178" w:rsidRDefault="009A4CB8" w:rsidP="009A4CB8">
      <w:pPr>
        <w:rPr>
          <w:rFonts w:ascii="Calibri" w:hAnsi="Calibri" w:cs="Calibri"/>
          <w:b/>
        </w:rPr>
      </w:pPr>
      <w:r w:rsidRPr="00BB5178">
        <w:rPr>
          <w:rFonts w:ascii="Calibri" w:hAnsi="Calibri" w:cs="Calibri"/>
          <w:b/>
        </w:rPr>
        <w:t>Chief Investigator:</w:t>
      </w:r>
    </w:p>
    <w:p w14:paraId="48C0214D" w14:textId="55286047" w:rsidR="009A4CB8" w:rsidRPr="00BB5178" w:rsidRDefault="009A4CB8" w:rsidP="009A4CB8">
      <w:pPr>
        <w:rPr>
          <w:rFonts w:ascii="Calibri" w:hAnsi="Calibri" w:cs="Calibri"/>
          <w:b/>
        </w:rPr>
      </w:pPr>
      <w:r w:rsidRPr="00BB5178">
        <w:rPr>
          <w:rFonts w:ascii="Calibri" w:hAnsi="Calibri" w:cs="Calibri"/>
          <w:b/>
        </w:rPr>
        <w:t>Signature:</w:t>
      </w:r>
      <w:r w:rsidR="002F7646">
        <w:rPr>
          <w:rFonts w:ascii="Calibri" w:hAnsi="Calibri" w:cs="Calibri"/>
          <w:b/>
          <w:noProof/>
        </w:rPr>
        <w:t xml:space="preserve"> </w:t>
      </w:r>
      <w:r w:rsidRPr="00BB5178">
        <w:rPr>
          <w:rFonts w:ascii="Calibri" w:hAnsi="Calibri" w:cs="Calibri"/>
          <w:b/>
        </w:rPr>
        <w:t>....................................................................................</w:t>
      </w:r>
      <w:r w:rsidR="002F7646">
        <w:rPr>
          <w:rFonts w:ascii="Calibri" w:hAnsi="Calibri" w:cs="Calibri"/>
          <w:b/>
        </w:rPr>
        <w:t xml:space="preserve"> </w:t>
      </w:r>
      <w:r w:rsidRPr="00BB5178">
        <w:rPr>
          <w:rFonts w:ascii="Calibri" w:hAnsi="Calibri" w:cs="Calibri"/>
          <w:b/>
        </w:rPr>
        <w:t>Date......</w:t>
      </w:r>
      <w:r w:rsidR="00E83755">
        <w:rPr>
          <w:rFonts w:ascii="Calibri" w:hAnsi="Calibri" w:cs="Calibri"/>
          <w:b/>
        </w:rPr>
        <w:t>01</w:t>
      </w:r>
      <w:r w:rsidRPr="00BB5178">
        <w:rPr>
          <w:rFonts w:ascii="Calibri" w:hAnsi="Calibri" w:cs="Calibri"/>
          <w:b/>
        </w:rPr>
        <w:t>/</w:t>
      </w:r>
      <w:r w:rsidR="00E83755">
        <w:rPr>
          <w:rFonts w:ascii="Calibri" w:hAnsi="Calibri" w:cs="Calibri"/>
          <w:b/>
        </w:rPr>
        <w:t>05</w:t>
      </w:r>
      <w:r w:rsidRPr="00BB5178">
        <w:rPr>
          <w:rFonts w:ascii="Calibri" w:hAnsi="Calibri" w:cs="Calibri"/>
          <w:b/>
        </w:rPr>
        <w:t>/</w:t>
      </w:r>
      <w:r w:rsidR="00E83755">
        <w:rPr>
          <w:rFonts w:ascii="Calibri" w:hAnsi="Calibri" w:cs="Calibri"/>
          <w:b/>
        </w:rPr>
        <w:t>2021</w:t>
      </w:r>
    </w:p>
    <w:p w14:paraId="0DCA53DA" w14:textId="193B73DC" w:rsidR="009A4CB8" w:rsidRPr="00BB5178" w:rsidRDefault="009A4CB8" w:rsidP="009A4CB8">
      <w:pPr>
        <w:rPr>
          <w:rFonts w:ascii="Calibri" w:hAnsi="Calibri" w:cs="Calibri"/>
          <w:b/>
        </w:rPr>
      </w:pPr>
      <w:r w:rsidRPr="00BB5178">
        <w:rPr>
          <w:rFonts w:ascii="Calibri" w:hAnsi="Calibri" w:cs="Calibri"/>
          <w:b/>
        </w:rPr>
        <w:t>Print Name (in full): .............</w:t>
      </w:r>
      <w:r w:rsidR="00E83755">
        <w:rPr>
          <w:rFonts w:ascii="Calibri" w:hAnsi="Calibri" w:cs="Calibri"/>
          <w:b/>
        </w:rPr>
        <w:t>Carol Rivas</w:t>
      </w:r>
      <w:r w:rsidRPr="00BB5178">
        <w:rPr>
          <w:rFonts w:ascii="Calibri" w:hAnsi="Calibri" w:cs="Calibri"/>
          <w:b/>
        </w:rPr>
        <w:t>.........................................................</w:t>
      </w:r>
    </w:p>
    <w:p w14:paraId="25FF939C" w14:textId="56D9F53C" w:rsidR="009A4CB8" w:rsidRPr="00BB5178" w:rsidRDefault="009A4CB8" w:rsidP="009A4CB8">
      <w:pPr>
        <w:rPr>
          <w:rFonts w:ascii="Calibri" w:hAnsi="Calibri" w:cs="Calibri"/>
          <w:b/>
        </w:rPr>
      </w:pPr>
      <w:r w:rsidRPr="00BB5178">
        <w:rPr>
          <w:rFonts w:ascii="Calibri" w:hAnsi="Calibri" w:cs="Calibri"/>
          <w:b/>
        </w:rPr>
        <w:t>Position: .........................</w:t>
      </w:r>
      <w:r w:rsidR="00E83755">
        <w:rPr>
          <w:rFonts w:ascii="Calibri" w:hAnsi="Calibri" w:cs="Calibri"/>
          <w:b/>
        </w:rPr>
        <w:t>Associate Professor</w:t>
      </w:r>
      <w:r w:rsidRPr="00BB5178">
        <w:rPr>
          <w:rFonts w:ascii="Calibri" w:hAnsi="Calibri" w:cs="Calibri"/>
          <w:b/>
        </w:rPr>
        <w:t>................................................</w:t>
      </w:r>
    </w:p>
    <w:p w14:paraId="58CE911A" w14:textId="77777777" w:rsidR="009A4CB8" w:rsidRPr="00BB5178" w:rsidRDefault="009A4CB8" w:rsidP="009A4CB8">
      <w:pPr>
        <w:rPr>
          <w:rFonts w:ascii="Calibri" w:hAnsi="Calibri" w:cs="Calibri"/>
          <w:b/>
        </w:rPr>
      </w:pPr>
      <w:r w:rsidRPr="00BB5178">
        <w:rPr>
          <w:rFonts w:ascii="Calibri" w:hAnsi="Calibri" w:cs="Calibri"/>
          <w:b/>
        </w:rPr>
        <w:t>On behalf of the Study Sponsor:</w:t>
      </w:r>
    </w:p>
    <w:p w14:paraId="07A16C96" w14:textId="3A282906" w:rsidR="009A4CB8" w:rsidRPr="00BB5178" w:rsidRDefault="009A4CB8" w:rsidP="009A4CB8">
      <w:pPr>
        <w:rPr>
          <w:rFonts w:ascii="Calibri" w:hAnsi="Calibri" w:cs="Calibri"/>
          <w:b/>
        </w:rPr>
      </w:pPr>
      <w:r w:rsidRPr="00BB5178">
        <w:rPr>
          <w:rFonts w:ascii="Calibri" w:hAnsi="Calibri" w:cs="Calibri"/>
          <w:b/>
        </w:rPr>
        <w:t>Signature: .....................................................................................</w:t>
      </w:r>
      <w:r w:rsidR="002F7646">
        <w:rPr>
          <w:rFonts w:ascii="Calibri" w:hAnsi="Calibri" w:cs="Calibri"/>
          <w:b/>
        </w:rPr>
        <w:t xml:space="preserve"> </w:t>
      </w:r>
      <w:r w:rsidRPr="00BB5178">
        <w:rPr>
          <w:rFonts w:ascii="Calibri" w:hAnsi="Calibri" w:cs="Calibri"/>
          <w:b/>
        </w:rPr>
        <w:t>Date....../....../.......</w:t>
      </w:r>
    </w:p>
    <w:p w14:paraId="56CF7DAC" w14:textId="77777777" w:rsidR="009A4CB8" w:rsidRPr="00BB5178" w:rsidRDefault="009A4CB8" w:rsidP="009A4CB8">
      <w:pPr>
        <w:rPr>
          <w:rFonts w:ascii="Calibri" w:hAnsi="Calibri" w:cs="Calibri"/>
          <w:b/>
        </w:rPr>
      </w:pPr>
      <w:r w:rsidRPr="00BB5178">
        <w:rPr>
          <w:rFonts w:ascii="Calibri" w:hAnsi="Calibri" w:cs="Calibri"/>
          <w:b/>
        </w:rPr>
        <w:t>Print Name (in full): .......................................................................</w:t>
      </w:r>
    </w:p>
    <w:p w14:paraId="71151EC0" w14:textId="77777777" w:rsidR="009A4CB8" w:rsidRPr="00BB5178" w:rsidRDefault="009A4CB8" w:rsidP="009A4CB8">
      <w:pPr>
        <w:rPr>
          <w:rFonts w:ascii="Calibri" w:hAnsi="Calibri" w:cs="Calibri"/>
          <w:b/>
        </w:rPr>
      </w:pPr>
      <w:r w:rsidRPr="00BB5178">
        <w:rPr>
          <w:rFonts w:ascii="Calibri" w:hAnsi="Calibri" w:cs="Calibri"/>
          <w:b/>
        </w:rPr>
        <w:t>Position: .......................................................................................</w:t>
      </w:r>
    </w:p>
    <w:p w14:paraId="5249A1D6" w14:textId="6020FF31" w:rsidR="009A4CB8" w:rsidRDefault="009A4CB8" w:rsidP="009A4CB8">
      <w:pPr>
        <w:rPr>
          <w:rFonts w:ascii="Calibri" w:hAnsi="Calibri" w:cs="Calibri"/>
          <w:b/>
          <w:color w:val="2F5496" w:themeColor="accent1" w:themeShade="BF"/>
          <w:sz w:val="28"/>
          <w:szCs w:val="28"/>
        </w:rPr>
      </w:pPr>
    </w:p>
    <w:p w14:paraId="6CEAD683" w14:textId="328637BF" w:rsidR="00482748" w:rsidRDefault="00482748" w:rsidP="009A4CB8">
      <w:pPr>
        <w:rPr>
          <w:rFonts w:ascii="Calibri" w:hAnsi="Calibri" w:cs="Calibri"/>
          <w:b/>
          <w:color w:val="2F5496" w:themeColor="accent1" w:themeShade="BF"/>
          <w:sz w:val="28"/>
          <w:szCs w:val="28"/>
        </w:rPr>
      </w:pPr>
    </w:p>
    <w:p w14:paraId="621556B4" w14:textId="73C060D7" w:rsidR="00482748" w:rsidRDefault="00482748" w:rsidP="009A4CB8">
      <w:pPr>
        <w:rPr>
          <w:rFonts w:ascii="Calibri" w:hAnsi="Calibri" w:cs="Calibri"/>
          <w:b/>
          <w:color w:val="2F5496" w:themeColor="accent1" w:themeShade="BF"/>
          <w:sz w:val="28"/>
          <w:szCs w:val="28"/>
        </w:rPr>
      </w:pPr>
    </w:p>
    <w:p w14:paraId="365010AA" w14:textId="53B6E25A" w:rsidR="00482748" w:rsidRDefault="00482748" w:rsidP="009A4CB8">
      <w:pPr>
        <w:rPr>
          <w:rFonts w:ascii="Calibri" w:hAnsi="Calibri" w:cs="Calibri"/>
          <w:b/>
          <w:color w:val="2F5496" w:themeColor="accent1" w:themeShade="BF"/>
          <w:sz w:val="28"/>
          <w:szCs w:val="28"/>
        </w:rPr>
      </w:pPr>
    </w:p>
    <w:p w14:paraId="2A1670C3" w14:textId="675866E2" w:rsidR="00482748" w:rsidRDefault="00482748" w:rsidP="009A4CB8">
      <w:pPr>
        <w:rPr>
          <w:rFonts w:ascii="Calibri" w:hAnsi="Calibri" w:cs="Calibri"/>
          <w:b/>
          <w:color w:val="2F5496" w:themeColor="accent1" w:themeShade="BF"/>
          <w:sz w:val="28"/>
          <w:szCs w:val="28"/>
        </w:rPr>
      </w:pPr>
    </w:p>
    <w:p w14:paraId="456FD3A7" w14:textId="5130B66A" w:rsidR="00482748" w:rsidRDefault="00482748" w:rsidP="009A4CB8">
      <w:pPr>
        <w:rPr>
          <w:rFonts w:ascii="Calibri" w:hAnsi="Calibri" w:cs="Calibri"/>
          <w:b/>
          <w:color w:val="2F5496" w:themeColor="accent1" w:themeShade="BF"/>
          <w:sz w:val="28"/>
          <w:szCs w:val="28"/>
        </w:rPr>
      </w:pPr>
    </w:p>
    <w:p w14:paraId="54D2D3FA" w14:textId="43E5661A" w:rsidR="00482748" w:rsidRDefault="00482748" w:rsidP="009A4CB8">
      <w:pPr>
        <w:rPr>
          <w:rFonts w:ascii="Calibri" w:hAnsi="Calibri" w:cs="Calibri"/>
          <w:b/>
          <w:color w:val="2F5496" w:themeColor="accent1" w:themeShade="BF"/>
          <w:sz w:val="28"/>
          <w:szCs w:val="28"/>
        </w:rPr>
      </w:pPr>
    </w:p>
    <w:p w14:paraId="584FE5B9" w14:textId="62D8A440" w:rsidR="00482748" w:rsidRPr="00BB5178" w:rsidRDefault="00482748" w:rsidP="009A4CB8">
      <w:pPr>
        <w:rPr>
          <w:rFonts w:ascii="Calibri" w:hAnsi="Calibri" w:cs="Calibri"/>
          <w:b/>
          <w:color w:val="2F5496" w:themeColor="accent1" w:themeShade="BF"/>
          <w:sz w:val="28"/>
          <w:szCs w:val="28"/>
        </w:rPr>
      </w:pPr>
      <w:r>
        <w:rPr>
          <w:rFonts w:ascii="Calibri" w:hAnsi="Calibri" w:cs="Calibri"/>
          <w:b/>
          <w:color w:val="2F5496" w:themeColor="accent1" w:themeShade="BF"/>
          <w:sz w:val="28"/>
          <w:szCs w:val="28"/>
        </w:rPr>
        <w:br w:type="page"/>
      </w:r>
    </w:p>
    <w:p w14:paraId="6DD272C5" w14:textId="77777777" w:rsidR="009A4CB8" w:rsidRPr="00BB5178" w:rsidRDefault="009A4CB8" w:rsidP="009A4CB8">
      <w:pPr>
        <w:rPr>
          <w:rFonts w:ascii="Calibri" w:hAnsi="Calibri" w:cs="Calibri"/>
          <w:b/>
          <w:color w:val="2F5496" w:themeColor="accent1" w:themeShade="BF"/>
          <w:sz w:val="28"/>
          <w:szCs w:val="28"/>
        </w:rPr>
      </w:pPr>
      <w:bookmarkStart w:id="7" w:name="_Hlk60753447"/>
      <w:bookmarkEnd w:id="6"/>
      <w:r w:rsidRPr="00BB5178">
        <w:rPr>
          <w:rFonts w:ascii="Calibri" w:hAnsi="Calibri" w:cs="Calibri"/>
          <w:b/>
          <w:color w:val="2F5496" w:themeColor="accent1" w:themeShade="BF"/>
          <w:sz w:val="28"/>
          <w:szCs w:val="28"/>
        </w:rPr>
        <w:lastRenderedPageBreak/>
        <w:t>STUDY SUMMARY</w:t>
      </w:r>
    </w:p>
    <w:tbl>
      <w:tblPr>
        <w:tblStyle w:val="TableGrid"/>
        <w:tblW w:w="0" w:type="auto"/>
        <w:tblLook w:val="04A0" w:firstRow="1" w:lastRow="0" w:firstColumn="1" w:lastColumn="0" w:noHBand="0" w:noVBand="1"/>
      </w:tblPr>
      <w:tblGrid>
        <w:gridCol w:w="2621"/>
        <w:gridCol w:w="6395"/>
      </w:tblGrid>
      <w:tr w:rsidR="009A4CB8" w:rsidRPr="00BB5178" w14:paraId="6CD1EC24" w14:textId="77777777" w:rsidTr="00E83755">
        <w:tc>
          <w:tcPr>
            <w:tcW w:w="9016" w:type="dxa"/>
            <w:gridSpan w:val="2"/>
            <w:shd w:val="clear" w:color="auto" w:fill="D9D9D9" w:themeFill="background1" w:themeFillShade="D9"/>
          </w:tcPr>
          <w:p w14:paraId="3D89DC37" w14:textId="77777777" w:rsidR="009A4CB8" w:rsidRPr="00BB5178" w:rsidRDefault="009A4CB8" w:rsidP="00E3679C">
            <w:pPr>
              <w:pStyle w:val="NoSpacing"/>
            </w:pPr>
            <w:bookmarkStart w:id="8" w:name="_Hlk60750192"/>
            <w:bookmarkEnd w:id="7"/>
            <w:r w:rsidRPr="00BB5178">
              <w:t>IDENTIFIERS</w:t>
            </w:r>
          </w:p>
        </w:tc>
      </w:tr>
      <w:tr w:rsidR="009A4CB8" w:rsidRPr="00BB5178" w14:paraId="752C1E5E" w14:textId="77777777" w:rsidTr="00E83755">
        <w:tc>
          <w:tcPr>
            <w:tcW w:w="2621" w:type="dxa"/>
          </w:tcPr>
          <w:p w14:paraId="4C5D09D4" w14:textId="77777777" w:rsidR="009A4CB8" w:rsidRPr="00BB5178" w:rsidRDefault="009A4CB8" w:rsidP="00E3679C">
            <w:pPr>
              <w:pStyle w:val="NoSpacing"/>
            </w:pPr>
            <w:r w:rsidRPr="00BB5178">
              <w:t>IRAS Number</w:t>
            </w:r>
          </w:p>
        </w:tc>
        <w:tc>
          <w:tcPr>
            <w:tcW w:w="6395" w:type="dxa"/>
          </w:tcPr>
          <w:p w14:paraId="284EE175" w14:textId="1CC4ABB2" w:rsidR="009A4CB8" w:rsidRPr="00BB5178" w:rsidRDefault="00E83755" w:rsidP="00E3679C">
            <w:pPr>
              <w:pStyle w:val="NoSpacing"/>
            </w:pPr>
            <w:r>
              <w:t>n/a</w:t>
            </w:r>
          </w:p>
        </w:tc>
      </w:tr>
      <w:tr w:rsidR="009A4CB8" w:rsidRPr="00BB5178" w14:paraId="6331658D" w14:textId="77777777" w:rsidTr="00E83755">
        <w:tc>
          <w:tcPr>
            <w:tcW w:w="2621" w:type="dxa"/>
          </w:tcPr>
          <w:p w14:paraId="3895E653" w14:textId="77777777" w:rsidR="009A4CB8" w:rsidRPr="00BB5178" w:rsidRDefault="009A4CB8" w:rsidP="00E3679C">
            <w:pPr>
              <w:pStyle w:val="NoSpacing"/>
            </w:pPr>
            <w:r w:rsidRPr="00BB5178">
              <w:t>REC Reference No.</w:t>
            </w:r>
          </w:p>
        </w:tc>
        <w:tc>
          <w:tcPr>
            <w:tcW w:w="6395" w:type="dxa"/>
          </w:tcPr>
          <w:p w14:paraId="69B1C076" w14:textId="197ADA7E" w:rsidR="009A4CB8" w:rsidRPr="00BB5178" w:rsidRDefault="00E83755" w:rsidP="00E3679C">
            <w:pPr>
              <w:pStyle w:val="NoSpacing"/>
            </w:pPr>
            <w:r w:rsidRPr="005747F7">
              <w:rPr>
                <w:rFonts w:ascii="Calibri" w:hAnsi="Calibri" w:cs="Calibri"/>
                <w:color w:val="000000" w:themeColor="text1"/>
              </w:rPr>
              <w:t xml:space="preserve">UCL IoE </w:t>
            </w:r>
            <w:r w:rsidRPr="005747F7">
              <w:rPr>
                <w:color w:val="000000" w:themeColor="text1"/>
              </w:rPr>
              <w:t>REC 1450 Covid-19</w:t>
            </w:r>
          </w:p>
        </w:tc>
      </w:tr>
      <w:tr w:rsidR="009A4CB8" w:rsidRPr="00BB5178" w14:paraId="25E4AD5A" w14:textId="77777777" w:rsidTr="00E83755">
        <w:tc>
          <w:tcPr>
            <w:tcW w:w="2621" w:type="dxa"/>
          </w:tcPr>
          <w:p w14:paraId="7911C7A2" w14:textId="77777777" w:rsidR="009A4CB8" w:rsidRPr="00B87AE7" w:rsidRDefault="009A4CB8" w:rsidP="00E3679C">
            <w:pPr>
              <w:pStyle w:val="NoSpacing"/>
            </w:pPr>
            <w:r w:rsidRPr="00B87AE7">
              <w:t>Sponsor Reference No.</w:t>
            </w:r>
          </w:p>
        </w:tc>
        <w:tc>
          <w:tcPr>
            <w:tcW w:w="6395" w:type="dxa"/>
          </w:tcPr>
          <w:p w14:paraId="3A2483E5" w14:textId="7F725FC4" w:rsidR="009A4CB8" w:rsidRPr="00BB5178" w:rsidRDefault="00B87AE7" w:rsidP="00B87AE7">
            <w:r>
              <w:rPr>
                <w:shd w:val="clear" w:color="auto" w:fill="F7F6F3"/>
              </w:rPr>
              <w:t>5695004</w:t>
            </w:r>
          </w:p>
        </w:tc>
      </w:tr>
      <w:tr w:rsidR="009A4CB8" w:rsidRPr="00BB5178" w14:paraId="098CCDCC" w14:textId="77777777" w:rsidTr="00E83755">
        <w:tc>
          <w:tcPr>
            <w:tcW w:w="2621" w:type="dxa"/>
          </w:tcPr>
          <w:p w14:paraId="50DB2245" w14:textId="77777777" w:rsidR="009A4CB8" w:rsidRPr="00BB5178" w:rsidRDefault="009A4CB8" w:rsidP="00E3679C">
            <w:pPr>
              <w:pStyle w:val="NoSpacing"/>
            </w:pPr>
            <w:r w:rsidRPr="00BB5178">
              <w:t>Other research reference number(s) (if applicable)</w:t>
            </w:r>
          </w:p>
        </w:tc>
        <w:tc>
          <w:tcPr>
            <w:tcW w:w="6395" w:type="dxa"/>
          </w:tcPr>
          <w:p w14:paraId="32705158" w14:textId="64DB5CA9" w:rsidR="009A4CB8" w:rsidRPr="00E83755" w:rsidRDefault="00E73C3A" w:rsidP="00E83755">
            <w:pPr>
              <w:rPr>
                <w:rFonts w:cstheme="minorHAnsi"/>
                <w:szCs w:val="22"/>
              </w:rPr>
            </w:pPr>
            <w:r>
              <w:rPr>
                <w:rFonts w:cstheme="minorHAnsi"/>
                <w:color w:val="000000"/>
                <w:szCs w:val="22"/>
                <w:shd w:val="clear" w:color="auto" w:fill="FFFFFF"/>
              </w:rPr>
              <w:t xml:space="preserve">Data Registration: </w:t>
            </w:r>
            <w:proofErr w:type="spellStart"/>
            <w:r w:rsidR="00E83755" w:rsidRPr="00E83755">
              <w:rPr>
                <w:rFonts w:cstheme="minorHAnsi"/>
                <w:color w:val="000000"/>
                <w:szCs w:val="22"/>
                <w:shd w:val="clear" w:color="auto" w:fill="FFFFFF"/>
              </w:rPr>
              <w:t>Z6364106</w:t>
            </w:r>
            <w:proofErr w:type="spellEnd"/>
            <w:r w:rsidR="00E83755" w:rsidRPr="00E83755">
              <w:rPr>
                <w:rFonts w:cstheme="minorHAnsi"/>
                <w:color w:val="000000"/>
                <w:szCs w:val="22"/>
                <w:shd w:val="clear" w:color="auto" w:fill="FFFFFF"/>
              </w:rPr>
              <w:t>/2020/06/21 social research</w:t>
            </w:r>
          </w:p>
          <w:p w14:paraId="19ED7623" w14:textId="77777777" w:rsidR="00E83755" w:rsidRPr="00E83755" w:rsidRDefault="00E83755" w:rsidP="00E83755">
            <w:pPr>
              <w:rPr>
                <w:rFonts w:cstheme="minorHAnsi"/>
                <w:color w:val="000000" w:themeColor="text1"/>
                <w:szCs w:val="22"/>
              </w:rPr>
            </w:pPr>
            <w:r w:rsidRPr="00E83755">
              <w:rPr>
                <w:rFonts w:cstheme="minorHAnsi"/>
                <w:color w:val="000000" w:themeColor="text1"/>
                <w:szCs w:val="22"/>
              </w:rPr>
              <w:t>NIHR HS&amp;DR project NIHR132914</w:t>
            </w:r>
          </w:p>
          <w:p w14:paraId="01BEA356" w14:textId="581ED8CF" w:rsidR="00E83755" w:rsidRPr="00872870" w:rsidRDefault="00E83755" w:rsidP="00E3679C">
            <w:pPr>
              <w:pStyle w:val="NoSpacing"/>
              <w:rPr>
                <w:color w:val="C00000"/>
              </w:rPr>
            </w:pPr>
          </w:p>
        </w:tc>
      </w:tr>
      <w:tr w:rsidR="00E83755" w:rsidRPr="00BB5178" w14:paraId="3C0B6CC2" w14:textId="77777777" w:rsidTr="00E83755">
        <w:tc>
          <w:tcPr>
            <w:tcW w:w="2621" w:type="dxa"/>
          </w:tcPr>
          <w:p w14:paraId="79BFBD63" w14:textId="77777777" w:rsidR="00E83755" w:rsidRPr="00BB5178" w:rsidRDefault="00E83755" w:rsidP="00E83755">
            <w:pPr>
              <w:pStyle w:val="NoSpacing"/>
            </w:pPr>
            <w:r w:rsidRPr="00BB5178">
              <w:t>Full (Scientific) title</w:t>
            </w:r>
          </w:p>
        </w:tc>
        <w:tc>
          <w:tcPr>
            <w:tcW w:w="6395" w:type="dxa"/>
          </w:tcPr>
          <w:p w14:paraId="4BD16B3A" w14:textId="196BCF13" w:rsidR="00E83755" w:rsidRPr="00BB5178" w:rsidRDefault="00E83755" w:rsidP="00AF387D">
            <w:r>
              <w:rPr>
                <w:rFonts w:eastAsiaTheme="minorHAnsi"/>
                <w:lang w:eastAsia="en-US"/>
              </w:rPr>
              <w:t>CICADA-ME: Coronavirus Intersectionalities: Chronic Conditions and Disabilities and Migrants and other Ethnic minorities</w:t>
            </w:r>
          </w:p>
        </w:tc>
      </w:tr>
      <w:tr w:rsidR="00E83755" w:rsidRPr="00BB5178" w14:paraId="21833CDC" w14:textId="77777777" w:rsidTr="00E83755">
        <w:tc>
          <w:tcPr>
            <w:tcW w:w="2621" w:type="dxa"/>
          </w:tcPr>
          <w:p w14:paraId="1D581C68" w14:textId="77777777" w:rsidR="00E83755" w:rsidRPr="00BB5178" w:rsidRDefault="00E83755" w:rsidP="00E83755">
            <w:pPr>
              <w:pStyle w:val="NoSpacing"/>
            </w:pPr>
            <w:r w:rsidRPr="00BB5178">
              <w:t>Health condition(s) or problem(s) studied</w:t>
            </w:r>
          </w:p>
        </w:tc>
        <w:tc>
          <w:tcPr>
            <w:tcW w:w="6395" w:type="dxa"/>
          </w:tcPr>
          <w:p w14:paraId="584671A9" w14:textId="4CFA8DD1" w:rsidR="00E83755" w:rsidRPr="00BB5178" w:rsidRDefault="00E83755" w:rsidP="00E83755">
            <w:pPr>
              <w:pStyle w:val="NoSpacing"/>
            </w:pPr>
            <w:r>
              <w:rPr>
                <w:rFonts w:ascii="Calibri" w:hAnsi="Calibri" w:cs="Calibri"/>
                <w:color w:val="000000" w:themeColor="text1"/>
              </w:rPr>
              <w:t>Disabilities (various) at intersection with various factors, foregrounding ethnicity and migrant status</w:t>
            </w:r>
          </w:p>
        </w:tc>
      </w:tr>
      <w:tr w:rsidR="00E83755" w:rsidRPr="00BB5178" w14:paraId="461F35DE" w14:textId="77777777" w:rsidTr="00E83755">
        <w:tc>
          <w:tcPr>
            <w:tcW w:w="2621" w:type="dxa"/>
          </w:tcPr>
          <w:p w14:paraId="42C27CF1" w14:textId="7742AEAF" w:rsidR="00E83755" w:rsidRPr="00BB5178" w:rsidRDefault="00E83755" w:rsidP="00E83755">
            <w:pPr>
              <w:pStyle w:val="NoSpacing"/>
            </w:pPr>
            <w:r w:rsidRPr="00BB5178">
              <w:t>Study Type i.e. Cohort etc</w:t>
            </w:r>
            <w:r>
              <w:t>.</w:t>
            </w:r>
          </w:p>
        </w:tc>
        <w:tc>
          <w:tcPr>
            <w:tcW w:w="6395" w:type="dxa"/>
          </w:tcPr>
          <w:p w14:paraId="3A400C28" w14:textId="483007DD" w:rsidR="00E83755" w:rsidRPr="00BB5178" w:rsidRDefault="00E83755" w:rsidP="00E83755">
            <w:pPr>
              <w:pStyle w:val="NoSpacing"/>
            </w:pPr>
            <w:r>
              <w:t>Mixed methods (secondary data analysis, review</w:t>
            </w:r>
            <w:r w:rsidR="00485EC5">
              <w:t>s</w:t>
            </w:r>
            <w:r>
              <w:t>,</w:t>
            </w:r>
            <w:r w:rsidR="00485EC5">
              <w:t xml:space="preserve"> qualitative interviews, participatory workshops, primary surveys (3 waves) </w:t>
            </w:r>
          </w:p>
        </w:tc>
      </w:tr>
      <w:tr w:rsidR="00E83755" w:rsidRPr="00BB5178" w14:paraId="75F6BD82" w14:textId="77777777" w:rsidTr="00E83755">
        <w:tc>
          <w:tcPr>
            <w:tcW w:w="2621" w:type="dxa"/>
          </w:tcPr>
          <w:p w14:paraId="36626F99" w14:textId="77777777" w:rsidR="00E83755" w:rsidRPr="00BB5178" w:rsidRDefault="00E83755" w:rsidP="00E83755">
            <w:pPr>
              <w:pStyle w:val="NoSpacing"/>
            </w:pPr>
            <w:r w:rsidRPr="00BB5178">
              <w:t>Target sample size</w:t>
            </w:r>
          </w:p>
        </w:tc>
        <w:tc>
          <w:tcPr>
            <w:tcW w:w="6395" w:type="dxa"/>
          </w:tcPr>
          <w:p w14:paraId="79601446" w14:textId="6C0D47DC" w:rsidR="00E83755" w:rsidRPr="00BB5178" w:rsidRDefault="00485EC5" w:rsidP="00E83755">
            <w:pPr>
              <w:pStyle w:val="NoSpacing"/>
            </w:pPr>
            <w:r>
              <w:t>5,000 for surveys, 210 for qualitative work</w:t>
            </w:r>
          </w:p>
        </w:tc>
      </w:tr>
      <w:tr w:rsidR="00E83755" w:rsidRPr="00BB5178" w14:paraId="12446F29" w14:textId="77777777" w:rsidTr="00E83755">
        <w:tc>
          <w:tcPr>
            <w:tcW w:w="9016" w:type="dxa"/>
            <w:gridSpan w:val="2"/>
            <w:shd w:val="clear" w:color="auto" w:fill="D9D9D9" w:themeFill="background1" w:themeFillShade="D9"/>
          </w:tcPr>
          <w:p w14:paraId="15D11CA4" w14:textId="77777777" w:rsidR="00E83755" w:rsidRPr="00BB5178" w:rsidRDefault="00E83755" w:rsidP="00E83755">
            <w:pPr>
              <w:pStyle w:val="NoSpacing"/>
            </w:pPr>
            <w:r w:rsidRPr="00BB5178">
              <w:t>STUDY TIMELINES</w:t>
            </w:r>
          </w:p>
        </w:tc>
      </w:tr>
      <w:tr w:rsidR="00E83755" w:rsidRPr="00BB5178" w14:paraId="7C702054" w14:textId="77777777" w:rsidTr="00E83755">
        <w:tc>
          <w:tcPr>
            <w:tcW w:w="2621" w:type="dxa"/>
          </w:tcPr>
          <w:p w14:paraId="6669387B" w14:textId="77777777" w:rsidR="00E83755" w:rsidRPr="00BB5178" w:rsidRDefault="00E83755" w:rsidP="00E83755">
            <w:pPr>
              <w:pStyle w:val="NoSpacing"/>
            </w:pPr>
            <w:r w:rsidRPr="00BB5178">
              <w:t>Study Duration/length</w:t>
            </w:r>
          </w:p>
        </w:tc>
        <w:tc>
          <w:tcPr>
            <w:tcW w:w="6395" w:type="dxa"/>
          </w:tcPr>
          <w:p w14:paraId="6DA8B68D" w14:textId="10FB4546" w:rsidR="00E83755" w:rsidRPr="00BB5178" w:rsidRDefault="00485EC5" w:rsidP="00E83755">
            <w:pPr>
              <w:pStyle w:val="NoSpacing"/>
            </w:pPr>
            <w:r>
              <w:t>18 months</w:t>
            </w:r>
          </w:p>
        </w:tc>
      </w:tr>
      <w:tr w:rsidR="00E83755" w:rsidRPr="00BB5178" w14:paraId="000F7C88" w14:textId="77777777" w:rsidTr="00E83755">
        <w:tc>
          <w:tcPr>
            <w:tcW w:w="2621" w:type="dxa"/>
          </w:tcPr>
          <w:p w14:paraId="74951FF0" w14:textId="77777777" w:rsidR="00E83755" w:rsidRPr="00BB5178" w:rsidRDefault="00E83755" w:rsidP="00E83755">
            <w:pPr>
              <w:pStyle w:val="NoSpacing"/>
            </w:pPr>
            <w:r w:rsidRPr="00BB5178">
              <w:t>Expected Start Date</w:t>
            </w:r>
          </w:p>
        </w:tc>
        <w:tc>
          <w:tcPr>
            <w:tcW w:w="6395" w:type="dxa"/>
            <w:shd w:val="clear" w:color="auto" w:fill="auto"/>
          </w:tcPr>
          <w:p w14:paraId="17F729E9" w14:textId="7C68F52C" w:rsidR="00E83755" w:rsidRPr="00BB5178" w:rsidRDefault="00485EC5" w:rsidP="00E83755">
            <w:pPr>
              <w:pStyle w:val="NoSpacing"/>
              <w:rPr>
                <w:color w:val="00B0F0"/>
              </w:rPr>
            </w:pPr>
            <w:r w:rsidRPr="00485EC5">
              <w:rPr>
                <w:color w:val="000000" w:themeColor="text1"/>
              </w:rPr>
              <w:t>01/05/2021</w:t>
            </w:r>
          </w:p>
        </w:tc>
      </w:tr>
      <w:tr w:rsidR="00E83755" w:rsidRPr="00BB5178" w14:paraId="593C7F13" w14:textId="77777777" w:rsidTr="00E83755">
        <w:tc>
          <w:tcPr>
            <w:tcW w:w="2621" w:type="dxa"/>
          </w:tcPr>
          <w:p w14:paraId="6D291950" w14:textId="77777777" w:rsidR="00E83755" w:rsidRPr="00BB5178" w:rsidRDefault="00E83755" w:rsidP="00E83755">
            <w:pPr>
              <w:pStyle w:val="NoSpacing"/>
            </w:pPr>
            <w:r w:rsidRPr="00BB5178">
              <w:t>End of Study definition and anticipated date</w:t>
            </w:r>
          </w:p>
        </w:tc>
        <w:tc>
          <w:tcPr>
            <w:tcW w:w="6395" w:type="dxa"/>
          </w:tcPr>
          <w:p w14:paraId="5CBCFCD6" w14:textId="778616B8" w:rsidR="00E83755" w:rsidRPr="00BB5178" w:rsidRDefault="00485EC5" w:rsidP="00E83755">
            <w:pPr>
              <w:pStyle w:val="NoSpacing"/>
            </w:pPr>
            <w:r>
              <w:t>30/09/2022</w:t>
            </w:r>
          </w:p>
        </w:tc>
      </w:tr>
      <w:tr w:rsidR="00E83755" w:rsidRPr="00BB5178" w14:paraId="1AC30EB5" w14:textId="77777777" w:rsidTr="00E83755">
        <w:tc>
          <w:tcPr>
            <w:tcW w:w="2621" w:type="dxa"/>
            <w:tcBorders>
              <w:bottom w:val="single" w:sz="4" w:space="0" w:color="000000" w:themeColor="text1"/>
            </w:tcBorders>
          </w:tcPr>
          <w:p w14:paraId="00E3D3DF" w14:textId="5E6B1F6C" w:rsidR="00E83755" w:rsidRPr="00BB5178" w:rsidRDefault="00E83755" w:rsidP="00E83755">
            <w:pPr>
              <w:pStyle w:val="NoSpacing"/>
            </w:pPr>
            <w:r w:rsidRPr="00BB5178">
              <w:t>Key Study milestones</w:t>
            </w:r>
            <w:r w:rsidR="007F211B">
              <w:t>, lesser ones in grey</w:t>
            </w:r>
          </w:p>
          <w:p w14:paraId="3F43CEEE" w14:textId="77777777" w:rsidR="00E83755" w:rsidRPr="00BB5178" w:rsidRDefault="00E83755" w:rsidP="00E83755">
            <w:pPr>
              <w:pStyle w:val="NoSpacing"/>
            </w:pPr>
          </w:p>
        </w:tc>
        <w:tc>
          <w:tcPr>
            <w:tcW w:w="6395" w:type="dxa"/>
          </w:tcPr>
          <w:p w14:paraId="27664DCA" w14:textId="53674B85" w:rsidR="00E83755" w:rsidRPr="00E66AC3" w:rsidRDefault="00485EC5" w:rsidP="00E83755">
            <w:pPr>
              <w:pStyle w:val="NoSpacing"/>
              <w:rPr>
                <w:color w:val="000000" w:themeColor="text1"/>
                <w:vertAlign w:val="superscript"/>
              </w:rPr>
            </w:pPr>
            <w:r w:rsidRPr="00E66AC3">
              <w:rPr>
                <w:color w:val="000000" w:themeColor="text1"/>
              </w:rPr>
              <w:t>C</w:t>
            </w:r>
            <w:r w:rsidR="00E83755" w:rsidRPr="00E66AC3">
              <w:rPr>
                <w:color w:val="000000" w:themeColor="text1"/>
              </w:rPr>
              <w:t xml:space="preserve">ontract to be </w:t>
            </w:r>
            <w:proofErr w:type="spellStart"/>
            <w:r w:rsidR="00E83755" w:rsidRPr="00E66AC3">
              <w:rPr>
                <w:color w:val="000000" w:themeColor="text1"/>
              </w:rPr>
              <w:t>finalised</w:t>
            </w:r>
            <w:proofErr w:type="spellEnd"/>
            <w:r w:rsidR="00E83755" w:rsidRPr="00E66AC3">
              <w:rPr>
                <w:color w:val="000000" w:themeColor="text1"/>
              </w:rPr>
              <w:t xml:space="preserve">, </w:t>
            </w:r>
            <w:r w:rsidRPr="00E66AC3">
              <w:rPr>
                <w:color w:val="000000" w:themeColor="text1"/>
              </w:rPr>
              <w:t xml:space="preserve">research staff to be recruited, </w:t>
            </w:r>
            <w:r w:rsidR="005511C7" w:rsidRPr="007F211B">
              <w:rPr>
                <w:color w:val="A6A6A6" w:themeColor="background1" w:themeShade="A6"/>
              </w:rPr>
              <w:t xml:space="preserve">SSC and two advisory groups (one being PPI) to be recruited, and first convened, dissemination plan developed, </w:t>
            </w:r>
            <w:r w:rsidRPr="007F211B">
              <w:rPr>
                <w:color w:val="A6A6A6" w:themeColor="background1" w:themeShade="A6"/>
              </w:rPr>
              <w:t>first review search,</w:t>
            </w:r>
            <w:r w:rsidR="007F211B">
              <w:rPr>
                <w:color w:val="A6A6A6" w:themeColor="background1" w:themeShade="A6"/>
              </w:rPr>
              <w:t xml:space="preserve"> </w:t>
            </w:r>
            <w:r w:rsidR="007F211B" w:rsidRPr="007F211B">
              <w:rPr>
                <w:color w:val="000000" w:themeColor="text1"/>
              </w:rPr>
              <w:t>first review completed</w:t>
            </w:r>
            <w:r w:rsidR="007F211B">
              <w:rPr>
                <w:color w:val="A6A6A6" w:themeColor="background1" w:themeShade="A6"/>
              </w:rPr>
              <w:t>,</w:t>
            </w:r>
            <w:r w:rsidRPr="007F211B">
              <w:rPr>
                <w:color w:val="A6A6A6" w:themeColor="background1" w:themeShade="A6"/>
              </w:rPr>
              <w:t xml:space="preserve"> first access to secondary cohort data, data cleaning completed for secondary data analysis, pilot of primary survey, first second and third call for 1</w:t>
            </w:r>
            <w:r w:rsidRPr="007F211B">
              <w:rPr>
                <w:color w:val="A6A6A6" w:themeColor="background1" w:themeShade="A6"/>
                <w:vertAlign w:val="superscript"/>
              </w:rPr>
              <w:t>st</w:t>
            </w:r>
            <w:r w:rsidRPr="007F211B">
              <w:rPr>
                <w:color w:val="A6A6A6" w:themeColor="background1" w:themeShade="A6"/>
              </w:rPr>
              <w:t xml:space="preserve"> wave primary survey recruitment,</w:t>
            </w:r>
            <w:r w:rsidRPr="00E66AC3">
              <w:rPr>
                <w:color w:val="000000" w:themeColor="text1"/>
              </w:rPr>
              <w:t xml:space="preserve"> 1</w:t>
            </w:r>
            <w:r w:rsidRPr="00E66AC3">
              <w:rPr>
                <w:color w:val="000000" w:themeColor="text1"/>
                <w:vertAlign w:val="superscript"/>
              </w:rPr>
              <w:t>st</w:t>
            </w:r>
            <w:r w:rsidRPr="00E66AC3">
              <w:rPr>
                <w:color w:val="000000" w:themeColor="text1"/>
              </w:rPr>
              <w:t xml:space="preserve"> wave survey closure, </w:t>
            </w:r>
            <w:r w:rsidRPr="007F211B">
              <w:rPr>
                <w:color w:val="A6A6A6" w:themeColor="background1" w:themeShade="A6"/>
              </w:rPr>
              <w:t xml:space="preserve">interview </w:t>
            </w:r>
            <w:r w:rsidR="00E83755" w:rsidRPr="007F211B">
              <w:rPr>
                <w:color w:val="A6A6A6" w:themeColor="background1" w:themeShade="A6"/>
              </w:rPr>
              <w:t>patient recruitment</w:t>
            </w:r>
            <w:r w:rsidRPr="007F211B">
              <w:rPr>
                <w:color w:val="A6A6A6" w:themeColor="background1" w:themeShade="A6"/>
              </w:rPr>
              <w:t xml:space="preserve"> begun, </w:t>
            </w:r>
            <w:r w:rsidR="005511C7" w:rsidRPr="007F211B">
              <w:rPr>
                <w:color w:val="A6A6A6" w:themeColor="background1" w:themeShade="A6"/>
              </w:rPr>
              <w:t xml:space="preserve">collaborator Bromley by Bow Community Centre work commenced, </w:t>
            </w:r>
            <w:r w:rsidRPr="007F211B">
              <w:rPr>
                <w:color w:val="A6A6A6" w:themeColor="background1" w:themeShade="A6"/>
              </w:rPr>
              <w:t>first interviews undertaken,</w:t>
            </w:r>
            <w:r w:rsidR="002F7646" w:rsidRPr="007F211B">
              <w:rPr>
                <w:color w:val="A6A6A6" w:themeColor="background1" w:themeShade="A6"/>
              </w:rPr>
              <w:t xml:space="preserve"> </w:t>
            </w:r>
            <w:r w:rsidRPr="00E66AC3">
              <w:rPr>
                <w:color w:val="000000" w:themeColor="text1"/>
              </w:rPr>
              <w:t>interviews complete</w:t>
            </w:r>
            <w:r w:rsidR="005511C7" w:rsidRPr="00E66AC3">
              <w:rPr>
                <w:color w:val="000000" w:themeColor="text1"/>
              </w:rPr>
              <w:t>,</w:t>
            </w:r>
            <w:r w:rsidR="002F7646">
              <w:rPr>
                <w:color w:val="000000" w:themeColor="text1"/>
              </w:rPr>
              <w:t xml:space="preserve"> </w:t>
            </w:r>
            <w:r w:rsidR="005511C7" w:rsidRPr="007F211B">
              <w:rPr>
                <w:color w:val="BFBFBF" w:themeColor="background1" w:themeShade="BF"/>
              </w:rPr>
              <w:t>first second and third call for 2</w:t>
            </w:r>
            <w:r w:rsidR="005511C7" w:rsidRPr="007F211B">
              <w:rPr>
                <w:color w:val="BFBFBF" w:themeColor="background1" w:themeShade="BF"/>
                <w:vertAlign w:val="superscript"/>
              </w:rPr>
              <w:t>nd</w:t>
            </w:r>
            <w:r w:rsidR="002F7646" w:rsidRPr="007F211B">
              <w:rPr>
                <w:color w:val="BFBFBF" w:themeColor="background1" w:themeShade="BF"/>
              </w:rPr>
              <w:t xml:space="preserve"> </w:t>
            </w:r>
            <w:r w:rsidR="005511C7" w:rsidRPr="007F211B">
              <w:rPr>
                <w:color w:val="BFBFBF" w:themeColor="background1" w:themeShade="BF"/>
              </w:rPr>
              <w:t>wave primary survey recruitment,</w:t>
            </w:r>
            <w:r w:rsidR="005511C7" w:rsidRPr="00E66AC3">
              <w:rPr>
                <w:color w:val="000000" w:themeColor="text1"/>
              </w:rPr>
              <w:t xml:space="preserve"> 2nd wave survey closure, research workshops wave 2 </w:t>
            </w:r>
            <w:r w:rsidR="005511C7" w:rsidRPr="007F211B">
              <w:rPr>
                <w:color w:val="BFBFBF" w:themeColor="background1" w:themeShade="BF"/>
              </w:rPr>
              <w:t xml:space="preserve">designed, recruited, begun, </w:t>
            </w:r>
            <w:r w:rsidR="005511C7" w:rsidRPr="00E66AC3">
              <w:rPr>
                <w:color w:val="000000" w:themeColor="text1"/>
              </w:rPr>
              <w:t>completed,</w:t>
            </w:r>
            <w:r w:rsidR="002F7646">
              <w:rPr>
                <w:color w:val="000000" w:themeColor="text1"/>
              </w:rPr>
              <w:t xml:space="preserve"> </w:t>
            </w:r>
            <w:r w:rsidR="005511C7" w:rsidRPr="00E66AC3">
              <w:rPr>
                <w:color w:val="000000" w:themeColor="text1"/>
              </w:rPr>
              <w:t xml:space="preserve">research workshops wave 3 </w:t>
            </w:r>
            <w:r w:rsidR="005511C7" w:rsidRPr="007F211B">
              <w:rPr>
                <w:color w:val="BFBFBF" w:themeColor="background1" w:themeShade="BF"/>
              </w:rPr>
              <w:t>designed, recruited, begun</w:t>
            </w:r>
            <w:r w:rsidR="005511C7" w:rsidRPr="00E66AC3">
              <w:rPr>
                <w:color w:val="000000" w:themeColor="text1"/>
              </w:rPr>
              <w:t xml:space="preserve">, completed, key informant interviews </w:t>
            </w:r>
            <w:r w:rsidR="005511C7" w:rsidRPr="007F211B">
              <w:rPr>
                <w:color w:val="BFBFBF" w:themeColor="background1" w:themeShade="BF"/>
              </w:rPr>
              <w:t>recruited</w:t>
            </w:r>
            <w:r w:rsidR="005511C7" w:rsidRPr="00E66AC3">
              <w:rPr>
                <w:color w:val="000000" w:themeColor="text1"/>
              </w:rPr>
              <w:t xml:space="preserve">, completed, participatory co-development workshops </w:t>
            </w:r>
            <w:r w:rsidR="005511C7" w:rsidRPr="007F211B">
              <w:rPr>
                <w:color w:val="BFBFBF" w:themeColor="background1" w:themeShade="BF"/>
              </w:rPr>
              <w:t xml:space="preserve">recruited, begun, </w:t>
            </w:r>
            <w:r w:rsidR="005511C7" w:rsidRPr="00E66AC3">
              <w:rPr>
                <w:color w:val="000000" w:themeColor="text1"/>
              </w:rPr>
              <w:t xml:space="preserve">completed, outputs developed, </w:t>
            </w:r>
            <w:r w:rsidR="00763F5B">
              <w:rPr>
                <w:color w:val="000000" w:themeColor="text1"/>
              </w:rPr>
              <w:t xml:space="preserve">feasibility evaluation of selected outputs, </w:t>
            </w:r>
            <w:r w:rsidR="005511C7" w:rsidRPr="00E66AC3">
              <w:rPr>
                <w:color w:val="000000" w:themeColor="text1"/>
              </w:rPr>
              <w:t>closing event and final report, outputs and disseminations.</w:t>
            </w:r>
          </w:p>
        </w:tc>
      </w:tr>
      <w:tr w:rsidR="00E83755" w:rsidRPr="00BB5178" w14:paraId="5C7D1E83" w14:textId="77777777" w:rsidTr="00E83755">
        <w:tc>
          <w:tcPr>
            <w:tcW w:w="9016" w:type="dxa"/>
            <w:gridSpan w:val="2"/>
            <w:shd w:val="clear" w:color="auto" w:fill="D9D9D9" w:themeFill="background1" w:themeFillShade="D9"/>
          </w:tcPr>
          <w:p w14:paraId="481804CE" w14:textId="77777777" w:rsidR="00E83755" w:rsidRPr="00BB5178" w:rsidRDefault="00E83755" w:rsidP="00E83755">
            <w:pPr>
              <w:pStyle w:val="NoSpacing"/>
              <w:rPr>
                <w:color w:val="FF0000"/>
              </w:rPr>
            </w:pPr>
            <w:r w:rsidRPr="00BB5178">
              <w:t>FUNDING &amp; OTHER</w:t>
            </w:r>
          </w:p>
        </w:tc>
      </w:tr>
      <w:tr w:rsidR="00E83755" w:rsidRPr="00BB5178" w14:paraId="6EC60CA7" w14:textId="77777777" w:rsidTr="00E83755">
        <w:tc>
          <w:tcPr>
            <w:tcW w:w="2621" w:type="dxa"/>
          </w:tcPr>
          <w:p w14:paraId="470872F6" w14:textId="77777777" w:rsidR="00E83755" w:rsidRPr="00BB5178" w:rsidRDefault="00E83755" w:rsidP="00E83755">
            <w:pPr>
              <w:pStyle w:val="NoSpacing"/>
            </w:pPr>
            <w:r w:rsidRPr="00BB5178">
              <w:t xml:space="preserve">Funding </w:t>
            </w:r>
          </w:p>
        </w:tc>
        <w:tc>
          <w:tcPr>
            <w:tcW w:w="6395" w:type="dxa"/>
          </w:tcPr>
          <w:p w14:paraId="2A2F2C5F" w14:textId="7869713F" w:rsidR="00E83755" w:rsidRPr="004A02D7" w:rsidRDefault="00E66AC3" w:rsidP="00B87AE7">
            <w:pPr>
              <w:jc w:val="left"/>
              <w:rPr>
                <w:rFonts w:cstheme="minorHAnsi"/>
                <w:color w:val="000000" w:themeColor="text1"/>
                <w:szCs w:val="22"/>
              </w:rPr>
            </w:pPr>
            <w:r w:rsidRPr="004A02D7">
              <w:rPr>
                <w:rFonts w:cstheme="minorHAnsi"/>
                <w:color w:val="000000" w:themeColor="text1"/>
                <w:szCs w:val="22"/>
              </w:rPr>
              <w:t>NIHR HS&amp;DR project NIHR132914</w:t>
            </w:r>
            <w:r w:rsidR="000A6D38" w:rsidRPr="004A02D7">
              <w:rPr>
                <w:rFonts w:cstheme="minorHAnsi"/>
                <w:color w:val="000000" w:themeColor="text1"/>
                <w:szCs w:val="22"/>
              </w:rPr>
              <w:t>. £692,489.96</w:t>
            </w:r>
          </w:p>
        </w:tc>
      </w:tr>
      <w:tr w:rsidR="00E83755" w:rsidRPr="00BB5178" w14:paraId="3B9DCDD7" w14:textId="77777777" w:rsidTr="00E83755">
        <w:tc>
          <w:tcPr>
            <w:tcW w:w="9016" w:type="dxa"/>
            <w:gridSpan w:val="2"/>
            <w:tcBorders>
              <w:bottom w:val="single" w:sz="4" w:space="0" w:color="000000" w:themeColor="text1"/>
            </w:tcBorders>
            <w:shd w:val="clear" w:color="auto" w:fill="D9D9D9" w:themeFill="background1" w:themeFillShade="D9"/>
          </w:tcPr>
          <w:p w14:paraId="0E7863EA" w14:textId="77777777" w:rsidR="00E83755" w:rsidRPr="00BB5178" w:rsidRDefault="00E83755" w:rsidP="00E83755">
            <w:pPr>
              <w:pStyle w:val="NoSpacing"/>
              <w:rPr>
                <w:bCs/>
              </w:rPr>
            </w:pPr>
            <w:r w:rsidRPr="00BB5178">
              <w:rPr>
                <w:bCs/>
              </w:rPr>
              <w:t xml:space="preserve">STORAGE of SAMPLES / DATA </w:t>
            </w:r>
            <w:r w:rsidRPr="00BB5178">
              <w:t>(if applicable)</w:t>
            </w:r>
          </w:p>
        </w:tc>
      </w:tr>
      <w:tr w:rsidR="00E83755" w:rsidRPr="00BB5178" w14:paraId="39F786B3" w14:textId="77777777" w:rsidTr="00E83755">
        <w:tc>
          <w:tcPr>
            <w:tcW w:w="2621" w:type="dxa"/>
            <w:shd w:val="clear" w:color="auto" w:fill="auto"/>
          </w:tcPr>
          <w:p w14:paraId="2FEE9609" w14:textId="77777777" w:rsidR="00E83755" w:rsidRPr="00BB5178" w:rsidRDefault="00E83755" w:rsidP="00E83755">
            <w:pPr>
              <w:pStyle w:val="NoSpacing"/>
            </w:pPr>
            <w:r w:rsidRPr="00BB5178">
              <w:t>Human tissue samples</w:t>
            </w:r>
          </w:p>
        </w:tc>
        <w:tc>
          <w:tcPr>
            <w:tcW w:w="6395" w:type="dxa"/>
          </w:tcPr>
          <w:p w14:paraId="6EFEA471" w14:textId="2A77D159" w:rsidR="00E83755" w:rsidRPr="00646974" w:rsidRDefault="00646974" w:rsidP="00E83755">
            <w:pPr>
              <w:pStyle w:val="NoSpacing"/>
              <w:rPr>
                <w:color w:val="000000" w:themeColor="text1"/>
              </w:rPr>
            </w:pPr>
            <w:r w:rsidRPr="00646974">
              <w:rPr>
                <w:color w:val="000000" w:themeColor="text1"/>
              </w:rPr>
              <w:t>n/a</w:t>
            </w:r>
          </w:p>
        </w:tc>
      </w:tr>
      <w:tr w:rsidR="00E83755" w:rsidRPr="00BB5178" w14:paraId="171D6717" w14:textId="77777777" w:rsidTr="00E83755">
        <w:tc>
          <w:tcPr>
            <w:tcW w:w="2621" w:type="dxa"/>
            <w:shd w:val="clear" w:color="auto" w:fill="auto"/>
          </w:tcPr>
          <w:p w14:paraId="67F76069" w14:textId="77777777" w:rsidR="00E83755" w:rsidRPr="00BB5178" w:rsidRDefault="00E83755" w:rsidP="00E83755">
            <w:pPr>
              <w:pStyle w:val="NoSpacing"/>
            </w:pPr>
            <w:r w:rsidRPr="00BB5178">
              <w:t>Data collected / Storage</w:t>
            </w:r>
          </w:p>
        </w:tc>
        <w:tc>
          <w:tcPr>
            <w:tcW w:w="6395" w:type="dxa"/>
          </w:tcPr>
          <w:p w14:paraId="183A7EC1" w14:textId="3FB3C697" w:rsidR="00E83755" w:rsidRPr="00646974" w:rsidRDefault="00AF387D" w:rsidP="00E83755">
            <w:pPr>
              <w:pStyle w:val="NoSpacing"/>
              <w:rPr>
                <w:color w:val="000000" w:themeColor="text1"/>
              </w:rPr>
            </w:pPr>
            <w:r>
              <w:rPr>
                <w:color w:val="000000" w:themeColor="text1"/>
              </w:rPr>
              <w:t>UCL Data Safe Haven</w:t>
            </w:r>
          </w:p>
        </w:tc>
      </w:tr>
      <w:tr w:rsidR="00E83755" w:rsidRPr="00BB5178" w14:paraId="0C131140" w14:textId="77777777" w:rsidTr="00E83755">
        <w:tc>
          <w:tcPr>
            <w:tcW w:w="9016" w:type="dxa"/>
            <w:gridSpan w:val="2"/>
            <w:shd w:val="clear" w:color="auto" w:fill="D9D9D9" w:themeFill="background1" w:themeFillShade="D9"/>
          </w:tcPr>
          <w:p w14:paraId="5E08A0F0" w14:textId="77777777" w:rsidR="00E83755" w:rsidRPr="00BB5178" w:rsidRDefault="00E83755" w:rsidP="00E83755">
            <w:pPr>
              <w:pStyle w:val="NoSpacing"/>
            </w:pPr>
            <w:r w:rsidRPr="00BB5178">
              <w:t>KEY STUDY CONTACTS</w:t>
            </w:r>
          </w:p>
        </w:tc>
      </w:tr>
      <w:tr w:rsidR="00E83755" w:rsidRPr="00BB5178" w14:paraId="65CD1FED" w14:textId="77777777" w:rsidTr="00E83755">
        <w:tc>
          <w:tcPr>
            <w:tcW w:w="2621" w:type="dxa"/>
          </w:tcPr>
          <w:p w14:paraId="5289739B" w14:textId="77777777" w:rsidR="00E83755" w:rsidRPr="00BB5178" w:rsidRDefault="00E83755" w:rsidP="00E83755">
            <w:pPr>
              <w:pStyle w:val="NoSpacing"/>
            </w:pPr>
            <w:r w:rsidRPr="00BB5178">
              <w:t xml:space="preserve">Chief Investigator </w:t>
            </w:r>
          </w:p>
        </w:tc>
        <w:tc>
          <w:tcPr>
            <w:tcW w:w="6395" w:type="dxa"/>
          </w:tcPr>
          <w:p w14:paraId="0D8E6355" w14:textId="77777777" w:rsidR="00646974" w:rsidRPr="00EE1F0E" w:rsidRDefault="00646974" w:rsidP="00646974">
            <w:pPr>
              <w:spacing w:line="280" w:lineRule="exact"/>
              <w:rPr>
                <w:rFonts w:ascii="Calibri" w:hAnsi="Calibri" w:cs="Calibri"/>
                <w:color w:val="000000" w:themeColor="text1"/>
              </w:rPr>
            </w:pPr>
            <w:r w:rsidRPr="00EE1F0E">
              <w:rPr>
                <w:rFonts w:ascii="Calibri" w:hAnsi="Calibri" w:cs="Calibri"/>
                <w:color w:val="000000" w:themeColor="text1"/>
              </w:rPr>
              <w:t>Dr Carol Rivas</w:t>
            </w:r>
          </w:p>
          <w:p w14:paraId="2A856ACE" w14:textId="77777777" w:rsidR="00646974" w:rsidRPr="00EE1F0E" w:rsidRDefault="00646974" w:rsidP="00646974">
            <w:pPr>
              <w:spacing w:line="280" w:lineRule="exact"/>
              <w:rPr>
                <w:rFonts w:ascii="Calibri" w:hAnsi="Calibri" w:cs="Calibri"/>
                <w:color w:val="000000" w:themeColor="text1"/>
              </w:rPr>
            </w:pPr>
            <w:r w:rsidRPr="00EE1F0E">
              <w:rPr>
                <w:rFonts w:ascii="Calibri" w:hAnsi="Calibri" w:cs="Calibri"/>
                <w:color w:val="000000" w:themeColor="text1"/>
              </w:rPr>
              <w:t>UCL Social Research Institute</w:t>
            </w:r>
          </w:p>
          <w:p w14:paraId="5B5F19C8" w14:textId="77777777" w:rsidR="00646974" w:rsidRPr="00EE1F0E" w:rsidRDefault="00646974" w:rsidP="00646974">
            <w:pPr>
              <w:pStyle w:val="NormalWeb"/>
              <w:shd w:val="clear" w:color="auto" w:fill="FFFFFF"/>
              <w:spacing w:before="0" w:beforeAutospacing="0" w:after="0" w:afterAutospacing="0"/>
              <w:rPr>
                <w:rFonts w:ascii="Calibri" w:eastAsia="Times New Roman" w:hAnsi="Calibri" w:cs="Calibri"/>
                <w:color w:val="000000" w:themeColor="text1"/>
              </w:rPr>
            </w:pPr>
            <w:r w:rsidRPr="00EE1F0E">
              <w:rPr>
                <w:rFonts w:ascii="inherit" w:hAnsi="inherit" w:cs="Calibri"/>
                <w:color w:val="000000" w:themeColor="text1"/>
                <w:sz w:val="20"/>
                <w:szCs w:val="20"/>
                <w:bdr w:val="none" w:sz="0" w:space="0" w:color="auto" w:frame="1"/>
              </w:rPr>
              <w:t>University College London (UCL)</w:t>
            </w:r>
          </w:p>
          <w:p w14:paraId="6A6CE94B" w14:textId="77777777" w:rsidR="00646974" w:rsidRPr="00EE1F0E" w:rsidRDefault="00646974" w:rsidP="00646974">
            <w:pPr>
              <w:pStyle w:val="NormalWeb"/>
              <w:shd w:val="clear" w:color="auto" w:fill="FFFFFF"/>
              <w:spacing w:before="0" w:beforeAutospacing="0" w:after="0" w:afterAutospacing="0"/>
              <w:rPr>
                <w:rFonts w:ascii="Calibri" w:hAnsi="Calibri" w:cs="Calibri"/>
                <w:color w:val="000000" w:themeColor="text1"/>
                <w:szCs w:val="22"/>
              </w:rPr>
            </w:pPr>
            <w:r w:rsidRPr="00EE1F0E">
              <w:rPr>
                <w:rFonts w:ascii="inherit" w:hAnsi="inherit" w:cs="Calibri"/>
                <w:color w:val="000000" w:themeColor="text1"/>
                <w:sz w:val="20"/>
                <w:szCs w:val="20"/>
                <w:bdr w:val="none" w:sz="0" w:space="0" w:color="auto" w:frame="1"/>
              </w:rPr>
              <w:t>18 Woburn Square </w:t>
            </w:r>
          </w:p>
          <w:p w14:paraId="6F3EC1B4" w14:textId="77777777" w:rsidR="00646974" w:rsidRPr="00EE1F0E" w:rsidRDefault="00646974" w:rsidP="00646974">
            <w:pPr>
              <w:pStyle w:val="NormalWeb"/>
              <w:shd w:val="clear" w:color="auto" w:fill="FFFFFF"/>
              <w:spacing w:before="0" w:beforeAutospacing="0" w:after="0" w:afterAutospacing="0"/>
              <w:rPr>
                <w:rFonts w:ascii="Calibri" w:hAnsi="Calibri" w:cs="Calibri"/>
                <w:color w:val="000000" w:themeColor="text1"/>
                <w:szCs w:val="22"/>
              </w:rPr>
            </w:pPr>
            <w:r w:rsidRPr="00EE1F0E">
              <w:rPr>
                <w:rFonts w:ascii="inherit" w:hAnsi="inherit" w:cs="Calibri"/>
                <w:color w:val="000000" w:themeColor="text1"/>
                <w:sz w:val="20"/>
                <w:szCs w:val="20"/>
                <w:bdr w:val="none" w:sz="0" w:space="0" w:color="auto" w:frame="1"/>
              </w:rPr>
              <w:t>London </w:t>
            </w:r>
            <w:proofErr w:type="spellStart"/>
            <w:r w:rsidRPr="00EE1F0E">
              <w:rPr>
                <w:rFonts w:ascii="Arial" w:hAnsi="Arial" w:cs="Arial"/>
                <w:color w:val="000000" w:themeColor="text1"/>
                <w:sz w:val="20"/>
                <w:szCs w:val="20"/>
                <w:bdr w:val="none" w:sz="0" w:space="0" w:color="auto" w:frame="1"/>
                <w:lang w:val="en"/>
              </w:rPr>
              <w:t>WC1H</w:t>
            </w:r>
            <w:proofErr w:type="spellEnd"/>
            <w:r w:rsidRPr="00EE1F0E">
              <w:rPr>
                <w:rFonts w:ascii="Arial" w:hAnsi="Arial" w:cs="Arial"/>
                <w:color w:val="000000" w:themeColor="text1"/>
                <w:sz w:val="20"/>
                <w:szCs w:val="20"/>
                <w:bdr w:val="none" w:sz="0" w:space="0" w:color="auto" w:frame="1"/>
                <w:lang w:val="en"/>
              </w:rPr>
              <w:t xml:space="preserve"> </w:t>
            </w:r>
            <w:proofErr w:type="spellStart"/>
            <w:r w:rsidRPr="00EE1F0E">
              <w:rPr>
                <w:rFonts w:ascii="Arial" w:hAnsi="Arial" w:cs="Arial"/>
                <w:color w:val="000000" w:themeColor="text1"/>
                <w:sz w:val="20"/>
                <w:szCs w:val="20"/>
                <w:bdr w:val="none" w:sz="0" w:space="0" w:color="auto" w:frame="1"/>
                <w:lang w:val="en"/>
              </w:rPr>
              <w:t>0NR</w:t>
            </w:r>
            <w:proofErr w:type="spellEnd"/>
          </w:p>
          <w:p w14:paraId="5599FFF7" w14:textId="77777777" w:rsidR="00646974" w:rsidRPr="00EE1F0E" w:rsidRDefault="00646974" w:rsidP="00646974">
            <w:pPr>
              <w:pStyle w:val="NormalWeb"/>
              <w:shd w:val="clear" w:color="auto" w:fill="FFFFFF"/>
              <w:spacing w:before="0" w:beforeAutospacing="0" w:after="0" w:afterAutospacing="0"/>
              <w:rPr>
                <w:rFonts w:ascii="Calibri" w:hAnsi="Calibri" w:cs="Calibri"/>
                <w:color w:val="000000" w:themeColor="text1"/>
                <w:szCs w:val="22"/>
              </w:rPr>
            </w:pPr>
            <w:r w:rsidRPr="00EE1F0E">
              <w:rPr>
                <w:rFonts w:ascii="Arial" w:hAnsi="Arial" w:cs="Arial"/>
                <w:color w:val="000000" w:themeColor="text1"/>
                <w:sz w:val="20"/>
                <w:szCs w:val="20"/>
                <w:bdr w:val="none" w:sz="0" w:space="0" w:color="auto" w:frame="1"/>
                <w:lang w:val="en"/>
              </w:rPr>
              <w:t> </w:t>
            </w:r>
          </w:p>
          <w:p w14:paraId="0FFD7E06" w14:textId="77777777" w:rsidR="00646974" w:rsidRPr="00EE1F0E" w:rsidRDefault="00646974" w:rsidP="00646974">
            <w:pPr>
              <w:pStyle w:val="NormalWeb"/>
              <w:shd w:val="clear" w:color="auto" w:fill="FFFFFF"/>
              <w:spacing w:before="0" w:beforeAutospacing="0" w:after="0" w:afterAutospacing="0"/>
              <w:rPr>
                <w:rFonts w:ascii="Calibri" w:hAnsi="Calibri" w:cs="Calibri"/>
                <w:color w:val="000000" w:themeColor="text1"/>
                <w:szCs w:val="22"/>
              </w:rPr>
            </w:pPr>
            <w:r w:rsidRPr="00EE1F0E">
              <w:rPr>
                <w:rFonts w:ascii="Arial" w:hAnsi="Arial" w:cs="Arial"/>
                <w:color w:val="000000" w:themeColor="text1"/>
                <w:sz w:val="20"/>
                <w:szCs w:val="20"/>
                <w:bdr w:val="none" w:sz="0" w:space="0" w:color="auto" w:frame="1"/>
                <w:lang w:val="en"/>
              </w:rPr>
              <w:t>Tel: 02076126923</w:t>
            </w:r>
          </w:p>
          <w:p w14:paraId="7E24D35A" w14:textId="2D5E393A" w:rsidR="00E83755" w:rsidRPr="00646974" w:rsidRDefault="00646974" w:rsidP="00646974">
            <w:pPr>
              <w:pStyle w:val="NormalWeb"/>
              <w:shd w:val="clear" w:color="auto" w:fill="FFFFFF"/>
              <w:spacing w:before="0" w:beforeAutospacing="0" w:after="0" w:afterAutospacing="0"/>
              <w:rPr>
                <w:rFonts w:ascii="Calibri" w:hAnsi="Calibri" w:cs="Calibri"/>
                <w:color w:val="000000" w:themeColor="text1"/>
                <w:szCs w:val="22"/>
              </w:rPr>
            </w:pPr>
            <w:r w:rsidRPr="00EE1F0E">
              <w:rPr>
                <w:rFonts w:ascii="Arial" w:hAnsi="Arial" w:cs="Arial"/>
                <w:color w:val="000000" w:themeColor="text1"/>
                <w:sz w:val="20"/>
                <w:szCs w:val="20"/>
                <w:bdr w:val="none" w:sz="0" w:space="0" w:color="auto" w:frame="1"/>
                <w:lang w:val="en"/>
              </w:rPr>
              <w:t>E-mail: </w:t>
            </w:r>
            <w:hyperlink r:id="rId12" w:tgtFrame="_blank" w:history="1">
              <w:r w:rsidRPr="00EE1F0E">
                <w:rPr>
                  <w:rStyle w:val="Hyperlink"/>
                  <w:rFonts w:ascii="Arial" w:hAnsi="Arial" w:cs="Arial"/>
                  <w:color w:val="000000" w:themeColor="text1"/>
                  <w:sz w:val="20"/>
                  <w:szCs w:val="20"/>
                  <w:bdr w:val="none" w:sz="0" w:space="0" w:color="auto" w:frame="1"/>
                  <w:lang w:val="en"/>
                </w:rPr>
                <w:t>c.rivas@ucl.ac.uk</w:t>
              </w:r>
            </w:hyperlink>
          </w:p>
        </w:tc>
      </w:tr>
      <w:tr w:rsidR="00E83755" w:rsidRPr="008D4F15" w14:paraId="238CD821" w14:textId="77777777" w:rsidTr="00E83755">
        <w:tc>
          <w:tcPr>
            <w:tcW w:w="2621" w:type="dxa"/>
          </w:tcPr>
          <w:p w14:paraId="094EA73C" w14:textId="6EE038BA" w:rsidR="00E83755" w:rsidRPr="008D4F15" w:rsidRDefault="00E83755" w:rsidP="00E83755">
            <w:pPr>
              <w:pStyle w:val="NoSpacing"/>
            </w:pPr>
            <w:r w:rsidRPr="008D4F15">
              <w:t>Study Coordinator</w:t>
            </w:r>
          </w:p>
        </w:tc>
        <w:tc>
          <w:tcPr>
            <w:tcW w:w="6395" w:type="dxa"/>
          </w:tcPr>
          <w:p w14:paraId="29725DFF" w14:textId="2BDA5034" w:rsidR="00E83755" w:rsidRPr="008D4F15" w:rsidRDefault="00B87AE7" w:rsidP="008D4F15">
            <w:r w:rsidRPr="008D4F15">
              <w:t xml:space="preserve">Lorna </w:t>
            </w:r>
            <w:r w:rsidR="008D4F15" w:rsidRPr="008D4F15">
              <w:t>Collins, lorna.collins@ucl.ac.uk</w:t>
            </w:r>
          </w:p>
        </w:tc>
      </w:tr>
      <w:tr w:rsidR="00E83755" w:rsidRPr="008D4F15" w14:paraId="4E052768" w14:textId="77777777" w:rsidTr="00E83755">
        <w:tc>
          <w:tcPr>
            <w:tcW w:w="2621" w:type="dxa"/>
          </w:tcPr>
          <w:p w14:paraId="6D4C3151" w14:textId="77777777" w:rsidR="00E83755" w:rsidRPr="008D4F15" w:rsidRDefault="00E83755" w:rsidP="00E83755">
            <w:pPr>
              <w:pStyle w:val="NoSpacing"/>
            </w:pPr>
            <w:r w:rsidRPr="008D4F15">
              <w:lastRenderedPageBreak/>
              <w:t>Sponsor</w:t>
            </w:r>
          </w:p>
        </w:tc>
        <w:tc>
          <w:tcPr>
            <w:tcW w:w="6395" w:type="dxa"/>
          </w:tcPr>
          <w:p w14:paraId="17916890" w14:textId="77777777" w:rsidR="00B87AE7" w:rsidRPr="008D4F15" w:rsidRDefault="00B87AE7" w:rsidP="00B87AE7">
            <w:pPr>
              <w:spacing w:line="280" w:lineRule="exact"/>
              <w:rPr>
                <w:rFonts w:ascii="Calibri" w:hAnsi="Calibri" w:cs="Calibri"/>
              </w:rPr>
            </w:pPr>
            <w:r w:rsidRPr="008D4F15">
              <w:rPr>
                <w:rFonts w:ascii="Calibri" w:hAnsi="Calibri" w:cs="Calibri"/>
              </w:rPr>
              <w:t xml:space="preserve">Angela </w:t>
            </w:r>
            <w:proofErr w:type="spellStart"/>
            <w:r w:rsidRPr="008D4F15">
              <w:rPr>
                <w:rFonts w:ascii="Calibri" w:hAnsi="Calibri" w:cs="Calibri"/>
              </w:rPr>
              <w:t>Waplington</w:t>
            </w:r>
            <w:proofErr w:type="spellEnd"/>
            <w:r w:rsidRPr="008D4F15">
              <w:rPr>
                <w:rFonts w:ascii="Calibri" w:hAnsi="Calibri" w:cs="Calibri"/>
              </w:rPr>
              <w:t xml:space="preserve">, a.waplington@ucl.ac.uk </w:t>
            </w:r>
          </w:p>
          <w:p w14:paraId="406517CE" w14:textId="77777777" w:rsidR="00B87AE7" w:rsidRPr="008D4F15" w:rsidRDefault="00B87AE7" w:rsidP="00B87AE7">
            <w:pPr>
              <w:spacing w:line="280" w:lineRule="exact"/>
              <w:rPr>
                <w:rFonts w:ascii="Calibri" w:hAnsi="Calibri" w:cs="Calibri"/>
              </w:rPr>
            </w:pPr>
            <w:r w:rsidRPr="008D4F15">
              <w:rPr>
                <w:rFonts w:ascii="Calibri" w:hAnsi="Calibri" w:cs="Calibri"/>
              </w:rPr>
              <w:t>UCLH/UCL Joint Research Office,</w:t>
            </w:r>
          </w:p>
          <w:p w14:paraId="014F1C39" w14:textId="77777777" w:rsidR="00B87AE7" w:rsidRPr="008D4F15" w:rsidRDefault="00B87AE7" w:rsidP="00B87AE7">
            <w:pPr>
              <w:spacing w:line="280" w:lineRule="exact"/>
              <w:rPr>
                <w:rFonts w:ascii="Calibri" w:hAnsi="Calibri" w:cs="Calibri"/>
              </w:rPr>
            </w:pPr>
            <w:r w:rsidRPr="008D4F15">
              <w:rPr>
                <w:rFonts w:ascii="Calibri" w:hAnsi="Calibri" w:cs="Calibri"/>
              </w:rPr>
              <w:t>4</w:t>
            </w:r>
            <w:r w:rsidRPr="008D4F15">
              <w:rPr>
                <w:rFonts w:ascii="Calibri" w:hAnsi="Calibri" w:cs="Calibri"/>
                <w:vertAlign w:val="superscript"/>
              </w:rPr>
              <w:t>th</w:t>
            </w:r>
            <w:r w:rsidRPr="008D4F15">
              <w:rPr>
                <w:rFonts w:ascii="Calibri" w:hAnsi="Calibri" w:cs="Calibri"/>
              </w:rPr>
              <w:t xml:space="preserve"> Floor, West</w:t>
            </w:r>
          </w:p>
          <w:p w14:paraId="52FA56C7" w14:textId="77777777" w:rsidR="00B87AE7" w:rsidRPr="008D4F15" w:rsidRDefault="00B87AE7" w:rsidP="00B87AE7">
            <w:pPr>
              <w:spacing w:line="280" w:lineRule="exact"/>
              <w:rPr>
                <w:rFonts w:ascii="Calibri" w:hAnsi="Calibri" w:cs="Calibri"/>
              </w:rPr>
            </w:pPr>
            <w:r w:rsidRPr="008D4F15">
              <w:rPr>
                <w:rFonts w:ascii="Calibri" w:hAnsi="Calibri" w:cs="Calibri"/>
              </w:rPr>
              <w:t>250 Euston Road</w:t>
            </w:r>
          </w:p>
          <w:p w14:paraId="68DFE03E" w14:textId="77777777" w:rsidR="00B87AE7" w:rsidRPr="008D4F15" w:rsidRDefault="00B87AE7" w:rsidP="00B87AE7">
            <w:pPr>
              <w:spacing w:line="280" w:lineRule="exact"/>
              <w:rPr>
                <w:rFonts w:ascii="Calibri" w:hAnsi="Calibri" w:cs="Calibri"/>
              </w:rPr>
            </w:pPr>
            <w:r w:rsidRPr="008D4F15">
              <w:rPr>
                <w:rFonts w:ascii="Calibri" w:hAnsi="Calibri" w:cs="Calibri"/>
              </w:rPr>
              <w:t>London</w:t>
            </w:r>
          </w:p>
          <w:p w14:paraId="1F0CEDA2" w14:textId="7C45AE36" w:rsidR="00E83755" w:rsidRPr="008D4F15" w:rsidRDefault="00B87AE7" w:rsidP="00B87AE7">
            <w:pPr>
              <w:spacing w:line="280" w:lineRule="exact"/>
              <w:rPr>
                <w:rFonts w:ascii="Calibri" w:hAnsi="Calibri" w:cs="Calibri"/>
              </w:rPr>
            </w:pPr>
            <w:proofErr w:type="spellStart"/>
            <w:r w:rsidRPr="008D4F15">
              <w:rPr>
                <w:rFonts w:ascii="Calibri" w:hAnsi="Calibri" w:cs="Calibri"/>
              </w:rPr>
              <w:t>NW1</w:t>
            </w:r>
            <w:proofErr w:type="spellEnd"/>
            <w:r w:rsidRPr="008D4F15">
              <w:rPr>
                <w:rFonts w:ascii="Calibri" w:hAnsi="Calibri" w:cs="Calibri"/>
              </w:rPr>
              <w:t xml:space="preserve"> </w:t>
            </w:r>
            <w:proofErr w:type="spellStart"/>
            <w:r w:rsidRPr="008D4F15">
              <w:rPr>
                <w:rFonts w:ascii="Calibri" w:hAnsi="Calibri" w:cs="Calibri"/>
              </w:rPr>
              <w:t>2PG</w:t>
            </w:r>
            <w:proofErr w:type="spellEnd"/>
          </w:p>
        </w:tc>
      </w:tr>
      <w:tr w:rsidR="00E83755" w:rsidRPr="00BB5178" w14:paraId="25803296" w14:textId="77777777" w:rsidTr="00E83755">
        <w:tc>
          <w:tcPr>
            <w:tcW w:w="2621" w:type="dxa"/>
          </w:tcPr>
          <w:p w14:paraId="36C5AC87" w14:textId="77777777" w:rsidR="00E83755" w:rsidRPr="00BB5178" w:rsidRDefault="00E83755" w:rsidP="00E83755">
            <w:pPr>
              <w:pStyle w:val="NoSpacing"/>
            </w:pPr>
            <w:r w:rsidRPr="00BB5178">
              <w:t>Funder(s)</w:t>
            </w:r>
          </w:p>
        </w:tc>
        <w:tc>
          <w:tcPr>
            <w:tcW w:w="6395" w:type="dxa"/>
          </w:tcPr>
          <w:p w14:paraId="0FA1F76C" w14:textId="77777777" w:rsidR="00646974" w:rsidRPr="00E66AC3" w:rsidRDefault="00646974" w:rsidP="00B87AE7">
            <w:pPr>
              <w:jc w:val="left"/>
            </w:pPr>
            <w:r w:rsidRPr="00E66AC3">
              <w:t>NIHR HS&amp;DR project NIHR132914</w:t>
            </w:r>
          </w:p>
          <w:p w14:paraId="75E4102D" w14:textId="77777777" w:rsidR="00B87AE7" w:rsidRPr="00E66AC3" w:rsidRDefault="00B87AE7" w:rsidP="00B87AE7">
            <w:pPr>
              <w:jc w:val="left"/>
              <w:rPr>
                <w:rFonts w:cstheme="minorHAnsi"/>
                <w:color w:val="333333"/>
                <w:szCs w:val="22"/>
                <w:bdr w:val="none" w:sz="0" w:space="0" w:color="auto" w:frame="1"/>
                <w:shd w:val="clear" w:color="auto" w:fill="FFFFFF"/>
              </w:rPr>
            </w:pPr>
            <w:r>
              <w:rPr>
                <w:rStyle w:val="mark3m2i9wgqy"/>
              </w:rPr>
              <w:t>Donna White</w:t>
            </w:r>
            <w:r w:rsidRPr="00E66AC3">
              <w:rPr>
                <w:rFonts w:cstheme="minorHAnsi"/>
                <w:color w:val="333333"/>
                <w:szCs w:val="22"/>
                <w:bdr w:val="none" w:sz="0" w:space="0" w:color="auto" w:frame="1"/>
                <w:shd w:val="clear" w:color="auto" w:fill="FFFFFF"/>
              </w:rPr>
              <w:t> </w:t>
            </w:r>
            <w:r w:rsidRPr="00E66AC3">
              <w:rPr>
                <w:rFonts w:cstheme="minorHAnsi"/>
                <w:color w:val="333333"/>
                <w:szCs w:val="22"/>
                <w:bdr w:val="none" w:sz="0" w:space="0" w:color="auto" w:frame="1"/>
                <w:shd w:val="clear" w:color="auto" w:fill="FFFFFF"/>
              </w:rPr>
              <w:br/>
            </w:r>
            <w:proofErr w:type="spellStart"/>
            <w:r w:rsidRPr="00E66AC3">
              <w:rPr>
                <w:rFonts w:cstheme="minorHAnsi"/>
                <w:color w:val="333333"/>
                <w:szCs w:val="22"/>
                <w:bdr w:val="none" w:sz="0" w:space="0" w:color="auto" w:frame="1"/>
                <w:shd w:val="clear" w:color="auto" w:fill="FFFFFF"/>
              </w:rPr>
              <w:t>NETSCC</w:t>
            </w:r>
            <w:proofErr w:type="spellEnd"/>
            <w:r w:rsidRPr="00E66AC3">
              <w:rPr>
                <w:rFonts w:cstheme="minorHAnsi"/>
                <w:color w:val="333333"/>
                <w:szCs w:val="22"/>
                <w:bdr w:val="none" w:sz="0" w:space="0" w:color="auto" w:frame="1"/>
                <w:shd w:val="clear" w:color="auto" w:fill="FFFFFF"/>
              </w:rPr>
              <w:t xml:space="preserve"> Monitoring Team</w:t>
            </w:r>
            <w:r w:rsidRPr="00E66AC3">
              <w:rPr>
                <w:rFonts w:cstheme="minorHAnsi"/>
                <w:color w:val="333333"/>
                <w:szCs w:val="22"/>
                <w:bdr w:val="none" w:sz="0" w:space="0" w:color="auto" w:frame="1"/>
                <w:shd w:val="clear" w:color="auto" w:fill="FFFFFF"/>
              </w:rPr>
              <w:br/>
            </w:r>
            <w:r w:rsidRPr="00E66AC3">
              <w:rPr>
                <w:rFonts w:cstheme="minorHAnsi"/>
                <w:color w:val="333333"/>
                <w:szCs w:val="22"/>
                <w:bdr w:val="none" w:sz="0" w:space="0" w:color="auto" w:frame="1"/>
                <w:shd w:val="clear" w:color="auto" w:fill="FFFFFF"/>
              </w:rPr>
              <w:br/>
              <w:t>National Institute for Health Research</w:t>
            </w:r>
            <w:r w:rsidRPr="00E66AC3">
              <w:rPr>
                <w:rFonts w:cstheme="minorHAnsi"/>
                <w:color w:val="333333"/>
                <w:szCs w:val="22"/>
                <w:bdr w:val="none" w:sz="0" w:space="0" w:color="auto" w:frame="1"/>
                <w:shd w:val="clear" w:color="auto" w:fill="FFFFFF"/>
              </w:rPr>
              <w:br/>
              <w:t>Evaluation, Trials and Studies Coordinating Centre</w:t>
            </w:r>
            <w:r w:rsidRPr="00E66AC3">
              <w:rPr>
                <w:rFonts w:cstheme="minorHAnsi"/>
                <w:color w:val="333333"/>
                <w:szCs w:val="22"/>
                <w:bdr w:val="none" w:sz="0" w:space="0" w:color="auto" w:frame="1"/>
                <w:shd w:val="clear" w:color="auto" w:fill="FFFFFF"/>
              </w:rPr>
              <w:br/>
              <w:t>University of Southampton </w:t>
            </w:r>
            <w:r w:rsidRPr="00E66AC3">
              <w:rPr>
                <w:rFonts w:cstheme="minorHAnsi"/>
                <w:color w:val="333333"/>
                <w:szCs w:val="22"/>
                <w:bdr w:val="none" w:sz="0" w:space="0" w:color="auto" w:frame="1"/>
                <w:shd w:val="clear" w:color="auto" w:fill="FFFFFF"/>
              </w:rPr>
              <w:br/>
              <w:t>Alpha House, Enterprise Road</w:t>
            </w:r>
            <w:r w:rsidRPr="00E66AC3">
              <w:rPr>
                <w:rFonts w:cstheme="minorHAnsi"/>
                <w:color w:val="333333"/>
                <w:szCs w:val="22"/>
                <w:bdr w:val="none" w:sz="0" w:space="0" w:color="auto" w:frame="1"/>
                <w:shd w:val="clear" w:color="auto" w:fill="FFFFFF"/>
              </w:rPr>
              <w:br/>
              <w:t xml:space="preserve">Southampton </w:t>
            </w:r>
            <w:proofErr w:type="spellStart"/>
            <w:r w:rsidRPr="00E66AC3">
              <w:rPr>
                <w:rFonts w:cstheme="minorHAnsi"/>
                <w:color w:val="333333"/>
                <w:szCs w:val="22"/>
                <w:bdr w:val="none" w:sz="0" w:space="0" w:color="auto" w:frame="1"/>
                <w:shd w:val="clear" w:color="auto" w:fill="FFFFFF"/>
              </w:rPr>
              <w:t>SO16</w:t>
            </w:r>
            <w:proofErr w:type="spellEnd"/>
            <w:r w:rsidRPr="00E66AC3">
              <w:rPr>
                <w:rFonts w:cstheme="minorHAnsi"/>
                <w:color w:val="333333"/>
                <w:szCs w:val="22"/>
                <w:bdr w:val="none" w:sz="0" w:space="0" w:color="auto" w:frame="1"/>
                <w:shd w:val="clear" w:color="auto" w:fill="FFFFFF"/>
              </w:rPr>
              <w:t xml:space="preserve"> </w:t>
            </w:r>
            <w:proofErr w:type="spellStart"/>
            <w:r w:rsidRPr="00E66AC3">
              <w:rPr>
                <w:rFonts w:cstheme="minorHAnsi"/>
                <w:color w:val="333333"/>
                <w:szCs w:val="22"/>
                <w:bdr w:val="none" w:sz="0" w:space="0" w:color="auto" w:frame="1"/>
                <w:shd w:val="clear" w:color="auto" w:fill="FFFFFF"/>
              </w:rPr>
              <w:t>7NS</w:t>
            </w:r>
            <w:proofErr w:type="spellEnd"/>
            <w:r w:rsidRPr="00E66AC3">
              <w:rPr>
                <w:rFonts w:cstheme="minorHAnsi"/>
                <w:color w:val="333333"/>
                <w:szCs w:val="22"/>
                <w:bdr w:val="none" w:sz="0" w:space="0" w:color="auto" w:frame="1"/>
                <w:shd w:val="clear" w:color="auto" w:fill="FFFFFF"/>
              </w:rPr>
              <w:br/>
              <w:t>Email: </w:t>
            </w:r>
            <w:hyperlink r:id="rId13" w:tgtFrame="_blank" w:history="1">
              <w:r w:rsidRPr="00E66AC3">
                <w:rPr>
                  <w:rStyle w:val="Hyperlink"/>
                  <w:rFonts w:cstheme="minorHAnsi"/>
                  <w:szCs w:val="22"/>
                  <w:bdr w:val="none" w:sz="0" w:space="0" w:color="auto" w:frame="1"/>
                  <w:shd w:val="clear" w:color="auto" w:fill="FFFFFF"/>
                </w:rPr>
                <w:t>netspostawardsetup@nihr.ac.uk</w:t>
              </w:r>
            </w:hyperlink>
            <w:r w:rsidRPr="00E66AC3">
              <w:rPr>
                <w:rFonts w:cstheme="minorHAnsi"/>
                <w:color w:val="201F1E"/>
                <w:szCs w:val="22"/>
              </w:rPr>
              <w:br/>
            </w:r>
            <w:hyperlink r:id="rId14" w:history="1">
              <w:r w:rsidRPr="002914EB">
                <w:rPr>
                  <w:rStyle w:val="Hyperlink"/>
                </w:rPr>
                <w:t>donna.white</w:t>
              </w:r>
              <w:r w:rsidRPr="002914EB">
                <w:rPr>
                  <w:rStyle w:val="Hyperlink"/>
                  <w:rFonts w:cstheme="minorHAnsi"/>
                  <w:szCs w:val="22"/>
                  <w:bdr w:val="none" w:sz="0" w:space="0" w:color="auto" w:frame="1"/>
                  <w:shd w:val="clear" w:color="auto" w:fill="FFFFFF"/>
                </w:rPr>
                <w:t>@nihr.ac.uk</w:t>
              </w:r>
            </w:hyperlink>
          </w:p>
          <w:p w14:paraId="58789886" w14:textId="0AE5E5E9" w:rsidR="00E83755" w:rsidRPr="00B87AE7" w:rsidRDefault="00B87AE7" w:rsidP="00B87AE7">
            <w:pPr>
              <w:jc w:val="left"/>
              <w:rPr>
                <w:rFonts w:cstheme="minorHAnsi"/>
                <w:szCs w:val="22"/>
              </w:rPr>
            </w:pPr>
            <w:r w:rsidRPr="00E66AC3">
              <w:rPr>
                <w:rFonts w:cstheme="minorHAnsi"/>
                <w:color w:val="333333"/>
                <w:szCs w:val="22"/>
                <w:bdr w:val="none" w:sz="0" w:space="0" w:color="auto" w:frame="1"/>
                <w:shd w:val="clear" w:color="auto" w:fill="FFFFFF"/>
              </w:rPr>
              <w:t>Tel: 02380597462 </w:t>
            </w:r>
          </w:p>
        </w:tc>
      </w:tr>
      <w:tr w:rsidR="00E83755" w:rsidRPr="00BB5178" w14:paraId="3E6354D8" w14:textId="77777777" w:rsidTr="00E83755">
        <w:tc>
          <w:tcPr>
            <w:tcW w:w="2621" w:type="dxa"/>
          </w:tcPr>
          <w:p w14:paraId="4221592B" w14:textId="77777777" w:rsidR="00E83755" w:rsidRPr="00BB5178" w:rsidRDefault="00E83755" w:rsidP="00E83755">
            <w:pPr>
              <w:pStyle w:val="NoSpacing"/>
            </w:pPr>
            <w:r w:rsidRPr="00BB5178">
              <w:t>Committees</w:t>
            </w:r>
          </w:p>
        </w:tc>
        <w:tc>
          <w:tcPr>
            <w:tcW w:w="6395" w:type="dxa"/>
          </w:tcPr>
          <w:p w14:paraId="091012A2" w14:textId="77777777" w:rsidR="00B07F5D" w:rsidRPr="00DD6A1A" w:rsidRDefault="00265010" w:rsidP="00E564BD">
            <w:pPr>
              <w:rPr>
                <w:b/>
                <w:bCs/>
              </w:rPr>
            </w:pPr>
            <w:r w:rsidRPr="00DD6A1A">
              <w:rPr>
                <w:b/>
                <w:bCs/>
              </w:rPr>
              <w:t>Study steering group:</w:t>
            </w:r>
            <w:r w:rsidR="00263E58" w:rsidRPr="00DD6A1A">
              <w:rPr>
                <w:b/>
                <w:bCs/>
              </w:rPr>
              <w:t xml:space="preserve">  </w:t>
            </w:r>
          </w:p>
          <w:p w14:paraId="4A18E451" w14:textId="28BAC97A" w:rsidR="00F27E92" w:rsidRPr="00E564BD" w:rsidRDefault="00263E58" w:rsidP="00E564BD">
            <w:r w:rsidRPr="00E564BD">
              <w:rPr>
                <w:rFonts w:eastAsiaTheme="majorEastAsia"/>
              </w:rPr>
              <w:t>Dr Razia Shariff</w:t>
            </w:r>
            <w:r w:rsidR="00B07F5D" w:rsidRPr="00E564BD">
              <w:rPr>
                <w:rFonts w:eastAsiaTheme="majorEastAsia"/>
              </w:rPr>
              <w:t>,</w:t>
            </w:r>
            <w:r w:rsidR="00B07F5D" w:rsidRPr="00E564BD">
              <w:t xml:space="preserve"> </w:t>
            </w:r>
            <w:r w:rsidRPr="00E564BD">
              <w:rPr>
                <w:rFonts w:eastAsiaTheme="majorEastAsia"/>
              </w:rPr>
              <w:t>CEO Kent Refugee Action Network</w:t>
            </w:r>
            <w:r w:rsidR="00B07F5D" w:rsidRPr="00E564BD">
              <w:rPr>
                <w:rFonts w:eastAsiaTheme="majorEastAsia"/>
              </w:rPr>
              <w:t xml:space="preserve">, migrant charity </w:t>
            </w:r>
            <w:proofErr w:type="gramStart"/>
            <w:r w:rsidR="00B07F5D" w:rsidRPr="00E564BD">
              <w:rPr>
                <w:rFonts w:eastAsiaTheme="majorEastAsia"/>
              </w:rPr>
              <w:t>rep</w:t>
            </w:r>
            <w:r w:rsidR="00F27E92" w:rsidRPr="00E564BD">
              <w:rPr>
                <w:rStyle w:val="Strong"/>
                <w:rFonts w:ascii="Tahoma" w:eastAsiaTheme="majorEastAsia" w:hAnsi="Tahoma" w:cs="Tahoma"/>
                <w:b w:val="0"/>
                <w:bCs w:val="0"/>
              </w:rPr>
              <w:t xml:space="preserve"> </w:t>
            </w:r>
            <w:r w:rsidR="00F27E92" w:rsidRPr="00E564BD">
              <w:rPr>
                <w:rFonts w:ascii="Calibri" w:hAnsi="Calibri" w:cs="Calibri"/>
                <w:color w:val="000000"/>
                <w:szCs w:val="22"/>
                <w:shd w:val="clear" w:color="auto" w:fill="FFFFFF"/>
              </w:rPr>
              <w:t> &lt;</w:t>
            </w:r>
            <w:proofErr w:type="gramEnd"/>
            <w:r w:rsidR="003B0BAD">
              <w:fldChar w:fldCharType="begin"/>
            </w:r>
            <w:r w:rsidR="003B0BAD">
              <w:instrText xml:space="preserve"> HYPERLINK "mailto:razia@kran.org.uk" \t "_blank" </w:instrText>
            </w:r>
            <w:r w:rsidR="003B0BAD">
              <w:fldChar w:fldCharType="separate"/>
            </w:r>
            <w:r w:rsidR="00F27E92" w:rsidRPr="00E564BD">
              <w:rPr>
                <w:rStyle w:val="Hyperlink"/>
                <w:rFonts w:ascii="Calibri" w:eastAsiaTheme="majorEastAsia" w:hAnsi="Calibri" w:cs="Calibri"/>
                <w:szCs w:val="22"/>
                <w:bdr w:val="none" w:sz="0" w:space="0" w:color="auto" w:frame="1"/>
                <w:shd w:val="clear" w:color="auto" w:fill="FFFFFF"/>
              </w:rPr>
              <w:t>razia@kran.org.uk</w:t>
            </w:r>
            <w:r w:rsidR="003B0BAD">
              <w:rPr>
                <w:rStyle w:val="Hyperlink"/>
                <w:rFonts w:ascii="Calibri" w:eastAsiaTheme="majorEastAsia" w:hAnsi="Calibri" w:cs="Calibri"/>
                <w:szCs w:val="22"/>
                <w:bdr w:val="none" w:sz="0" w:space="0" w:color="auto" w:frame="1"/>
                <w:shd w:val="clear" w:color="auto" w:fill="FFFFFF"/>
              </w:rPr>
              <w:fldChar w:fldCharType="end"/>
            </w:r>
            <w:r w:rsidR="00F27E92" w:rsidRPr="00E564BD">
              <w:rPr>
                <w:rFonts w:ascii="Calibri" w:hAnsi="Calibri" w:cs="Calibri"/>
                <w:color w:val="000000"/>
                <w:szCs w:val="22"/>
                <w:shd w:val="clear" w:color="auto" w:fill="FFFFFF"/>
              </w:rPr>
              <w:t>&gt;</w:t>
            </w:r>
            <w:r w:rsidR="00B954CA">
              <w:rPr>
                <w:rFonts w:ascii="Calibri" w:hAnsi="Calibri" w:cs="Calibri"/>
                <w:color w:val="000000"/>
                <w:szCs w:val="22"/>
                <w:shd w:val="clear" w:color="auto" w:fill="FFFFFF"/>
              </w:rPr>
              <w:t>, CoA Redclift has attended meetings of this group in the past</w:t>
            </w:r>
          </w:p>
          <w:p w14:paraId="21965EF3" w14:textId="1938EDE5" w:rsidR="00263E58" w:rsidRPr="00E564BD" w:rsidRDefault="00263E58" w:rsidP="00E564BD">
            <w:pPr>
              <w:rPr>
                <w:rFonts w:ascii="Segoe UI" w:hAnsi="Segoe UI" w:cs="Segoe UI"/>
                <w:color w:val="201F1E"/>
                <w:sz w:val="23"/>
                <w:szCs w:val="23"/>
              </w:rPr>
            </w:pPr>
          </w:p>
          <w:p w14:paraId="1D02605B" w14:textId="0B0357B9" w:rsidR="00F27E92" w:rsidRPr="00E564BD" w:rsidRDefault="00DD6A1A" w:rsidP="00DD6A1A">
            <w:pPr>
              <w:jc w:val="left"/>
              <w:rPr>
                <w:rStyle w:val="Strong"/>
                <w:rFonts w:ascii="Tahoma" w:eastAsiaTheme="majorEastAsia" w:hAnsi="Tahoma" w:cs="Tahoma"/>
                <w:b w:val="0"/>
                <w:bCs w:val="0"/>
              </w:rPr>
            </w:pPr>
            <w:r>
              <w:rPr>
                <w:rFonts w:eastAsiaTheme="majorEastAsia"/>
              </w:rPr>
              <w:t>L</w:t>
            </w:r>
            <w:r w:rsidR="00F27E92" w:rsidRPr="00DD6A1A">
              <w:rPr>
                <w:rFonts w:eastAsiaTheme="majorEastAsia"/>
              </w:rPr>
              <w:t>ay</w:t>
            </w:r>
            <w:r w:rsidR="00F27E92" w:rsidRPr="00DD6A1A">
              <w:rPr>
                <w:rStyle w:val="Strong"/>
                <w:rFonts w:ascii="Tahoma" w:eastAsiaTheme="majorEastAsia" w:hAnsi="Tahoma" w:cs="Tahoma"/>
                <w:b w:val="0"/>
                <w:bCs w:val="0"/>
              </w:rPr>
              <w:t xml:space="preserve"> </w:t>
            </w:r>
            <w:r w:rsidR="00F27E92" w:rsidRPr="00DD6A1A">
              <w:rPr>
                <w:rFonts w:eastAsiaTheme="majorEastAsia"/>
              </w:rPr>
              <w:t>member Sandy</w:t>
            </w:r>
            <w:r w:rsidRPr="00DD6A1A">
              <w:rPr>
                <w:rFonts w:eastAsiaTheme="majorEastAsia"/>
              </w:rPr>
              <w:t xml:space="preserve"> Harvey &lt;sandyptl@fireflyuk.net&gt; [sandyptl@fireflyuk.net]</w:t>
            </w:r>
            <w:r w:rsidR="00B954CA" w:rsidRPr="00DD6A1A">
              <w:rPr>
                <w:rFonts w:eastAsiaTheme="majorEastAsia"/>
              </w:rPr>
              <w:t>, on same NIHR panel as CI</w:t>
            </w:r>
          </w:p>
          <w:p w14:paraId="380B1A72" w14:textId="5A650E23" w:rsidR="00F27E92" w:rsidRPr="00E564BD" w:rsidRDefault="00F27E92" w:rsidP="00DD6A1A">
            <w:pPr>
              <w:jc w:val="left"/>
              <w:rPr>
                <w:rFonts w:ascii="Segoe UI" w:hAnsi="Segoe UI" w:cs="Segoe UI"/>
                <w:color w:val="201F1E"/>
                <w:sz w:val="23"/>
                <w:szCs w:val="23"/>
              </w:rPr>
            </w:pPr>
          </w:p>
          <w:p w14:paraId="3C72F86F" w14:textId="3C649E53" w:rsidR="00E564BD" w:rsidRPr="00E564BD" w:rsidRDefault="00F27E92" w:rsidP="00E564BD">
            <w:pPr>
              <w:rPr>
                <w:rFonts w:ascii="Arial" w:hAnsi="Arial" w:cs="Arial"/>
                <w:sz w:val="48"/>
                <w:szCs w:val="48"/>
              </w:rPr>
            </w:pPr>
            <w:r w:rsidRPr="00E564BD">
              <w:t>Quantitative expert</w:t>
            </w:r>
            <w:r w:rsidR="00E564BD" w:rsidRPr="00E564BD">
              <w:t xml:space="preserve">: </w:t>
            </w:r>
            <w:hyperlink r:id="rId15" w:history="1">
              <w:r w:rsidR="00E564BD" w:rsidRPr="00E564BD">
                <w:t>d.pettinicchio@utoronto.ca</w:t>
              </w:r>
            </w:hyperlink>
            <w:r w:rsidR="00E564BD" w:rsidRPr="00E564BD">
              <w:t xml:space="preserve">, David </w:t>
            </w:r>
            <w:proofErr w:type="spellStart"/>
            <w:r w:rsidR="00E564BD" w:rsidRPr="00E564BD">
              <w:t>Pettinicchio</w:t>
            </w:r>
            <w:proofErr w:type="spellEnd"/>
            <w:r w:rsidR="00E564BD" w:rsidRPr="00E564BD">
              <w:t xml:space="preserve">, </w:t>
            </w:r>
            <w:r w:rsidR="00E564BD" w:rsidRPr="00E564BD">
              <w:rPr>
                <w:rFonts w:eastAsiaTheme="majorEastAsia"/>
              </w:rPr>
              <w:t>Associate Professor, Sociology, University of Toronto</w:t>
            </w:r>
            <w:r w:rsidR="00B954CA">
              <w:rPr>
                <w:rFonts w:eastAsiaTheme="majorEastAsia"/>
              </w:rPr>
              <w:t>, gave a talk at UCL in 2021</w:t>
            </w:r>
          </w:p>
          <w:p w14:paraId="2E0F9D8E" w14:textId="77777777" w:rsidR="00F27E92" w:rsidRPr="00E564BD" w:rsidRDefault="00F27E92" w:rsidP="00E564BD">
            <w:pPr>
              <w:rPr>
                <w:color w:val="C00000"/>
              </w:rPr>
            </w:pPr>
          </w:p>
          <w:p w14:paraId="2FA09419" w14:textId="3CFCD041" w:rsidR="00CE2C8B" w:rsidRDefault="00E564BD" w:rsidP="00CE2C8B">
            <w:pPr>
              <w:jc w:val="left"/>
            </w:pPr>
            <w:r w:rsidRPr="00E564BD">
              <w:t xml:space="preserve">Clinical and outputs expertise: </w:t>
            </w:r>
            <w:r w:rsidR="00CE2C8B">
              <w:t>Professor Rachel Tribe (tbc)</w:t>
            </w:r>
            <w:r w:rsidR="0093572D" w:rsidRPr="00E564BD">
              <w:t xml:space="preserve">, </w:t>
            </w:r>
          </w:p>
          <w:p w14:paraId="30DAC5C8" w14:textId="11F7202A" w:rsidR="0093572D" w:rsidRPr="00E564BD" w:rsidRDefault="00CE2C8B" w:rsidP="00CE2C8B">
            <w:pPr>
              <w:jc w:val="left"/>
            </w:pPr>
            <w:r w:rsidRPr="00CE2C8B">
              <w:t>chartered organisational and chartered counselling psychologist</w:t>
            </w:r>
            <w:r>
              <w:t>,</w:t>
            </w:r>
            <w:r w:rsidR="00B954CA">
              <w:t xml:space="preserve"> previously unknown to team</w:t>
            </w:r>
          </w:p>
          <w:p w14:paraId="10D9AADB" w14:textId="77777777" w:rsidR="0093572D" w:rsidRPr="00E564BD" w:rsidRDefault="0093572D" w:rsidP="00E564BD">
            <w:pPr>
              <w:rPr>
                <w:color w:val="000000" w:themeColor="text1"/>
              </w:rPr>
            </w:pPr>
          </w:p>
          <w:p w14:paraId="2C9072BE" w14:textId="670C7A81" w:rsidR="00E564BD" w:rsidRPr="00E564BD" w:rsidRDefault="00E564BD" w:rsidP="00E564BD">
            <w:r w:rsidRPr="00E564BD">
              <w:t>Q</w:t>
            </w:r>
            <w:r w:rsidR="00A1487C" w:rsidRPr="00E564BD">
              <w:t xml:space="preserve">ualitative </w:t>
            </w:r>
            <w:r w:rsidR="00A04AD6" w:rsidRPr="00E564BD">
              <w:t>expertise</w:t>
            </w:r>
            <w:r>
              <w:t xml:space="preserve"> and Chair</w:t>
            </w:r>
            <w:r w:rsidR="00A04AD6" w:rsidRPr="00E564BD">
              <w:t xml:space="preserve">: Dr Laura Sheard, </w:t>
            </w:r>
            <w:r w:rsidRPr="00E564BD">
              <w:t>Associate Professor, York Trials Unit</w:t>
            </w:r>
            <w:r w:rsidR="00B954CA">
              <w:t xml:space="preserve">, undertaking </w:t>
            </w:r>
            <w:r w:rsidR="00CE2C8B">
              <w:t>different</w:t>
            </w:r>
            <w:r w:rsidR="00B954CA">
              <w:t xml:space="preserve"> </w:t>
            </w:r>
            <w:r w:rsidR="00CE2C8B">
              <w:t>UKRI</w:t>
            </w:r>
            <w:r w:rsidR="00B954CA">
              <w:t xml:space="preserve"> study on long Covid</w:t>
            </w:r>
            <w:r w:rsidR="00E71902">
              <w:t xml:space="preserve">, </w:t>
            </w:r>
            <w:r w:rsidR="00E71902" w:rsidRPr="00E71902">
              <w:t>laura.sheard@york.ac.uk</w:t>
            </w:r>
          </w:p>
          <w:p w14:paraId="7FD469A1" w14:textId="0A8B32F4" w:rsidR="00A1487C" w:rsidRPr="00E564BD" w:rsidRDefault="00A1487C" w:rsidP="00E564BD">
            <w:pPr>
              <w:rPr>
                <w:color w:val="000000" w:themeColor="text1"/>
              </w:rPr>
            </w:pPr>
          </w:p>
          <w:p w14:paraId="69B69C09" w14:textId="5909A4F5" w:rsidR="00E83755" w:rsidRPr="00DD6A1A" w:rsidRDefault="00E564BD" w:rsidP="00DD6A1A">
            <w:pPr>
              <w:jc w:val="left"/>
            </w:pPr>
            <w:r w:rsidRPr="00E564BD">
              <w:t>S</w:t>
            </w:r>
            <w:r w:rsidR="00A1487C" w:rsidRPr="00E564BD">
              <w:t>ocial care representative</w:t>
            </w:r>
            <w:r w:rsidR="00DD6A1A">
              <w:t>: Wayne Reid (</w:t>
            </w:r>
            <w:r w:rsidR="00DD6A1A" w:rsidRPr="00DD6A1A">
              <w:t xml:space="preserve">tbc), </w:t>
            </w:r>
            <w:hyperlink r:id="rId16" w:history="1">
              <w:r w:rsidR="00DD6A1A" w:rsidRPr="00DD6A1A">
                <w:t>wayne.reid@basw.co.uk</w:t>
              </w:r>
            </w:hyperlink>
            <w:r w:rsidR="00DD6A1A" w:rsidRPr="00DD6A1A">
              <w:t xml:space="preserve">, </w:t>
            </w:r>
            <w:proofErr w:type="spellStart"/>
            <w:r w:rsidR="00DD6A1A" w:rsidRPr="00DD6A1A">
              <w:t>BASW</w:t>
            </w:r>
            <w:proofErr w:type="spellEnd"/>
            <w:r w:rsidR="00DD6A1A" w:rsidRPr="00DD6A1A">
              <w:t xml:space="preserve"> Anti-Racism Lead</w:t>
            </w:r>
          </w:p>
          <w:p w14:paraId="45CA281F" w14:textId="77777777" w:rsidR="000A2DDE" w:rsidRDefault="000A2DDE" w:rsidP="00E83755">
            <w:pPr>
              <w:pStyle w:val="NoSpacing"/>
              <w:rPr>
                <w:color w:val="C00000"/>
              </w:rPr>
            </w:pPr>
          </w:p>
          <w:p w14:paraId="6F10170C" w14:textId="3FBB993C" w:rsidR="00A1487C" w:rsidRPr="00DD6A1A" w:rsidRDefault="000A2DDE" w:rsidP="00DD6A1A">
            <w:pPr>
              <w:rPr>
                <w:b/>
                <w:bCs/>
              </w:rPr>
            </w:pPr>
            <w:r w:rsidRPr="00DD6A1A">
              <w:rPr>
                <w:b/>
                <w:bCs/>
              </w:rPr>
              <w:t>Advisory group</w:t>
            </w:r>
          </w:p>
          <w:p w14:paraId="6C6B6310" w14:textId="65F2FBDA" w:rsidR="0067300A" w:rsidRDefault="00A1487C" w:rsidP="00DD6A1A">
            <w:pPr>
              <w:rPr>
                <w:rFonts w:ascii="Calibri" w:hAnsi="Calibri" w:cs="Calibri"/>
                <w:szCs w:val="22"/>
              </w:rPr>
            </w:pPr>
            <w:r>
              <w:rPr>
                <w:bdr w:val="none" w:sz="0" w:space="0" w:color="auto" w:frame="1"/>
              </w:rPr>
              <w:t xml:space="preserve">Third sector representative: </w:t>
            </w:r>
            <w:r w:rsidR="0067300A">
              <w:rPr>
                <w:rFonts w:ascii="inherit" w:hAnsi="inherit" w:cs="Segoe UI"/>
                <w:color w:val="323130"/>
                <w:sz w:val="21"/>
                <w:szCs w:val="21"/>
                <w:bdr w:val="none" w:sz="0" w:space="0" w:color="auto" w:frame="1"/>
              </w:rPr>
              <w:t xml:space="preserve">Lucy </w:t>
            </w:r>
            <w:proofErr w:type="spellStart"/>
            <w:r w:rsidR="0067300A">
              <w:rPr>
                <w:rFonts w:ascii="inherit" w:hAnsi="inherit" w:cs="Segoe UI"/>
                <w:color w:val="323130"/>
                <w:sz w:val="21"/>
                <w:szCs w:val="21"/>
                <w:bdr w:val="none" w:sz="0" w:space="0" w:color="auto" w:frame="1"/>
              </w:rPr>
              <w:t>Mulvagh</w:t>
            </w:r>
            <w:proofErr w:type="spellEnd"/>
            <w:r w:rsidR="0067300A">
              <w:rPr>
                <w:rFonts w:ascii="inherit" w:hAnsi="inherit" w:cs="Segoe UI"/>
                <w:color w:val="323130"/>
                <w:sz w:val="21"/>
                <w:szCs w:val="21"/>
                <w:bdr w:val="none" w:sz="0" w:space="0" w:color="auto" w:frame="1"/>
              </w:rPr>
              <w:t> </w:t>
            </w:r>
            <w:r>
              <w:rPr>
                <w:bdr w:val="none" w:sz="0" w:space="0" w:color="auto" w:frame="1"/>
              </w:rPr>
              <w:t xml:space="preserve">Director of Policy and Communications Health and Social Care Alliance Scotland (the ALLIANCE) </w:t>
            </w:r>
            <w:r w:rsidR="0067300A">
              <w:rPr>
                <w:rFonts w:ascii="inherit" w:hAnsi="inherit" w:cs="Segoe UI"/>
                <w:color w:val="323130"/>
                <w:sz w:val="21"/>
                <w:szCs w:val="21"/>
                <w:bdr w:val="none" w:sz="0" w:space="0" w:color="auto" w:frame="1"/>
              </w:rPr>
              <w:t>&lt;lucy.mulvagh@alliance-scotland.org.uk&gt;</w:t>
            </w:r>
          </w:p>
          <w:p w14:paraId="5E11E78F" w14:textId="7AB6960F" w:rsidR="00E71902" w:rsidRPr="002E4F38" w:rsidRDefault="0067300A" w:rsidP="00E71902">
            <w:pPr>
              <w:jc w:val="left"/>
              <w:rPr>
                <w:color w:val="44546A" w:themeColor="text2"/>
              </w:rPr>
            </w:pPr>
            <w:r>
              <w:rPr>
                <w:bdr w:val="none" w:sz="0" w:space="0" w:color="auto" w:frame="1"/>
              </w:rPr>
              <w:br/>
            </w:r>
            <w:r w:rsidR="00E71902">
              <w:rPr>
                <w:color w:val="44546A" w:themeColor="text2"/>
              </w:rPr>
              <w:t>S</w:t>
            </w:r>
            <w:r w:rsidR="00E71902" w:rsidRPr="002E4F38">
              <w:rPr>
                <w:color w:val="44546A" w:themeColor="text2"/>
              </w:rPr>
              <w:t>ocial care representative</w:t>
            </w:r>
            <w:r w:rsidR="00E71902">
              <w:rPr>
                <w:color w:val="44546A" w:themeColor="text2"/>
              </w:rPr>
              <w:t xml:space="preserve"> </w:t>
            </w:r>
            <w:r w:rsidR="00E71902" w:rsidRPr="009F430C">
              <w:rPr>
                <w:color w:val="44546A" w:themeColor="text2"/>
              </w:rPr>
              <w:t>https://londonadass.org.uk/about-us/</w:t>
            </w:r>
          </w:p>
          <w:p w14:paraId="48F35E8B" w14:textId="6FED3928" w:rsidR="00135BAB" w:rsidRPr="00DD6A1A" w:rsidRDefault="00135BAB" w:rsidP="00494366">
            <w:pPr>
              <w:jc w:val="left"/>
            </w:pPr>
            <w:r w:rsidRPr="00494366">
              <w:t>Jackie Collins</w:t>
            </w:r>
            <w:r w:rsidR="00DD6A1A" w:rsidRPr="00494366">
              <w:t>, The Association of Directors of Adult Social Care (</w:t>
            </w:r>
            <w:proofErr w:type="spellStart"/>
            <w:r w:rsidR="00DD6A1A" w:rsidRPr="00494366">
              <w:rPr>
                <w:rFonts w:eastAsiaTheme="majorEastAsia"/>
              </w:rPr>
              <w:t>ADASS</w:t>
            </w:r>
            <w:proofErr w:type="spellEnd"/>
            <w:r w:rsidR="00DD6A1A" w:rsidRPr="00494366">
              <w:t>) </w:t>
            </w:r>
            <w:r w:rsidRPr="00494366">
              <w:t xml:space="preserve"> </w:t>
            </w:r>
            <w:hyperlink r:id="rId17" w:history="1">
              <w:r w:rsidR="00DD6A1A" w:rsidRPr="002914EB">
                <w:rPr>
                  <w:rStyle w:val="Hyperlink"/>
                  <w:rFonts w:ascii="Calibri" w:hAnsi="Calibri" w:cs="Calibri"/>
                  <w:szCs w:val="22"/>
                  <w:shd w:val="clear" w:color="auto" w:fill="FFFFFF"/>
                </w:rPr>
                <w:t>jackie.collins@londonadass.org.uk</w:t>
              </w:r>
            </w:hyperlink>
            <w:r w:rsidR="00DD6A1A">
              <w:rPr>
                <w:rFonts w:ascii="Calibri" w:hAnsi="Calibri" w:cs="Calibri"/>
                <w:color w:val="201F1E"/>
                <w:szCs w:val="22"/>
                <w:shd w:val="clear" w:color="auto" w:fill="FFFFFF"/>
              </w:rPr>
              <w:t xml:space="preserve">, </w:t>
            </w:r>
            <w:hyperlink r:id="rId18" w:tgtFrame="_blank" w:history="1">
              <w:r>
                <w:rPr>
                  <w:rStyle w:val="Hyperlink"/>
                  <w:rFonts w:ascii="Calibri" w:eastAsiaTheme="majorEastAsia" w:hAnsi="Calibri" w:cs="Calibri"/>
                  <w:szCs w:val="22"/>
                  <w:bdr w:val="none" w:sz="0" w:space="0" w:color="auto" w:frame="1"/>
                </w:rPr>
                <w:t>Jackie99@ntlworld.com</w:t>
              </w:r>
            </w:hyperlink>
          </w:p>
          <w:p w14:paraId="3B7ED815" w14:textId="7735C7A3" w:rsidR="00135BAB" w:rsidRDefault="00135BAB" w:rsidP="00135BAB">
            <w:pPr>
              <w:pStyle w:val="xmsonormal"/>
              <w:shd w:val="clear" w:color="auto" w:fill="FFFFFF"/>
              <w:spacing w:before="0" w:beforeAutospacing="0" w:after="0" w:afterAutospacing="0"/>
              <w:rPr>
                <w:rFonts w:ascii="Calibri" w:hAnsi="Calibri" w:cs="Calibri"/>
                <w:color w:val="201F1E"/>
                <w:szCs w:val="22"/>
                <w:bdr w:val="none" w:sz="0" w:space="0" w:color="auto" w:frame="1"/>
              </w:rPr>
            </w:pPr>
            <w:r>
              <w:rPr>
                <w:rFonts w:ascii="Calibri" w:hAnsi="Calibri" w:cs="Calibri"/>
                <w:color w:val="201F1E"/>
                <w:szCs w:val="22"/>
                <w:bdr w:val="none" w:sz="0" w:space="0" w:color="auto" w:frame="1"/>
              </w:rPr>
              <w:t> </w:t>
            </w:r>
          </w:p>
          <w:p w14:paraId="6278D210" w14:textId="77777777" w:rsidR="00494366" w:rsidRPr="00494366" w:rsidRDefault="00A1487C" w:rsidP="00494366">
            <w:pPr>
              <w:jc w:val="left"/>
            </w:pPr>
            <w:r>
              <w:rPr>
                <w:color w:val="000000"/>
                <w:shd w:val="clear" w:color="auto" w:fill="FFFFFF"/>
              </w:rPr>
              <w:lastRenderedPageBreak/>
              <w:t xml:space="preserve">Clinical and vulnerable groups expertise: </w:t>
            </w:r>
            <w:r w:rsidR="00135BAB">
              <w:rPr>
                <w:color w:val="000000"/>
                <w:shd w:val="clear" w:color="auto" w:fill="FFFFFF"/>
              </w:rPr>
              <w:t xml:space="preserve">Jackson, Ima </w:t>
            </w:r>
            <w:hyperlink r:id="rId19" w:history="1">
              <w:r w:rsidRPr="003B2231">
                <w:rPr>
                  <w:rStyle w:val="Hyperlink"/>
                  <w:rFonts w:ascii="Calibri" w:hAnsi="Calibri" w:cs="Calibri"/>
                  <w:szCs w:val="22"/>
                  <w:shd w:val="clear" w:color="auto" w:fill="FFFFFF"/>
                </w:rPr>
                <w:t>I.Jackson@gcu.ac.uk</w:t>
              </w:r>
            </w:hyperlink>
            <w:r w:rsidR="00494366">
              <w:rPr>
                <w:rStyle w:val="Hyperlink"/>
                <w:rFonts w:ascii="Calibri" w:hAnsi="Calibri" w:cs="Calibri"/>
                <w:szCs w:val="22"/>
                <w:shd w:val="clear" w:color="auto" w:fill="FFFFFF"/>
              </w:rPr>
              <w:t>,</w:t>
            </w:r>
            <w:r w:rsidR="00494366">
              <w:rPr>
                <w:rStyle w:val="Hyperlink"/>
                <w:rFonts w:ascii="Calibri" w:hAnsi="Calibri" w:cs="Calibri"/>
                <w:shd w:val="clear" w:color="auto" w:fill="FFFFFF"/>
              </w:rPr>
              <w:t xml:space="preserve"> </w:t>
            </w:r>
            <w:r w:rsidR="00494366" w:rsidRPr="00494366">
              <w:t>Senior Lecturer</w:t>
            </w:r>
          </w:p>
          <w:p w14:paraId="0D9DF746" w14:textId="645BB108" w:rsidR="00A1487C" w:rsidRDefault="00494366" w:rsidP="00494366">
            <w:pPr>
              <w:jc w:val="left"/>
            </w:pPr>
            <w:r w:rsidRPr="00494366">
              <w:t>Department of Nursing and Community Health</w:t>
            </w:r>
            <w:r>
              <w:t xml:space="preserve">, </w:t>
            </w:r>
            <w:r>
              <w:rPr>
                <w:shd w:val="clear" w:color="auto" w:fill="EDEDED"/>
              </w:rPr>
              <w:t xml:space="preserve">Glasgow Caledonian University, </w:t>
            </w:r>
            <w:r w:rsidR="00A1487C" w:rsidRPr="00B02388">
              <w:t xml:space="preserve">https://www.gcu.ac.uk/hls/staff/drimajackson/ </w:t>
            </w:r>
            <w:r w:rsidR="00A1487C">
              <w:t>clinical</w:t>
            </w:r>
          </w:p>
          <w:p w14:paraId="09D0B557" w14:textId="0023FF2B" w:rsidR="00135BAB" w:rsidRDefault="00135BAB" w:rsidP="00135BAB">
            <w:pPr>
              <w:jc w:val="left"/>
            </w:pPr>
          </w:p>
          <w:p w14:paraId="70141EE5" w14:textId="4B6B8829" w:rsidR="00135BAB" w:rsidRDefault="00F27E92" w:rsidP="00494366">
            <w:pPr>
              <w:jc w:val="left"/>
              <w:rPr>
                <w:rFonts w:ascii="Calibri" w:hAnsi="Calibri" w:cs="Calibri"/>
                <w:color w:val="000000"/>
                <w:szCs w:val="22"/>
                <w:shd w:val="clear" w:color="auto" w:fill="FFFFFF"/>
              </w:rPr>
            </w:pPr>
            <w:r>
              <w:rPr>
                <w:rFonts w:ascii="Calibri" w:hAnsi="Calibri" w:cs="Calibri"/>
                <w:color w:val="000000"/>
                <w:szCs w:val="22"/>
                <w:shd w:val="clear" w:color="auto" w:fill="FFFFFF"/>
              </w:rPr>
              <w:t xml:space="preserve">Qualitative/autism expertise: </w:t>
            </w:r>
            <w:proofErr w:type="spellStart"/>
            <w:r w:rsidR="00135BAB">
              <w:rPr>
                <w:rFonts w:ascii="Calibri" w:hAnsi="Calibri" w:cs="Calibri"/>
                <w:color w:val="000000"/>
                <w:szCs w:val="22"/>
                <w:shd w:val="clear" w:color="auto" w:fill="FFFFFF"/>
              </w:rPr>
              <w:t>Pavlopoulou</w:t>
            </w:r>
            <w:proofErr w:type="spellEnd"/>
            <w:r w:rsidR="00135BAB">
              <w:rPr>
                <w:rFonts w:ascii="Calibri" w:hAnsi="Calibri" w:cs="Calibri"/>
                <w:color w:val="000000"/>
                <w:szCs w:val="22"/>
                <w:shd w:val="clear" w:color="auto" w:fill="FFFFFF"/>
              </w:rPr>
              <w:t>, Georgia</w:t>
            </w:r>
            <w:r w:rsidR="00494366">
              <w:rPr>
                <w:rFonts w:ascii="Calibri" w:hAnsi="Calibri" w:cs="Calibri"/>
                <w:color w:val="000000"/>
                <w:szCs w:val="22"/>
                <w:shd w:val="clear" w:color="auto" w:fill="FFFFFF"/>
              </w:rPr>
              <w:t xml:space="preserve">, Anna Freud Centre UCL, </w:t>
            </w:r>
            <w:r w:rsidR="00494366">
              <w:rPr>
                <w:shd w:val="clear" w:color="auto" w:fill="FFFFFF"/>
              </w:rPr>
              <w:t>Educational Consultant and Neurodevelopmental Specialist, Educational Consultant and Neurodevelopmental Specialist,</w:t>
            </w:r>
            <w:r w:rsidR="00494366">
              <w:rPr>
                <w:rFonts w:ascii="Calibri" w:hAnsi="Calibri" w:cs="Calibri"/>
                <w:color w:val="000000"/>
                <w:szCs w:val="22"/>
                <w:shd w:val="clear" w:color="auto" w:fill="FFFFFF"/>
              </w:rPr>
              <w:t xml:space="preserve"> </w:t>
            </w:r>
            <w:r w:rsidR="00135BAB">
              <w:rPr>
                <w:rFonts w:ascii="Calibri" w:hAnsi="Calibri" w:cs="Calibri"/>
                <w:color w:val="000000"/>
                <w:szCs w:val="22"/>
                <w:shd w:val="clear" w:color="auto" w:fill="FFFFFF"/>
              </w:rPr>
              <w:t xml:space="preserve"> </w:t>
            </w:r>
            <w:hyperlink r:id="rId20" w:history="1">
              <w:r w:rsidR="00A1487C" w:rsidRPr="003B2231">
                <w:rPr>
                  <w:rStyle w:val="Hyperlink"/>
                  <w:rFonts w:ascii="Calibri" w:hAnsi="Calibri" w:cs="Calibri"/>
                  <w:szCs w:val="22"/>
                  <w:shd w:val="clear" w:color="auto" w:fill="FFFFFF"/>
                </w:rPr>
                <w:t>georgia.pavlopoulou@ucl.ac.uk</w:t>
              </w:r>
            </w:hyperlink>
          </w:p>
          <w:p w14:paraId="35FB5BEF" w14:textId="77777777" w:rsidR="00A1487C" w:rsidRDefault="00A1487C" w:rsidP="00135BAB">
            <w:pPr>
              <w:jc w:val="left"/>
            </w:pPr>
          </w:p>
          <w:p w14:paraId="6538B45E" w14:textId="2184C456" w:rsidR="00135BAB" w:rsidRDefault="00F27E92" w:rsidP="00135BAB">
            <w:pPr>
              <w:pStyle w:val="xmsonormal"/>
              <w:shd w:val="clear" w:color="auto" w:fill="FFFFFF"/>
              <w:spacing w:before="0" w:beforeAutospacing="0" w:after="0" w:afterAutospacing="0"/>
              <w:rPr>
                <w:rFonts w:ascii="Calibri" w:hAnsi="Calibri" w:cs="Calibri"/>
                <w:color w:val="201F1E"/>
                <w:szCs w:val="22"/>
              </w:rPr>
            </w:pPr>
            <w:r>
              <w:rPr>
                <w:rFonts w:ascii="Calibri" w:hAnsi="Calibri" w:cs="Calibri"/>
                <w:color w:val="201F1E"/>
                <w:szCs w:val="22"/>
              </w:rPr>
              <w:t xml:space="preserve">Minority ethnicities and mental health expertise: </w:t>
            </w:r>
            <w:r w:rsidR="00135BAB">
              <w:rPr>
                <w:rFonts w:ascii="Calibri" w:hAnsi="Calibri" w:cs="Calibri"/>
                <w:color w:val="201F1E"/>
                <w:szCs w:val="22"/>
              </w:rPr>
              <w:t>Rochelle Burgess</w:t>
            </w:r>
            <w:r w:rsidR="00494366">
              <w:rPr>
                <w:rFonts w:ascii="Calibri" w:hAnsi="Calibri" w:cs="Calibri"/>
                <w:color w:val="201F1E"/>
                <w:szCs w:val="22"/>
              </w:rPr>
              <w:t xml:space="preserve">, </w:t>
            </w:r>
            <w:r w:rsidR="00494366">
              <w:rPr>
                <w:rFonts w:ascii="Arial" w:hAnsi="Arial" w:cs="Arial"/>
                <w:color w:val="222222"/>
                <w:sz w:val="18"/>
                <w:szCs w:val="18"/>
                <w:shd w:val="clear" w:color="auto" w:fill="FFFFFF"/>
              </w:rPr>
              <w:t>community health psychologist, Institute for Global Health,</w:t>
            </w:r>
            <w:r w:rsidR="00494366">
              <w:rPr>
                <w:rFonts w:ascii="Calibri" w:hAnsi="Calibri" w:cs="Calibri"/>
                <w:color w:val="201F1E"/>
                <w:szCs w:val="22"/>
              </w:rPr>
              <w:t xml:space="preserve"> UCL</w:t>
            </w:r>
            <w:r w:rsidR="003869F3">
              <w:rPr>
                <w:rFonts w:ascii="Calibri" w:hAnsi="Calibri" w:cs="Calibri"/>
                <w:color w:val="201F1E"/>
                <w:szCs w:val="22"/>
              </w:rPr>
              <w:t xml:space="preserve">, </w:t>
            </w:r>
            <w:r w:rsidR="003869F3" w:rsidRPr="003869F3">
              <w:rPr>
                <w:rFonts w:ascii="Calibri" w:hAnsi="Calibri" w:cs="Calibri"/>
                <w:color w:val="201F1E"/>
                <w:szCs w:val="22"/>
              </w:rPr>
              <w:t xml:space="preserve">r.burgess@ucl.ac.uk </w:t>
            </w:r>
          </w:p>
          <w:p w14:paraId="47F6DFEF" w14:textId="77777777" w:rsidR="00A1487C" w:rsidRDefault="00A1487C" w:rsidP="00F27E92">
            <w:pPr>
              <w:rPr>
                <w:color w:val="C00000"/>
              </w:rPr>
            </w:pPr>
          </w:p>
          <w:p w14:paraId="5586EA1C" w14:textId="0D4CFBE2" w:rsidR="00F27E92" w:rsidRDefault="00494366" w:rsidP="00F27E92">
            <w:r>
              <w:rPr>
                <w:highlight w:val="yellow"/>
              </w:rPr>
              <w:t>Q</w:t>
            </w:r>
            <w:r w:rsidR="00F27E92" w:rsidRPr="00A1487C">
              <w:rPr>
                <w:highlight w:val="yellow"/>
              </w:rPr>
              <w:t>uantitative methodologist</w:t>
            </w:r>
            <w:r>
              <w:t>: tbc</w:t>
            </w:r>
          </w:p>
          <w:p w14:paraId="5909AA1E" w14:textId="77777777" w:rsidR="00A1487C" w:rsidRDefault="00A1487C" w:rsidP="00F27E92">
            <w:pPr>
              <w:rPr>
                <w:color w:val="C00000"/>
              </w:rPr>
            </w:pPr>
          </w:p>
          <w:p w14:paraId="33D00C83" w14:textId="5441C8A4" w:rsidR="00F27E92" w:rsidRDefault="003869F3" w:rsidP="00F27E92">
            <w:r>
              <w:t>A</w:t>
            </w:r>
            <w:r w:rsidR="00F27E92">
              <w:t xml:space="preserve"> lay member from the PPI group</w:t>
            </w:r>
          </w:p>
          <w:p w14:paraId="146694B3" w14:textId="7D485EBF" w:rsidR="000A2DDE" w:rsidRPr="00872870" w:rsidRDefault="000A2DDE" w:rsidP="00E71902">
            <w:pPr>
              <w:jc w:val="left"/>
              <w:rPr>
                <w:color w:val="C00000"/>
              </w:rPr>
            </w:pPr>
          </w:p>
        </w:tc>
      </w:tr>
      <w:tr w:rsidR="00E83755" w:rsidRPr="00BB5178" w14:paraId="4A42B428" w14:textId="77777777" w:rsidTr="00E83755">
        <w:tc>
          <w:tcPr>
            <w:tcW w:w="2621" w:type="dxa"/>
            <w:tcBorders>
              <w:bottom w:val="single" w:sz="4" w:space="0" w:color="000000" w:themeColor="text1"/>
            </w:tcBorders>
          </w:tcPr>
          <w:p w14:paraId="3DB221F0" w14:textId="77777777" w:rsidR="00E83755" w:rsidRPr="00646974" w:rsidRDefault="00E83755" w:rsidP="00E83755">
            <w:pPr>
              <w:pStyle w:val="NoSpacing"/>
              <w:rPr>
                <w:highlight w:val="yellow"/>
              </w:rPr>
            </w:pPr>
            <w:r w:rsidRPr="00646974">
              <w:rPr>
                <w:highlight w:val="yellow"/>
              </w:rPr>
              <w:lastRenderedPageBreak/>
              <w:t>Other relevant study personnel</w:t>
            </w:r>
          </w:p>
        </w:tc>
        <w:tc>
          <w:tcPr>
            <w:tcW w:w="6395" w:type="dxa"/>
            <w:tcBorders>
              <w:bottom w:val="single" w:sz="4" w:space="0" w:color="000000" w:themeColor="text1"/>
            </w:tcBorders>
          </w:tcPr>
          <w:p w14:paraId="75CCBB84" w14:textId="06B39BEB" w:rsidR="00E83755" w:rsidRPr="00872870" w:rsidRDefault="00E83755" w:rsidP="00E83755">
            <w:pPr>
              <w:pStyle w:val="NoSpacing"/>
              <w:rPr>
                <w:color w:val="C00000"/>
              </w:rPr>
            </w:pPr>
            <w:r w:rsidRPr="00872870">
              <w:rPr>
                <w:color w:val="C00000"/>
              </w:rPr>
              <w:t>(e.g. Data Custodian and Data Processors)</w:t>
            </w:r>
            <w:r w:rsidR="003E723D">
              <w:rPr>
                <w:color w:val="C00000"/>
              </w:rPr>
              <w:t xml:space="preserve"> tbc</w:t>
            </w:r>
          </w:p>
        </w:tc>
      </w:tr>
      <w:bookmarkEnd w:id="8"/>
    </w:tbl>
    <w:p w14:paraId="7C065073" w14:textId="77777777" w:rsidR="009A4CB8" w:rsidRPr="00BB5178" w:rsidRDefault="009A4CB8" w:rsidP="009A4CB8">
      <w:pPr>
        <w:rPr>
          <w:rFonts w:ascii="Calibri" w:hAnsi="Calibri" w:cs="Calibri"/>
        </w:rPr>
      </w:pPr>
    </w:p>
    <w:p w14:paraId="19493787" w14:textId="77777777" w:rsidR="009A4CB8" w:rsidRPr="00BB5178" w:rsidRDefault="009A4CB8" w:rsidP="009A4CB8">
      <w:pPr>
        <w:rPr>
          <w:rFonts w:ascii="Calibri" w:hAnsi="Calibri" w:cs="Calibri"/>
        </w:rPr>
      </w:pPr>
    </w:p>
    <w:p w14:paraId="28E3F150" w14:textId="77777777" w:rsidR="009A4CB8" w:rsidRPr="00BB5178" w:rsidRDefault="009A4CB8" w:rsidP="009A4CB8">
      <w:pPr>
        <w:rPr>
          <w:rFonts w:ascii="Calibri" w:hAnsi="Calibri" w:cs="Calibri"/>
        </w:rPr>
      </w:pPr>
    </w:p>
    <w:p w14:paraId="4BAD578A" w14:textId="77777777" w:rsidR="009A4CB8" w:rsidRPr="00BB5178" w:rsidRDefault="009A4CB8" w:rsidP="009A4CB8">
      <w:pPr>
        <w:rPr>
          <w:rFonts w:ascii="Calibri" w:hAnsi="Calibri" w:cs="Calibri"/>
          <w:b/>
          <w:color w:val="2F5496" w:themeColor="accent1" w:themeShade="BF"/>
          <w:sz w:val="28"/>
          <w:szCs w:val="28"/>
        </w:rPr>
      </w:pPr>
      <w:r w:rsidRPr="00BB5178">
        <w:rPr>
          <w:rFonts w:ascii="Calibri" w:hAnsi="Calibri" w:cs="Calibri"/>
          <w:b/>
          <w:color w:val="2F5496" w:themeColor="accent1" w:themeShade="BF"/>
          <w:sz w:val="28"/>
          <w:szCs w:val="28"/>
        </w:rPr>
        <w:br w:type="page"/>
      </w:r>
    </w:p>
    <w:p w14:paraId="54041BED" w14:textId="77777777" w:rsidR="009A4CB8" w:rsidRPr="00BB5178" w:rsidRDefault="009A4CB8" w:rsidP="009A4CB8">
      <w:pPr>
        <w:rPr>
          <w:rFonts w:ascii="Calibri" w:hAnsi="Calibri" w:cs="Calibri"/>
          <w:b/>
          <w:color w:val="2F5496" w:themeColor="accent1" w:themeShade="BF"/>
          <w:sz w:val="28"/>
          <w:szCs w:val="28"/>
        </w:rPr>
      </w:pPr>
      <w:bookmarkStart w:id="9" w:name="_Hlk60753556"/>
      <w:r w:rsidRPr="00BB5178">
        <w:rPr>
          <w:rFonts w:ascii="Calibri" w:hAnsi="Calibri" w:cs="Calibri"/>
          <w:b/>
          <w:color w:val="2F5496" w:themeColor="accent1" w:themeShade="BF"/>
          <w:sz w:val="28"/>
          <w:szCs w:val="28"/>
        </w:rPr>
        <w:lastRenderedPageBreak/>
        <w:t>KEY ROLES AND RESPONSIBILITIES</w:t>
      </w:r>
    </w:p>
    <w:p w14:paraId="3CB04849" w14:textId="77777777" w:rsidR="009A4CB8" w:rsidRPr="00BB5178" w:rsidRDefault="009A4CB8" w:rsidP="009A4CB8">
      <w:pPr>
        <w:rPr>
          <w:rFonts w:ascii="Calibri" w:hAnsi="Calibri" w:cs="Calibri"/>
        </w:rPr>
      </w:pPr>
      <w:r w:rsidRPr="00BB5178">
        <w:rPr>
          <w:rFonts w:ascii="Calibri" w:hAnsi="Calibri" w:cs="Calibri"/>
          <w:b/>
        </w:rPr>
        <w:t>SPONSOR:</w:t>
      </w:r>
      <w:r w:rsidRPr="00BB5178">
        <w:rPr>
          <w:rFonts w:ascii="Calibri" w:hAnsi="Calibri" w:cs="Calibri"/>
        </w:rPr>
        <w:t xml:space="preserve"> The sponsor is responsible for ensuring before a study begins that arrangements are in place for the research team to access resources and support to deliver the research as proposed and allocate responsibilities for the management, monitoring and reporting of the research. The Sponsor also must be satisfied there is agreement on appropriate arrangements to record, report and review significant developments as the research proceeds, and approve any modifications to the design. </w:t>
      </w:r>
    </w:p>
    <w:p w14:paraId="51D1F5A8" w14:textId="77777777" w:rsidR="009A4CB8" w:rsidRPr="00BB5178" w:rsidRDefault="009A4CB8" w:rsidP="009A4CB8">
      <w:pPr>
        <w:rPr>
          <w:rFonts w:ascii="Calibri" w:hAnsi="Calibri" w:cs="Calibri"/>
        </w:rPr>
      </w:pPr>
    </w:p>
    <w:p w14:paraId="7EC9FF66" w14:textId="197A4EDE" w:rsidR="009A4CB8" w:rsidRPr="00BB5178" w:rsidRDefault="009A4CB8" w:rsidP="009A4CB8">
      <w:pPr>
        <w:rPr>
          <w:rFonts w:ascii="Calibri" w:hAnsi="Calibri" w:cs="Calibri"/>
          <w:color w:val="7030A0"/>
        </w:rPr>
      </w:pPr>
      <w:r w:rsidRPr="00BB5178">
        <w:rPr>
          <w:rFonts w:ascii="Calibri" w:hAnsi="Calibri" w:cs="Calibri"/>
          <w:b/>
        </w:rPr>
        <w:t xml:space="preserve">FUNDER: </w:t>
      </w:r>
      <w:r w:rsidRPr="00BB5178">
        <w:rPr>
          <w:rFonts w:ascii="Calibri" w:hAnsi="Calibri" w:cs="Calibri"/>
        </w:rPr>
        <w:t>The funder is the entity that will provide the funds (financial support) for the conduction of the study. Funders are expected to provide assistance to any enquiry, audit or investigation related to the funded work.</w:t>
      </w:r>
    </w:p>
    <w:p w14:paraId="2657F64D" w14:textId="77777777" w:rsidR="009A4CB8" w:rsidRPr="00BB5178" w:rsidRDefault="009A4CB8" w:rsidP="009A4CB8">
      <w:pPr>
        <w:rPr>
          <w:rFonts w:ascii="Calibri" w:hAnsi="Calibri" w:cs="Calibri"/>
          <w:color w:val="7030A0"/>
        </w:rPr>
      </w:pPr>
    </w:p>
    <w:p w14:paraId="1790A065" w14:textId="77777777" w:rsidR="009A4CB8" w:rsidRPr="00BB5178" w:rsidRDefault="009A4CB8" w:rsidP="009A4CB8">
      <w:pPr>
        <w:rPr>
          <w:rFonts w:ascii="Calibri" w:hAnsi="Calibri" w:cs="Calibri"/>
        </w:rPr>
      </w:pPr>
      <w:r w:rsidRPr="00BB5178">
        <w:rPr>
          <w:rFonts w:ascii="Calibri" w:hAnsi="Calibri" w:cs="Calibri"/>
          <w:b/>
        </w:rPr>
        <w:t xml:space="preserve">CHIEF INVESTIGATOR (CI): </w:t>
      </w:r>
      <w:r w:rsidRPr="00BB5178">
        <w:rPr>
          <w:rFonts w:ascii="Calibri" w:hAnsi="Calibri" w:cs="Calibri"/>
        </w:rPr>
        <w:t>The person who takes overall responsibility for the design, conduct and reporting of a study. If the study involves researchers at more than once site, the CI takes on the primary responsibility whether he/she is an investigator at any particular site.</w:t>
      </w:r>
    </w:p>
    <w:p w14:paraId="226613EA" w14:textId="77777777" w:rsidR="009A4CB8" w:rsidRPr="00BB5178" w:rsidRDefault="009A4CB8" w:rsidP="009A4CB8">
      <w:pPr>
        <w:rPr>
          <w:rFonts w:ascii="Calibri" w:hAnsi="Calibri" w:cs="Calibri"/>
        </w:rPr>
      </w:pPr>
    </w:p>
    <w:p w14:paraId="4116CDF3" w14:textId="77777777" w:rsidR="009A4CB8" w:rsidRPr="00BB5178" w:rsidRDefault="009A4CB8" w:rsidP="009A4CB8">
      <w:pPr>
        <w:rPr>
          <w:rFonts w:ascii="Calibri" w:hAnsi="Calibri" w:cs="Calibri"/>
        </w:rPr>
      </w:pPr>
      <w:r w:rsidRPr="00BB5178">
        <w:rPr>
          <w:rFonts w:ascii="Calibri" w:hAnsi="Calibri" w:cs="Calibri"/>
        </w:rPr>
        <w:t>The CI role is to complete and to ensure that all relevant regulatory approvals and confirmations of NHS Capacity and Capability are in place before the study begins. Ensure arrangements are in place for good study conduct, robust monitoring and reporting, including prompt reporting of incidents, this includes putting in place adequate training for study staff to conduct the study as per the protocol and relevant standards.</w:t>
      </w:r>
    </w:p>
    <w:p w14:paraId="22E7CA3B" w14:textId="77777777" w:rsidR="009A4CB8" w:rsidRPr="00BB5178" w:rsidRDefault="009A4CB8" w:rsidP="009A4CB8">
      <w:pPr>
        <w:rPr>
          <w:rFonts w:ascii="Calibri" w:hAnsi="Calibri" w:cs="Calibri"/>
        </w:rPr>
      </w:pPr>
    </w:p>
    <w:p w14:paraId="314602F1" w14:textId="74ACB716" w:rsidR="009A4CB8" w:rsidRPr="00BB5178" w:rsidRDefault="009A4CB8" w:rsidP="009A4CB8">
      <w:pPr>
        <w:pStyle w:val="ListParagraph"/>
        <w:ind w:left="0"/>
        <w:rPr>
          <w:rFonts w:ascii="Calibri" w:hAnsi="Calibri" w:cs="Calibri"/>
        </w:rPr>
      </w:pPr>
      <w:r w:rsidRPr="00BB5178">
        <w:rPr>
          <w:rFonts w:ascii="Calibri" w:hAnsi="Calibri" w:cs="Calibri"/>
        </w:rPr>
        <w:t xml:space="preserve">The Chief Investigator is responsible for submission of annual reports as required. The Chief Investigator will notify the REC and JRO of the end of the study (including the reasons </w:t>
      </w:r>
      <w:r w:rsidR="00872870" w:rsidRPr="00BB5178">
        <w:rPr>
          <w:rFonts w:ascii="Calibri" w:hAnsi="Calibri" w:cs="Calibri"/>
        </w:rPr>
        <w:t>for premature</w:t>
      </w:r>
      <w:r w:rsidRPr="00BB5178">
        <w:rPr>
          <w:rFonts w:ascii="Calibri" w:hAnsi="Calibri" w:cs="Calibri"/>
        </w:rPr>
        <w:t xml:space="preserve"> termination, where applicable). Within one year after the end of study, the Chief Investigator will submit a final report with the results, including any publications/abstracts to the REC and JRO.</w:t>
      </w:r>
      <w:r w:rsidRPr="00BB5178" w:rsidDel="0070224C">
        <w:rPr>
          <w:rFonts w:ascii="Calibri" w:hAnsi="Calibri" w:cs="Calibri"/>
        </w:rPr>
        <w:t xml:space="preserve"> </w:t>
      </w:r>
    </w:p>
    <w:p w14:paraId="65EB924B" w14:textId="77777777" w:rsidR="009A4CB8" w:rsidRPr="00BB5178" w:rsidRDefault="009A4CB8" w:rsidP="009A4CB8">
      <w:pPr>
        <w:pStyle w:val="ListParagraph"/>
        <w:ind w:left="0"/>
        <w:rPr>
          <w:rFonts w:ascii="Calibri" w:hAnsi="Calibri" w:cs="Calibri"/>
        </w:rPr>
      </w:pPr>
    </w:p>
    <w:p w14:paraId="674FFFC3" w14:textId="31EF90C9" w:rsidR="009A4CB8" w:rsidRPr="00BB5178" w:rsidRDefault="009A4CB8" w:rsidP="009A4CB8">
      <w:pPr>
        <w:rPr>
          <w:rFonts w:ascii="Calibri" w:hAnsi="Calibri" w:cs="Calibri"/>
        </w:rPr>
      </w:pPr>
      <w:r w:rsidRPr="00BB5178">
        <w:rPr>
          <w:rFonts w:ascii="Calibri" w:hAnsi="Calibri" w:cs="Calibri"/>
          <w:b/>
        </w:rPr>
        <w:t>PRINCIPLE INVESTIGATOR (PI):</w:t>
      </w:r>
      <w:r w:rsidR="002F7646">
        <w:rPr>
          <w:rFonts w:ascii="Calibri" w:hAnsi="Calibri" w:cs="Calibri"/>
        </w:rPr>
        <w:t xml:space="preserve"> </w:t>
      </w:r>
      <w:r w:rsidRPr="00BB5178">
        <w:rPr>
          <w:rFonts w:ascii="Calibri" w:hAnsi="Calibri" w:cs="Calibri"/>
        </w:rPr>
        <w:t>Individually or as leader of the researchers at a site; ensuring that the study is conducted as per the approved study protocol, and report/notify the relevant parties – this includes the CI of any breaches or incidents related to the study.</w:t>
      </w:r>
    </w:p>
    <w:p w14:paraId="0313CE69" w14:textId="77777777" w:rsidR="009A4CB8" w:rsidRPr="00BB5178" w:rsidRDefault="009A4CB8" w:rsidP="009A4CB8">
      <w:pPr>
        <w:rPr>
          <w:rFonts w:ascii="Calibri" w:hAnsi="Calibri" w:cs="Calibri"/>
        </w:rPr>
      </w:pPr>
    </w:p>
    <w:p w14:paraId="724931E9" w14:textId="5F002E49" w:rsidR="009A4CB8" w:rsidRPr="00FA428D" w:rsidRDefault="003E723D" w:rsidP="009A4CB8">
      <w:pPr>
        <w:rPr>
          <w:rFonts w:ascii="Calibri" w:hAnsi="Calibri" w:cs="Calibri"/>
          <w:b/>
          <w:color w:val="000000" w:themeColor="text1"/>
          <w:sz w:val="28"/>
          <w:szCs w:val="28"/>
        </w:rPr>
      </w:pPr>
      <w:r w:rsidRPr="00FA428D">
        <w:rPr>
          <w:rFonts w:ascii="Calibri" w:hAnsi="Calibri" w:cs="Calibri"/>
          <w:b/>
          <w:color w:val="000000" w:themeColor="text1"/>
        </w:rPr>
        <w:t>COLLABORATOR</w:t>
      </w:r>
      <w:r w:rsidR="009A4CB8" w:rsidRPr="00FA428D">
        <w:rPr>
          <w:rFonts w:ascii="Calibri" w:hAnsi="Calibri" w:cs="Calibri"/>
          <w:b/>
          <w:color w:val="000000" w:themeColor="text1"/>
        </w:rPr>
        <w:t>:</w:t>
      </w:r>
      <w:r w:rsidR="009A4CB8" w:rsidRPr="00FA428D">
        <w:rPr>
          <w:rFonts w:ascii="Calibri" w:hAnsi="Calibri" w:cs="Calibri"/>
          <w:b/>
          <w:i/>
          <w:color w:val="000000" w:themeColor="text1"/>
        </w:rPr>
        <w:t xml:space="preserve"> </w:t>
      </w:r>
      <w:bookmarkEnd w:id="9"/>
      <w:r w:rsidRPr="00FA428D">
        <w:rPr>
          <w:rFonts w:ascii="Calibri" w:hAnsi="Calibri" w:cs="Calibri"/>
          <w:color w:val="000000" w:themeColor="text1"/>
        </w:rPr>
        <w:t>Either</w:t>
      </w:r>
      <w:r w:rsidR="00FA428D" w:rsidRPr="00FA428D">
        <w:rPr>
          <w:rFonts w:ascii="Calibri" w:hAnsi="Calibri" w:cs="Calibri"/>
          <w:color w:val="000000" w:themeColor="text1"/>
        </w:rPr>
        <w:t xml:space="preserve"> someone or a group with a status as an equal partner with the core team but not a named co-applicant</w:t>
      </w:r>
      <w:r w:rsidRPr="00FA428D">
        <w:rPr>
          <w:rFonts w:ascii="Calibri" w:hAnsi="Calibri" w:cs="Calibri"/>
          <w:color w:val="000000" w:themeColor="text1"/>
        </w:rPr>
        <w:t>: (a) who work</w:t>
      </w:r>
      <w:r w:rsidR="00FA428D" w:rsidRPr="00FA428D">
        <w:rPr>
          <w:rFonts w:ascii="Calibri" w:hAnsi="Calibri" w:cs="Calibri"/>
          <w:color w:val="000000" w:themeColor="text1"/>
        </w:rPr>
        <w:t>s</w:t>
      </w:r>
      <w:r w:rsidRPr="00FA428D">
        <w:rPr>
          <w:rFonts w:ascii="Calibri" w:hAnsi="Calibri" w:cs="Calibri"/>
          <w:color w:val="000000" w:themeColor="text1"/>
        </w:rPr>
        <w:t xml:space="preserve"> together </w:t>
      </w:r>
      <w:r w:rsidR="00FA428D" w:rsidRPr="00FA428D">
        <w:rPr>
          <w:rFonts w:ascii="Calibri" w:hAnsi="Calibri" w:cs="Calibri"/>
          <w:color w:val="000000" w:themeColor="text1"/>
        </w:rPr>
        <w:t xml:space="preserve">with the core team </w:t>
      </w:r>
      <w:r w:rsidRPr="00FA428D">
        <w:rPr>
          <w:rFonts w:ascii="Calibri" w:hAnsi="Calibri" w:cs="Calibri"/>
          <w:color w:val="000000" w:themeColor="text1"/>
        </w:rPr>
        <w:t>on the research project throughout its duration or for a large part of it, or who make</w:t>
      </w:r>
      <w:r w:rsidR="00FA428D" w:rsidRPr="00FA428D">
        <w:rPr>
          <w:rFonts w:ascii="Calibri" w:hAnsi="Calibri" w:cs="Calibri"/>
          <w:color w:val="000000" w:themeColor="text1"/>
        </w:rPr>
        <w:t>s</w:t>
      </w:r>
      <w:r w:rsidRPr="00FA428D">
        <w:rPr>
          <w:rFonts w:ascii="Calibri" w:hAnsi="Calibri" w:cs="Calibri"/>
          <w:color w:val="000000" w:themeColor="text1"/>
        </w:rPr>
        <w:t xml:space="preserve"> frequent or substantial contribution</w:t>
      </w:r>
      <w:r w:rsidR="00FA428D" w:rsidRPr="00FA428D">
        <w:rPr>
          <w:rFonts w:ascii="Calibri" w:hAnsi="Calibri" w:cs="Calibri"/>
          <w:color w:val="000000" w:themeColor="text1"/>
        </w:rPr>
        <w:t>s</w:t>
      </w:r>
      <w:r w:rsidRPr="00FA428D">
        <w:rPr>
          <w:rFonts w:ascii="Calibri" w:hAnsi="Calibri" w:cs="Calibri"/>
          <w:color w:val="000000" w:themeColor="text1"/>
        </w:rPr>
        <w:t xml:space="preserve">; (b) </w:t>
      </w:r>
      <w:r w:rsidR="00FA428D" w:rsidRPr="00FA428D">
        <w:rPr>
          <w:rFonts w:ascii="Calibri" w:hAnsi="Calibri" w:cs="Calibri"/>
          <w:color w:val="000000" w:themeColor="text1"/>
        </w:rPr>
        <w:t xml:space="preserve">who is </w:t>
      </w:r>
      <w:r w:rsidRPr="00FA428D">
        <w:rPr>
          <w:rFonts w:ascii="Calibri" w:hAnsi="Calibri" w:cs="Calibri"/>
          <w:color w:val="000000" w:themeColor="text1"/>
        </w:rPr>
        <w:t xml:space="preserve">responsible for one or more of the main elements of the research (e.g. the execution of </w:t>
      </w:r>
      <w:r w:rsidR="00FA428D" w:rsidRPr="00FA428D">
        <w:rPr>
          <w:rFonts w:ascii="Calibri" w:hAnsi="Calibri" w:cs="Calibri"/>
          <w:color w:val="000000" w:themeColor="text1"/>
        </w:rPr>
        <w:t>some of the work</w:t>
      </w:r>
      <w:r w:rsidRPr="00FA428D">
        <w:rPr>
          <w:rFonts w:ascii="Calibri" w:hAnsi="Calibri" w:cs="Calibri"/>
          <w:color w:val="000000" w:themeColor="text1"/>
        </w:rPr>
        <w:t xml:space="preserve">, </w:t>
      </w:r>
      <w:r w:rsidR="00FA428D" w:rsidRPr="00FA428D">
        <w:rPr>
          <w:rFonts w:ascii="Calibri" w:hAnsi="Calibri" w:cs="Calibri"/>
          <w:color w:val="000000" w:themeColor="text1"/>
        </w:rPr>
        <w:t xml:space="preserve">provision of training or support with output development/delivery).  </w:t>
      </w:r>
    </w:p>
    <w:p w14:paraId="07AEF8BF" w14:textId="77777777" w:rsidR="00AF387D" w:rsidRDefault="00AF387D">
      <w:pPr>
        <w:spacing w:after="160" w:line="259" w:lineRule="auto"/>
        <w:rPr>
          <w:rFonts w:ascii="Calibri" w:hAnsi="Calibri" w:cs="Calibri"/>
          <w:b/>
          <w:color w:val="2F5496" w:themeColor="accent1" w:themeShade="BF"/>
          <w:sz w:val="28"/>
          <w:szCs w:val="28"/>
        </w:rPr>
      </w:pPr>
      <w:bookmarkStart w:id="10" w:name="_Hlk60753589"/>
      <w:r>
        <w:rPr>
          <w:rFonts w:ascii="Calibri" w:hAnsi="Calibri" w:cs="Calibri"/>
          <w:b/>
          <w:color w:val="2F5496" w:themeColor="accent1" w:themeShade="BF"/>
          <w:sz w:val="28"/>
          <w:szCs w:val="28"/>
        </w:rPr>
        <w:br w:type="page"/>
      </w:r>
    </w:p>
    <w:p w14:paraId="7D0CBBD1" w14:textId="2F310C3B" w:rsidR="009A4CB8" w:rsidRPr="00BB5178" w:rsidRDefault="009A4CB8" w:rsidP="009A4CB8">
      <w:pPr>
        <w:spacing w:after="120"/>
        <w:rPr>
          <w:rFonts w:ascii="Calibri" w:hAnsi="Calibri" w:cs="Calibri"/>
          <w:b/>
          <w:color w:val="2F5496" w:themeColor="accent1" w:themeShade="BF"/>
          <w:sz w:val="28"/>
          <w:szCs w:val="28"/>
        </w:rPr>
      </w:pPr>
      <w:r w:rsidRPr="00BB5178">
        <w:rPr>
          <w:rFonts w:ascii="Calibri" w:hAnsi="Calibri" w:cs="Calibri"/>
          <w:b/>
          <w:color w:val="2F5496" w:themeColor="accent1" w:themeShade="BF"/>
          <w:sz w:val="28"/>
          <w:szCs w:val="28"/>
        </w:rPr>
        <w:lastRenderedPageBreak/>
        <w:t>KEY WORDS</w:t>
      </w:r>
    </w:p>
    <w:p w14:paraId="6C8E2AA6" w14:textId="260DA5B6" w:rsidR="009A4CB8" w:rsidRPr="0078157B" w:rsidRDefault="00091ABB" w:rsidP="009A4CB8">
      <w:pPr>
        <w:rPr>
          <w:rFonts w:ascii="Calibri" w:hAnsi="Calibri" w:cs="Calibri"/>
          <w:color w:val="000000" w:themeColor="text1"/>
        </w:rPr>
      </w:pPr>
      <w:r w:rsidRPr="0078157B">
        <w:rPr>
          <w:rFonts w:ascii="Calibri" w:hAnsi="Calibri" w:cs="Calibri"/>
          <w:color w:val="000000" w:themeColor="text1"/>
        </w:rPr>
        <w:t>disability, pandemic, networks, health and social care services, assets</w:t>
      </w:r>
      <w:r w:rsidR="0078157B" w:rsidRPr="0078157B">
        <w:rPr>
          <w:rFonts w:ascii="Calibri" w:hAnsi="Calibri" w:cs="Calibri"/>
          <w:color w:val="000000" w:themeColor="text1"/>
        </w:rPr>
        <w:t>, ethnicity</w:t>
      </w:r>
    </w:p>
    <w:p w14:paraId="25070789" w14:textId="77777777" w:rsidR="009A4CB8" w:rsidRPr="00BB5178" w:rsidRDefault="009A4CB8" w:rsidP="009A4CB8">
      <w:pPr>
        <w:rPr>
          <w:rFonts w:ascii="Calibri" w:hAnsi="Calibri" w:cs="Calibri"/>
        </w:rPr>
      </w:pPr>
    </w:p>
    <w:p w14:paraId="19B8D589" w14:textId="202441FC" w:rsidR="009A4CB8" w:rsidRDefault="009A4CB8" w:rsidP="009A4CB8">
      <w:pPr>
        <w:spacing w:after="120"/>
        <w:rPr>
          <w:rFonts w:ascii="Calibri" w:hAnsi="Calibri" w:cs="Calibri"/>
          <w:b/>
          <w:color w:val="2F5496" w:themeColor="accent1" w:themeShade="BF"/>
          <w:sz w:val="28"/>
          <w:szCs w:val="28"/>
        </w:rPr>
      </w:pPr>
      <w:r w:rsidRPr="00BB5178">
        <w:rPr>
          <w:rFonts w:ascii="Calibri" w:hAnsi="Calibri" w:cs="Calibri"/>
          <w:b/>
          <w:color w:val="2F5496" w:themeColor="accent1" w:themeShade="BF"/>
          <w:sz w:val="28"/>
          <w:szCs w:val="28"/>
        </w:rPr>
        <w:t>LIST OF ABBREVIATIONS</w:t>
      </w:r>
      <w:r w:rsidR="00A23F45">
        <w:rPr>
          <w:rFonts w:ascii="Calibri" w:hAnsi="Calibri" w:cs="Calibri"/>
          <w:b/>
          <w:color w:val="2F5496" w:themeColor="accent1" w:themeShade="BF"/>
          <w:sz w:val="28"/>
          <w:szCs w:val="28"/>
        </w:rPr>
        <w:t xml:space="preserve"> AND TERMS DEFINED</w:t>
      </w:r>
    </w:p>
    <w:p w14:paraId="005516D5" w14:textId="0A03D387" w:rsidR="00CE29CC" w:rsidRDefault="00CE29CC" w:rsidP="0069780E">
      <w:r w:rsidRPr="00CE29CC">
        <w:rPr>
          <w:b/>
          <w:bCs/>
        </w:rPr>
        <w:t>PwCD</w:t>
      </w:r>
      <w:r>
        <w:rPr>
          <w:b/>
          <w:bCs/>
        </w:rPr>
        <w:t>:</w:t>
      </w:r>
      <w:r w:rsidR="002F7646">
        <w:rPr>
          <w:b/>
          <w:bCs/>
        </w:rPr>
        <w:t xml:space="preserve"> </w:t>
      </w:r>
      <w:r>
        <w:t>People with Chronic Conditions or Disability.</w:t>
      </w:r>
    </w:p>
    <w:p w14:paraId="177CB05E" w14:textId="773B5516" w:rsidR="00A23F45" w:rsidRDefault="00CE29CC" w:rsidP="0069780E">
      <w:pPr>
        <w:rPr>
          <w:spacing w:val="16"/>
        </w:rPr>
      </w:pPr>
      <w:r>
        <w:rPr>
          <w:b/>
          <w:bCs/>
        </w:rPr>
        <w:t>M</w:t>
      </w:r>
      <w:r w:rsidR="00A23F45">
        <w:rPr>
          <w:b/>
          <w:bCs/>
        </w:rPr>
        <w:t>igrant</w:t>
      </w:r>
      <w:r>
        <w:rPr>
          <w:b/>
          <w:bCs/>
        </w:rPr>
        <w:t>:</w:t>
      </w:r>
      <w:r w:rsidR="002F7646">
        <w:rPr>
          <w:b/>
          <w:bCs/>
        </w:rPr>
        <w:t xml:space="preserve"> </w:t>
      </w:r>
      <w:r w:rsidR="00A23F45">
        <w:t>someone</w:t>
      </w:r>
      <w:r w:rsidR="00A23F45">
        <w:rPr>
          <w:spacing w:val="3"/>
        </w:rPr>
        <w:t xml:space="preserve"> </w:t>
      </w:r>
      <w:r w:rsidR="00A23F45">
        <w:t>born</w:t>
      </w:r>
      <w:r w:rsidR="00A23F45">
        <w:rPr>
          <w:spacing w:val="3"/>
        </w:rPr>
        <w:t xml:space="preserve"> </w:t>
      </w:r>
      <w:r w:rsidR="00A23F45">
        <w:t>outside</w:t>
      </w:r>
      <w:r w:rsidR="00A23F45">
        <w:rPr>
          <w:spacing w:val="3"/>
        </w:rPr>
        <w:t xml:space="preserve"> </w:t>
      </w:r>
      <w:r w:rsidR="00A23F45">
        <w:t>the</w:t>
      </w:r>
      <w:r w:rsidR="00A23F45">
        <w:rPr>
          <w:spacing w:val="3"/>
        </w:rPr>
        <w:t xml:space="preserve"> </w:t>
      </w:r>
      <w:r w:rsidR="00A23F45">
        <w:t>UK</w:t>
      </w:r>
      <w:r w:rsidR="00A23F45">
        <w:rPr>
          <w:spacing w:val="3"/>
        </w:rPr>
        <w:t xml:space="preserve"> </w:t>
      </w:r>
      <w:r w:rsidR="00A23F45">
        <w:t>(as</w:t>
      </w:r>
      <w:r w:rsidR="00A23F45">
        <w:rPr>
          <w:spacing w:val="3"/>
        </w:rPr>
        <w:t xml:space="preserve"> </w:t>
      </w:r>
      <w:r w:rsidR="00A23F45">
        <w:t>per</w:t>
      </w:r>
      <w:r w:rsidR="00A23F45">
        <w:rPr>
          <w:spacing w:val="3"/>
        </w:rPr>
        <w:t xml:space="preserve"> </w:t>
      </w:r>
      <w:r w:rsidR="00A23F45">
        <w:t>UK</w:t>
      </w:r>
      <w:r w:rsidR="00A23F45">
        <w:rPr>
          <w:spacing w:val="3"/>
        </w:rPr>
        <w:t xml:space="preserve"> </w:t>
      </w:r>
      <w:r w:rsidR="00A23F45">
        <w:t>policy)</w:t>
      </w:r>
      <w:r w:rsidR="00A23F45">
        <w:rPr>
          <w:spacing w:val="3"/>
        </w:rPr>
        <w:t xml:space="preserve"> </w:t>
      </w:r>
      <w:r w:rsidR="00A23F45">
        <w:t>who</w:t>
      </w:r>
      <w:r w:rsidR="00A23F45">
        <w:rPr>
          <w:spacing w:val="3"/>
        </w:rPr>
        <w:t xml:space="preserve"> </w:t>
      </w:r>
      <w:r w:rsidR="00A23F45">
        <w:t>intends</w:t>
      </w:r>
      <w:r w:rsidR="00A23F45">
        <w:rPr>
          <w:spacing w:val="3"/>
        </w:rPr>
        <w:t xml:space="preserve"> </w:t>
      </w:r>
      <w:r w:rsidR="00A23F45">
        <w:t>to</w:t>
      </w:r>
      <w:r w:rsidR="00A23F45">
        <w:rPr>
          <w:spacing w:val="3"/>
        </w:rPr>
        <w:t xml:space="preserve"> </w:t>
      </w:r>
      <w:r w:rsidR="00A23F45">
        <w:t>stay</w:t>
      </w:r>
      <w:r w:rsidR="00A23F45">
        <w:rPr>
          <w:spacing w:val="3"/>
        </w:rPr>
        <w:t xml:space="preserve"> </w:t>
      </w:r>
      <w:r w:rsidR="00A23F45">
        <w:t>in</w:t>
      </w:r>
      <w:r w:rsidR="00A23F45">
        <w:rPr>
          <w:spacing w:val="3"/>
        </w:rPr>
        <w:t xml:space="preserve"> </w:t>
      </w:r>
      <w:r w:rsidR="00A23F45">
        <w:t>the</w:t>
      </w:r>
      <w:r w:rsidR="00A23F45">
        <w:rPr>
          <w:spacing w:val="3"/>
        </w:rPr>
        <w:t xml:space="preserve"> </w:t>
      </w:r>
      <w:r w:rsidR="00A23F45">
        <w:t>UK</w:t>
      </w:r>
      <w:r w:rsidR="00A23F45">
        <w:rPr>
          <w:spacing w:val="3"/>
        </w:rPr>
        <w:t xml:space="preserve"> </w:t>
      </w:r>
      <w:r w:rsidR="00A23F45">
        <w:t>for</w:t>
      </w:r>
      <w:r w:rsidR="00A23F45">
        <w:rPr>
          <w:spacing w:val="3"/>
        </w:rPr>
        <w:t xml:space="preserve"> </w:t>
      </w:r>
      <w:r w:rsidR="00A23F45">
        <w:t>1+</w:t>
      </w:r>
      <w:r w:rsidR="00A23F45">
        <w:rPr>
          <w:spacing w:val="2"/>
        </w:rPr>
        <w:t xml:space="preserve"> </w:t>
      </w:r>
      <w:r w:rsidR="00A23F45">
        <w:t>years,</w:t>
      </w:r>
      <w:r w:rsidR="00A23F45">
        <w:rPr>
          <w:spacing w:val="3"/>
        </w:rPr>
        <w:t xml:space="preserve"> </w:t>
      </w:r>
      <w:r w:rsidR="00A23F45">
        <w:t>including</w:t>
      </w:r>
      <w:r w:rsidR="00A23F45">
        <w:rPr>
          <w:spacing w:val="1"/>
        </w:rPr>
        <w:t xml:space="preserve"> </w:t>
      </w:r>
      <w:r w:rsidR="00A23F45">
        <w:t>asylum</w:t>
      </w:r>
      <w:r w:rsidR="00A23F45">
        <w:rPr>
          <w:spacing w:val="17"/>
        </w:rPr>
        <w:t xml:space="preserve"> </w:t>
      </w:r>
      <w:r w:rsidR="00A23F45">
        <w:t>seekers</w:t>
      </w:r>
      <w:r w:rsidR="00A23F45">
        <w:rPr>
          <w:spacing w:val="17"/>
        </w:rPr>
        <w:t xml:space="preserve"> </w:t>
      </w:r>
      <w:r w:rsidR="00A23F45">
        <w:t>and</w:t>
      </w:r>
      <w:r w:rsidR="00A23F45">
        <w:rPr>
          <w:spacing w:val="17"/>
        </w:rPr>
        <w:t xml:space="preserve"> </w:t>
      </w:r>
      <w:r w:rsidR="00A23F45">
        <w:t>refugees.</w:t>
      </w:r>
      <w:r w:rsidR="00A23F45">
        <w:rPr>
          <w:spacing w:val="16"/>
        </w:rPr>
        <w:t xml:space="preserve"> </w:t>
      </w:r>
    </w:p>
    <w:p w14:paraId="6862685B" w14:textId="3239E1EE" w:rsidR="00CE29CC" w:rsidRPr="00CE29CC" w:rsidRDefault="00CE29CC" w:rsidP="0069780E">
      <w:pPr>
        <w:rPr>
          <w:spacing w:val="34"/>
        </w:rPr>
      </w:pPr>
      <w:r>
        <w:rPr>
          <w:b/>
          <w:bCs/>
        </w:rPr>
        <w:t>E</w:t>
      </w:r>
      <w:r w:rsidR="00A23F45">
        <w:rPr>
          <w:b/>
          <w:bCs/>
        </w:rPr>
        <w:t>thnic</w:t>
      </w:r>
      <w:r w:rsidR="00A23F45">
        <w:rPr>
          <w:b/>
          <w:bCs/>
          <w:spacing w:val="17"/>
        </w:rPr>
        <w:t xml:space="preserve"> </w:t>
      </w:r>
      <w:r w:rsidR="00A23F45">
        <w:rPr>
          <w:b/>
          <w:bCs/>
        </w:rPr>
        <w:t>minority</w:t>
      </w:r>
      <w:r>
        <w:rPr>
          <w:b/>
          <w:bCs/>
        </w:rPr>
        <w:t>:</w:t>
      </w:r>
      <w:r w:rsidR="002F7646">
        <w:rPr>
          <w:b/>
          <w:bCs/>
        </w:rPr>
        <w:t xml:space="preserve"> </w:t>
      </w:r>
      <w:r w:rsidR="00A23F45">
        <w:t>encompass</w:t>
      </w:r>
      <w:r>
        <w:t>es</w:t>
      </w:r>
      <w:r w:rsidR="00A23F45">
        <w:rPr>
          <w:spacing w:val="17"/>
        </w:rPr>
        <w:t xml:space="preserve"> </w:t>
      </w:r>
      <w:r w:rsidR="00A23F45">
        <w:t>migrants</w:t>
      </w:r>
      <w:r w:rsidR="00A23F45">
        <w:rPr>
          <w:spacing w:val="17"/>
        </w:rPr>
        <w:t xml:space="preserve"> </w:t>
      </w:r>
      <w:r w:rsidR="00A23F45">
        <w:t>and</w:t>
      </w:r>
      <w:r w:rsidR="00A23F45">
        <w:rPr>
          <w:spacing w:val="17"/>
        </w:rPr>
        <w:t xml:space="preserve"> </w:t>
      </w:r>
      <w:r w:rsidR="00A23F45">
        <w:t>2</w:t>
      </w:r>
      <w:r w:rsidR="00A23F45">
        <w:rPr>
          <w:vertAlign w:val="superscript"/>
        </w:rPr>
        <w:t>nd</w:t>
      </w:r>
      <w:r w:rsidR="00A23F45">
        <w:rPr>
          <w:spacing w:val="18"/>
        </w:rPr>
        <w:t xml:space="preserve"> </w:t>
      </w:r>
      <w:r w:rsidR="00A23F45">
        <w:t>generation</w:t>
      </w:r>
      <w:r w:rsidR="00A23F45">
        <w:rPr>
          <w:spacing w:val="-1"/>
        </w:rPr>
        <w:t xml:space="preserve"> </w:t>
      </w:r>
      <w:r w:rsidR="00A23F45">
        <w:t>ethnic</w:t>
      </w:r>
      <w:r w:rsidR="00A23F45">
        <w:rPr>
          <w:spacing w:val="34"/>
        </w:rPr>
        <w:t xml:space="preserve"> </w:t>
      </w:r>
      <w:r w:rsidR="00A23F45">
        <w:t>minorities</w:t>
      </w:r>
      <w:r w:rsidR="00A23F45">
        <w:rPr>
          <w:spacing w:val="34"/>
        </w:rPr>
        <w:t xml:space="preserve"> </w:t>
      </w:r>
      <w:r w:rsidR="00A23F45">
        <w:t>(i.e.</w:t>
      </w:r>
      <w:r w:rsidR="00A23F45">
        <w:rPr>
          <w:spacing w:val="34"/>
        </w:rPr>
        <w:t xml:space="preserve"> </w:t>
      </w:r>
      <w:r w:rsidR="00A23F45">
        <w:t>UK</w:t>
      </w:r>
      <w:r w:rsidR="00A23F45">
        <w:rPr>
          <w:spacing w:val="35"/>
        </w:rPr>
        <w:t xml:space="preserve"> </w:t>
      </w:r>
      <w:r w:rsidR="00A23F45">
        <w:t>born).</w:t>
      </w:r>
      <w:r w:rsidR="00A23F45">
        <w:rPr>
          <w:spacing w:val="34"/>
        </w:rPr>
        <w:t xml:space="preserve"> </w:t>
      </w:r>
    </w:p>
    <w:p w14:paraId="2312987D" w14:textId="06CC153E" w:rsidR="00CE29CC" w:rsidRDefault="00CE29CC" w:rsidP="0069780E">
      <w:pPr>
        <w:rPr>
          <w:spacing w:val="29"/>
        </w:rPr>
      </w:pPr>
      <w:r>
        <w:rPr>
          <w:b/>
          <w:bCs/>
        </w:rPr>
        <w:t xml:space="preserve">Disability: </w:t>
      </w:r>
      <w:r w:rsidR="00A23F45">
        <w:t>We</w:t>
      </w:r>
      <w:r w:rsidR="00A23F45">
        <w:rPr>
          <w:spacing w:val="34"/>
        </w:rPr>
        <w:t xml:space="preserve"> </w:t>
      </w:r>
      <w:r w:rsidR="00A23F45">
        <w:t>include</w:t>
      </w:r>
      <w:r w:rsidR="00A23F45">
        <w:rPr>
          <w:spacing w:val="34"/>
        </w:rPr>
        <w:t xml:space="preserve"> </w:t>
      </w:r>
      <w:r w:rsidR="00A23F45">
        <w:t>any</w:t>
      </w:r>
      <w:r w:rsidR="00A23F45">
        <w:rPr>
          <w:spacing w:val="34"/>
        </w:rPr>
        <w:t xml:space="preserve"> </w:t>
      </w:r>
      <w:r w:rsidR="00A23F45" w:rsidRPr="00CE29CC">
        <w:t>condition/disability</w:t>
      </w:r>
      <w:r w:rsidR="00A23F45">
        <w:t>,</w:t>
      </w:r>
      <w:r w:rsidR="00A23F45">
        <w:rPr>
          <w:spacing w:val="34"/>
        </w:rPr>
        <w:t xml:space="preserve"> </w:t>
      </w:r>
      <w:r w:rsidR="00A23F45">
        <w:t>including</w:t>
      </w:r>
      <w:r w:rsidR="00A23F45">
        <w:rPr>
          <w:spacing w:val="34"/>
        </w:rPr>
        <w:t xml:space="preserve"> </w:t>
      </w:r>
      <w:r w:rsidR="00A23F45">
        <w:t>self-diagnosis,</w:t>
      </w:r>
      <w:r w:rsidR="00A23F45">
        <w:rPr>
          <w:spacing w:val="34"/>
        </w:rPr>
        <w:t xml:space="preserve"> </w:t>
      </w:r>
      <w:r w:rsidR="00A23F45">
        <w:t xml:space="preserve">that </w:t>
      </w:r>
      <w:r w:rsidR="00A23F45">
        <w:rPr>
          <w:u w:val="single"/>
        </w:rPr>
        <w:t>chronically</w:t>
      </w:r>
      <w:r w:rsidR="00A23F45">
        <w:rPr>
          <w:spacing w:val="-16"/>
        </w:rPr>
        <w:t xml:space="preserve"> </w:t>
      </w:r>
      <w:r w:rsidR="00A23F45">
        <w:t>affects</w:t>
      </w:r>
      <w:r w:rsidR="00A23F45">
        <w:rPr>
          <w:spacing w:val="-15"/>
        </w:rPr>
        <w:t xml:space="preserve"> </w:t>
      </w:r>
      <w:r w:rsidR="00A23F45">
        <w:t>daily</w:t>
      </w:r>
      <w:r w:rsidR="00A23F45">
        <w:rPr>
          <w:spacing w:val="-15"/>
        </w:rPr>
        <w:t xml:space="preserve"> </w:t>
      </w:r>
      <w:r w:rsidR="00A23F45">
        <w:t>activities</w:t>
      </w:r>
      <w:r w:rsidR="00A23F45">
        <w:rPr>
          <w:spacing w:val="-15"/>
        </w:rPr>
        <w:t xml:space="preserve"> </w:t>
      </w:r>
      <w:r w:rsidR="00A23F45">
        <w:t>(e.g.</w:t>
      </w:r>
      <w:r w:rsidR="00A23F45">
        <w:rPr>
          <w:spacing w:val="-15"/>
        </w:rPr>
        <w:t xml:space="preserve"> </w:t>
      </w:r>
      <w:r w:rsidR="00A23F45">
        <w:t>diabetes,</w:t>
      </w:r>
      <w:r w:rsidR="00A23F45">
        <w:rPr>
          <w:spacing w:val="-15"/>
        </w:rPr>
        <w:t xml:space="preserve"> </w:t>
      </w:r>
      <w:r w:rsidR="00A23F45">
        <w:t>dyslexia,</w:t>
      </w:r>
      <w:r w:rsidR="00A23F45">
        <w:rPr>
          <w:spacing w:val="-15"/>
        </w:rPr>
        <w:t xml:space="preserve"> </w:t>
      </w:r>
      <w:r w:rsidR="00A23F45">
        <w:t>chronic</w:t>
      </w:r>
      <w:r w:rsidR="00A23F45">
        <w:rPr>
          <w:spacing w:val="-15"/>
        </w:rPr>
        <w:t xml:space="preserve"> </w:t>
      </w:r>
      <w:r w:rsidR="00A23F45">
        <w:t>pain,</w:t>
      </w:r>
      <w:r w:rsidR="00A23F45">
        <w:rPr>
          <w:spacing w:val="-15"/>
        </w:rPr>
        <w:t xml:space="preserve"> </w:t>
      </w:r>
      <w:r w:rsidR="00A23F45">
        <w:t>loss</w:t>
      </w:r>
      <w:r w:rsidR="00A23F45">
        <w:rPr>
          <w:spacing w:val="-16"/>
        </w:rPr>
        <w:t xml:space="preserve"> </w:t>
      </w:r>
      <w:r w:rsidR="00A23F45">
        <w:t>of</w:t>
      </w:r>
      <w:r w:rsidR="00A23F45">
        <w:rPr>
          <w:spacing w:val="-15"/>
        </w:rPr>
        <w:t xml:space="preserve"> </w:t>
      </w:r>
      <w:r w:rsidR="00A23F45">
        <w:t>limb,</w:t>
      </w:r>
      <w:r w:rsidR="00A23F45">
        <w:rPr>
          <w:spacing w:val="-15"/>
        </w:rPr>
        <w:t xml:space="preserve"> </w:t>
      </w:r>
      <w:r w:rsidR="00A23F45">
        <w:t>depression,</w:t>
      </w:r>
      <w:r w:rsidR="00A23F45">
        <w:rPr>
          <w:spacing w:val="-15"/>
        </w:rPr>
        <w:t xml:space="preserve"> </w:t>
      </w:r>
      <w:r w:rsidR="00A23F45">
        <w:t>autism)</w:t>
      </w:r>
      <w:r w:rsidR="00A23F45">
        <w:rPr>
          <w:color w:val="4D5156"/>
        </w:rPr>
        <w:t xml:space="preserve">. </w:t>
      </w:r>
      <w:r w:rsidR="00A23F45">
        <w:t>We</w:t>
      </w:r>
      <w:r w:rsidR="00A23F45">
        <w:rPr>
          <w:spacing w:val="13"/>
        </w:rPr>
        <w:t xml:space="preserve"> </w:t>
      </w:r>
      <w:r w:rsidR="00A23F45">
        <w:t>will</w:t>
      </w:r>
      <w:r w:rsidR="00A23F45">
        <w:rPr>
          <w:spacing w:val="14"/>
        </w:rPr>
        <w:t xml:space="preserve"> </w:t>
      </w:r>
      <w:r w:rsidR="00A23F45">
        <w:t>record</w:t>
      </w:r>
      <w:r w:rsidR="00A23F45">
        <w:rPr>
          <w:spacing w:val="13"/>
        </w:rPr>
        <w:t xml:space="preserve"> </w:t>
      </w:r>
      <w:r w:rsidR="00A23F45">
        <w:t>conditions,</w:t>
      </w:r>
      <w:r w:rsidR="00A23F45">
        <w:rPr>
          <w:spacing w:val="13"/>
        </w:rPr>
        <w:t xml:space="preserve"> </w:t>
      </w:r>
      <w:r w:rsidR="00A23F45">
        <w:t>but</w:t>
      </w:r>
      <w:r w:rsidR="00A23F45">
        <w:rPr>
          <w:spacing w:val="13"/>
        </w:rPr>
        <w:t xml:space="preserve"> </w:t>
      </w:r>
      <w:r w:rsidR="00A23F45">
        <w:t>group</w:t>
      </w:r>
      <w:r w:rsidR="00A23F45">
        <w:rPr>
          <w:spacing w:val="13"/>
        </w:rPr>
        <w:t xml:space="preserve"> </w:t>
      </w:r>
      <w:r w:rsidR="00A23F45">
        <w:t>by</w:t>
      </w:r>
      <w:r w:rsidR="00A23F45">
        <w:rPr>
          <w:spacing w:val="13"/>
        </w:rPr>
        <w:t xml:space="preserve"> </w:t>
      </w:r>
      <w:r w:rsidR="00A23F45">
        <w:t>Dietary</w:t>
      </w:r>
      <w:r w:rsidR="00A23F45">
        <w:rPr>
          <w:spacing w:val="13"/>
        </w:rPr>
        <w:t xml:space="preserve"> </w:t>
      </w:r>
      <w:r w:rsidR="00A23F45">
        <w:t>and</w:t>
      </w:r>
      <w:r w:rsidR="00A23F45">
        <w:rPr>
          <w:spacing w:val="13"/>
        </w:rPr>
        <w:t xml:space="preserve"> </w:t>
      </w:r>
      <w:r w:rsidR="00A23F45">
        <w:t>5</w:t>
      </w:r>
      <w:r w:rsidR="00A23F45">
        <w:rPr>
          <w:spacing w:val="13"/>
        </w:rPr>
        <w:t xml:space="preserve"> </w:t>
      </w:r>
      <w:r w:rsidR="00A23F45">
        <w:t>UK</w:t>
      </w:r>
      <w:r w:rsidR="00A23F45">
        <w:rPr>
          <w:spacing w:val="13"/>
        </w:rPr>
        <w:t xml:space="preserve"> </w:t>
      </w:r>
      <w:r w:rsidR="00A23F45">
        <w:t>Family</w:t>
      </w:r>
      <w:r w:rsidR="00A23F45">
        <w:rPr>
          <w:spacing w:val="13"/>
        </w:rPr>
        <w:t xml:space="preserve"> </w:t>
      </w:r>
      <w:r w:rsidR="00A23F45">
        <w:t>Resources</w:t>
      </w:r>
      <w:r w:rsidR="00A23F45">
        <w:rPr>
          <w:spacing w:val="13"/>
        </w:rPr>
        <w:t xml:space="preserve"> </w:t>
      </w:r>
      <w:r w:rsidR="00A23F45">
        <w:t>Survey</w:t>
      </w:r>
      <w:r w:rsidR="00A23F45">
        <w:rPr>
          <w:spacing w:val="13"/>
        </w:rPr>
        <w:t xml:space="preserve"> </w:t>
      </w:r>
      <w:r w:rsidR="00A23F45">
        <w:t>themes:</w:t>
      </w:r>
      <w:r w:rsidR="00A23F45">
        <w:rPr>
          <w:spacing w:val="13"/>
        </w:rPr>
        <w:t xml:space="preserve"> </w:t>
      </w:r>
      <w:r w:rsidR="00A23F45">
        <w:t>Mental, Mobility,</w:t>
      </w:r>
      <w:r w:rsidR="00A23F45">
        <w:rPr>
          <w:spacing w:val="23"/>
        </w:rPr>
        <w:t xml:space="preserve"> </w:t>
      </w:r>
      <w:r w:rsidR="00A23F45">
        <w:t>Stamina/breathing/fatigue,</w:t>
      </w:r>
      <w:r w:rsidR="00A23F45">
        <w:rPr>
          <w:spacing w:val="23"/>
        </w:rPr>
        <w:t xml:space="preserve"> </w:t>
      </w:r>
      <w:r w:rsidR="00A23F45">
        <w:t>Hearing/Vision</w:t>
      </w:r>
      <w:r w:rsidR="00A23F45">
        <w:rPr>
          <w:spacing w:val="22"/>
        </w:rPr>
        <w:t xml:space="preserve"> </w:t>
      </w:r>
      <w:r w:rsidR="00A23F45">
        <w:t>loss,</w:t>
      </w:r>
      <w:r w:rsidR="00A23F45">
        <w:rPr>
          <w:spacing w:val="23"/>
        </w:rPr>
        <w:t xml:space="preserve"> </w:t>
      </w:r>
      <w:r w:rsidR="00A23F45">
        <w:t>Developmental/intellectual.</w:t>
      </w:r>
      <w:r w:rsidR="00A23F45">
        <w:rPr>
          <w:spacing w:val="23"/>
        </w:rPr>
        <w:t xml:space="preserve"> </w:t>
      </w:r>
      <w:r w:rsidR="00A23F45">
        <w:t>We</w:t>
      </w:r>
      <w:r w:rsidR="00A23F45">
        <w:rPr>
          <w:spacing w:val="22"/>
        </w:rPr>
        <w:t xml:space="preserve"> </w:t>
      </w:r>
      <w:r w:rsidR="00A23F45">
        <w:t>include</w:t>
      </w:r>
      <w:r w:rsidR="00A23F45">
        <w:rPr>
          <w:spacing w:val="22"/>
        </w:rPr>
        <w:t xml:space="preserve"> </w:t>
      </w:r>
      <w:r w:rsidR="00A23F45">
        <w:t>long</w:t>
      </w:r>
      <w:r w:rsidR="00A23F45">
        <w:rPr>
          <w:spacing w:val="1"/>
        </w:rPr>
        <w:t xml:space="preserve"> </w:t>
      </w:r>
      <w:r w:rsidR="00A23F45">
        <w:t>Covid</w:t>
      </w:r>
      <w:r w:rsidR="00A23F45">
        <w:rPr>
          <w:spacing w:val="29"/>
        </w:rPr>
        <w:t xml:space="preserve"> </w:t>
      </w:r>
      <w:r w:rsidR="00A23F45">
        <w:t>and</w:t>
      </w:r>
      <w:r w:rsidR="00A23F45">
        <w:rPr>
          <w:spacing w:val="29"/>
        </w:rPr>
        <w:t xml:space="preserve"> </w:t>
      </w:r>
      <w:r w:rsidR="00A23F45">
        <w:t>other</w:t>
      </w:r>
      <w:r w:rsidR="00A23F45">
        <w:rPr>
          <w:spacing w:val="29"/>
        </w:rPr>
        <w:t xml:space="preserve"> </w:t>
      </w:r>
      <w:r w:rsidR="00A23F45">
        <w:t>multisystemic</w:t>
      </w:r>
      <w:r w:rsidR="00A23F45">
        <w:rPr>
          <w:spacing w:val="29"/>
        </w:rPr>
        <w:t xml:space="preserve"> </w:t>
      </w:r>
      <w:r w:rsidR="00A23F45">
        <w:t>conditions</w:t>
      </w:r>
      <w:r w:rsidR="00A23F45">
        <w:rPr>
          <w:spacing w:val="29"/>
        </w:rPr>
        <w:t xml:space="preserve"> </w:t>
      </w:r>
      <w:r w:rsidR="00A23F45">
        <w:t>(which</w:t>
      </w:r>
      <w:r w:rsidR="00A23F45">
        <w:rPr>
          <w:spacing w:val="29"/>
        </w:rPr>
        <w:t xml:space="preserve"> </w:t>
      </w:r>
      <w:r w:rsidR="00A23F45">
        <w:t>may</w:t>
      </w:r>
      <w:r w:rsidR="00A23F45">
        <w:rPr>
          <w:spacing w:val="29"/>
        </w:rPr>
        <w:t xml:space="preserve"> </w:t>
      </w:r>
      <w:r w:rsidR="00A23F45">
        <w:t>belong</w:t>
      </w:r>
      <w:r w:rsidR="00A23F45">
        <w:rPr>
          <w:spacing w:val="29"/>
        </w:rPr>
        <w:t xml:space="preserve"> </w:t>
      </w:r>
      <w:r w:rsidR="00A23F45">
        <w:t>to</w:t>
      </w:r>
      <w:r w:rsidR="00A23F45">
        <w:rPr>
          <w:spacing w:val="29"/>
        </w:rPr>
        <w:t xml:space="preserve"> </w:t>
      </w:r>
      <w:r w:rsidR="00A23F45">
        <w:t>more</w:t>
      </w:r>
      <w:r w:rsidR="00A23F45">
        <w:rPr>
          <w:spacing w:val="29"/>
        </w:rPr>
        <w:t xml:space="preserve"> </w:t>
      </w:r>
      <w:r w:rsidR="00A23F45">
        <w:t>than</w:t>
      </w:r>
      <w:r w:rsidR="00A23F45">
        <w:rPr>
          <w:spacing w:val="29"/>
        </w:rPr>
        <w:t xml:space="preserve"> </w:t>
      </w:r>
      <w:r w:rsidR="00A23F45">
        <w:t>one</w:t>
      </w:r>
      <w:r w:rsidR="00A23F45">
        <w:rPr>
          <w:spacing w:val="29"/>
        </w:rPr>
        <w:t xml:space="preserve"> </w:t>
      </w:r>
      <w:r w:rsidR="00A23F45">
        <w:t>group);</w:t>
      </w:r>
      <w:r w:rsidR="00A23F45">
        <w:rPr>
          <w:spacing w:val="29"/>
        </w:rPr>
        <w:t xml:space="preserve"> </w:t>
      </w:r>
      <w:r w:rsidR="00A23F45">
        <w:t>our categorisation</w:t>
      </w:r>
      <w:r w:rsidR="00A23F45">
        <w:rPr>
          <w:spacing w:val="16"/>
        </w:rPr>
        <w:t xml:space="preserve"> </w:t>
      </w:r>
      <w:r w:rsidR="00A23F45">
        <w:t>by</w:t>
      </w:r>
      <w:r w:rsidR="00A23F45">
        <w:rPr>
          <w:spacing w:val="16"/>
        </w:rPr>
        <w:t xml:space="preserve"> </w:t>
      </w:r>
      <w:r w:rsidR="00A23F45">
        <w:t>impact</w:t>
      </w:r>
      <w:r w:rsidR="00A23F45">
        <w:rPr>
          <w:spacing w:val="15"/>
        </w:rPr>
        <w:t xml:space="preserve"> </w:t>
      </w:r>
      <w:r w:rsidR="00A23F45">
        <w:t>not</w:t>
      </w:r>
      <w:r w:rsidR="00A23F45">
        <w:rPr>
          <w:spacing w:val="16"/>
        </w:rPr>
        <w:t xml:space="preserve"> </w:t>
      </w:r>
      <w:r w:rsidR="00A23F45">
        <w:t>diagnosis</w:t>
      </w:r>
      <w:r w:rsidR="00A23F45">
        <w:rPr>
          <w:spacing w:val="16"/>
        </w:rPr>
        <w:t xml:space="preserve"> </w:t>
      </w:r>
      <w:r w:rsidR="00A23F45">
        <w:t>enables</w:t>
      </w:r>
      <w:r w:rsidR="00A23F45">
        <w:rPr>
          <w:spacing w:val="15"/>
        </w:rPr>
        <w:t xml:space="preserve"> </w:t>
      </w:r>
      <w:r w:rsidR="00A23F45">
        <w:t>a</w:t>
      </w:r>
      <w:r w:rsidR="00A23F45">
        <w:rPr>
          <w:spacing w:val="15"/>
        </w:rPr>
        <w:t xml:space="preserve"> </w:t>
      </w:r>
      <w:r w:rsidR="00A23F45">
        <w:t>practical</w:t>
      </w:r>
      <w:r w:rsidR="00A23F45">
        <w:rPr>
          <w:spacing w:val="16"/>
        </w:rPr>
        <w:t xml:space="preserve"> </w:t>
      </w:r>
      <w:r w:rsidR="00A23F45">
        <w:t>focus</w:t>
      </w:r>
      <w:r w:rsidR="00A23F45">
        <w:rPr>
          <w:spacing w:val="15"/>
        </w:rPr>
        <w:t xml:space="preserve"> </w:t>
      </w:r>
      <w:r w:rsidR="00A23F45">
        <w:t>and</w:t>
      </w:r>
      <w:r w:rsidR="00A23F45">
        <w:rPr>
          <w:spacing w:val="15"/>
        </w:rPr>
        <w:t xml:space="preserve"> </w:t>
      </w:r>
      <w:r w:rsidR="00A23F45">
        <w:t>a</w:t>
      </w:r>
      <w:r w:rsidR="00A23F45">
        <w:rPr>
          <w:spacing w:val="15"/>
        </w:rPr>
        <w:t xml:space="preserve"> </w:t>
      </w:r>
      <w:r w:rsidR="00A23F45">
        <w:t>flexibility</w:t>
      </w:r>
      <w:r w:rsidR="00A23F45">
        <w:rPr>
          <w:spacing w:val="16"/>
        </w:rPr>
        <w:t xml:space="preserve"> </w:t>
      </w:r>
      <w:r w:rsidR="00A23F45">
        <w:t>to</w:t>
      </w:r>
      <w:r w:rsidR="00A23F45">
        <w:rPr>
          <w:spacing w:val="15"/>
        </w:rPr>
        <w:t xml:space="preserve"> </w:t>
      </w:r>
      <w:proofErr w:type="gramStart"/>
      <w:r w:rsidR="00A23F45">
        <w:t>changing</w:t>
      </w:r>
      <w:proofErr w:type="gramEnd"/>
      <w:r w:rsidR="00A23F45">
        <w:rPr>
          <w:spacing w:val="-1"/>
        </w:rPr>
        <w:t xml:space="preserve"> </w:t>
      </w:r>
      <w:r w:rsidR="00A23F45">
        <w:t>understandings</w:t>
      </w:r>
      <w:r w:rsidR="00A23F45">
        <w:rPr>
          <w:spacing w:val="29"/>
        </w:rPr>
        <w:t xml:space="preserve"> </w:t>
      </w:r>
      <w:r w:rsidR="00A23F45">
        <w:t>of</w:t>
      </w:r>
      <w:r w:rsidR="00A23F45">
        <w:rPr>
          <w:spacing w:val="29"/>
        </w:rPr>
        <w:t xml:space="preserve"> </w:t>
      </w:r>
      <w:r w:rsidR="00A23F45">
        <w:t>long</w:t>
      </w:r>
      <w:r w:rsidR="00A23F45">
        <w:rPr>
          <w:spacing w:val="29"/>
        </w:rPr>
        <w:t xml:space="preserve"> </w:t>
      </w:r>
      <w:r w:rsidR="00A23F45">
        <w:t>Covid.</w:t>
      </w:r>
      <w:r w:rsidR="00A23F45">
        <w:rPr>
          <w:spacing w:val="29"/>
        </w:rPr>
        <w:t xml:space="preserve"> </w:t>
      </w:r>
    </w:p>
    <w:p w14:paraId="1B679342" w14:textId="499860C7" w:rsidR="00AA78C9" w:rsidRPr="00AA78C9" w:rsidRDefault="00AA78C9" w:rsidP="0069780E">
      <w:r>
        <w:rPr>
          <w:b/>
          <w:bCs/>
        </w:rPr>
        <w:t xml:space="preserve">Chronically: </w:t>
      </w:r>
      <w:r>
        <w:t xml:space="preserve">We have not tried to define this using standard definitions, to avoid excluding studies and people that do not fit their tight criteria </w:t>
      </w:r>
      <w:r w:rsidR="00D84A9E">
        <w:t xml:space="preserve">but who/which may be relevant, </w:t>
      </w:r>
      <w:r>
        <w:t>but in general we mean by this that the condition has lasted for at least 12 weeks and has no defined end-point.</w:t>
      </w:r>
    </w:p>
    <w:p w14:paraId="04EC8F12" w14:textId="5575987B" w:rsidR="00A23F45" w:rsidRPr="00AF387D" w:rsidRDefault="00A23F45" w:rsidP="0069780E">
      <w:pPr>
        <w:rPr>
          <w:spacing w:val="23"/>
        </w:rPr>
      </w:pPr>
      <w:r>
        <w:rPr>
          <w:b/>
          <w:bCs/>
        </w:rPr>
        <w:t>Long</w:t>
      </w:r>
      <w:r>
        <w:rPr>
          <w:b/>
          <w:bCs/>
          <w:spacing w:val="29"/>
        </w:rPr>
        <w:t xml:space="preserve"> </w:t>
      </w:r>
      <w:r>
        <w:rPr>
          <w:b/>
          <w:bCs/>
        </w:rPr>
        <w:t>Covid</w:t>
      </w:r>
      <w:r w:rsidR="00CE29CC">
        <w:rPr>
          <w:b/>
          <w:bCs/>
        </w:rPr>
        <w:t>:</w:t>
      </w:r>
      <w:r>
        <w:rPr>
          <w:b/>
          <w:bCs/>
          <w:spacing w:val="29"/>
        </w:rPr>
        <w:t xml:space="preserve"> </w:t>
      </w:r>
      <w:r>
        <w:t>defined</w:t>
      </w:r>
      <w:r>
        <w:rPr>
          <w:spacing w:val="29"/>
        </w:rPr>
        <w:t xml:space="preserve"> </w:t>
      </w:r>
      <w:r>
        <w:t>by</w:t>
      </w:r>
      <w:r>
        <w:rPr>
          <w:spacing w:val="29"/>
        </w:rPr>
        <w:t xml:space="preserve"> </w:t>
      </w:r>
      <w:r>
        <w:t>NICE</w:t>
      </w:r>
      <w:r>
        <w:rPr>
          <w:spacing w:val="29"/>
        </w:rPr>
        <w:t xml:space="preserve"> </w:t>
      </w:r>
      <w:r w:rsidRPr="00644DEA">
        <w:t>(</w:t>
      </w:r>
      <w:r w:rsidR="00644DEA" w:rsidRPr="00644DEA">
        <w:t>1</w:t>
      </w:r>
      <w:r w:rsidRPr="00644DEA">
        <w:t>)</w:t>
      </w:r>
      <w:r w:rsidRPr="00644DEA">
        <w:rPr>
          <w:spacing w:val="28"/>
        </w:rPr>
        <w:t xml:space="preserve"> </w:t>
      </w:r>
      <w:r w:rsidRPr="00644DEA">
        <w:t>as:</w:t>
      </w:r>
      <w:r w:rsidRPr="00644DEA">
        <w:rPr>
          <w:spacing w:val="29"/>
        </w:rPr>
        <w:t xml:space="preserve"> </w:t>
      </w:r>
      <w:r w:rsidRPr="00644DEA">
        <w:t>“</w:t>
      </w:r>
      <w:r w:rsidRPr="00644DEA">
        <w:rPr>
          <w:i/>
          <w:iCs/>
        </w:rPr>
        <w:t>Signs</w:t>
      </w:r>
      <w:r w:rsidRPr="00644DEA">
        <w:rPr>
          <w:i/>
          <w:iCs/>
          <w:spacing w:val="29"/>
        </w:rPr>
        <w:t xml:space="preserve"> </w:t>
      </w:r>
      <w:r w:rsidRPr="00644DEA">
        <w:rPr>
          <w:i/>
          <w:iCs/>
        </w:rPr>
        <w:t>and</w:t>
      </w:r>
      <w:r w:rsidRPr="00644DEA">
        <w:rPr>
          <w:i/>
          <w:iCs/>
          <w:spacing w:val="29"/>
        </w:rPr>
        <w:t xml:space="preserve"> </w:t>
      </w:r>
      <w:r w:rsidRPr="00644DEA">
        <w:rPr>
          <w:i/>
          <w:iCs/>
        </w:rPr>
        <w:t>symptoms</w:t>
      </w:r>
      <w:r w:rsidRPr="00644DEA">
        <w:rPr>
          <w:i/>
          <w:iCs/>
          <w:spacing w:val="29"/>
        </w:rPr>
        <w:t xml:space="preserve"> </w:t>
      </w:r>
      <w:r w:rsidRPr="00644DEA">
        <w:rPr>
          <w:i/>
          <w:iCs/>
        </w:rPr>
        <w:t>that develop</w:t>
      </w:r>
      <w:r w:rsidRPr="00644DEA">
        <w:rPr>
          <w:i/>
          <w:iCs/>
          <w:spacing w:val="15"/>
        </w:rPr>
        <w:t xml:space="preserve"> </w:t>
      </w:r>
      <w:r w:rsidRPr="00644DEA">
        <w:rPr>
          <w:i/>
          <w:iCs/>
        </w:rPr>
        <w:t>during</w:t>
      </w:r>
      <w:r w:rsidRPr="00644DEA">
        <w:rPr>
          <w:i/>
          <w:iCs/>
          <w:spacing w:val="15"/>
        </w:rPr>
        <w:t xml:space="preserve"> </w:t>
      </w:r>
      <w:r w:rsidRPr="00644DEA">
        <w:rPr>
          <w:i/>
          <w:iCs/>
        </w:rPr>
        <w:t>or</w:t>
      </w:r>
      <w:r w:rsidRPr="00644DEA">
        <w:rPr>
          <w:i/>
          <w:iCs/>
          <w:spacing w:val="15"/>
        </w:rPr>
        <w:t xml:space="preserve"> </w:t>
      </w:r>
      <w:r w:rsidRPr="00644DEA">
        <w:rPr>
          <w:i/>
          <w:iCs/>
        </w:rPr>
        <w:t>following</w:t>
      </w:r>
      <w:r w:rsidRPr="00644DEA">
        <w:rPr>
          <w:i/>
          <w:iCs/>
          <w:spacing w:val="15"/>
        </w:rPr>
        <w:t xml:space="preserve"> </w:t>
      </w:r>
      <w:r w:rsidRPr="00644DEA">
        <w:rPr>
          <w:i/>
          <w:iCs/>
        </w:rPr>
        <w:t>an</w:t>
      </w:r>
      <w:r w:rsidRPr="00644DEA">
        <w:rPr>
          <w:i/>
          <w:iCs/>
          <w:spacing w:val="15"/>
        </w:rPr>
        <w:t xml:space="preserve"> </w:t>
      </w:r>
      <w:r w:rsidRPr="00644DEA">
        <w:rPr>
          <w:i/>
          <w:iCs/>
        </w:rPr>
        <w:t>infection</w:t>
      </w:r>
      <w:r w:rsidRPr="00644DEA">
        <w:rPr>
          <w:i/>
          <w:iCs/>
          <w:spacing w:val="15"/>
        </w:rPr>
        <w:t xml:space="preserve"> </w:t>
      </w:r>
      <w:r w:rsidRPr="00644DEA">
        <w:rPr>
          <w:i/>
          <w:iCs/>
        </w:rPr>
        <w:t>consistent</w:t>
      </w:r>
      <w:r w:rsidRPr="00644DEA">
        <w:rPr>
          <w:i/>
          <w:iCs/>
          <w:spacing w:val="15"/>
        </w:rPr>
        <w:t xml:space="preserve"> </w:t>
      </w:r>
      <w:r w:rsidRPr="00644DEA">
        <w:rPr>
          <w:i/>
          <w:iCs/>
        </w:rPr>
        <w:t>with</w:t>
      </w:r>
      <w:r w:rsidRPr="00644DEA">
        <w:rPr>
          <w:i/>
          <w:iCs/>
          <w:spacing w:val="15"/>
        </w:rPr>
        <w:t xml:space="preserve"> </w:t>
      </w:r>
      <w:r w:rsidRPr="00644DEA">
        <w:rPr>
          <w:i/>
          <w:iCs/>
        </w:rPr>
        <w:t>COVID-19,</w:t>
      </w:r>
      <w:r w:rsidRPr="00644DEA">
        <w:rPr>
          <w:i/>
          <w:iCs/>
          <w:spacing w:val="15"/>
        </w:rPr>
        <w:t xml:space="preserve"> </w:t>
      </w:r>
      <w:r w:rsidRPr="00644DEA">
        <w:rPr>
          <w:i/>
          <w:iCs/>
        </w:rPr>
        <w:t>continue</w:t>
      </w:r>
      <w:r w:rsidRPr="00644DEA">
        <w:rPr>
          <w:i/>
          <w:iCs/>
          <w:spacing w:val="15"/>
        </w:rPr>
        <w:t xml:space="preserve"> </w:t>
      </w:r>
      <w:r w:rsidRPr="00644DEA">
        <w:rPr>
          <w:i/>
          <w:iCs/>
        </w:rPr>
        <w:t>for</w:t>
      </w:r>
      <w:r w:rsidRPr="00644DEA">
        <w:rPr>
          <w:i/>
          <w:iCs/>
          <w:spacing w:val="15"/>
        </w:rPr>
        <w:t xml:space="preserve"> </w:t>
      </w:r>
      <w:r w:rsidRPr="00644DEA">
        <w:rPr>
          <w:i/>
          <w:iCs/>
        </w:rPr>
        <w:t>more</w:t>
      </w:r>
      <w:r w:rsidRPr="00644DEA">
        <w:rPr>
          <w:i/>
          <w:iCs/>
          <w:spacing w:val="15"/>
        </w:rPr>
        <w:t xml:space="preserve"> </w:t>
      </w:r>
      <w:r w:rsidRPr="00644DEA">
        <w:rPr>
          <w:i/>
          <w:iCs/>
        </w:rPr>
        <w:t>than</w:t>
      </w:r>
      <w:r w:rsidRPr="00644DEA">
        <w:rPr>
          <w:i/>
          <w:iCs/>
          <w:spacing w:val="15"/>
        </w:rPr>
        <w:t xml:space="preserve"> </w:t>
      </w:r>
      <w:r w:rsidRPr="00644DEA">
        <w:rPr>
          <w:i/>
          <w:iCs/>
        </w:rPr>
        <w:t>12</w:t>
      </w:r>
      <w:r w:rsidRPr="00644DEA">
        <w:rPr>
          <w:i/>
          <w:iCs/>
          <w:spacing w:val="15"/>
        </w:rPr>
        <w:t xml:space="preserve"> </w:t>
      </w:r>
      <w:r w:rsidRPr="00644DEA">
        <w:rPr>
          <w:i/>
          <w:iCs/>
        </w:rPr>
        <w:t>weeks and</w:t>
      </w:r>
      <w:r w:rsidRPr="00644DEA">
        <w:rPr>
          <w:i/>
          <w:iCs/>
          <w:spacing w:val="13"/>
        </w:rPr>
        <w:t xml:space="preserve"> </w:t>
      </w:r>
      <w:r w:rsidRPr="00644DEA">
        <w:rPr>
          <w:i/>
          <w:iCs/>
        </w:rPr>
        <w:t>are</w:t>
      </w:r>
      <w:r w:rsidRPr="00644DEA">
        <w:rPr>
          <w:i/>
          <w:iCs/>
          <w:spacing w:val="13"/>
        </w:rPr>
        <w:t xml:space="preserve"> </w:t>
      </w:r>
      <w:r w:rsidRPr="00644DEA">
        <w:rPr>
          <w:i/>
          <w:iCs/>
        </w:rPr>
        <w:t>not</w:t>
      </w:r>
      <w:r w:rsidRPr="00644DEA">
        <w:rPr>
          <w:i/>
          <w:iCs/>
          <w:spacing w:val="13"/>
        </w:rPr>
        <w:t xml:space="preserve"> </w:t>
      </w:r>
      <w:r w:rsidRPr="00644DEA">
        <w:rPr>
          <w:i/>
          <w:iCs/>
        </w:rPr>
        <w:t>explained</w:t>
      </w:r>
      <w:r w:rsidRPr="00644DEA">
        <w:rPr>
          <w:i/>
          <w:iCs/>
          <w:spacing w:val="13"/>
        </w:rPr>
        <w:t xml:space="preserve"> </w:t>
      </w:r>
      <w:r w:rsidRPr="00644DEA">
        <w:rPr>
          <w:i/>
          <w:iCs/>
        </w:rPr>
        <w:t>by</w:t>
      </w:r>
      <w:r w:rsidRPr="00644DEA">
        <w:rPr>
          <w:i/>
          <w:iCs/>
          <w:spacing w:val="13"/>
        </w:rPr>
        <w:t xml:space="preserve"> </w:t>
      </w:r>
      <w:r w:rsidRPr="00644DEA">
        <w:rPr>
          <w:i/>
          <w:iCs/>
        </w:rPr>
        <w:t>an</w:t>
      </w:r>
      <w:r w:rsidRPr="00644DEA">
        <w:rPr>
          <w:i/>
          <w:iCs/>
          <w:spacing w:val="13"/>
        </w:rPr>
        <w:t xml:space="preserve"> </w:t>
      </w:r>
      <w:r w:rsidRPr="00644DEA">
        <w:rPr>
          <w:i/>
          <w:iCs/>
        </w:rPr>
        <w:t>alternative</w:t>
      </w:r>
      <w:r w:rsidRPr="00644DEA">
        <w:rPr>
          <w:i/>
          <w:iCs/>
          <w:spacing w:val="13"/>
        </w:rPr>
        <w:t xml:space="preserve"> </w:t>
      </w:r>
      <w:r w:rsidRPr="00644DEA">
        <w:rPr>
          <w:i/>
          <w:iCs/>
        </w:rPr>
        <w:t>diagnosis.</w:t>
      </w:r>
      <w:r w:rsidRPr="00644DEA">
        <w:rPr>
          <w:i/>
          <w:iCs/>
          <w:spacing w:val="13"/>
        </w:rPr>
        <w:t xml:space="preserve"> </w:t>
      </w:r>
      <w:r w:rsidRPr="00644DEA">
        <w:rPr>
          <w:i/>
          <w:iCs/>
        </w:rPr>
        <w:t>It</w:t>
      </w:r>
      <w:r w:rsidRPr="00644DEA">
        <w:rPr>
          <w:i/>
          <w:iCs/>
          <w:spacing w:val="13"/>
        </w:rPr>
        <w:t xml:space="preserve"> </w:t>
      </w:r>
      <w:r w:rsidRPr="00644DEA">
        <w:rPr>
          <w:i/>
          <w:iCs/>
        </w:rPr>
        <w:t>usually</w:t>
      </w:r>
      <w:r w:rsidRPr="00644DEA">
        <w:rPr>
          <w:i/>
          <w:iCs/>
          <w:spacing w:val="13"/>
        </w:rPr>
        <w:t xml:space="preserve"> </w:t>
      </w:r>
      <w:r w:rsidRPr="00644DEA">
        <w:rPr>
          <w:i/>
          <w:iCs/>
        </w:rPr>
        <w:t>presents</w:t>
      </w:r>
      <w:r w:rsidRPr="00644DEA">
        <w:rPr>
          <w:i/>
          <w:iCs/>
          <w:spacing w:val="13"/>
        </w:rPr>
        <w:t xml:space="preserve"> </w:t>
      </w:r>
      <w:r w:rsidRPr="00644DEA">
        <w:rPr>
          <w:i/>
          <w:iCs/>
        </w:rPr>
        <w:t>with</w:t>
      </w:r>
      <w:r w:rsidRPr="00644DEA">
        <w:rPr>
          <w:i/>
          <w:iCs/>
          <w:spacing w:val="13"/>
        </w:rPr>
        <w:t xml:space="preserve"> </w:t>
      </w:r>
      <w:r w:rsidRPr="00644DEA">
        <w:rPr>
          <w:i/>
          <w:iCs/>
        </w:rPr>
        <w:t>clusters</w:t>
      </w:r>
      <w:r w:rsidRPr="00644DEA">
        <w:rPr>
          <w:i/>
          <w:iCs/>
          <w:spacing w:val="13"/>
        </w:rPr>
        <w:t xml:space="preserve"> </w:t>
      </w:r>
      <w:r w:rsidRPr="00644DEA">
        <w:rPr>
          <w:i/>
          <w:iCs/>
        </w:rPr>
        <w:t>of</w:t>
      </w:r>
      <w:r w:rsidRPr="00644DEA">
        <w:rPr>
          <w:i/>
          <w:iCs/>
          <w:spacing w:val="13"/>
        </w:rPr>
        <w:t xml:space="preserve"> </w:t>
      </w:r>
      <w:r w:rsidRPr="00644DEA">
        <w:rPr>
          <w:i/>
          <w:iCs/>
        </w:rPr>
        <w:t>symptoms</w:t>
      </w:r>
      <w:r w:rsidRPr="00644DEA">
        <w:rPr>
          <w:i/>
          <w:iCs/>
          <w:spacing w:val="12"/>
        </w:rPr>
        <w:t xml:space="preserve"> </w:t>
      </w:r>
      <w:r w:rsidRPr="00644DEA">
        <w:t>[this may</w:t>
      </w:r>
      <w:r w:rsidRPr="00644DEA">
        <w:rPr>
          <w:spacing w:val="20"/>
        </w:rPr>
        <w:t xml:space="preserve"> </w:t>
      </w:r>
      <w:r w:rsidRPr="00644DEA">
        <w:t>be</w:t>
      </w:r>
      <w:r w:rsidRPr="00644DEA">
        <w:rPr>
          <w:spacing w:val="20"/>
        </w:rPr>
        <w:t xml:space="preserve"> </w:t>
      </w:r>
      <w:r w:rsidRPr="00644DEA">
        <w:t>more</w:t>
      </w:r>
      <w:r w:rsidRPr="00644DEA">
        <w:rPr>
          <w:spacing w:val="20"/>
        </w:rPr>
        <w:t xml:space="preserve"> </w:t>
      </w:r>
      <w:r w:rsidRPr="00644DEA">
        <w:t>than</w:t>
      </w:r>
      <w:r w:rsidRPr="00644DEA">
        <w:rPr>
          <w:spacing w:val="20"/>
        </w:rPr>
        <w:t xml:space="preserve"> </w:t>
      </w:r>
      <w:r w:rsidRPr="00644DEA">
        <w:t>4</w:t>
      </w:r>
      <w:r w:rsidRPr="00644DEA">
        <w:rPr>
          <w:spacing w:val="19"/>
        </w:rPr>
        <w:t xml:space="preserve"> </w:t>
      </w:r>
      <w:r w:rsidRPr="00644DEA">
        <w:t>hence</w:t>
      </w:r>
      <w:r w:rsidRPr="00644DEA">
        <w:rPr>
          <w:spacing w:val="20"/>
        </w:rPr>
        <w:t xml:space="preserve"> </w:t>
      </w:r>
      <w:r w:rsidRPr="00644DEA">
        <w:t>the</w:t>
      </w:r>
      <w:r w:rsidRPr="00644DEA">
        <w:rPr>
          <w:spacing w:val="20"/>
        </w:rPr>
        <w:t xml:space="preserve"> </w:t>
      </w:r>
      <w:r w:rsidRPr="00644DEA">
        <w:t>Covid</w:t>
      </w:r>
      <w:r w:rsidRPr="00644DEA">
        <w:rPr>
          <w:spacing w:val="20"/>
        </w:rPr>
        <w:t xml:space="preserve"> </w:t>
      </w:r>
      <w:r w:rsidRPr="00644DEA">
        <w:t>Symptom</w:t>
      </w:r>
      <w:r w:rsidRPr="00644DEA">
        <w:rPr>
          <w:spacing w:val="19"/>
        </w:rPr>
        <w:t xml:space="preserve"> </w:t>
      </w:r>
      <w:r w:rsidRPr="00644DEA">
        <w:t>Study</w:t>
      </w:r>
      <w:r w:rsidRPr="00644DEA">
        <w:rPr>
          <w:spacing w:val="20"/>
        </w:rPr>
        <w:t xml:space="preserve"> </w:t>
      </w:r>
      <w:r w:rsidRPr="00644DEA">
        <w:t>(https://covid.joinzoe.com/blog)</w:t>
      </w:r>
      <w:r w:rsidRPr="00644DEA">
        <w:rPr>
          <w:spacing w:val="20"/>
        </w:rPr>
        <w:t xml:space="preserve"> </w:t>
      </w:r>
      <w:r w:rsidRPr="00644DEA">
        <w:t>under-reports</w:t>
      </w:r>
      <w:r w:rsidRPr="00644DEA">
        <w:rPr>
          <w:spacing w:val="-1"/>
        </w:rPr>
        <w:t xml:space="preserve"> </w:t>
      </w:r>
      <w:r w:rsidRPr="00644DEA">
        <w:t>long</w:t>
      </w:r>
      <w:r w:rsidRPr="00644DEA">
        <w:rPr>
          <w:spacing w:val="-1"/>
        </w:rPr>
        <w:t xml:space="preserve"> </w:t>
      </w:r>
      <w:r w:rsidRPr="00644DEA">
        <w:t>Covid]</w:t>
      </w:r>
      <w:r w:rsidRPr="00644DEA">
        <w:rPr>
          <w:i/>
          <w:iCs/>
        </w:rPr>
        <w:t>,</w:t>
      </w:r>
      <w:r w:rsidRPr="00644DEA">
        <w:rPr>
          <w:i/>
          <w:iCs/>
          <w:spacing w:val="-1"/>
        </w:rPr>
        <w:t xml:space="preserve"> </w:t>
      </w:r>
      <w:r w:rsidRPr="00644DEA">
        <w:rPr>
          <w:i/>
          <w:iCs/>
        </w:rPr>
        <w:t>often</w:t>
      </w:r>
      <w:r w:rsidRPr="00644DEA">
        <w:rPr>
          <w:i/>
          <w:iCs/>
          <w:spacing w:val="-1"/>
        </w:rPr>
        <w:t xml:space="preserve"> </w:t>
      </w:r>
      <w:r w:rsidRPr="00644DEA">
        <w:rPr>
          <w:i/>
          <w:iCs/>
        </w:rPr>
        <w:t>overlapping,</w:t>
      </w:r>
      <w:r w:rsidRPr="00644DEA">
        <w:rPr>
          <w:i/>
          <w:iCs/>
          <w:spacing w:val="-1"/>
        </w:rPr>
        <w:t xml:space="preserve"> </w:t>
      </w:r>
      <w:r w:rsidRPr="00644DEA">
        <w:rPr>
          <w:i/>
          <w:iCs/>
        </w:rPr>
        <w:t>which</w:t>
      </w:r>
      <w:r w:rsidRPr="00644DEA">
        <w:rPr>
          <w:i/>
          <w:iCs/>
          <w:spacing w:val="-1"/>
        </w:rPr>
        <w:t xml:space="preserve"> </w:t>
      </w:r>
      <w:r w:rsidRPr="00644DEA">
        <w:rPr>
          <w:i/>
          <w:iCs/>
        </w:rPr>
        <w:t>can</w:t>
      </w:r>
      <w:r w:rsidRPr="00644DEA">
        <w:rPr>
          <w:i/>
          <w:iCs/>
          <w:spacing w:val="-1"/>
        </w:rPr>
        <w:t xml:space="preserve"> </w:t>
      </w:r>
      <w:r w:rsidRPr="00644DEA">
        <w:rPr>
          <w:i/>
          <w:iCs/>
        </w:rPr>
        <w:t>fluctuate</w:t>
      </w:r>
      <w:r w:rsidRPr="00644DEA">
        <w:rPr>
          <w:i/>
          <w:iCs/>
          <w:spacing w:val="-1"/>
        </w:rPr>
        <w:t xml:space="preserve"> </w:t>
      </w:r>
      <w:r w:rsidRPr="00644DEA">
        <w:rPr>
          <w:i/>
          <w:iCs/>
        </w:rPr>
        <w:t>and</w:t>
      </w:r>
      <w:r w:rsidRPr="00644DEA">
        <w:rPr>
          <w:i/>
          <w:iCs/>
          <w:spacing w:val="-1"/>
        </w:rPr>
        <w:t xml:space="preserve"> </w:t>
      </w:r>
      <w:r w:rsidRPr="00644DEA">
        <w:rPr>
          <w:i/>
          <w:iCs/>
        </w:rPr>
        <w:t>change</w:t>
      </w:r>
      <w:r w:rsidRPr="00644DEA">
        <w:rPr>
          <w:i/>
          <w:iCs/>
          <w:spacing w:val="-1"/>
        </w:rPr>
        <w:t xml:space="preserve"> </w:t>
      </w:r>
      <w:r w:rsidRPr="00644DEA">
        <w:rPr>
          <w:i/>
          <w:iCs/>
        </w:rPr>
        <w:t>over</w:t>
      </w:r>
      <w:r w:rsidRPr="00644DEA">
        <w:rPr>
          <w:i/>
          <w:iCs/>
          <w:spacing w:val="-1"/>
        </w:rPr>
        <w:t xml:space="preserve"> </w:t>
      </w:r>
      <w:r w:rsidRPr="00644DEA">
        <w:rPr>
          <w:i/>
          <w:iCs/>
        </w:rPr>
        <w:t>time</w:t>
      </w:r>
      <w:r w:rsidRPr="00644DEA">
        <w:rPr>
          <w:i/>
          <w:iCs/>
          <w:spacing w:val="-1"/>
        </w:rPr>
        <w:t xml:space="preserve"> </w:t>
      </w:r>
      <w:r w:rsidRPr="00644DEA">
        <w:rPr>
          <w:i/>
          <w:iCs/>
        </w:rPr>
        <w:t>and</w:t>
      </w:r>
      <w:r w:rsidRPr="00644DEA">
        <w:rPr>
          <w:i/>
          <w:iCs/>
          <w:spacing w:val="-1"/>
        </w:rPr>
        <w:t xml:space="preserve"> </w:t>
      </w:r>
      <w:r w:rsidRPr="00644DEA">
        <w:rPr>
          <w:i/>
          <w:iCs/>
        </w:rPr>
        <w:t>can</w:t>
      </w:r>
      <w:r w:rsidRPr="00644DEA">
        <w:rPr>
          <w:i/>
          <w:iCs/>
          <w:spacing w:val="-1"/>
        </w:rPr>
        <w:t xml:space="preserve"> </w:t>
      </w:r>
      <w:r w:rsidRPr="00644DEA">
        <w:rPr>
          <w:i/>
          <w:iCs/>
        </w:rPr>
        <w:t>affect</w:t>
      </w:r>
      <w:r w:rsidRPr="00644DEA">
        <w:rPr>
          <w:i/>
          <w:iCs/>
          <w:spacing w:val="-1"/>
        </w:rPr>
        <w:t xml:space="preserve"> </w:t>
      </w:r>
      <w:r w:rsidRPr="00644DEA">
        <w:rPr>
          <w:i/>
          <w:iCs/>
        </w:rPr>
        <w:t>any</w:t>
      </w:r>
      <w:r w:rsidRPr="00644DEA">
        <w:rPr>
          <w:i/>
          <w:iCs/>
          <w:spacing w:val="-1"/>
        </w:rPr>
        <w:t xml:space="preserve"> </w:t>
      </w:r>
      <w:r w:rsidRPr="00644DEA">
        <w:rPr>
          <w:i/>
          <w:iCs/>
        </w:rPr>
        <w:t>system</w:t>
      </w:r>
      <w:r w:rsidRPr="00644DEA">
        <w:rPr>
          <w:i/>
          <w:iCs/>
          <w:spacing w:val="-2"/>
        </w:rPr>
        <w:t xml:space="preserve"> </w:t>
      </w:r>
      <w:r w:rsidRPr="00644DEA">
        <w:rPr>
          <w:i/>
          <w:iCs/>
        </w:rPr>
        <w:t>in the</w:t>
      </w:r>
      <w:r w:rsidRPr="00644DEA">
        <w:rPr>
          <w:i/>
          <w:iCs/>
          <w:spacing w:val="-1"/>
        </w:rPr>
        <w:t xml:space="preserve"> </w:t>
      </w:r>
      <w:r w:rsidRPr="00644DEA">
        <w:rPr>
          <w:i/>
          <w:iCs/>
        </w:rPr>
        <w:t xml:space="preserve">body.” </w:t>
      </w:r>
      <w:r w:rsidRPr="00644DEA">
        <w:t>According to the UCL/Oxford</w:t>
      </w:r>
      <w:r w:rsidRPr="00644DEA">
        <w:rPr>
          <w:spacing w:val="-1"/>
        </w:rPr>
        <w:t xml:space="preserve"> </w:t>
      </w:r>
      <w:r w:rsidRPr="00644DEA">
        <w:t>symptom</w:t>
      </w:r>
      <w:r w:rsidRPr="00644DEA">
        <w:rPr>
          <w:spacing w:val="-1"/>
        </w:rPr>
        <w:t xml:space="preserve"> </w:t>
      </w:r>
      <w:r w:rsidRPr="00644DEA">
        <w:t>survey</w:t>
      </w:r>
      <w:r w:rsidRPr="00644DEA">
        <w:rPr>
          <w:spacing w:val="-1"/>
        </w:rPr>
        <w:t xml:space="preserve"> </w:t>
      </w:r>
      <w:r w:rsidRPr="00644DEA">
        <w:rPr>
          <w:color w:val="333333"/>
        </w:rPr>
        <w:t>(2) the most common ongoing symptoms in</w:t>
      </w:r>
      <w:r w:rsidR="00AF387D">
        <w:rPr>
          <w:spacing w:val="23"/>
        </w:rPr>
        <w:t xml:space="preserve"> </w:t>
      </w:r>
      <w:r w:rsidRPr="00644DEA">
        <w:rPr>
          <w:color w:val="333333"/>
        </w:rPr>
        <w:t>201</w:t>
      </w:r>
      <w:r w:rsidRPr="00644DEA">
        <w:rPr>
          <w:color w:val="333333"/>
          <w:spacing w:val="54"/>
        </w:rPr>
        <w:t xml:space="preserve"> </w:t>
      </w:r>
      <w:r w:rsidRPr="00644DEA">
        <w:rPr>
          <w:color w:val="333333"/>
        </w:rPr>
        <w:t>long</w:t>
      </w:r>
      <w:r w:rsidRPr="00644DEA">
        <w:rPr>
          <w:color w:val="333333"/>
          <w:spacing w:val="54"/>
        </w:rPr>
        <w:t xml:space="preserve"> </w:t>
      </w:r>
      <w:r w:rsidRPr="00644DEA">
        <w:rPr>
          <w:color w:val="333333"/>
        </w:rPr>
        <w:t>Covid</w:t>
      </w:r>
      <w:r w:rsidRPr="00644DEA">
        <w:rPr>
          <w:color w:val="333333"/>
          <w:spacing w:val="54"/>
        </w:rPr>
        <w:t xml:space="preserve"> </w:t>
      </w:r>
      <w:r w:rsidRPr="00644DEA">
        <w:rPr>
          <w:color w:val="333333"/>
        </w:rPr>
        <w:t>patients</w:t>
      </w:r>
      <w:r w:rsidRPr="00644DEA">
        <w:rPr>
          <w:color w:val="333333"/>
          <w:spacing w:val="54"/>
        </w:rPr>
        <w:t xml:space="preserve"> </w:t>
      </w:r>
      <w:r w:rsidRPr="00644DEA">
        <w:rPr>
          <w:color w:val="333333"/>
        </w:rPr>
        <w:t>(only</w:t>
      </w:r>
      <w:r w:rsidRPr="00644DEA">
        <w:rPr>
          <w:color w:val="333333"/>
          <w:spacing w:val="54"/>
        </w:rPr>
        <w:t xml:space="preserve"> </w:t>
      </w:r>
      <w:r w:rsidRPr="00644DEA">
        <w:rPr>
          <w:color w:val="333333"/>
        </w:rPr>
        <w:t>18%</w:t>
      </w:r>
      <w:r w:rsidRPr="00644DEA">
        <w:rPr>
          <w:color w:val="333333"/>
          <w:spacing w:val="54"/>
        </w:rPr>
        <w:t xml:space="preserve"> </w:t>
      </w:r>
      <w:r w:rsidRPr="00644DEA">
        <w:rPr>
          <w:color w:val="333333"/>
        </w:rPr>
        <w:t>were</w:t>
      </w:r>
      <w:r w:rsidRPr="00644DEA">
        <w:rPr>
          <w:color w:val="333333"/>
          <w:spacing w:val="54"/>
        </w:rPr>
        <w:t xml:space="preserve"> </w:t>
      </w:r>
      <w:r w:rsidRPr="00644DEA">
        <w:rPr>
          <w:color w:val="333333"/>
        </w:rPr>
        <w:t>hospitalised</w:t>
      </w:r>
      <w:r>
        <w:rPr>
          <w:color w:val="333333"/>
        </w:rPr>
        <w:t>),</w:t>
      </w:r>
      <w:r>
        <w:rPr>
          <w:color w:val="333333"/>
          <w:spacing w:val="54"/>
        </w:rPr>
        <w:t xml:space="preserve"> </w:t>
      </w:r>
      <w:r>
        <w:rPr>
          <w:color w:val="333333"/>
        </w:rPr>
        <w:t>were</w:t>
      </w:r>
      <w:r>
        <w:rPr>
          <w:color w:val="333333"/>
          <w:spacing w:val="55"/>
        </w:rPr>
        <w:t xml:space="preserve"> </w:t>
      </w:r>
      <w:r>
        <w:rPr>
          <w:color w:val="333333"/>
        </w:rPr>
        <w:t>fatigue</w:t>
      </w:r>
      <w:r>
        <w:rPr>
          <w:color w:val="333333"/>
          <w:spacing w:val="54"/>
        </w:rPr>
        <w:t xml:space="preserve"> </w:t>
      </w:r>
      <w:r>
        <w:rPr>
          <w:color w:val="333333"/>
        </w:rPr>
        <w:t>(98%),</w:t>
      </w:r>
      <w:r>
        <w:rPr>
          <w:color w:val="333333"/>
          <w:spacing w:val="54"/>
        </w:rPr>
        <w:t xml:space="preserve"> </w:t>
      </w:r>
      <w:r>
        <w:rPr>
          <w:color w:val="333333"/>
        </w:rPr>
        <w:t>muscle</w:t>
      </w:r>
      <w:r>
        <w:rPr>
          <w:color w:val="333333"/>
          <w:spacing w:val="54"/>
        </w:rPr>
        <w:t xml:space="preserve"> </w:t>
      </w:r>
      <w:r>
        <w:rPr>
          <w:color w:val="333333"/>
        </w:rPr>
        <w:t>a</w:t>
      </w:r>
      <w:r w:rsidR="00AF387D">
        <w:rPr>
          <w:color w:val="333333"/>
        </w:rPr>
        <w:t>che (8</w:t>
      </w:r>
      <w:r>
        <w:rPr>
          <w:color w:val="333333"/>
        </w:rPr>
        <w:t>8%),</w:t>
      </w:r>
    </w:p>
    <w:p w14:paraId="02394BFB" w14:textId="6C0FED96" w:rsidR="00A23F45" w:rsidRDefault="00A23F45" w:rsidP="0069780E">
      <w:pPr>
        <w:rPr>
          <w:color w:val="333333"/>
        </w:rPr>
      </w:pPr>
      <w:r>
        <w:rPr>
          <w:color w:val="333333"/>
        </w:rPr>
        <w:t>shortness</w:t>
      </w:r>
      <w:r>
        <w:rPr>
          <w:color w:val="333333"/>
          <w:spacing w:val="-1"/>
        </w:rPr>
        <w:t xml:space="preserve"> </w:t>
      </w:r>
      <w:r>
        <w:rPr>
          <w:color w:val="333333"/>
        </w:rPr>
        <w:t>of</w:t>
      </w:r>
      <w:r>
        <w:rPr>
          <w:color w:val="333333"/>
          <w:spacing w:val="-1"/>
        </w:rPr>
        <w:t xml:space="preserve"> </w:t>
      </w:r>
      <w:r>
        <w:rPr>
          <w:color w:val="333333"/>
        </w:rPr>
        <w:t>breath</w:t>
      </w:r>
      <w:r>
        <w:rPr>
          <w:color w:val="333333"/>
          <w:spacing w:val="-1"/>
        </w:rPr>
        <w:t xml:space="preserve"> </w:t>
      </w:r>
      <w:r>
        <w:rPr>
          <w:color w:val="333333"/>
        </w:rPr>
        <w:t>(87%),</w:t>
      </w:r>
      <w:r>
        <w:rPr>
          <w:color w:val="333333"/>
          <w:spacing w:val="-1"/>
        </w:rPr>
        <w:t xml:space="preserve"> </w:t>
      </w:r>
      <w:r>
        <w:rPr>
          <w:color w:val="333333"/>
        </w:rPr>
        <w:t>and</w:t>
      </w:r>
      <w:r>
        <w:rPr>
          <w:color w:val="333333"/>
          <w:spacing w:val="-1"/>
        </w:rPr>
        <w:t xml:space="preserve"> </w:t>
      </w:r>
      <w:r>
        <w:rPr>
          <w:color w:val="333333"/>
        </w:rPr>
        <w:t>headache</w:t>
      </w:r>
      <w:r>
        <w:rPr>
          <w:color w:val="333333"/>
          <w:spacing w:val="-2"/>
        </w:rPr>
        <w:t xml:space="preserve"> </w:t>
      </w:r>
      <w:r>
        <w:rPr>
          <w:color w:val="333333"/>
        </w:rPr>
        <w:t>(83%),</w:t>
      </w:r>
      <w:r>
        <w:rPr>
          <w:color w:val="333333"/>
          <w:spacing w:val="-1"/>
        </w:rPr>
        <w:t xml:space="preserve"> </w:t>
      </w:r>
      <w:r>
        <w:rPr>
          <w:color w:val="333333"/>
        </w:rPr>
        <w:t>according</w:t>
      </w:r>
      <w:r>
        <w:rPr>
          <w:color w:val="333333"/>
          <w:spacing w:val="-1"/>
        </w:rPr>
        <w:t xml:space="preserve"> </w:t>
      </w:r>
      <w:r>
        <w:rPr>
          <w:color w:val="333333"/>
        </w:rPr>
        <w:t>with</w:t>
      </w:r>
      <w:r>
        <w:rPr>
          <w:color w:val="333333"/>
          <w:spacing w:val="-1"/>
        </w:rPr>
        <w:t xml:space="preserve"> </w:t>
      </w:r>
      <w:r>
        <w:rPr>
          <w:color w:val="333333"/>
        </w:rPr>
        <w:t>other</w:t>
      </w:r>
      <w:r>
        <w:rPr>
          <w:color w:val="333333"/>
          <w:spacing w:val="-1"/>
        </w:rPr>
        <w:t xml:space="preserve"> </w:t>
      </w:r>
      <w:r>
        <w:rPr>
          <w:color w:val="333333"/>
        </w:rPr>
        <w:t>long</w:t>
      </w:r>
      <w:r>
        <w:rPr>
          <w:color w:val="333333"/>
          <w:spacing w:val="-1"/>
        </w:rPr>
        <w:t xml:space="preserve"> </w:t>
      </w:r>
      <w:r>
        <w:rPr>
          <w:color w:val="333333"/>
        </w:rPr>
        <w:t>Covid</w:t>
      </w:r>
      <w:r>
        <w:rPr>
          <w:color w:val="333333"/>
          <w:spacing w:val="-1"/>
        </w:rPr>
        <w:t xml:space="preserve"> </w:t>
      </w:r>
      <w:r>
        <w:rPr>
          <w:color w:val="333333"/>
        </w:rPr>
        <w:t>studies</w:t>
      </w:r>
      <w:r w:rsidR="00AF387D">
        <w:rPr>
          <w:color w:val="333333"/>
        </w:rPr>
        <w:t>.</w:t>
      </w:r>
    </w:p>
    <w:p w14:paraId="3A1A7B58" w14:textId="77777777" w:rsidR="00AF387D" w:rsidRDefault="00AF387D" w:rsidP="0069780E">
      <w:pPr>
        <w:rPr>
          <w:color w:val="333333"/>
        </w:rPr>
      </w:pPr>
    </w:p>
    <w:p w14:paraId="2A0424A9" w14:textId="17FD9D1C" w:rsidR="00AF387D" w:rsidRDefault="00AF387D">
      <w:pPr>
        <w:spacing w:after="160" w:line="259" w:lineRule="auto"/>
        <w:rPr>
          <w:rFonts w:ascii="Calibri" w:hAnsi="Calibri" w:cs="Calibri"/>
          <w:color w:val="2F5496" w:themeColor="accent1" w:themeShade="BF"/>
        </w:rPr>
      </w:pPr>
      <w:r>
        <w:rPr>
          <w:rFonts w:ascii="Calibri" w:hAnsi="Calibri" w:cs="Calibri"/>
          <w:color w:val="2F5496" w:themeColor="accent1" w:themeShade="BF"/>
        </w:rPr>
        <w:br w:type="page"/>
      </w:r>
    </w:p>
    <w:bookmarkEnd w:id="10" w:displacedByCustomXml="next"/>
    <w:sdt>
      <w:sdtPr>
        <w:rPr>
          <w:rFonts w:asciiTheme="minorHAnsi" w:eastAsia="Times New Roman" w:hAnsiTheme="minorHAnsi" w:cs="Times New Roman"/>
          <w:b w:val="0"/>
          <w:bCs w:val="0"/>
          <w:color w:val="auto"/>
          <w:sz w:val="22"/>
          <w:szCs w:val="24"/>
          <w:lang w:val="en-GB" w:eastAsia="en-GB"/>
        </w:rPr>
        <w:id w:val="902096384"/>
        <w:docPartObj>
          <w:docPartGallery w:val="Table of Contents"/>
          <w:docPartUnique/>
        </w:docPartObj>
      </w:sdtPr>
      <w:sdtEndPr>
        <w:rPr>
          <w:noProof/>
        </w:rPr>
      </w:sdtEndPr>
      <w:sdtContent>
        <w:p w14:paraId="3DF1F607" w14:textId="069EF323" w:rsidR="005061B9" w:rsidRDefault="005061B9">
          <w:pPr>
            <w:pStyle w:val="TOCHeading"/>
          </w:pPr>
          <w:r>
            <w:t>Table of Contents</w:t>
          </w:r>
        </w:p>
        <w:p w14:paraId="6A5A1E0D" w14:textId="0C80D198" w:rsidR="005061B9" w:rsidRDefault="005061B9" w:rsidP="005061B9">
          <w:pPr>
            <w:pStyle w:val="TOC1"/>
            <w:tabs>
              <w:tab w:val="left" w:pos="480"/>
              <w:tab w:val="right" w:leader="dot" w:pos="9020"/>
            </w:tabs>
            <w:spacing w:before="0" w:after="0"/>
            <w:rPr>
              <w:rFonts w:eastAsiaTheme="minorEastAsia" w:cstheme="minorBidi"/>
              <w:b w:val="0"/>
              <w:bCs w:val="0"/>
              <w:i/>
              <w:iCs/>
              <w:noProof/>
            </w:rPr>
          </w:pPr>
          <w:r>
            <w:rPr>
              <w:b w:val="0"/>
              <w:bCs w:val="0"/>
            </w:rPr>
            <w:fldChar w:fldCharType="begin"/>
          </w:r>
          <w:r>
            <w:instrText xml:space="preserve"> TOC \o "1-3" \h \z \u </w:instrText>
          </w:r>
          <w:r>
            <w:rPr>
              <w:b w:val="0"/>
              <w:bCs w:val="0"/>
            </w:rPr>
            <w:fldChar w:fldCharType="separate"/>
          </w:r>
          <w:hyperlink w:anchor="_Toc73727492" w:history="1">
            <w:r w:rsidRPr="003577BB">
              <w:rPr>
                <w:rStyle w:val="Hyperlink"/>
                <w:rFonts w:ascii="Calibri" w:hAnsi="Calibri" w:cs="Calibri"/>
                <w:noProof/>
              </w:rPr>
              <w:t>1</w:t>
            </w:r>
            <w:r>
              <w:rPr>
                <w:rFonts w:eastAsiaTheme="minorEastAsia" w:cstheme="minorBidi"/>
                <w:b w:val="0"/>
                <w:bCs w:val="0"/>
                <w:i/>
                <w:iCs/>
                <w:noProof/>
              </w:rPr>
              <w:tab/>
            </w:r>
            <w:r w:rsidRPr="003577BB">
              <w:rPr>
                <w:rStyle w:val="Hyperlink"/>
                <w:rFonts w:ascii="Calibri" w:hAnsi="Calibri" w:cs="Calibri"/>
                <w:noProof/>
              </w:rPr>
              <w:t>INTRODUCTION</w:t>
            </w:r>
            <w:r>
              <w:rPr>
                <w:noProof/>
                <w:webHidden/>
              </w:rPr>
              <w:tab/>
            </w:r>
            <w:r>
              <w:rPr>
                <w:noProof/>
                <w:webHidden/>
              </w:rPr>
              <w:fldChar w:fldCharType="begin"/>
            </w:r>
            <w:r>
              <w:rPr>
                <w:noProof/>
                <w:webHidden/>
              </w:rPr>
              <w:instrText xml:space="preserve"> PAGEREF _Toc73727492 \h </w:instrText>
            </w:r>
            <w:r>
              <w:rPr>
                <w:noProof/>
                <w:webHidden/>
              </w:rPr>
            </w:r>
            <w:r>
              <w:rPr>
                <w:noProof/>
                <w:webHidden/>
              </w:rPr>
              <w:fldChar w:fldCharType="separate"/>
            </w:r>
            <w:r>
              <w:rPr>
                <w:noProof/>
                <w:webHidden/>
              </w:rPr>
              <w:t>9</w:t>
            </w:r>
            <w:r>
              <w:rPr>
                <w:noProof/>
                <w:webHidden/>
              </w:rPr>
              <w:fldChar w:fldCharType="end"/>
            </w:r>
          </w:hyperlink>
        </w:p>
        <w:p w14:paraId="1E3FC226" w14:textId="2DC3FE4B" w:rsidR="005061B9" w:rsidRDefault="0003354C" w:rsidP="005061B9">
          <w:pPr>
            <w:pStyle w:val="TOC1"/>
            <w:tabs>
              <w:tab w:val="left" w:pos="480"/>
              <w:tab w:val="right" w:leader="dot" w:pos="9020"/>
            </w:tabs>
            <w:spacing w:before="0" w:after="0"/>
            <w:rPr>
              <w:rFonts w:eastAsiaTheme="minorEastAsia" w:cstheme="minorBidi"/>
              <w:b w:val="0"/>
              <w:bCs w:val="0"/>
              <w:i/>
              <w:iCs/>
              <w:noProof/>
            </w:rPr>
          </w:pPr>
          <w:hyperlink w:anchor="_Toc73727493" w:history="1">
            <w:r w:rsidR="005061B9" w:rsidRPr="003577BB">
              <w:rPr>
                <w:rStyle w:val="Hyperlink"/>
                <w:noProof/>
              </w:rPr>
              <w:t>2</w:t>
            </w:r>
            <w:r w:rsidR="005061B9">
              <w:rPr>
                <w:rFonts w:eastAsiaTheme="minorEastAsia" w:cstheme="minorBidi"/>
                <w:b w:val="0"/>
                <w:bCs w:val="0"/>
                <w:i/>
                <w:iCs/>
                <w:noProof/>
              </w:rPr>
              <w:tab/>
            </w:r>
            <w:r w:rsidR="005061B9" w:rsidRPr="003577BB">
              <w:rPr>
                <w:rStyle w:val="Hyperlink"/>
                <w:noProof/>
              </w:rPr>
              <w:t>BACKGROUND AND RATIONALE</w:t>
            </w:r>
            <w:r w:rsidR="005061B9">
              <w:rPr>
                <w:noProof/>
                <w:webHidden/>
              </w:rPr>
              <w:tab/>
            </w:r>
            <w:r w:rsidR="005061B9">
              <w:rPr>
                <w:noProof/>
                <w:webHidden/>
              </w:rPr>
              <w:fldChar w:fldCharType="begin"/>
            </w:r>
            <w:r w:rsidR="005061B9">
              <w:rPr>
                <w:noProof/>
                <w:webHidden/>
              </w:rPr>
              <w:instrText xml:space="preserve"> PAGEREF _Toc73727493 \h </w:instrText>
            </w:r>
            <w:r w:rsidR="005061B9">
              <w:rPr>
                <w:noProof/>
                <w:webHidden/>
              </w:rPr>
            </w:r>
            <w:r w:rsidR="005061B9">
              <w:rPr>
                <w:noProof/>
                <w:webHidden/>
              </w:rPr>
              <w:fldChar w:fldCharType="separate"/>
            </w:r>
            <w:r w:rsidR="005061B9">
              <w:rPr>
                <w:noProof/>
                <w:webHidden/>
              </w:rPr>
              <w:t>11</w:t>
            </w:r>
            <w:r w:rsidR="005061B9">
              <w:rPr>
                <w:noProof/>
                <w:webHidden/>
              </w:rPr>
              <w:fldChar w:fldCharType="end"/>
            </w:r>
          </w:hyperlink>
        </w:p>
        <w:p w14:paraId="0F07F516" w14:textId="7F929C3B" w:rsidR="005061B9" w:rsidRDefault="0003354C" w:rsidP="005061B9">
          <w:pPr>
            <w:pStyle w:val="TOC2"/>
            <w:tabs>
              <w:tab w:val="left" w:pos="960"/>
              <w:tab w:val="right" w:leader="dot" w:pos="9020"/>
            </w:tabs>
            <w:rPr>
              <w:rFonts w:eastAsiaTheme="minorEastAsia" w:cstheme="minorBidi"/>
              <w:b w:val="0"/>
              <w:bCs w:val="0"/>
              <w:noProof/>
              <w:sz w:val="24"/>
              <w:szCs w:val="24"/>
            </w:rPr>
          </w:pPr>
          <w:hyperlink w:anchor="_Toc73727494" w:history="1">
            <w:r w:rsidR="005061B9" w:rsidRPr="003577BB">
              <w:rPr>
                <w:rStyle w:val="Hyperlink"/>
                <w:iCs/>
                <w:noProof/>
              </w:rPr>
              <w:t>2.1</w:t>
            </w:r>
            <w:r w:rsidR="005061B9">
              <w:rPr>
                <w:rFonts w:eastAsiaTheme="minorEastAsia" w:cstheme="minorBidi"/>
                <w:b w:val="0"/>
                <w:bCs w:val="0"/>
                <w:noProof/>
                <w:sz w:val="24"/>
                <w:szCs w:val="24"/>
              </w:rPr>
              <w:tab/>
            </w:r>
            <w:r w:rsidR="005061B9" w:rsidRPr="003577BB">
              <w:rPr>
                <w:rStyle w:val="Hyperlink"/>
                <w:noProof/>
              </w:rPr>
              <w:t>Rationale for theoretical</w:t>
            </w:r>
            <w:r w:rsidR="005061B9" w:rsidRPr="003577BB">
              <w:rPr>
                <w:rStyle w:val="Hyperlink"/>
                <w:noProof/>
                <w:spacing w:val="-6"/>
              </w:rPr>
              <w:t xml:space="preserve"> </w:t>
            </w:r>
            <w:r w:rsidR="005061B9" w:rsidRPr="003577BB">
              <w:rPr>
                <w:rStyle w:val="Hyperlink"/>
                <w:noProof/>
              </w:rPr>
              <w:t>framework</w:t>
            </w:r>
            <w:r w:rsidR="005061B9">
              <w:rPr>
                <w:noProof/>
                <w:webHidden/>
              </w:rPr>
              <w:tab/>
            </w:r>
            <w:r w:rsidR="005061B9">
              <w:rPr>
                <w:noProof/>
                <w:webHidden/>
              </w:rPr>
              <w:fldChar w:fldCharType="begin"/>
            </w:r>
            <w:r w:rsidR="005061B9">
              <w:rPr>
                <w:noProof/>
                <w:webHidden/>
              </w:rPr>
              <w:instrText xml:space="preserve"> PAGEREF _Toc73727494 \h </w:instrText>
            </w:r>
            <w:r w:rsidR="005061B9">
              <w:rPr>
                <w:noProof/>
                <w:webHidden/>
              </w:rPr>
            </w:r>
            <w:r w:rsidR="005061B9">
              <w:rPr>
                <w:noProof/>
                <w:webHidden/>
              </w:rPr>
              <w:fldChar w:fldCharType="separate"/>
            </w:r>
            <w:r w:rsidR="005061B9">
              <w:rPr>
                <w:noProof/>
                <w:webHidden/>
              </w:rPr>
              <w:t>11</w:t>
            </w:r>
            <w:r w:rsidR="005061B9">
              <w:rPr>
                <w:noProof/>
                <w:webHidden/>
              </w:rPr>
              <w:fldChar w:fldCharType="end"/>
            </w:r>
          </w:hyperlink>
        </w:p>
        <w:p w14:paraId="3F521932" w14:textId="6D219A47" w:rsidR="005061B9" w:rsidRDefault="0003354C" w:rsidP="005061B9">
          <w:pPr>
            <w:pStyle w:val="TOC2"/>
            <w:tabs>
              <w:tab w:val="left" w:pos="960"/>
              <w:tab w:val="right" w:leader="dot" w:pos="9020"/>
            </w:tabs>
            <w:rPr>
              <w:rFonts w:eastAsiaTheme="minorEastAsia" w:cstheme="minorBidi"/>
              <w:b w:val="0"/>
              <w:bCs w:val="0"/>
              <w:noProof/>
              <w:sz w:val="24"/>
              <w:szCs w:val="24"/>
            </w:rPr>
          </w:pPr>
          <w:hyperlink w:anchor="_Toc73727495" w:history="1">
            <w:r w:rsidR="005061B9" w:rsidRPr="003577BB">
              <w:rPr>
                <w:rStyle w:val="Hyperlink"/>
                <w:iCs/>
                <w:noProof/>
              </w:rPr>
              <w:t>2.2</w:t>
            </w:r>
            <w:r w:rsidR="005061B9">
              <w:rPr>
                <w:rFonts w:eastAsiaTheme="minorEastAsia" w:cstheme="minorBidi"/>
                <w:b w:val="0"/>
                <w:bCs w:val="0"/>
                <w:noProof/>
                <w:sz w:val="24"/>
                <w:szCs w:val="24"/>
              </w:rPr>
              <w:tab/>
            </w:r>
            <w:r w:rsidR="005061B9" w:rsidRPr="003577BB">
              <w:rPr>
                <w:rStyle w:val="Hyperlink"/>
                <w:noProof/>
              </w:rPr>
              <w:t>Existing</w:t>
            </w:r>
            <w:r w:rsidR="005061B9" w:rsidRPr="003577BB">
              <w:rPr>
                <w:rStyle w:val="Hyperlink"/>
                <w:noProof/>
                <w:spacing w:val="-1"/>
              </w:rPr>
              <w:t xml:space="preserve"> </w:t>
            </w:r>
            <w:r w:rsidR="005061B9" w:rsidRPr="003577BB">
              <w:rPr>
                <w:rStyle w:val="Hyperlink"/>
                <w:noProof/>
              </w:rPr>
              <w:t>literature</w:t>
            </w:r>
            <w:r w:rsidR="005061B9" w:rsidRPr="003577BB">
              <w:rPr>
                <w:rStyle w:val="Hyperlink"/>
                <w:noProof/>
                <w:spacing w:val="-1"/>
              </w:rPr>
              <w:t xml:space="preserve"> </w:t>
            </w:r>
            <w:r w:rsidR="005061B9" w:rsidRPr="003577BB">
              <w:rPr>
                <w:rStyle w:val="Hyperlink"/>
                <w:noProof/>
              </w:rPr>
              <w:t>and</w:t>
            </w:r>
            <w:r w:rsidR="005061B9" w:rsidRPr="003577BB">
              <w:rPr>
                <w:rStyle w:val="Hyperlink"/>
                <w:noProof/>
                <w:spacing w:val="-1"/>
              </w:rPr>
              <w:t xml:space="preserve"> </w:t>
            </w:r>
            <w:r w:rsidR="005061B9" w:rsidRPr="003577BB">
              <w:rPr>
                <w:rStyle w:val="Hyperlink"/>
                <w:noProof/>
              </w:rPr>
              <w:t>studies</w:t>
            </w:r>
            <w:r w:rsidR="005061B9">
              <w:rPr>
                <w:noProof/>
                <w:webHidden/>
              </w:rPr>
              <w:tab/>
            </w:r>
            <w:r w:rsidR="005061B9">
              <w:rPr>
                <w:noProof/>
                <w:webHidden/>
              </w:rPr>
              <w:fldChar w:fldCharType="begin"/>
            </w:r>
            <w:r w:rsidR="005061B9">
              <w:rPr>
                <w:noProof/>
                <w:webHidden/>
              </w:rPr>
              <w:instrText xml:space="preserve"> PAGEREF _Toc73727495 \h </w:instrText>
            </w:r>
            <w:r w:rsidR="005061B9">
              <w:rPr>
                <w:noProof/>
                <w:webHidden/>
              </w:rPr>
            </w:r>
            <w:r w:rsidR="005061B9">
              <w:rPr>
                <w:noProof/>
                <w:webHidden/>
              </w:rPr>
              <w:fldChar w:fldCharType="separate"/>
            </w:r>
            <w:r w:rsidR="005061B9">
              <w:rPr>
                <w:noProof/>
                <w:webHidden/>
              </w:rPr>
              <w:t>12</w:t>
            </w:r>
            <w:r w:rsidR="005061B9">
              <w:rPr>
                <w:noProof/>
                <w:webHidden/>
              </w:rPr>
              <w:fldChar w:fldCharType="end"/>
            </w:r>
          </w:hyperlink>
        </w:p>
        <w:p w14:paraId="4B9D6296" w14:textId="755629FA" w:rsidR="005061B9" w:rsidRDefault="0003354C" w:rsidP="005061B9">
          <w:pPr>
            <w:pStyle w:val="TOC3"/>
            <w:tabs>
              <w:tab w:val="left" w:pos="1200"/>
              <w:tab w:val="right" w:leader="dot" w:pos="9020"/>
            </w:tabs>
            <w:rPr>
              <w:rFonts w:eastAsiaTheme="minorEastAsia" w:cstheme="minorBidi"/>
              <w:noProof/>
              <w:sz w:val="24"/>
              <w:szCs w:val="24"/>
            </w:rPr>
          </w:pPr>
          <w:hyperlink w:anchor="_Toc73727496" w:history="1">
            <w:r w:rsidR="005061B9" w:rsidRPr="003577BB">
              <w:rPr>
                <w:rStyle w:val="Hyperlink"/>
                <w:noProof/>
              </w:rPr>
              <w:t>2.2.1</w:t>
            </w:r>
            <w:r w:rsidR="005061B9">
              <w:rPr>
                <w:rFonts w:eastAsiaTheme="minorEastAsia" w:cstheme="minorBidi"/>
                <w:noProof/>
                <w:sz w:val="24"/>
                <w:szCs w:val="24"/>
              </w:rPr>
              <w:tab/>
            </w:r>
            <w:r w:rsidR="005061B9" w:rsidRPr="003577BB">
              <w:rPr>
                <w:rStyle w:val="Hyperlink"/>
                <w:noProof/>
              </w:rPr>
              <w:t>Ethnic</w:t>
            </w:r>
            <w:r w:rsidR="005061B9" w:rsidRPr="003577BB">
              <w:rPr>
                <w:rStyle w:val="Hyperlink"/>
                <w:noProof/>
                <w:spacing w:val="-8"/>
              </w:rPr>
              <w:t xml:space="preserve"> </w:t>
            </w:r>
            <w:r w:rsidR="005061B9" w:rsidRPr="003577BB">
              <w:rPr>
                <w:rStyle w:val="Hyperlink"/>
                <w:noProof/>
              </w:rPr>
              <w:t>minorities</w:t>
            </w:r>
            <w:r w:rsidR="005061B9">
              <w:rPr>
                <w:noProof/>
                <w:webHidden/>
              </w:rPr>
              <w:tab/>
            </w:r>
            <w:r w:rsidR="005061B9">
              <w:rPr>
                <w:noProof/>
                <w:webHidden/>
              </w:rPr>
              <w:fldChar w:fldCharType="begin"/>
            </w:r>
            <w:r w:rsidR="005061B9">
              <w:rPr>
                <w:noProof/>
                <w:webHidden/>
              </w:rPr>
              <w:instrText xml:space="preserve"> PAGEREF _Toc73727496 \h </w:instrText>
            </w:r>
            <w:r w:rsidR="005061B9">
              <w:rPr>
                <w:noProof/>
                <w:webHidden/>
              </w:rPr>
            </w:r>
            <w:r w:rsidR="005061B9">
              <w:rPr>
                <w:noProof/>
                <w:webHidden/>
              </w:rPr>
              <w:fldChar w:fldCharType="separate"/>
            </w:r>
            <w:r w:rsidR="005061B9">
              <w:rPr>
                <w:noProof/>
                <w:webHidden/>
              </w:rPr>
              <w:t>12</w:t>
            </w:r>
            <w:r w:rsidR="005061B9">
              <w:rPr>
                <w:noProof/>
                <w:webHidden/>
              </w:rPr>
              <w:fldChar w:fldCharType="end"/>
            </w:r>
          </w:hyperlink>
        </w:p>
        <w:p w14:paraId="6FDC0302" w14:textId="169C55EE" w:rsidR="005061B9" w:rsidRDefault="0003354C" w:rsidP="005061B9">
          <w:pPr>
            <w:pStyle w:val="TOC3"/>
            <w:tabs>
              <w:tab w:val="left" w:pos="1200"/>
              <w:tab w:val="right" w:leader="dot" w:pos="9020"/>
            </w:tabs>
            <w:rPr>
              <w:rFonts w:eastAsiaTheme="minorEastAsia" w:cstheme="minorBidi"/>
              <w:noProof/>
              <w:sz w:val="24"/>
              <w:szCs w:val="24"/>
            </w:rPr>
          </w:pPr>
          <w:hyperlink w:anchor="_Toc73727497" w:history="1">
            <w:r w:rsidR="005061B9" w:rsidRPr="003577BB">
              <w:rPr>
                <w:rStyle w:val="Hyperlink"/>
                <w:noProof/>
              </w:rPr>
              <w:t>2.2.2</w:t>
            </w:r>
            <w:r w:rsidR="005061B9">
              <w:rPr>
                <w:rFonts w:eastAsiaTheme="minorEastAsia" w:cstheme="minorBidi"/>
                <w:noProof/>
                <w:sz w:val="24"/>
                <w:szCs w:val="24"/>
              </w:rPr>
              <w:tab/>
            </w:r>
            <w:r w:rsidR="005061B9" w:rsidRPr="003577BB">
              <w:rPr>
                <w:rStyle w:val="Hyperlink"/>
                <w:noProof/>
              </w:rPr>
              <w:t>Chronic</w:t>
            </w:r>
            <w:r w:rsidR="005061B9" w:rsidRPr="003577BB">
              <w:rPr>
                <w:rStyle w:val="Hyperlink"/>
                <w:noProof/>
                <w:spacing w:val="7"/>
              </w:rPr>
              <w:t xml:space="preserve"> </w:t>
            </w:r>
            <w:r w:rsidR="005061B9" w:rsidRPr="003577BB">
              <w:rPr>
                <w:rStyle w:val="Hyperlink"/>
                <w:noProof/>
              </w:rPr>
              <w:t>conditions</w:t>
            </w:r>
            <w:r w:rsidR="005061B9" w:rsidRPr="003577BB">
              <w:rPr>
                <w:rStyle w:val="Hyperlink"/>
                <w:noProof/>
                <w:spacing w:val="8"/>
              </w:rPr>
              <w:t xml:space="preserve"> </w:t>
            </w:r>
            <w:r w:rsidR="005061B9" w:rsidRPr="003577BB">
              <w:rPr>
                <w:rStyle w:val="Hyperlink"/>
                <w:noProof/>
              </w:rPr>
              <w:t>or</w:t>
            </w:r>
            <w:r w:rsidR="005061B9" w:rsidRPr="003577BB">
              <w:rPr>
                <w:rStyle w:val="Hyperlink"/>
                <w:noProof/>
                <w:spacing w:val="8"/>
              </w:rPr>
              <w:t xml:space="preserve"> </w:t>
            </w:r>
            <w:r w:rsidR="005061B9" w:rsidRPr="003577BB">
              <w:rPr>
                <w:rStyle w:val="Hyperlink"/>
                <w:noProof/>
              </w:rPr>
              <w:t>disabilities</w:t>
            </w:r>
            <w:r w:rsidR="005061B9">
              <w:rPr>
                <w:noProof/>
                <w:webHidden/>
              </w:rPr>
              <w:tab/>
            </w:r>
            <w:r w:rsidR="005061B9">
              <w:rPr>
                <w:noProof/>
                <w:webHidden/>
              </w:rPr>
              <w:fldChar w:fldCharType="begin"/>
            </w:r>
            <w:r w:rsidR="005061B9">
              <w:rPr>
                <w:noProof/>
                <w:webHidden/>
              </w:rPr>
              <w:instrText xml:space="preserve"> PAGEREF _Toc73727497 \h </w:instrText>
            </w:r>
            <w:r w:rsidR="005061B9">
              <w:rPr>
                <w:noProof/>
                <w:webHidden/>
              </w:rPr>
            </w:r>
            <w:r w:rsidR="005061B9">
              <w:rPr>
                <w:noProof/>
                <w:webHidden/>
              </w:rPr>
              <w:fldChar w:fldCharType="separate"/>
            </w:r>
            <w:r w:rsidR="005061B9">
              <w:rPr>
                <w:noProof/>
                <w:webHidden/>
              </w:rPr>
              <w:t>13</w:t>
            </w:r>
            <w:r w:rsidR="005061B9">
              <w:rPr>
                <w:noProof/>
                <w:webHidden/>
              </w:rPr>
              <w:fldChar w:fldCharType="end"/>
            </w:r>
          </w:hyperlink>
        </w:p>
        <w:p w14:paraId="666C60DB" w14:textId="0A741BFF" w:rsidR="005061B9" w:rsidRDefault="0003354C" w:rsidP="005061B9">
          <w:pPr>
            <w:pStyle w:val="TOC2"/>
            <w:tabs>
              <w:tab w:val="left" w:pos="960"/>
              <w:tab w:val="right" w:leader="dot" w:pos="9020"/>
            </w:tabs>
            <w:rPr>
              <w:rFonts w:eastAsiaTheme="minorEastAsia" w:cstheme="minorBidi"/>
              <w:b w:val="0"/>
              <w:bCs w:val="0"/>
              <w:noProof/>
              <w:sz w:val="24"/>
              <w:szCs w:val="24"/>
            </w:rPr>
          </w:pPr>
          <w:hyperlink w:anchor="_Toc73727498" w:history="1">
            <w:r w:rsidR="005061B9" w:rsidRPr="003577BB">
              <w:rPr>
                <w:rStyle w:val="Hyperlink"/>
                <w:iCs/>
                <w:noProof/>
              </w:rPr>
              <w:t>2.3</w:t>
            </w:r>
            <w:r w:rsidR="005061B9">
              <w:rPr>
                <w:rFonts w:eastAsiaTheme="minorEastAsia" w:cstheme="minorBidi"/>
                <w:b w:val="0"/>
                <w:bCs w:val="0"/>
                <w:noProof/>
                <w:sz w:val="24"/>
                <w:szCs w:val="24"/>
              </w:rPr>
              <w:tab/>
            </w:r>
            <w:r w:rsidR="005061B9" w:rsidRPr="003577BB">
              <w:rPr>
                <w:rStyle w:val="Hyperlink"/>
                <w:noProof/>
              </w:rPr>
              <w:t>Why</w:t>
            </w:r>
            <w:r w:rsidR="005061B9" w:rsidRPr="003577BB">
              <w:rPr>
                <w:rStyle w:val="Hyperlink"/>
                <w:noProof/>
                <w:spacing w:val="9"/>
              </w:rPr>
              <w:t xml:space="preserve"> </w:t>
            </w:r>
            <w:r w:rsidR="005061B9" w:rsidRPr="003577BB">
              <w:rPr>
                <w:rStyle w:val="Hyperlink"/>
                <w:noProof/>
              </w:rPr>
              <w:t>this</w:t>
            </w:r>
            <w:r w:rsidR="005061B9" w:rsidRPr="003577BB">
              <w:rPr>
                <w:rStyle w:val="Hyperlink"/>
                <w:noProof/>
                <w:spacing w:val="9"/>
              </w:rPr>
              <w:t xml:space="preserve"> </w:t>
            </w:r>
            <w:r w:rsidR="005061B9" w:rsidRPr="003577BB">
              <w:rPr>
                <w:rStyle w:val="Hyperlink"/>
                <w:noProof/>
              </w:rPr>
              <w:t>research</w:t>
            </w:r>
            <w:r w:rsidR="005061B9" w:rsidRPr="003577BB">
              <w:rPr>
                <w:rStyle w:val="Hyperlink"/>
                <w:noProof/>
                <w:spacing w:val="9"/>
              </w:rPr>
              <w:t xml:space="preserve"> </w:t>
            </w:r>
            <w:r w:rsidR="005061B9" w:rsidRPr="003577BB">
              <w:rPr>
                <w:rStyle w:val="Hyperlink"/>
                <w:noProof/>
              </w:rPr>
              <w:t>is</w:t>
            </w:r>
            <w:r w:rsidR="005061B9" w:rsidRPr="003577BB">
              <w:rPr>
                <w:rStyle w:val="Hyperlink"/>
                <w:noProof/>
                <w:spacing w:val="9"/>
              </w:rPr>
              <w:t xml:space="preserve"> </w:t>
            </w:r>
            <w:r w:rsidR="005061B9" w:rsidRPr="003577BB">
              <w:rPr>
                <w:rStyle w:val="Hyperlink"/>
                <w:noProof/>
              </w:rPr>
              <w:t>needed</w:t>
            </w:r>
            <w:r w:rsidR="005061B9" w:rsidRPr="003577BB">
              <w:rPr>
                <w:rStyle w:val="Hyperlink"/>
                <w:noProof/>
                <w:spacing w:val="9"/>
              </w:rPr>
              <w:t xml:space="preserve"> </w:t>
            </w:r>
            <w:r w:rsidR="005061B9" w:rsidRPr="003577BB">
              <w:rPr>
                <w:rStyle w:val="Hyperlink"/>
                <w:noProof/>
              </w:rPr>
              <w:t>now</w:t>
            </w:r>
            <w:r w:rsidR="005061B9">
              <w:rPr>
                <w:noProof/>
                <w:webHidden/>
              </w:rPr>
              <w:tab/>
            </w:r>
            <w:r w:rsidR="005061B9">
              <w:rPr>
                <w:noProof/>
                <w:webHidden/>
              </w:rPr>
              <w:fldChar w:fldCharType="begin"/>
            </w:r>
            <w:r w:rsidR="005061B9">
              <w:rPr>
                <w:noProof/>
                <w:webHidden/>
              </w:rPr>
              <w:instrText xml:space="preserve"> PAGEREF _Toc73727498 \h </w:instrText>
            </w:r>
            <w:r w:rsidR="005061B9">
              <w:rPr>
                <w:noProof/>
                <w:webHidden/>
              </w:rPr>
            </w:r>
            <w:r w:rsidR="005061B9">
              <w:rPr>
                <w:noProof/>
                <w:webHidden/>
              </w:rPr>
              <w:fldChar w:fldCharType="separate"/>
            </w:r>
            <w:r w:rsidR="005061B9">
              <w:rPr>
                <w:noProof/>
                <w:webHidden/>
              </w:rPr>
              <w:t>15</w:t>
            </w:r>
            <w:r w:rsidR="005061B9">
              <w:rPr>
                <w:noProof/>
                <w:webHidden/>
              </w:rPr>
              <w:fldChar w:fldCharType="end"/>
            </w:r>
          </w:hyperlink>
        </w:p>
        <w:p w14:paraId="66CC9895" w14:textId="372C2F4F" w:rsidR="005061B9" w:rsidRDefault="0003354C" w:rsidP="005061B9">
          <w:pPr>
            <w:pStyle w:val="TOC1"/>
            <w:tabs>
              <w:tab w:val="left" w:pos="480"/>
              <w:tab w:val="right" w:leader="dot" w:pos="9020"/>
            </w:tabs>
            <w:spacing w:before="0" w:after="0"/>
            <w:rPr>
              <w:rFonts w:eastAsiaTheme="minorEastAsia" w:cstheme="minorBidi"/>
              <w:b w:val="0"/>
              <w:bCs w:val="0"/>
              <w:i/>
              <w:iCs/>
              <w:noProof/>
            </w:rPr>
          </w:pPr>
          <w:hyperlink w:anchor="_Toc73727499" w:history="1">
            <w:r w:rsidR="005061B9" w:rsidRPr="003577BB">
              <w:rPr>
                <w:rStyle w:val="Hyperlink"/>
                <w:noProof/>
              </w:rPr>
              <w:t>3</w:t>
            </w:r>
            <w:r w:rsidR="005061B9">
              <w:rPr>
                <w:rFonts w:eastAsiaTheme="minorEastAsia" w:cstheme="minorBidi"/>
                <w:b w:val="0"/>
                <w:bCs w:val="0"/>
                <w:i/>
                <w:iCs/>
                <w:noProof/>
              </w:rPr>
              <w:tab/>
            </w:r>
            <w:r w:rsidR="005061B9" w:rsidRPr="003577BB">
              <w:rPr>
                <w:rStyle w:val="Hyperlink"/>
                <w:noProof/>
              </w:rPr>
              <w:t>AIM AND OBJECTIVES</w:t>
            </w:r>
            <w:r w:rsidR="005061B9">
              <w:rPr>
                <w:noProof/>
                <w:webHidden/>
              </w:rPr>
              <w:tab/>
            </w:r>
            <w:r w:rsidR="005061B9">
              <w:rPr>
                <w:noProof/>
                <w:webHidden/>
              </w:rPr>
              <w:fldChar w:fldCharType="begin"/>
            </w:r>
            <w:r w:rsidR="005061B9">
              <w:rPr>
                <w:noProof/>
                <w:webHidden/>
              </w:rPr>
              <w:instrText xml:space="preserve"> PAGEREF _Toc73727499 \h </w:instrText>
            </w:r>
            <w:r w:rsidR="005061B9">
              <w:rPr>
                <w:noProof/>
                <w:webHidden/>
              </w:rPr>
            </w:r>
            <w:r w:rsidR="005061B9">
              <w:rPr>
                <w:noProof/>
                <w:webHidden/>
              </w:rPr>
              <w:fldChar w:fldCharType="separate"/>
            </w:r>
            <w:r w:rsidR="005061B9">
              <w:rPr>
                <w:noProof/>
                <w:webHidden/>
              </w:rPr>
              <w:t>15</w:t>
            </w:r>
            <w:r w:rsidR="005061B9">
              <w:rPr>
                <w:noProof/>
                <w:webHidden/>
              </w:rPr>
              <w:fldChar w:fldCharType="end"/>
            </w:r>
          </w:hyperlink>
        </w:p>
        <w:p w14:paraId="520682F7" w14:textId="5007567A" w:rsidR="005061B9" w:rsidRDefault="0003354C" w:rsidP="005061B9">
          <w:pPr>
            <w:pStyle w:val="TOC2"/>
            <w:tabs>
              <w:tab w:val="left" w:pos="960"/>
              <w:tab w:val="right" w:leader="dot" w:pos="9020"/>
            </w:tabs>
            <w:rPr>
              <w:rFonts w:eastAsiaTheme="minorEastAsia" w:cstheme="minorBidi"/>
              <w:b w:val="0"/>
              <w:bCs w:val="0"/>
              <w:noProof/>
              <w:sz w:val="24"/>
              <w:szCs w:val="24"/>
            </w:rPr>
          </w:pPr>
          <w:hyperlink w:anchor="_Toc73727500" w:history="1">
            <w:r w:rsidR="005061B9" w:rsidRPr="003577BB">
              <w:rPr>
                <w:rStyle w:val="Hyperlink"/>
                <w:iCs/>
                <w:noProof/>
              </w:rPr>
              <w:t>3.1</w:t>
            </w:r>
            <w:r w:rsidR="005061B9">
              <w:rPr>
                <w:rFonts w:eastAsiaTheme="minorEastAsia" w:cstheme="minorBidi"/>
                <w:b w:val="0"/>
                <w:bCs w:val="0"/>
                <w:noProof/>
                <w:sz w:val="24"/>
                <w:szCs w:val="24"/>
              </w:rPr>
              <w:tab/>
            </w:r>
            <w:r w:rsidR="005061B9" w:rsidRPr="003577BB">
              <w:rPr>
                <w:rStyle w:val="Hyperlink"/>
                <w:noProof/>
              </w:rPr>
              <w:t>Aim</w:t>
            </w:r>
            <w:r w:rsidR="005061B9">
              <w:rPr>
                <w:noProof/>
                <w:webHidden/>
              </w:rPr>
              <w:tab/>
            </w:r>
            <w:r w:rsidR="005061B9">
              <w:rPr>
                <w:noProof/>
                <w:webHidden/>
              </w:rPr>
              <w:fldChar w:fldCharType="begin"/>
            </w:r>
            <w:r w:rsidR="005061B9">
              <w:rPr>
                <w:noProof/>
                <w:webHidden/>
              </w:rPr>
              <w:instrText xml:space="preserve"> PAGEREF _Toc73727500 \h </w:instrText>
            </w:r>
            <w:r w:rsidR="005061B9">
              <w:rPr>
                <w:noProof/>
                <w:webHidden/>
              </w:rPr>
            </w:r>
            <w:r w:rsidR="005061B9">
              <w:rPr>
                <w:noProof/>
                <w:webHidden/>
              </w:rPr>
              <w:fldChar w:fldCharType="separate"/>
            </w:r>
            <w:r w:rsidR="005061B9">
              <w:rPr>
                <w:noProof/>
                <w:webHidden/>
              </w:rPr>
              <w:t>15</w:t>
            </w:r>
            <w:r w:rsidR="005061B9">
              <w:rPr>
                <w:noProof/>
                <w:webHidden/>
              </w:rPr>
              <w:fldChar w:fldCharType="end"/>
            </w:r>
          </w:hyperlink>
        </w:p>
        <w:p w14:paraId="5EDB1AB7" w14:textId="74EF97B6" w:rsidR="005061B9" w:rsidRDefault="0003354C" w:rsidP="005061B9">
          <w:pPr>
            <w:pStyle w:val="TOC2"/>
            <w:tabs>
              <w:tab w:val="left" w:pos="960"/>
              <w:tab w:val="right" w:leader="dot" w:pos="9020"/>
            </w:tabs>
            <w:rPr>
              <w:rFonts w:eastAsiaTheme="minorEastAsia" w:cstheme="minorBidi"/>
              <w:b w:val="0"/>
              <w:bCs w:val="0"/>
              <w:noProof/>
              <w:sz w:val="24"/>
              <w:szCs w:val="24"/>
            </w:rPr>
          </w:pPr>
          <w:hyperlink w:anchor="_Toc73727501" w:history="1">
            <w:r w:rsidR="005061B9" w:rsidRPr="003577BB">
              <w:rPr>
                <w:rStyle w:val="Hyperlink"/>
                <w:iCs/>
                <w:noProof/>
              </w:rPr>
              <w:t>3.2</w:t>
            </w:r>
            <w:r w:rsidR="005061B9">
              <w:rPr>
                <w:rFonts w:eastAsiaTheme="minorEastAsia" w:cstheme="minorBidi"/>
                <w:b w:val="0"/>
                <w:bCs w:val="0"/>
                <w:noProof/>
                <w:sz w:val="24"/>
                <w:szCs w:val="24"/>
              </w:rPr>
              <w:tab/>
            </w:r>
            <w:r w:rsidR="005061B9" w:rsidRPr="003577BB">
              <w:rPr>
                <w:rStyle w:val="Hyperlink"/>
                <w:noProof/>
              </w:rPr>
              <w:t>Objectives</w:t>
            </w:r>
            <w:r w:rsidR="005061B9">
              <w:rPr>
                <w:noProof/>
                <w:webHidden/>
              </w:rPr>
              <w:tab/>
            </w:r>
            <w:r w:rsidR="005061B9">
              <w:rPr>
                <w:noProof/>
                <w:webHidden/>
              </w:rPr>
              <w:fldChar w:fldCharType="begin"/>
            </w:r>
            <w:r w:rsidR="005061B9">
              <w:rPr>
                <w:noProof/>
                <w:webHidden/>
              </w:rPr>
              <w:instrText xml:space="preserve"> PAGEREF _Toc73727501 \h </w:instrText>
            </w:r>
            <w:r w:rsidR="005061B9">
              <w:rPr>
                <w:noProof/>
                <w:webHidden/>
              </w:rPr>
            </w:r>
            <w:r w:rsidR="005061B9">
              <w:rPr>
                <w:noProof/>
                <w:webHidden/>
              </w:rPr>
              <w:fldChar w:fldCharType="separate"/>
            </w:r>
            <w:r w:rsidR="005061B9">
              <w:rPr>
                <w:noProof/>
                <w:webHidden/>
              </w:rPr>
              <w:t>16</w:t>
            </w:r>
            <w:r w:rsidR="005061B9">
              <w:rPr>
                <w:noProof/>
                <w:webHidden/>
              </w:rPr>
              <w:fldChar w:fldCharType="end"/>
            </w:r>
          </w:hyperlink>
        </w:p>
        <w:p w14:paraId="169CC848" w14:textId="0EB0BC2A" w:rsidR="005061B9" w:rsidRDefault="0003354C" w:rsidP="005061B9">
          <w:pPr>
            <w:pStyle w:val="TOC2"/>
            <w:tabs>
              <w:tab w:val="left" w:pos="960"/>
              <w:tab w:val="right" w:leader="dot" w:pos="9020"/>
            </w:tabs>
            <w:rPr>
              <w:rFonts w:eastAsiaTheme="minorEastAsia" w:cstheme="minorBidi"/>
              <w:b w:val="0"/>
              <w:bCs w:val="0"/>
              <w:noProof/>
              <w:sz w:val="24"/>
              <w:szCs w:val="24"/>
            </w:rPr>
          </w:pPr>
          <w:hyperlink w:anchor="_Toc73727502" w:history="1">
            <w:r w:rsidR="005061B9" w:rsidRPr="003577BB">
              <w:rPr>
                <w:rStyle w:val="Hyperlink"/>
                <w:iCs/>
                <w:noProof/>
              </w:rPr>
              <w:t>3.3</w:t>
            </w:r>
            <w:r w:rsidR="005061B9">
              <w:rPr>
                <w:rFonts w:eastAsiaTheme="minorEastAsia" w:cstheme="minorBidi"/>
                <w:b w:val="0"/>
                <w:bCs w:val="0"/>
                <w:noProof/>
                <w:sz w:val="24"/>
                <w:szCs w:val="24"/>
              </w:rPr>
              <w:tab/>
            </w:r>
            <w:r w:rsidR="005061B9" w:rsidRPr="003577BB">
              <w:rPr>
                <w:rStyle w:val="Hyperlink"/>
                <w:noProof/>
              </w:rPr>
              <w:t>Secondary aims and objectives</w:t>
            </w:r>
            <w:r w:rsidR="005061B9">
              <w:rPr>
                <w:noProof/>
                <w:webHidden/>
              </w:rPr>
              <w:tab/>
            </w:r>
            <w:r w:rsidR="005061B9">
              <w:rPr>
                <w:noProof/>
                <w:webHidden/>
              </w:rPr>
              <w:fldChar w:fldCharType="begin"/>
            </w:r>
            <w:r w:rsidR="005061B9">
              <w:rPr>
                <w:noProof/>
                <w:webHidden/>
              </w:rPr>
              <w:instrText xml:space="preserve"> PAGEREF _Toc73727502 \h </w:instrText>
            </w:r>
            <w:r w:rsidR="005061B9">
              <w:rPr>
                <w:noProof/>
                <w:webHidden/>
              </w:rPr>
            </w:r>
            <w:r w:rsidR="005061B9">
              <w:rPr>
                <w:noProof/>
                <w:webHidden/>
              </w:rPr>
              <w:fldChar w:fldCharType="separate"/>
            </w:r>
            <w:r w:rsidR="005061B9">
              <w:rPr>
                <w:noProof/>
                <w:webHidden/>
              </w:rPr>
              <w:t>16</w:t>
            </w:r>
            <w:r w:rsidR="005061B9">
              <w:rPr>
                <w:noProof/>
                <w:webHidden/>
              </w:rPr>
              <w:fldChar w:fldCharType="end"/>
            </w:r>
          </w:hyperlink>
        </w:p>
        <w:p w14:paraId="17BC37EB" w14:textId="57D11AD3" w:rsidR="005061B9" w:rsidRDefault="0003354C" w:rsidP="005061B9">
          <w:pPr>
            <w:pStyle w:val="TOC1"/>
            <w:tabs>
              <w:tab w:val="left" w:pos="480"/>
              <w:tab w:val="right" w:leader="dot" w:pos="9020"/>
            </w:tabs>
            <w:spacing w:before="0" w:after="0"/>
            <w:rPr>
              <w:rFonts w:eastAsiaTheme="minorEastAsia" w:cstheme="minorBidi"/>
              <w:b w:val="0"/>
              <w:bCs w:val="0"/>
              <w:i/>
              <w:iCs/>
              <w:noProof/>
            </w:rPr>
          </w:pPr>
          <w:hyperlink w:anchor="_Toc73727503" w:history="1">
            <w:r w:rsidR="005061B9" w:rsidRPr="003577BB">
              <w:rPr>
                <w:rStyle w:val="Hyperlink"/>
                <w:rFonts w:ascii="Calibri" w:hAnsi="Calibri" w:cs="Calibri"/>
                <w:noProof/>
              </w:rPr>
              <w:t>4</w:t>
            </w:r>
            <w:r w:rsidR="005061B9">
              <w:rPr>
                <w:rFonts w:eastAsiaTheme="minorEastAsia" w:cstheme="minorBidi"/>
                <w:b w:val="0"/>
                <w:bCs w:val="0"/>
                <w:i/>
                <w:iCs/>
                <w:noProof/>
              </w:rPr>
              <w:tab/>
            </w:r>
            <w:r w:rsidR="005061B9" w:rsidRPr="003577BB">
              <w:rPr>
                <w:rStyle w:val="Hyperlink"/>
                <w:rFonts w:ascii="Calibri" w:hAnsi="Calibri" w:cs="Calibri"/>
                <w:noProof/>
              </w:rPr>
              <w:t>STUDY DESIGN</w:t>
            </w:r>
            <w:r w:rsidR="005061B9">
              <w:rPr>
                <w:noProof/>
                <w:webHidden/>
              </w:rPr>
              <w:tab/>
            </w:r>
            <w:r w:rsidR="005061B9">
              <w:rPr>
                <w:noProof/>
                <w:webHidden/>
              </w:rPr>
              <w:fldChar w:fldCharType="begin"/>
            </w:r>
            <w:r w:rsidR="005061B9">
              <w:rPr>
                <w:noProof/>
                <w:webHidden/>
              </w:rPr>
              <w:instrText xml:space="preserve"> PAGEREF _Toc73727503 \h </w:instrText>
            </w:r>
            <w:r w:rsidR="005061B9">
              <w:rPr>
                <w:noProof/>
                <w:webHidden/>
              </w:rPr>
            </w:r>
            <w:r w:rsidR="005061B9">
              <w:rPr>
                <w:noProof/>
                <w:webHidden/>
              </w:rPr>
              <w:fldChar w:fldCharType="separate"/>
            </w:r>
            <w:r w:rsidR="005061B9">
              <w:rPr>
                <w:noProof/>
                <w:webHidden/>
              </w:rPr>
              <w:t>17</w:t>
            </w:r>
            <w:r w:rsidR="005061B9">
              <w:rPr>
                <w:noProof/>
                <w:webHidden/>
              </w:rPr>
              <w:fldChar w:fldCharType="end"/>
            </w:r>
          </w:hyperlink>
        </w:p>
        <w:p w14:paraId="2AB9E9F8" w14:textId="771DD307" w:rsidR="005061B9" w:rsidRDefault="0003354C" w:rsidP="005061B9">
          <w:pPr>
            <w:pStyle w:val="TOC2"/>
            <w:tabs>
              <w:tab w:val="left" w:pos="960"/>
              <w:tab w:val="right" w:leader="dot" w:pos="9020"/>
            </w:tabs>
            <w:rPr>
              <w:rFonts w:eastAsiaTheme="minorEastAsia" w:cstheme="minorBidi"/>
              <w:b w:val="0"/>
              <w:bCs w:val="0"/>
              <w:noProof/>
              <w:sz w:val="24"/>
              <w:szCs w:val="24"/>
            </w:rPr>
          </w:pPr>
          <w:hyperlink w:anchor="_Toc73727504" w:history="1">
            <w:r w:rsidR="005061B9" w:rsidRPr="003577BB">
              <w:rPr>
                <w:rStyle w:val="Hyperlink"/>
                <w:iCs/>
                <w:noProof/>
              </w:rPr>
              <w:t>4.1</w:t>
            </w:r>
            <w:r w:rsidR="005061B9">
              <w:rPr>
                <w:rFonts w:eastAsiaTheme="minorEastAsia" w:cstheme="minorBidi"/>
                <w:b w:val="0"/>
                <w:bCs w:val="0"/>
                <w:noProof/>
                <w:sz w:val="24"/>
                <w:szCs w:val="24"/>
              </w:rPr>
              <w:tab/>
            </w:r>
            <w:r w:rsidR="005061B9" w:rsidRPr="003577BB">
              <w:rPr>
                <w:rStyle w:val="Hyperlink"/>
                <w:noProof/>
              </w:rPr>
              <w:t>Rationale for study design</w:t>
            </w:r>
            <w:r w:rsidR="005061B9">
              <w:rPr>
                <w:noProof/>
                <w:webHidden/>
              </w:rPr>
              <w:tab/>
            </w:r>
            <w:r w:rsidR="005061B9">
              <w:rPr>
                <w:noProof/>
                <w:webHidden/>
              </w:rPr>
              <w:fldChar w:fldCharType="begin"/>
            </w:r>
            <w:r w:rsidR="005061B9">
              <w:rPr>
                <w:noProof/>
                <w:webHidden/>
              </w:rPr>
              <w:instrText xml:space="preserve"> PAGEREF _Toc73727504 \h </w:instrText>
            </w:r>
            <w:r w:rsidR="005061B9">
              <w:rPr>
                <w:noProof/>
                <w:webHidden/>
              </w:rPr>
            </w:r>
            <w:r w:rsidR="005061B9">
              <w:rPr>
                <w:noProof/>
                <w:webHidden/>
              </w:rPr>
              <w:fldChar w:fldCharType="separate"/>
            </w:r>
            <w:r w:rsidR="005061B9">
              <w:rPr>
                <w:noProof/>
                <w:webHidden/>
              </w:rPr>
              <w:t>17</w:t>
            </w:r>
            <w:r w:rsidR="005061B9">
              <w:rPr>
                <w:noProof/>
                <w:webHidden/>
              </w:rPr>
              <w:fldChar w:fldCharType="end"/>
            </w:r>
          </w:hyperlink>
        </w:p>
        <w:p w14:paraId="3951A064" w14:textId="4E2CB903" w:rsidR="005061B9" w:rsidRDefault="0003354C" w:rsidP="005061B9">
          <w:pPr>
            <w:pStyle w:val="TOC2"/>
            <w:tabs>
              <w:tab w:val="left" w:pos="960"/>
              <w:tab w:val="right" w:leader="dot" w:pos="9020"/>
            </w:tabs>
            <w:rPr>
              <w:rFonts w:eastAsiaTheme="minorEastAsia" w:cstheme="minorBidi"/>
              <w:b w:val="0"/>
              <w:bCs w:val="0"/>
              <w:noProof/>
              <w:sz w:val="24"/>
              <w:szCs w:val="24"/>
            </w:rPr>
          </w:pPr>
          <w:hyperlink w:anchor="_Toc73727505" w:history="1">
            <w:r w:rsidR="005061B9" w:rsidRPr="003577BB">
              <w:rPr>
                <w:rStyle w:val="Hyperlink"/>
                <w:iCs/>
                <w:noProof/>
              </w:rPr>
              <w:t>4.2</w:t>
            </w:r>
            <w:r w:rsidR="005061B9">
              <w:rPr>
                <w:rFonts w:eastAsiaTheme="minorEastAsia" w:cstheme="minorBidi"/>
                <w:b w:val="0"/>
                <w:bCs w:val="0"/>
                <w:noProof/>
                <w:sz w:val="24"/>
                <w:szCs w:val="24"/>
              </w:rPr>
              <w:tab/>
            </w:r>
            <w:r w:rsidR="005061B9" w:rsidRPr="003577BB">
              <w:rPr>
                <w:rStyle w:val="Hyperlink"/>
                <w:noProof/>
              </w:rPr>
              <w:t>Topics across all methods</w:t>
            </w:r>
            <w:r w:rsidR="005061B9">
              <w:rPr>
                <w:noProof/>
                <w:webHidden/>
              </w:rPr>
              <w:tab/>
            </w:r>
            <w:r w:rsidR="005061B9">
              <w:rPr>
                <w:noProof/>
                <w:webHidden/>
              </w:rPr>
              <w:fldChar w:fldCharType="begin"/>
            </w:r>
            <w:r w:rsidR="005061B9">
              <w:rPr>
                <w:noProof/>
                <w:webHidden/>
              </w:rPr>
              <w:instrText xml:space="preserve"> PAGEREF _Toc73727505 \h </w:instrText>
            </w:r>
            <w:r w:rsidR="005061B9">
              <w:rPr>
                <w:noProof/>
                <w:webHidden/>
              </w:rPr>
            </w:r>
            <w:r w:rsidR="005061B9">
              <w:rPr>
                <w:noProof/>
                <w:webHidden/>
              </w:rPr>
              <w:fldChar w:fldCharType="separate"/>
            </w:r>
            <w:r w:rsidR="005061B9">
              <w:rPr>
                <w:noProof/>
                <w:webHidden/>
              </w:rPr>
              <w:t>17</w:t>
            </w:r>
            <w:r w:rsidR="005061B9">
              <w:rPr>
                <w:noProof/>
                <w:webHidden/>
              </w:rPr>
              <w:fldChar w:fldCharType="end"/>
            </w:r>
          </w:hyperlink>
        </w:p>
        <w:p w14:paraId="0B82F93E" w14:textId="051B4CE2" w:rsidR="005061B9" w:rsidRDefault="0003354C" w:rsidP="005061B9">
          <w:pPr>
            <w:pStyle w:val="TOC1"/>
            <w:tabs>
              <w:tab w:val="left" w:pos="480"/>
              <w:tab w:val="right" w:leader="dot" w:pos="9020"/>
            </w:tabs>
            <w:spacing w:before="0" w:after="0"/>
            <w:rPr>
              <w:rFonts w:eastAsiaTheme="minorEastAsia" w:cstheme="minorBidi"/>
              <w:b w:val="0"/>
              <w:bCs w:val="0"/>
              <w:i/>
              <w:iCs/>
              <w:noProof/>
            </w:rPr>
          </w:pPr>
          <w:hyperlink w:anchor="_Toc73727506" w:history="1">
            <w:r w:rsidR="005061B9" w:rsidRPr="003577BB">
              <w:rPr>
                <w:rStyle w:val="Hyperlink"/>
                <w:noProof/>
              </w:rPr>
              <w:t>5</w:t>
            </w:r>
            <w:r w:rsidR="005061B9">
              <w:rPr>
                <w:rFonts w:eastAsiaTheme="minorEastAsia" w:cstheme="minorBidi"/>
                <w:b w:val="0"/>
                <w:bCs w:val="0"/>
                <w:i/>
                <w:iCs/>
                <w:noProof/>
              </w:rPr>
              <w:tab/>
            </w:r>
            <w:r w:rsidR="005061B9" w:rsidRPr="003577BB">
              <w:rPr>
                <w:rStyle w:val="Hyperlink"/>
                <w:noProof/>
              </w:rPr>
              <w:t>HOW PARTICIPANTS/DATA ARE BEING IDENTIFIED, SAMPLED AND RECRUITED</w:t>
            </w:r>
            <w:r w:rsidR="005061B9">
              <w:rPr>
                <w:noProof/>
                <w:webHidden/>
              </w:rPr>
              <w:tab/>
            </w:r>
            <w:r w:rsidR="005061B9">
              <w:rPr>
                <w:noProof/>
                <w:webHidden/>
              </w:rPr>
              <w:fldChar w:fldCharType="begin"/>
            </w:r>
            <w:r w:rsidR="005061B9">
              <w:rPr>
                <w:noProof/>
                <w:webHidden/>
              </w:rPr>
              <w:instrText xml:space="preserve"> PAGEREF _Toc73727506 \h </w:instrText>
            </w:r>
            <w:r w:rsidR="005061B9">
              <w:rPr>
                <w:noProof/>
                <w:webHidden/>
              </w:rPr>
            </w:r>
            <w:r w:rsidR="005061B9">
              <w:rPr>
                <w:noProof/>
                <w:webHidden/>
              </w:rPr>
              <w:fldChar w:fldCharType="separate"/>
            </w:r>
            <w:r w:rsidR="005061B9">
              <w:rPr>
                <w:noProof/>
                <w:webHidden/>
              </w:rPr>
              <w:t>18</w:t>
            </w:r>
            <w:r w:rsidR="005061B9">
              <w:rPr>
                <w:noProof/>
                <w:webHidden/>
              </w:rPr>
              <w:fldChar w:fldCharType="end"/>
            </w:r>
          </w:hyperlink>
        </w:p>
        <w:p w14:paraId="3AA07BFE" w14:textId="53329B5D" w:rsidR="005061B9" w:rsidRDefault="0003354C" w:rsidP="005061B9">
          <w:pPr>
            <w:pStyle w:val="TOC2"/>
            <w:tabs>
              <w:tab w:val="left" w:pos="960"/>
              <w:tab w:val="right" w:leader="dot" w:pos="9020"/>
            </w:tabs>
            <w:rPr>
              <w:rFonts w:eastAsiaTheme="minorEastAsia" w:cstheme="minorBidi"/>
              <w:b w:val="0"/>
              <w:bCs w:val="0"/>
              <w:noProof/>
              <w:sz w:val="24"/>
              <w:szCs w:val="24"/>
            </w:rPr>
          </w:pPr>
          <w:hyperlink w:anchor="_Toc73727507" w:history="1">
            <w:r w:rsidR="005061B9" w:rsidRPr="003577BB">
              <w:rPr>
                <w:rStyle w:val="Hyperlink"/>
                <w:iCs/>
                <w:noProof/>
              </w:rPr>
              <w:t>5.1</w:t>
            </w:r>
            <w:r w:rsidR="005061B9">
              <w:rPr>
                <w:rFonts w:eastAsiaTheme="minorEastAsia" w:cstheme="minorBidi"/>
                <w:b w:val="0"/>
                <w:bCs w:val="0"/>
                <w:noProof/>
                <w:sz w:val="24"/>
                <w:szCs w:val="24"/>
              </w:rPr>
              <w:tab/>
            </w:r>
            <w:r w:rsidR="005061B9" w:rsidRPr="003577BB">
              <w:rPr>
                <w:rStyle w:val="Hyperlink"/>
                <w:noProof/>
              </w:rPr>
              <w:t xml:space="preserve">Review </w:t>
            </w:r>
            <w:r w:rsidR="005061B9" w:rsidRPr="003577BB">
              <w:rPr>
                <w:rStyle w:val="Hyperlink"/>
                <w:rFonts w:eastAsiaTheme="minorHAnsi"/>
                <w:noProof/>
              </w:rPr>
              <w:t>searching and screening</w:t>
            </w:r>
            <w:r w:rsidR="005061B9">
              <w:rPr>
                <w:noProof/>
                <w:webHidden/>
              </w:rPr>
              <w:tab/>
            </w:r>
            <w:r w:rsidR="005061B9">
              <w:rPr>
                <w:noProof/>
                <w:webHidden/>
              </w:rPr>
              <w:fldChar w:fldCharType="begin"/>
            </w:r>
            <w:r w:rsidR="005061B9">
              <w:rPr>
                <w:noProof/>
                <w:webHidden/>
              </w:rPr>
              <w:instrText xml:space="preserve"> PAGEREF _Toc73727507 \h </w:instrText>
            </w:r>
            <w:r w:rsidR="005061B9">
              <w:rPr>
                <w:noProof/>
                <w:webHidden/>
              </w:rPr>
            </w:r>
            <w:r w:rsidR="005061B9">
              <w:rPr>
                <w:noProof/>
                <w:webHidden/>
              </w:rPr>
              <w:fldChar w:fldCharType="separate"/>
            </w:r>
            <w:r w:rsidR="005061B9">
              <w:rPr>
                <w:noProof/>
                <w:webHidden/>
              </w:rPr>
              <w:t>18</w:t>
            </w:r>
            <w:r w:rsidR="005061B9">
              <w:rPr>
                <w:noProof/>
                <w:webHidden/>
              </w:rPr>
              <w:fldChar w:fldCharType="end"/>
            </w:r>
          </w:hyperlink>
        </w:p>
        <w:p w14:paraId="39C18927" w14:textId="5B86A430" w:rsidR="005061B9" w:rsidRDefault="0003354C" w:rsidP="005061B9">
          <w:pPr>
            <w:pStyle w:val="TOC2"/>
            <w:tabs>
              <w:tab w:val="left" w:pos="960"/>
              <w:tab w:val="right" w:leader="dot" w:pos="9020"/>
            </w:tabs>
            <w:rPr>
              <w:rFonts w:eastAsiaTheme="minorEastAsia" w:cstheme="minorBidi"/>
              <w:b w:val="0"/>
              <w:bCs w:val="0"/>
              <w:noProof/>
              <w:sz w:val="24"/>
              <w:szCs w:val="24"/>
            </w:rPr>
          </w:pPr>
          <w:hyperlink w:anchor="_Toc73727508" w:history="1">
            <w:r w:rsidR="005061B9" w:rsidRPr="003577BB">
              <w:rPr>
                <w:rStyle w:val="Hyperlink"/>
                <w:iCs/>
                <w:noProof/>
              </w:rPr>
              <w:t>5.2</w:t>
            </w:r>
            <w:r w:rsidR="005061B9">
              <w:rPr>
                <w:rFonts w:eastAsiaTheme="minorEastAsia" w:cstheme="minorBidi"/>
                <w:b w:val="0"/>
                <w:bCs w:val="0"/>
                <w:noProof/>
                <w:sz w:val="24"/>
                <w:szCs w:val="24"/>
              </w:rPr>
              <w:tab/>
            </w:r>
            <w:r w:rsidR="005061B9" w:rsidRPr="003577BB">
              <w:rPr>
                <w:rStyle w:val="Hyperlink"/>
                <w:rFonts w:eastAsiaTheme="minorHAnsi"/>
                <w:noProof/>
                <w:lang w:eastAsia="en-US"/>
              </w:rPr>
              <w:t>CLS</w:t>
            </w:r>
            <w:r w:rsidR="005061B9" w:rsidRPr="003577BB">
              <w:rPr>
                <w:rStyle w:val="Hyperlink"/>
                <w:rFonts w:eastAsiaTheme="minorHAnsi"/>
                <w:noProof/>
                <w:spacing w:val="31"/>
                <w:lang w:eastAsia="en-US"/>
              </w:rPr>
              <w:t xml:space="preserve"> </w:t>
            </w:r>
            <w:r w:rsidR="005061B9" w:rsidRPr="003577BB">
              <w:rPr>
                <w:rStyle w:val="Hyperlink"/>
                <w:rFonts w:eastAsiaTheme="minorHAnsi"/>
                <w:noProof/>
                <w:lang w:eastAsia="en-US"/>
              </w:rPr>
              <w:t>and</w:t>
            </w:r>
            <w:r w:rsidR="005061B9" w:rsidRPr="003577BB">
              <w:rPr>
                <w:rStyle w:val="Hyperlink"/>
                <w:rFonts w:eastAsiaTheme="minorHAnsi"/>
                <w:noProof/>
                <w:spacing w:val="31"/>
                <w:lang w:eastAsia="en-US"/>
              </w:rPr>
              <w:t xml:space="preserve"> </w:t>
            </w:r>
            <w:r w:rsidR="005061B9" w:rsidRPr="003577BB">
              <w:rPr>
                <w:rStyle w:val="Hyperlink"/>
                <w:noProof/>
              </w:rPr>
              <w:t>ActEarly secondary data</w:t>
            </w:r>
            <w:r w:rsidR="005061B9">
              <w:rPr>
                <w:noProof/>
                <w:webHidden/>
              </w:rPr>
              <w:tab/>
            </w:r>
            <w:r w:rsidR="005061B9">
              <w:rPr>
                <w:noProof/>
                <w:webHidden/>
              </w:rPr>
              <w:fldChar w:fldCharType="begin"/>
            </w:r>
            <w:r w:rsidR="005061B9">
              <w:rPr>
                <w:noProof/>
                <w:webHidden/>
              </w:rPr>
              <w:instrText xml:space="preserve"> PAGEREF _Toc73727508 \h </w:instrText>
            </w:r>
            <w:r w:rsidR="005061B9">
              <w:rPr>
                <w:noProof/>
                <w:webHidden/>
              </w:rPr>
            </w:r>
            <w:r w:rsidR="005061B9">
              <w:rPr>
                <w:noProof/>
                <w:webHidden/>
              </w:rPr>
              <w:fldChar w:fldCharType="separate"/>
            </w:r>
            <w:r w:rsidR="005061B9">
              <w:rPr>
                <w:noProof/>
                <w:webHidden/>
              </w:rPr>
              <w:t>19</w:t>
            </w:r>
            <w:r w:rsidR="005061B9">
              <w:rPr>
                <w:noProof/>
                <w:webHidden/>
              </w:rPr>
              <w:fldChar w:fldCharType="end"/>
            </w:r>
          </w:hyperlink>
        </w:p>
        <w:p w14:paraId="50B77AC1" w14:textId="5909566A" w:rsidR="005061B9" w:rsidRDefault="0003354C" w:rsidP="005061B9">
          <w:pPr>
            <w:pStyle w:val="TOC2"/>
            <w:tabs>
              <w:tab w:val="left" w:pos="960"/>
              <w:tab w:val="right" w:leader="dot" w:pos="9020"/>
            </w:tabs>
            <w:rPr>
              <w:rFonts w:eastAsiaTheme="minorEastAsia" w:cstheme="minorBidi"/>
              <w:b w:val="0"/>
              <w:bCs w:val="0"/>
              <w:noProof/>
              <w:sz w:val="24"/>
              <w:szCs w:val="24"/>
            </w:rPr>
          </w:pPr>
          <w:hyperlink w:anchor="_Toc73727509" w:history="1">
            <w:r w:rsidR="005061B9" w:rsidRPr="003577BB">
              <w:rPr>
                <w:rStyle w:val="Hyperlink"/>
                <w:iCs/>
                <w:noProof/>
              </w:rPr>
              <w:t>5.3</w:t>
            </w:r>
            <w:r w:rsidR="005061B9">
              <w:rPr>
                <w:rFonts w:eastAsiaTheme="minorEastAsia" w:cstheme="minorBidi"/>
                <w:b w:val="0"/>
                <w:bCs w:val="0"/>
                <w:noProof/>
                <w:sz w:val="24"/>
                <w:szCs w:val="24"/>
              </w:rPr>
              <w:tab/>
            </w:r>
            <w:r w:rsidR="005061B9" w:rsidRPr="003577BB">
              <w:rPr>
                <w:rStyle w:val="Hyperlink"/>
                <w:noProof/>
              </w:rPr>
              <w:t>Survey (including quantitative social network analysis data)</w:t>
            </w:r>
            <w:r w:rsidR="005061B9">
              <w:rPr>
                <w:noProof/>
                <w:webHidden/>
              </w:rPr>
              <w:tab/>
            </w:r>
            <w:r w:rsidR="005061B9">
              <w:rPr>
                <w:noProof/>
                <w:webHidden/>
              </w:rPr>
              <w:fldChar w:fldCharType="begin"/>
            </w:r>
            <w:r w:rsidR="005061B9">
              <w:rPr>
                <w:noProof/>
                <w:webHidden/>
              </w:rPr>
              <w:instrText xml:space="preserve"> PAGEREF _Toc73727509 \h </w:instrText>
            </w:r>
            <w:r w:rsidR="005061B9">
              <w:rPr>
                <w:noProof/>
                <w:webHidden/>
              </w:rPr>
            </w:r>
            <w:r w:rsidR="005061B9">
              <w:rPr>
                <w:noProof/>
                <w:webHidden/>
              </w:rPr>
              <w:fldChar w:fldCharType="separate"/>
            </w:r>
            <w:r w:rsidR="005061B9">
              <w:rPr>
                <w:noProof/>
                <w:webHidden/>
              </w:rPr>
              <w:t>20</w:t>
            </w:r>
            <w:r w:rsidR="005061B9">
              <w:rPr>
                <w:noProof/>
                <w:webHidden/>
              </w:rPr>
              <w:fldChar w:fldCharType="end"/>
            </w:r>
          </w:hyperlink>
        </w:p>
        <w:p w14:paraId="29ED12EF" w14:textId="52192C57" w:rsidR="005061B9" w:rsidRDefault="0003354C" w:rsidP="005061B9">
          <w:pPr>
            <w:pStyle w:val="TOC3"/>
            <w:tabs>
              <w:tab w:val="left" w:pos="1200"/>
              <w:tab w:val="right" w:leader="dot" w:pos="9020"/>
            </w:tabs>
            <w:rPr>
              <w:rFonts w:eastAsiaTheme="minorEastAsia" w:cstheme="minorBidi"/>
              <w:noProof/>
              <w:sz w:val="24"/>
              <w:szCs w:val="24"/>
            </w:rPr>
          </w:pPr>
          <w:hyperlink w:anchor="_Toc73727510" w:history="1">
            <w:r w:rsidR="005061B9" w:rsidRPr="003577BB">
              <w:rPr>
                <w:rStyle w:val="Hyperlink"/>
                <w:noProof/>
              </w:rPr>
              <w:t>5.3.1</w:t>
            </w:r>
            <w:r w:rsidR="005061B9">
              <w:rPr>
                <w:rFonts w:eastAsiaTheme="minorEastAsia" w:cstheme="minorBidi"/>
                <w:noProof/>
                <w:sz w:val="24"/>
                <w:szCs w:val="24"/>
              </w:rPr>
              <w:tab/>
            </w:r>
            <w:r w:rsidR="005061B9" w:rsidRPr="003577BB">
              <w:rPr>
                <w:rStyle w:val="Hyperlink"/>
                <w:noProof/>
              </w:rPr>
              <w:t>Survey sampling strategy</w:t>
            </w:r>
            <w:r w:rsidR="005061B9">
              <w:rPr>
                <w:noProof/>
                <w:webHidden/>
              </w:rPr>
              <w:tab/>
            </w:r>
            <w:r w:rsidR="005061B9">
              <w:rPr>
                <w:noProof/>
                <w:webHidden/>
              </w:rPr>
              <w:fldChar w:fldCharType="begin"/>
            </w:r>
            <w:r w:rsidR="005061B9">
              <w:rPr>
                <w:noProof/>
                <w:webHidden/>
              </w:rPr>
              <w:instrText xml:space="preserve"> PAGEREF _Toc73727510 \h </w:instrText>
            </w:r>
            <w:r w:rsidR="005061B9">
              <w:rPr>
                <w:noProof/>
                <w:webHidden/>
              </w:rPr>
            </w:r>
            <w:r w:rsidR="005061B9">
              <w:rPr>
                <w:noProof/>
                <w:webHidden/>
              </w:rPr>
              <w:fldChar w:fldCharType="separate"/>
            </w:r>
            <w:r w:rsidR="005061B9">
              <w:rPr>
                <w:noProof/>
                <w:webHidden/>
              </w:rPr>
              <w:t>20</w:t>
            </w:r>
            <w:r w:rsidR="005061B9">
              <w:rPr>
                <w:noProof/>
                <w:webHidden/>
              </w:rPr>
              <w:fldChar w:fldCharType="end"/>
            </w:r>
          </w:hyperlink>
        </w:p>
        <w:p w14:paraId="06FC25FB" w14:textId="2880C9DF" w:rsidR="005061B9" w:rsidRDefault="0003354C" w:rsidP="005061B9">
          <w:pPr>
            <w:pStyle w:val="TOC3"/>
            <w:tabs>
              <w:tab w:val="left" w:pos="1200"/>
              <w:tab w:val="right" w:leader="dot" w:pos="9020"/>
            </w:tabs>
            <w:rPr>
              <w:rFonts w:eastAsiaTheme="minorEastAsia" w:cstheme="minorBidi"/>
              <w:noProof/>
              <w:sz w:val="24"/>
              <w:szCs w:val="24"/>
            </w:rPr>
          </w:pPr>
          <w:hyperlink w:anchor="_Toc73727511" w:history="1">
            <w:r w:rsidR="005061B9" w:rsidRPr="003577BB">
              <w:rPr>
                <w:rStyle w:val="Hyperlink"/>
                <w:noProof/>
              </w:rPr>
              <w:t>5.3.2</w:t>
            </w:r>
            <w:r w:rsidR="005061B9">
              <w:rPr>
                <w:rFonts w:eastAsiaTheme="minorEastAsia" w:cstheme="minorBidi"/>
                <w:noProof/>
                <w:sz w:val="24"/>
                <w:szCs w:val="24"/>
              </w:rPr>
              <w:tab/>
            </w:r>
            <w:r w:rsidR="005061B9" w:rsidRPr="003577BB">
              <w:rPr>
                <w:rStyle w:val="Hyperlink"/>
                <w:noProof/>
              </w:rPr>
              <w:t>Survey</w:t>
            </w:r>
            <w:r w:rsidR="005061B9" w:rsidRPr="003577BB">
              <w:rPr>
                <w:rStyle w:val="Hyperlink"/>
                <w:noProof/>
                <w:spacing w:val="-6"/>
              </w:rPr>
              <w:t xml:space="preserve"> </w:t>
            </w:r>
            <w:r w:rsidR="005061B9" w:rsidRPr="003577BB">
              <w:rPr>
                <w:rStyle w:val="Hyperlink"/>
                <w:noProof/>
              </w:rPr>
              <w:t>numbers</w:t>
            </w:r>
            <w:r w:rsidR="005061B9" w:rsidRPr="003577BB">
              <w:rPr>
                <w:rStyle w:val="Hyperlink"/>
                <w:noProof/>
                <w:spacing w:val="-7"/>
              </w:rPr>
              <w:t xml:space="preserve"> </w:t>
            </w:r>
            <w:r w:rsidR="005061B9" w:rsidRPr="003577BB">
              <w:rPr>
                <w:rStyle w:val="Hyperlink"/>
                <w:noProof/>
              </w:rPr>
              <w:t>and</w:t>
            </w:r>
            <w:r w:rsidR="005061B9" w:rsidRPr="003577BB">
              <w:rPr>
                <w:rStyle w:val="Hyperlink"/>
                <w:noProof/>
                <w:spacing w:val="-6"/>
              </w:rPr>
              <w:t xml:space="preserve"> </w:t>
            </w:r>
            <w:r w:rsidR="005061B9" w:rsidRPr="003577BB">
              <w:rPr>
                <w:rStyle w:val="Hyperlink"/>
                <w:noProof/>
              </w:rPr>
              <w:t>power</w:t>
            </w:r>
            <w:r w:rsidR="005061B9">
              <w:rPr>
                <w:noProof/>
                <w:webHidden/>
              </w:rPr>
              <w:tab/>
            </w:r>
            <w:r w:rsidR="005061B9">
              <w:rPr>
                <w:noProof/>
                <w:webHidden/>
              </w:rPr>
              <w:fldChar w:fldCharType="begin"/>
            </w:r>
            <w:r w:rsidR="005061B9">
              <w:rPr>
                <w:noProof/>
                <w:webHidden/>
              </w:rPr>
              <w:instrText xml:space="preserve"> PAGEREF _Toc73727511 \h </w:instrText>
            </w:r>
            <w:r w:rsidR="005061B9">
              <w:rPr>
                <w:noProof/>
                <w:webHidden/>
              </w:rPr>
            </w:r>
            <w:r w:rsidR="005061B9">
              <w:rPr>
                <w:noProof/>
                <w:webHidden/>
              </w:rPr>
              <w:fldChar w:fldCharType="separate"/>
            </w:r>
            <w:r w:rsidR="005061B9">
              <w:rPr>
                <w:noProof/>
                <w:webHidden/>
              </w:rPr>
              <w:t>20</w:t>
            </w:r>
            <w:r w:rsidR="005061B9">
              <w:rPr>
                <w:noProof/>
                <w:webHidden/>
              </w:rPr>
              <w:fldChar w:fldCharType="end"/>
            </w:r>
          </w:hyperlink>
        </w:p>
        <w:p w14:paraId="1249C8C8" w14:textId="66FD9CB3" w:rsidR="005061B9" w:rsidRDefault="0003354C" w:rsidP="005061B9">
          <w:pPr>
            <w:pStyle w:val="TOC3"/>
            <w:tabs>
              <w:tab w:val="left" w:pos="1200"/>
              <w:tab w:val="right" w:leader="dot" w:pos="9020"/>
            </w:tabs>
            <w:rPr>
              <w:rFonts w:eastAsiaTheme="minorEastAsia" w:cstheme="minorBidi"/>
              <w:noProof/>
              <w:sz w:val="24"/>
              <w:szCs w:val="24"/>
            </w:rPr>
          </w:pPr>
          <w:hyperlink w:anchor="_Toc73727512" w:history="1">
            <w:r w:rsidR="005061B9" w:rsidRPr="003577BB">
              <w:rPr>
                <w:rStyle w:val="Hyperlink"/>
                <w:noProof/>
              </w:rPr>
              <w:t>5.3.3</w:t>
            </w:r>
            <w:r w:rsidR="005061B9">
              <w:rPr>
                <w:rFonts w:eastAsiaTheme="minorEastAsia" w:cstheme="minorBidi"/>
                <w:noProof/>
                <w:sz w:val="24"/>
                <w:szCs w:val="24"/>
              </w:rPr>
              <w:tab/>
            </w:r>
            <w:r w:rsidR="005061B9" w:rsidRPr="003577BB">
              <w:rPr>
                <w:rStyle w:val="Hyperlink"/>
                <w:noProof/>
              </w:rPr>
              <w:t>Survey recruitment</w:t>
            </w:r>
            <w:r w:rsidR="005061B9">
              <w:rPr>
                <w:noProof/>
                <w:webHidden/>
              </w:rPr>
              <w:tab/>
            </w:r>
            <w:r w:rsidR="005061B9">
              <w:rPr>
                <w:noProof/>
                <w:webHidden/>
              </w:rPr>
              <w:fldChar w:fldCharType="begin"/>
            </w:r>
            <w:r w:rsidR="005061B9">
              <w:rPr>
                <w:noProof/>
                <w:webHidden/>
              </w:rPr>
              <w:instrText xml:space="preserve"> PAGEREF _Toc73727512 \h </w:instrText>
            </w:r>
            <w:r w:rsidR="005061B9">
              <w:rPr>
                <w:noProof/>
                <w:webHidden/>
              </w:rPr>
            </w:r>
            <w:r w:rsidR="005061B9">
              <w:rPr>
                <w:noProof/>
                <w:webHidden/>
              </w:rPr>
              <w:fldChar w:fldCharType="separate"/>
            </w:r>
            <w:r w:rsidR="005061B9">
              <w:rPr>
                <w:noProof/>
                <w:webHidden/>
              </w:rPr>
              <w:t>21</w:t>
            </w:r>
            <w:r w:rsidR="005061B9">
              <w:rPr>
                <w:noProof/>
                <w:webHidden/>
              </w:rPr>
              <w:fldChar w:fldCharType="end"/>
            </w:r>
          </w:hyperlink>
        </w:p>
        <w:p w14:paraId="33A855C8" w14:textId="51941640" w:rsidR="005061B9" w:rsidRDefault="0003354C" w:rsidP="005061B9">
          <w:pPr>
            <w:pStyle w:val="TOC2"/>
            <w:tabs>
              <w:tab w:val="left" w:pos="960"/>
              <w:tab w:val="right" w:leader="dot" w:pos="9020"/>
            </w:tabs>
            <w:rPr>
              <w:rFonts w:eastAsiaTheme="minorEastAsia" w:cstheme="minorBidi"/>
              <w:b w:val="0"/>
              <w:bCs w:val="0"/>
              <w:noProof/>
              <w:sz w:val="24"/>
              <w:szCs w:val="24"/>
            </w:rPr>
          </w:pPr>
          <w:hyperlink w:anchor="_Toc73727513" w:history="1">
            <w:r w:rsidR="005061B9" w:rsidRPr="003577BB">
              <w:rPr>
                <w:rStyle w:val="Hyperlink"/>
                <w:iCs/>
                <w:noProof/>
              </w:rPr>
              <w:t>5.4</w:t>
            </w:r>
            <w:r w:rsidR="005061B9">
              <w:rPr>
                <w:rFonts w:eastAsiaTheme="minorEastAsia" w:cstheme="minorBidi"/>
                <w:b w:val="0"/>
                <w:bCs w:val="0"/>
                <w:noProof/>
                <w:sz w:val="24"/>
                <w:szCs w:val="24"/>
              </w:rPr>
              <w:tab/>
            </w:r>
            <w:r w:rsidR="005061B9" w:rsidRPr="003577BB">
              <w:rPr>
                <w:rStyle w:val="Hyperlink"/>
                <w:noProof/>
              </w:rPr>
              <w:t>Interviews (including qualitative social network analysis data)</w:t>
            </w:r>
            <w:r w:rsidR="005061B9">
              <w:rPr>
                <w:noProof/>
                <w:webHidden/>
              </w:rPr>
              <w:tab/>
            </w:r>
            <w:r w:rsidR="005061B9">
              <w:rPr>
                <w:noProof/>
                <w:webHidden/>
              </w:rPr>
              <w:fldChar w:fldCharType="begin"/>
            </w:r>
            <w:r w:rsidR="005061B9">
              <w:rPr>
                <w:noProof/>
                <w:webHidden/>
              </w:rPr>
              <w:instrText xml:space="preserve"> PAGEREF _Toc73727513 \h </w:instrText>
            </w:r>
            <w:r w:rsidR="005061B9">
              <w:rPr>
                <w:noProof/>
                <w:webHidden/>
              </w:rPr>
            </w:r>
            <w:r w:rsidR="005061B9">
              <w:rPr>
                <w:noProof/>
                <w:webHidden/>
              </w:rPr>
              <w:fldChar w:fldCharType="separate"/>
            </w:r>
            <w:r w:rsidR="005061B9">
              <w:rPr>
                <w:noProof/>
                <w:webHidden/>
              </w:rPr>
              <w:t>22</w:t>
            </w:r>
            <w:r w:rsidR="005061B9">
              <w:rPr>
                <w:noProof/>
                <w:webHidden/>
              </w:rPr>
              <w:fldChar w:fldCharType="end"/>
            </w:r>
          </w:hyperlink>
        </w:p>
        <w:p w14:paraId="5BEFAB2D" w14:textId="653CE938" w:rsidR="005061B9" w:rsidRDefault="0003354C" w:rsidP="005061B9">
          <w:pPr>
            <w:pStyle w:val="TOC3"/>
            <w:tabs>
              <w:tab w:val="left" w:pos="1200"/>
              <w:tab w:val="right" w:leader="dot" w:pos="9020"/>
            </w:tabs>
            <w:rPr>
              <w:rFonts w:eastAsiaTheme="minorEastAsia" w:cstheme="minorBidi"/>
              <w:noProof/>
              <w:sz w:val="24"/>
              <w:szCs w:val="24"/>
            </w:rPr>
          </w:pPr>
          <w:hyperlink w:anchor="_Toc73727514" w:history="1">
            <w:r w:rsidR="005061B9" w:rsidRPr="003577BB">
              <w:rPr>
                <w:rStyle w:val="Hyperlink"/>
                <w:noProof/>
              </w:rPr>
              <w:t>5.4.1</w:t>
            </w:r>
            <w:r w:rsidR="005061B9">
              <w:rPr>
                <w:rFonts w:eastAsiaTheme="minorEastAsia" w:cstheme="minorBidi"/>
                <w:noProof/>
                <w:sz w:val="24"/>
                <w:szCs w:val="24"/>
              </w:rPr>
              <w:tab/>
            </w:r>
            <w:r w:rsidR="005061B9" w:rsidRPr="003577BB">
              <w:rPr>
                <w:rStyle w:val="Hyperlink"/>
                <w:noProof/>
              </w:rPr>
              <w:t>Interview sampling frame</w:t>
            </w:r>
            <w:r w:rsidR="005061B9">
              <w:rPr>
                <w:noProof/>
                <w:webHidden/>
              </w:rPr>
              <w:tab/>
            </w:r>
            <w:r w:rsidR="005061B9">
              <w:rPr>
                <w:noProof/>
                <w:webHidden/>
              </w:rPr>
              <w:fldChar w:fldCharType="begin"/>
            </w:r>
            <w:r w:rsidR="005061B9">
              <w:rPr>
                <w:noProof/>
                <w:webHidden/>
              </w:rPr>
              <w:instrText xml:space="preserve"> PAGEREF _Toc73727514 \h </w:instrText>
            </w:r>
            <w:r w:rsidR="005061B9">
              <w:rPr>
                <w:noProof/>
                <w:webHidden/>
              </w:rPr>
            </w:r>
            <w:r w:rsidR="005061B9">
              <w:rPr>
                <w:noProof/>
                <w:webHidden/>
              </w:rPr>
              <w:fldChar w:fldCharType="separate"/>
            </w:r>
            <w:r w:rsidR="005061B9">
              <w:rPr>
                <w:noProof/>
                <w:webHidden/>
              </w:rPr>
              <w:t>22</w:t>
            </w:r>
            <w:r w:rsidR="005061B9">
              <w:rPr>
                <w:noProof/>
                <w:webHidden/>
              </w:rPr>
              <w:fldChar w:fldCharType="end"/>
            </w:r>
          </w:hyperlink>
        </w:p>
        <w:p w14:paraId="1486CF2B" w14:textId="7310DF9D" w:rsidR="005061B9" w:rsidRDefault="0003354C" w:rsidP="005061B9">
          <w:pPr>
            <w:pStyle w:val="TOC3"/>
            <w:tabs>
              <w:tab w:val="left" w:pos="1200"/>
              <w:tab w:val="right" w:leader="dot" w:pos="9020"/>
            </w:tabs>
            <w:rPr>
              <w:rFonts w:eastAsiaTheme="minorEastAsia" w:cstheme="minorBidi"/>
              <w:noProof/>
              <w:sz w:val="24"/>
              <w:szCs w:val="24"/>
            </w:rPr>
          </w:pPr>
          <w:hyperlink w:anchor="_Toc73727515" w:history="1">
            <w:r w:rsidR="005061B9" w:rsidRPr="003577BB">
              <w:rPr>
                <w:rStyle w:val="Hyperlink"/>
                <w:noProof/>
              </w:rPr>
              <w:t>5.4.2</w:t>
            </w:r>
            <w:r w:rsidR="005061B9">
              <w:rPr>
                <w:rFonts w:eastAsiaTheme="minorEastAsia" w:cstheme="minorBidi"/>
                <w:noProof/>
                <w:sz w:val="24"/>
                <w:szCs w:val="24"/>
              </w:rPr>
              <w:tab/>
            </w:r>
            <w:r w:rsidR="005061B9" w:rsidRPr="003577BB">
              <w:rPr>
                <w:rStyle w:val="Hyperlink"/>
                <w:noProof/>
              </w:rPr>
              <w:t>Interview sites</w:t>
            </w:r>
            <w:r w:rsidR="005061B9">
              <w:rPr>
                <w:noProof/>
                <w:webHidden/>
              </w:rPr>
              <w:tab/>
            </w:r>
            <w:r w:rsidR="005061B9">
              <w:rPr>
                <w:noProof/>
                <w:webHidden/>
              </w:rPr>
              <w:fldChar w:fldCharType="begin"/>
            </w:r>
            <w:r w:rsidR="005061B9">
              <w:rPr>
                <w:noProof/>
                <w:webHidden/>
              </w:rPr>
              <w:instrText xml:space="preserve"> PAGEREF _Toc73727515 \h </w:instrText>
            </w:r>
            <w:r w:rsidR="005061B9">
              <w:rPr>
                <w:noProof/>
                <w:webHidden/>
              </w:rPr>
            </w:r>
            <w:r w:rsidR="005061B9">
              <w:rPr>
                <w:noProof/>
                <w:webHidden/>
              </w:rPr>
              <w:fldChar w:fldCharType="separate"/>
            </w:r>
            <w:r w:rsidR="005061B9">
              <w:rPr>
                <w:noProof/>
                <w:webHidden/>
              </w:rPr>
              <w:t>22</w:t>
            </w:r>
            <w:r w:rsidR="005061B9">
              <w:rPr>
                <w:noProof/>
                <w:webHidden/>
              </w:rPr>
              <w:fldChar w:fldCharType="end"/>
            </w:r>
          </w:hyperlink>
        </w:p>
        <w:p w14:paraId="12C654BA" w14:textId="60B34683" w:rsidR="005061B9" w:rsidRDefault="0003354C" w:rsidP="005061B9">
          <w:pPr>
            <w:pStyle w:val="TOC3"/>
            <w:tabs>
              <w:tab w:val="left" w:pos="1200"/>
              <w:tab w:val="right" w:leader="dot" w:pos="9020"/>
            </w:tabs>
            <w:rPr>
              <w:rFonts w:eastAsiaTheme="minorEastAsia" w:cstheme="minorBidi"/>
              <w:noProof/>
              <w:sz w:val="24"/>
              <w:szCs w:val="24"/>
            </w:rPr>
          </w:pPr>
          <w:hyperlink w:anchor="_Toc73727516" w:history="1">
            <w:r w:rsidR="005061B9" w:rsidRPr="003577BB">
              <w:rPr>
                <w:rStyle w:val="Hyperlink"/>
                <w:noProof/>
              </w:rPr>
              <w:t>5.4.3</w:t>
            </w:r>
            <w:r w:rsidR="005061B9">
              <w:rPr>
                <w:rFonts w:eastAsiaTheme="minorEastAsia" w:cstheme="minorBidi"/>
                <w:noProof/>
                <w:sz w:val="24"/>
                <w:szCs w:val="24"/>
              </w:rPr>
              <w:tab/>
            </w:r>
            <w:r w:rsidR="005061B9" w:rsidRPr="003577BB">
              <w:rPr>
                <w:rStyle w:val="Hyperlink"/>
                <w:noProof/>
              </w:rPr>
              <w:t>Recruitment to interviews</w:t>
            </w:r>
            <w:r w:rsidR="005061B9">
              <w:rPr>
                <w:noProof/>
                <w:webHidden/>
              </w:rPr>
              <w:tab/>
            </w:r>
            <w:r w:rsidR="005061B9">
              <w:rPr>
                <w:noProof/>
                <w:webHidden/>
              </w:rPr>
              <w:fldChar w:fldCharType="begin"/>
            </w:r>
            <w:r w:rsidR="005061B9">
              <w:rPr>
                <w:noProof/>
                <w:webHidden/>
              </w:rPr>
              <w:instrText xml:space="preserve"> PAGEREF _Toc73727516 \h </w:instrText>
            </w:r>
            <w:r w:rsidR="005061B9">
              <w:rPr>
                <w:noProof/>
                <w:webHidden/>
              </w:rPr>
            </w:r>
            <w:r w:rsidR="005061B9">
              <w:rPr>
                <w:noProof/>
                <w:webHidden/>
              </w:rPr>
              <w:fldChar w:fldCharType="separate"/>
            </w:r>
            <w:r w:rsidR="005061B9">
              <w:rPr>
                <w:noProof/>
                <w:webHidden/>
              </w:rPr>
              <w:t>23</w:t>
            </w:r>
            <w:r w:rsidR="005061B9">
              <w:rPr>
                <w:noProof/>
                <w:webHidden/>
              </w:rPr>
              <w:fldChar w:fldCharType="end"/>
            </w:r>
          </w:hyperlink>
        </w:p>
        <w:p w14:paraId="5DAD2E92" w14:textId="5EEF6989" w:rsidR="005061B9" w:rsidRDefault="0003354C" w:rsidP="005061B9">
          <w:pPr>
            <w:pStyle w:val="TOC2"/>
            <w:tabs>
              <w:tab w:val="left" w:pos="960"/>
              <w:tab w:val="right" w:leader="dot" w:pos="9020"/>
            </w:tabs>
            <w:rPr>
              <w:rFonts w:eastAsiaTheme="minorEastAsia" w:cstheme="minorBidi"/>
              <w:b w:val="0"/>
              <w:bCs w:val="0"/>
              <w:noProof/>
              <w:sz w:val="24"/>
              <w:szCs w:val="24"/>
            </w:rPr>
          </w:pPr>
          <w:hyperlink w:anchor="_Toc73727517" w:history="1">
            <w:r w:rsidR="005061B9" w:rsidRPr="003577BB">
              <w:rPr>
                <w:rStyle w:val="Hyperlink"/>
                <w:iCs/>
                <w:noProof/>
              </w:rPr>
              <w:t>5.5</w:t>
            </w:r>
            <w:r w:rsidR="005061B9">
              <w:rPr>
                <w:rFonts w:eastAsiaTheme="minorEastAsia" w:cstheme="minorBidi"/>
                <w:b w:val="0"/>
                <w:bCs w:val="0"/>
                <w:noProof/>
                <w:sz w:val="24"/>
                <w:szCs w:val="24"/>
              </w:rPr>
              <w:tab/>
            </w:r>
            <w:r w:rsidR="005061B9" w:rsidRPr="003577BB">
              <w:rPr>
                <w:rStyle w:val="Hyperlink"/>
                <w:noProof/>
              </w:rPr>
              <w:t>Research</w:t>
            </w:r>
            <w:r w:rsidR="005061B9" w:rsidRPr="003577BB">
              <w:rPr>
                <w:rStyle w:val="Hyperlink"/>
                <w:noProof/>
                <w:spacing w:val="-1"/>
              </w:rPr>
              <w:t xml:space="preserve"> </w:t>
            </w:r>
            <w:r w:rsidR="005061B9" w:rsidRPr="003577BB">
              <w:rPr>
                <w:rStyle w:val="Hyperlink"/>
                <w:noProof/>
              </w:rPr>
              <w:t>workshops</w:t>
            </w:r>
            <w:r w:rsidR="005061B9">
              <w:rPr>
                <w:noProof/>
                <w:webHidden/>
              </w:rPr>
              <w:tab/>
            </w:r>
            <w:r w:rsidR="005061B9">
              <w:rPr>
                <w:noProof/>
                <w:webHidden/>
              </w:rPr>
              <w:fldChar w:fldCharType="begin"/>
            </w:r>
            <w:r w:rsidR="005061B9">
              <w:rPr>
                <w:noProof/>
                <w:webHidden/>
              </w:rPr>
              <w:instrText xml:space="preserve"> PAGEREF _Toc73727517 \h </w:instrText>
            </w:r>
            <w:r w:rsidR="005061B9">
              <w:rPr>
                <w:noProof/>
                <w:webHidden/>
              </w:rPr>
            </w:r>
            <w:r w:rsidR="005061B9">
              <w:rPr>
                <w:noProof/>
                <w:webHidden/>
              </w:rPr>
              <w:fldChar w:fldCharType="separate"/>
            </w:r>
            <w:r w:rsidR="005061B9">
              <w:rPr>
                <w:noProof/>
                <w:webHidden/>
              </w:rPr>
              <w:t>23</w:t>
            </w:r>
            <w:r w:rsidR="005061B9">
              <w:rPr>
                <w:noProof/>
                <w:webHidden/>
              </w:rPr>
              <w:fldChar w:fldCharType="end"/>
            </w:r>
          </w:hyperlink>
        </w:p>
        <w:p w14:paraId="57E0906C" w14:textId="26F68364" w:rsidR="005061B9" w:rsidRDefault="0003354C" w:rsidP="005061B9">
          <w:pPr>
            <w:pStyle w:val="TOC2"/>
            <w:tabs>
              <w:tab w:val="left" w:pos="960"/>
              <w:tab w:val="right" w:leader="dot" w:pos="9020"/>
            </w:tabs>
            <w:rPr>
              <w:rFonts w:eastAsiaTheme="minorEastAsia" w:cstheme="minorBidi"/>
              <w:b w:val="0"/>
              <w:bCs w:val="0"/>
              <w:noProof/>
              <w:sz w:val="24"/>
              <w:szCs w:val="24"/>
            </w:rPr>
          </w:pPr>
          <w:hyperlink w:anchor="_Toc73727518" w:history="1">
            <w:r w:rsidR="005061B9" w:rsidRPr="003577BB">
              <w:rPr>
                <w:rStyle w:val="Hyperlink"/>
                <w:iCs/>
                <w:noProof/>
              </w:rPr>
              <w:t>5.6</w:t>
            </w:r>
            <w:r w:rsidR="005061B9">
              <w:rPr>
                <w:rFonts w:eastAsiaTheme="minorEastAsia" w:cstheme="minorBidi"/>
                <w:b w:val="0"/>
                <w:bCs w:val="0"/>
                <w:noProof/>
                <w:sz w:val="24"/>
                <w:szCs w:val="24"/>
              </w:rPr>
              <w:tab/>
            </w:r>
            <w:r w:rsidR="005061B9" w:rsidRPr="003577BB">
              <w:rPr>
                <w:rStyle w:val="Hyperlink"/>
                <w:noProof/>
              </w:rPr>
              <w:t>Co-Create</w:t>
            </w:r>
            <w:r w:rsidR="005061B9" w:rsidRPr="003577BB">
              <w:rPr>
                <w:rStyle w:val="Hyperlink"/>
                <w:noProof/>
                <w:spacing w:val="-1"/>
              </w:rPr>
              <w:t xml:space="preserve"> </w:t>
            </w:r>
            <w:r w:rsidR="005061B9" w:rsidRPr="003577BB">
              <w:rPr>
                <w:rStyle w:val="Hyperlink"/>
                <w:noProof/>
              </w:rPr>
              <w:t>workshops through</w:t>
            </w:r>
            <w:r w:rsidR="005061B9" w:rsidRPr="003577BB">
              <w:rPr>
                <w:rStyle w:val="Hyperlink"/>
                <w:noProof/>
                <w:spacing w:val="-1"/>
              </w:rPr>
              <w:t xml:space="preserve"> </w:t>
            </w:r>
            <w:r w:rsidR="005061B9" w:rsidRPr="003577BB">
              <w:rPr>
                <w:rStyle w:val="Hyperlink"/>
                <w:noProof/>
              </w:rPr>
              <w:t>the</w:t>
            </w:r>
            <w:r w:rsidR="005061B9" w:rsidRPr="003577BB">
              <w:rPr>
                <w:rStyle w:val="Hyperlink"/>
                <w:noProof/>
                <w:spacing w:val="-1"/>
              </w:rPr>
              <w:t xml:space="preserve"> </w:t>
            </w:r>
            <w:r w:rsidR="005061B9" w:rsidRPr="003577BB">
              <w:rPr>
                <w:rStyle w:val="Hyperlink"/>
                <w:noProof/>
              </w:rPr>
              <w:t>study</w:t>
            </w:r>
            <w:r w:rsidR="005061B9">
              <w:rPr>
                <w:noProof/>
                <w:webHidden/>
              </w:rPr>
              <w:tab/>
            </w:r>
            <w:r w:rsidR="005061B9">
              <w:rPr>
                <w:noProof/>
                <w:webHidden/>
              </w:rPr>
              <w:fldChar w:fldCharType="begin"/>
            </w:r>
            <w:r w:rsidR="005061B9">
              <w:rPr>
                <w:noProof/>
                <w:webHidden/>
              </w:rPr>
              <w:instrText xml:space="preserve"> PAGEREF _Toc73727518 \h </w:instrText>
            </w:r>
            <w:r w:rsidR="005061B9">
              <w:rPr>
                <w:noProof/>
                <w:webHidden/>
              </w:rPr>
            </w:r>
            <w:r w:rsidR="005061B9">
              <w:rPr>
                <w:noProof/>
                <w:webHidden/>
              </w:rPr>
              <w:fldChar w:fldCharType="separate"/>
            </w:r>
            <w:r w:rsidR="005061B9">
              <w:rPr>
                <w:noProof/>
                <w:webHidden/>
              </w:rPr>
              <w:t>23</w:t>
            </w:r>
            <w:r w:rsidR="005061B9">
              <w:rPr>
                <w:noProof/>
                <w:webHidden/>
              </w:rPr>
              <w:fldChar w:fldCharType="end"/>
            </w:r>
          </w:hyperlink>
        </w:p>
        <w:p w14:paraId="5D1162F6" w14:textId="4CA880FF" w:rsidR="005061B9" w:rsidRDefault="0003354C" w:rsidP="005061B9">
          <w:pPr>
            <w:pStyle w:val="TOC2"/>
            <w:tabs>
              <w:tab w:val="left" w:pos="960"/>
              <w:tab w:val="right" w:leader="dot" w:pos="9020"/>
            </w:tabs>
            <w:rPr>
              <w:rFonts w:eastAsiaTheme="minorEastAsia" w:cstheme="minorBidi"/>
              <w:b w:val="0"/>
              <w:bCs w:val="0"/>
              <w:noProof/>
              <w:sz w:val="24"/>
              <w:szCs w:val="24"/>
            </w:rPr>
          </w:pPr>
          <w:hyperlink w:anchor="_Toc73727519" w:history="1">
            <w:r w:rsidR="005061B9" w:rsidRPr="003577BB">
              <w:rPr>
                <w:rStyle w:val="Hyperlink"/>
                <w:iCs/>
                <w:noProof/>
              </w:rPr>
              <w:t>5.7</w:t>
            </w:r>
            <w:r w:rsidR="005061B9">
              <w:rPr>
                <w:rFonts w:eastAsiaTheme="minorEastAsia" w:cstheme="minorBidi"/>
                <w:b w:val="0"/>
                <w:bCs w:val="0"/>
                <w:noProof/>
                <w:sz w:val="24"/>
                <w:szCs w:val="24"/>
              </w:rPr>
              <w:tab/>
            </w:r>
            <w:r w:rsidR="005061B9" w:rsidRPr="003577BB">
              <w:rPr>
                <w:rStyle w:val="Hyperlink"/>
                <w:noProof/>
              </w:rPr>
              <w:t>Key informant interviews</w:t>
            </w:r>
            <w:r w:rsidR="005061B9">
              <w:rPr>
                <w:noProof/>
                <w:webHidden/>
              </w:rPr>
              <w:tab/>
            </w:r>
            <w:r w:rsidR="005061B9">
              <w:rPr>
                <w:noProof/>
                <w:webHidden/>
              </w:rPr>
              <w:fldChar w:fldCharType="begin"/>
            </w:r>
            <w:r w:rsidR="005061B9">
              <w:rPr>
                <w:noProof/>
                <w:webHidden/>
              </w:rPr>
              <w:instrText xml:space="preserve"> PAGEREF _Toc73727519 \h </w:instrText>
            </w:r>
            <w:r w:rsidR="005061B9">
              <w:rPr>
                <w:noProof/>
                <w:webHidden/>
              </w:rPr>
            </w:r>
            <w:r w:rsidR="005061B9">
              <w:rPr>
                <w:noProof/>
                <w:webHidden/>
              </w:rPr>
              <w:fldChar w:fldCharType="separate"/>
            </w:r>
            <w:r w:rsidR="005061B9">
              <w:rPr>
                <w:noProof/>
                <w:webHidden/>
              </w:rPr>
              <w:t>24</w:t>
            </w:r>
            <w:r w:rsidR="005061B9">
              <w:rPr>
                <w:noProof/>
                <w:webHidden/>
              </w:rPr>
              <w:fldChar w:fldCharType="end"/>
            </w:r>
          </w:hyperlink>
        </w:p>
        <w:p w14:paraId="7F0E6E80" w14:textId="65FE339C" w:rsidR="005061B9" w:rsidRDefault="0003354C" w:rsidP="005061B9">
          <w:pPr>
            <w:pStyle w:val="TOC2"/>
            <w:tabs>
              <w:tab w:val="left" w:pos="960"/>
              <w:tab w:val="right" w:leader="dot" w:pos="9020"/>
            </w:tabs>
            <w:rPr>
              <w:rFonts w:eastAsiaTheme="minorEastAsia" w:cstheme="minorBidi"/>
              <w:b w:val="0"/>
              <w:bCs w:val="0"/>
              <w:noProof/>
              <w:sz w:val="24"/>
              <w:szCs w:val="24"/>
            </w:rPr>
          </w:pPr>
          <w:hyperlink w:anchor="_Toc73727520" w:history="1">
            <w:r w:rsidR="005061B9" w:rsidRPr="003577BB">
              <w:rPr>
                <w:rStyle w:val="Hyperlink"/>
                <w:iCs/>
                <w:noProof/>
              </w:rPr>
              <w:t>5.8</w:t>
            </w:r>
            <w:r w:rsidR="005061B9">
              <w:rPr>
                <w:rFonts w:eastAsiaTheme="minorEastAsia" w:cstheme="minorBidi"/>
                <w:b w:val="0"/>
                <w:bCs w:val="0"/>
                <w:noProof/>
                <w:sz w:val="24"/>
                <w:szCs w:val="24"/>
              </w:rPr>
              <w:tab/>
            </w:r>
            <w:r w:rsidR="005061B9" w:rsidRPr="003577BB">
              <w:rPr>
                <w:rStyle w:val="Hyperlink"/>
                <w:noProof/>
              </w:rPr>
              <w:t>Interventions</w:t>
            </w:r>
            <w:r w:rsidR="005061B9">
              <w:rPr>
                <w:noProof/>
                <w:webHidden/>
              </w:rPr>
              <w:tab/>
            </w:r>
            <w:r w:rsidR="005061B9">
              <w:rPr>
                <w:noProof/>
                <w:webHidden/>
              </w:rPr>
              <w:fldChar w:fldCharType="begin"/>
            </w:r>
            <w:r w:rsidR="005061B9">
              <w:rPr>
                <w:noProof/>
                <w:webHidden/>
              </w:rPr>
              <w:instrText xml:space="preserve"> PAGEREF _Toc73727520 \h </w:instrText>
            </w:r>
            <w:r w:rsidR="005061B9">
              <w:rPr>
                <w:noProof/>
                <w:webHidden/>
              </w:rPr>
            </w:r>
            <w:r w:rsidR="005061B9">
              <w:rPr>
                <w:noProof/>
                <w:webHidden/>
              </w:rPr>
              <w:fldChar w:fldCharType="separate"/>
            </w:r>
            <w:r w:rsidR="005061B9">
              <w:rPr>
                <w:noProof/>
                <w:webHidden/>
              </w:rPr>
              <w:t>24</w:t>
            </w:r>
            <w:r w:rsidR="005061B9">
              <w:rPr>
                <w:noProof/>
                <w:webHidden/>
              </w:rPr>
              <w:fldChar w:fldCharType="end"/>
            </w:r>
          </w:hyperlink>
        </w:p>
        <w:p w14:paraId="67B21D5B" w14:textId="673F055D" w:rsidR="005061B9" w:rsidRDefault="0003354C" w:rsidP="005061B9">
          <w:pPr>
            <w:pStyle w:val="TOC2"/>
            <w:tabs>
              <w:tab w:val="left" w:pos="960"/>
              <w:tab w:val="right" w:leader="dot" w:pos="9020"/>
            </w:tabs>
            <w:rPr>
              <w:rFonts w:eastAsiaTheme="minorEastAsia" w:cstheme="minorBidi"/>
              <w:b w:val="0"/>
              <w:bCs w:val="0"/>
              <w:noProof/>
              <w:sz w:val="24"/>
              <w:szCs w:val="24"/>
            </w:rPr>
          </w:pPr>
          <w:hyperlink w:anchor="_Toc73727521" w:history="1">
            <w:r w:rsidR="005061B9" w:rsidRPr="003577BB">
              <w:rPr>
                <w:rStyle w:val="Hyperlink"/>
                <w:iCs/>
                <w:noProof/>
              </w:rPr>
              <w:t>5.9</w:t>
            </w:r>
            <w:r w:rsidR="005061B9">
              <w:rPr>
                <w:rFonts w:eastAsiaTheme="minorEastAsia" w:cstheme="minorBidi"/>
                <w:b w:val="0"/>
                <w:bCs w:val="0"/>
                <w:noProof/>
                <w:sz w:val="24"/>
                <w:szCs w:val="24"/>
              </w:rPr>
              <w:tab/>
            </w:r>
            <w:r w:rsidR="005061B9" w:rsidRPr="003577BB">
              <w:rPr>
                <w:rStyle w:val="Hyperlink"/>
                <w:noProof/>
              </w:rPr>
              <w:t>Payments,</w:t>
            </w:r>
            <w:r w:rsidR="005061B9" w:rsidRPr="003577BB">
              <w:rPr>
                <w:rStyle w:val="Hyperlink"/>
                <w:noProof/>
                <w:spacing w:val="9"/>
              </w:rPr>
              <w:t xml:space="preserve"> </w:t>
            </w:r>
            <w:r w:rsidR="005061B9" w:rsidRPr="003577BB">
              <w:rPr>
                <w:rStyle w:val="Hyperlink"/>
                <w:noProof/>
              </w:rPr>
              <w:t>rewards</w:t>
            </w:r>
            <w:r w:rsidR="005061B9" w:rsidRPr="003577BB">
              <w:rPr>
                <w:rStyle w:val="Hyperlink"/>
                <w:noProof/>
                <w:spacing w:val="8"/>
              </w:rPr>
              <w:t xml:space="preserve"> </w:t>
            </w:r>
            <w:r w:rsidR="005061B9" w:rsidRPr="003577BB">
              <w:rPr>
                <w:rStyle w:val="Hyperlink"/>
                <w:noProof/>
              </w:rPr>
              <w:t>and</w:t>
            </w:r>
            <w:r w:rsidR="005061B9" w:rsidRPr="003577BB">
              <w:rPr>
                <w:rStyle w:val="Hyperlink"/>
                <w:noProof/>
                <w:spacing w:val="8"/>
              </w:rPr>
              <w:t xml:space="preserve"> </w:t>
            </w:r>
            <w:r w:rsidR="005061B9" w:rsidRPr="003577BB">
              <w:rPr>
                <w:rStyle w:val="Hyperlink"/>
                <w:noProof/>
              </w:rPr>
              <w:t>recognition</w:t>
            </w:r>
            <w:r w:rsidR="005061B9" w:rsidRPr="003577BB">
              <w:rPr>
                <w:rStyle w:val="Hyperlink"/>
                <w:noProof/>
                <w:spacing w:val="8"/>
              </w:rPr>
              <w:t xml:space="preserve"> </w:t>
            </w:r>
            <w:r w:rsidR="005061B9" w:rsidRPr="003577BB">
              <w:rPr>
                <w:rStyle w:val="Hyperlink"/>
                <w:noProof/>
              </w:rPr>
              <w:t>for</w:t>
            </w:r>
            <w:r w:rsidR="005061B9" w:rsidRPr="003577BB">
              <w:rPr>
                <w:rStyle w:val="Hyperlink"/>
                <w:noProof/>
                <w:spacing w:val="8"/>
              </w:rPr>
              <w:t xml:space="preserve"> </w:t>
            </w:r>
            <w:r w:rsidR="005061B9" w:rsidRPr="003577BB">
              <w:rPr>
                <w:rStyle w:val="Hyperlink"/>
                <w:noProof/>
              </w:rPr>
              <w:t>study</w:t>
            </w:r>
            <w:r w:rsidR="005061B9" w:rsidRPr="003577BB">
              <w:rPr>
                <w:rStyle w:val="Hyperlink"/>
                <w:noProof/>
                <w:spacing w:val="8"/>
              </w:rPr>
              <w:t xml:space="preserve"> </w:t>
            </w:r>
            <w:r w:rsidR="005061B9" w:rsidRPr="003577BB">
              <w:rPr>
                <w:rStyle w:val="Hyperlink"/>
                <w:noProof/>
              </w:rPr>
              <w:t>participants</w:t>
            </w:r>
            <w:r w:rsidR="005061B9">
              <w:rPr>
                <w:noProof/>
                <w:webHidden/>
              </w:rPr>
              <w:tab/>
            </w:r>
            <w:r w:rsidR="005061B9">
              <w:rPr>
                <w:noProof/>
                <w:webHidden/>
              </w:rPr>
              <w:fldChar w:fldCharType="begin"/>
            </w:r>
            <w:r w:rsidR="005061B9">
              <w:rPr>
                <w:noProof/>
                <w:webHidden/>
              </w:rPr>
              <w:instrText xml:space="preserve"> PAGEREF _Toc73727521 \h </w:instrText>
            </w:r>
            <w:r w:rsidR="005061B9">
              <w:rPr>
                <w:noProof/>
                <w:webHidden/>
              </w:rPr>
            </w:r>
            <w:r w:rsidR="005061B9">
              <w:rPr>
                <w:noProof/>
                <w:webHidden/>
              </w:rPr>
              <w:fldChar w:fldCharType="separate"/>
            </w:r>
            <w:r w:rsidR="005061B9">
              <w:rPr>
                <w:noProof/>
                <w:webHidden/>
              </w:rPr>
              <w:t>24</w:t>
            </w:r>
            <w:r w:rsidR="005061B9">
              <w:rPr>
                <w:noProof/>
                <w:webHidden/>
              </w:rPr>
              <w:fldChar w:fldCharType="end"/>
            </w:r>
          </w:hyperlink>
        </w:p>
        <w:p w14:paraId="371D2BD0" w14:textId="55DBC453" w:rsidR="005061B9" w:rsidRDefault="0003354C" w:rsidP="005061B9">
          <w:pPr>
            <w:pStyle w:val="TOC1"/>
            <w:tabs>
              <w:tab w:val="left" w:pos="480"/>
              <w:tab w:val="right" w:leader="dot" w:pos="9020"/>
            </w:tabs>
            <w:spacing w:before="0" w:after="0"/>
            <w:rPr>
              <w:rFonts w:eastAsiaTheme="minorEastAsia" w:cstheme="minorBidi"/>
              <w:b w:val="0"/>
              <w:bCs w:val="0"/>
              <w:i/>
              <w:iCs/>
              <w:noProof/>
            </w:rPr>
          </w:pPr>
          <w:hyperlink w:anchor="_Toc73727522" w:history="1">
            <w:r w:rsidR="005061B9" w:rsidRPr="003577BB">
              <w:rPr>
                <w:rStyle w:val="Hyperlink"/>
                <w:noProof/>
              </w:rPr>
              <w:t>6</w:t>
            </w:r>
            <w:r w:rsidR="005061B9">
              <w:rPr>
                <w:rFonts w:eastAsiaTheme="minorEastAsia" w:cstheme="minorBidi"/>
                <w:b w:val="0"/>
                <w:bCs w:val="0"/>
                <w:i/>
                <w:iCs/>
                <w:noProof/>
              </w:rPr>
              <w:tab/>
            </w:r>
            <w:r w:rsidR="005061B9" w:rsidRPr="003577BB">
              <w:rPr>
                <w:rStyle w:val="Hyperlink"/>
                <w:noProof/>
              </w:rPr>
              <w:t>ELIGIBILITY CRITERIA</w:t>
            </w:r>
            <w:r w:rsidR="005061B9">
              <w:rPr>
                <w:noProof/>
                <w:webHidden/>
              </w:rPr>
              <w:tab/>
            </w:r>
            <w:r w:rsidR="005061B9">
              <w:rPr>
                <w:noProof/>
                <w:webHidden/>
              </w:rPr>
              <w:fldChar w:fldCharType="begin"/>
            </w:r>
            <w:r w:rsidR="005061B9">
              <w:rPr>
                <w:noProof/>
                <w:webHidden/>
              </w:rPr>
              <w:instrText xml:space="preserve"> PAGEREF _Toc73727522 \h </w:instrText>
            </w:r>
            <w:r w:rsidR="005061B9">
              <w:rPr>
                <w:noProof/>
                <w:webHidden/>
              </w:rPr>
            </w:r>
            <w:r w:rsidR="005061B9">
              <w:rPr>
                <w:noProof/>
                <w:webHidden/>
              </w:rPr>
              <w:fldChar w:fldCharType="separate"/>
            </w:r>
            <w:r w:rsidR="005061B9">
              <w:rPr>
                <w:noProof/>
                <w:webHidden/>
              </w:rPr>
              <w:t>25</w:t>
            </w:r>
            <w:r w:rsidR="005061B9">
              <w:rPr>
                <w:noProof/>
                <w:webHidden/>
              </w:rPr>
              <w:fldChar w:fldCharType="end"/>
            </w:r>
          </w:hyperlink>
        </w:p>
        <w:p w14:paraId="752698C9" w14:textId="70EC0568" w:rsidR="005061B9" w:rsidRDefault="0003354C" w:rsidP="005061B9">
          <w:pPr>
            <w:pStyle w:val="TOC2"/>
            <w:tabs>
              <w:tab w:val="left" w:pos="960"/>
              <w:tab w:val="right" w:leader="dot" w:pos="9020"/>
            </w:tabs>
            <w:rPr>
              <w:rFonts w:eastAsiaTheme="minorEastAsia" w:cstheme="minorBidi"/>
              <w:b w:val="0"/>
              <w:bCs w:val="0"/>
              <w:noProof/>
              <w:sz w:val="24"/>
              <w:szCs w:val="24"/>
            </w:rPr>
          </w:pPr>
          <w:hyperlink w:anchor="_Toc73727523" w:history="1">
            <w:r w:rsidR="005061B9" w:rsidRPr="003577BB">
              <w:rPr>
                <w:rStyle w:val="Hyperlink"/>
                <w:rFonts w:eastAsiaTheme="minorHAnsi"/>
                <w:iCs/>
                <w:noProof/>
              </w:rPr>
              <w:t>6.1</w:t>
            </w:r>
            <w:r w:rsidR="005061B9">
              <w:rPr>
                <w:rFonts w:eastAsiaTheme="minorEastAsia" w:cstheme="minorBidi"/>
                <w:b w:val="0"/>
                <w:bCs w:val="0"/>
                <w:noProof/>
                <w:sz w:val="24"/>
                <w:szCs w:val="24"/>
              </w:rPr>
              <w:tab/>
            </w:r>
            <w:r w:rsidR="005061B9" w:rsidRPr="003577BB">
              <w:rPr>
                <w:rStyle w:val="Hyperlink"/>
                <w:rFonts w:eastAsiaTheme="minorHAnsi"/>
                <w:noProof/>
              </w:rPr>
              <w:t>Eligibility criteria for review</w:t>
            </w:r>
            <w:r w:rsidR="005061B9">
              <w:rPr>
                <w:noProof/>
                <w:webHidden/>
              </w:rPr>
              <w:tab/>
            </w:r>
            <w:r w:rsidR="005061B9">
              <w:rPr>
                <w:noProof/>
                <w:webHidden/>
              </w:rPr>
              <w:fldChar w:fldCharType="begin"/>
            </w:r>
            <w:r w:rsidR="005061B9">
              <w:rPr>
                <w:noProof/>
                <w:webHidden/>
              </w:rPr>
              <w:instrText xml:space="preserve"> PAGEREF _Toc73727523 \h </w:instrText>
            </w:r>
            <w:r w:rsidR="005061B9">
              <w:rPr>
                <w:noProof/>
                <w:webHidden/>
              </w:rPr>
            </w:r>
            <w:r w:rsidR="005061B9">
              <w:rPr>
                <w:noProof/>
                <w:webHidden/>
              </w:rPr>
              <w:fldChar w:fldCharType="separate"/>
            </w:r>
            <w:r w:rsidR="005061B9">
              <w:rPr>
                <w:noProof/>
                <w:webHidden/>
              </w:rPr>
              <w:t>25</w:t>
            </w:r>
            <w:r w:rsidR="005061B9">
              <w:rPr>
                <w:noProof/>
                <w:webHidden/>
              </w:rPr>
              <w:fldChar w:fldCharType="end"/>
            </w:r>
          </w:hyperlink>
        </w:p>
        <w:p w14:paraId="64C04922" w14:textId="12FF9407" w:rsidR="005061B9" w:rsidRDefault="0003354C" w:rsidP="005061B9">
          <w:pPr>
            <w:pStyle w:val="TOC3"/>
            <w:tabs>
              <w:tab w:val="left" w:pos="1200"/>
              <w:tab w:val="right" w:leader="dot" w:pos="9020"/>
            </w:tabs>
            <w:rPr>
              <w:rFonts w:eastAsiaTheme="minorEastAsia" w:cstheme="minorBidi"/>
              <w:noProof/>
              <w:sz w:val="24"/>
              <w:szCs w:val="24"/>
            </w:rPr>
          </w:pPr>
          <w:hyperlink w:anchor="_Toc73727524" w:history="1">
            <w:r w:rsidR="005061B9" w:rsidRPr="003577BB">
              <w:rPr>
                <w:rStyle w:val="Hyperlink"/>
                <w:rFonts w:eastAsiaTheme="minorHAnsi"/>
                <w:noProof/>
              </w:rPr>
              <w:t>6.1.1</w:t>
            </w:r>
            <w:r w:rsidR="005061B9">
              <w:rPr>
                <w:rFonts w:eastAsiaTheme="minorEastAsia" w:cstheme="minorBidi"/>
                <w:noProof/>
                <w:sz w:val="24"/>
                <w:szCs w:val="24"/>
              </w:rPr>
              <w:tab/>
            </w:r>
            <w:r w:rsidR="005061B9" w:rsidRPr="003577BB">
              <w:rPr>
                <w:rStyle w:val="Hyperlink"/>
                <w:noProof/>
              </w:rPr>
              <w:t>Review inclusion criteria</w:t>
            </w:r>
            <w:r w:rsidR="005061B9">
              <w:rPr>
                <w:noProof/>
                <w:webHidden/>
              </w:rPr>
              <w:tab/>
            </w:r>
            <w:r w:rsidR="005061B9">
              <w:rPr>
                <w:noProof/>
                <w:webHidden/>
              </w:rPr>
              <w:fldChar w:fldCharType="begin"/>
            </w:r>
            <w:r w:rsidR="005061B9">
              <w:rPr>
                <w:noProof/>
                <w:webHidden/>
              </w:rPr>
              <w:instrText xml:space="preserve"> PAGEREF _Toc73727524 \h </w:instrText>
            </w:r>
            <w:r w:rsidR="005061B9">
              <w:rPr>
                <w:noProof/>
                <w:webHidden/>
              </w:rPr>
            </w:r>
            <w:r w:rsidR="005061B9">
              <w:rPr>
                <w:noProof/>
                <w:webHidden/>
              </w:rPr>
              <w:fldChar w:fldCharType="separate"/>
            </w:r>
            <w:r w:rsidR="005061B9">
              <w:rPr>
                <w:noProof/>
                <w:webHidden/>
              </w:rPr>
              <w:t>25</w:t>
            </w:r>
            <w:r w:rsidR="005061B9">
              <w:rPr>
                <w:noProof/>
                <w:webHidden/>
              </w:rPr>
              <w:fldChar w:fldCharType="end"/>
            </w:r>
          </w:hyperlink>
        </w:p>
        <w:p w14:paraId="3FC28FC4" w14:textId="7A59CC67" w:rsidR="005061B9" w:rsidRDefault="0003354C" w:rsidP="005061B9">
          <w:pPr>
            <w:pStyle w:val="TOC3"/>
            <w:tabs>
              <w:tab w:val="left" w:pos="1200"/>
              <w:tab w:val="right" w:leader="dot" w:pos="9020"/>
            </w:tabs>
            <w:rPr>
              <w:rFonts w:eastAsiaTheme="minorEastAsia" w:cstheme="minorBidi"/>
              <w:noProof/>
              <w:sz w:val="24"/>
              <w:szCs w:val="24"/>
            </w:rPr>
          </w:pPr>
          <w:hyperlink w:anchor="_Toc73727525" w:history="1">
            <w:r w:rsidR="005061B9" w:rsidRPr="003577BB">
              <w:rPr>
                <w:rStyle w:val="Hyperlink"/>
                <w:noProof/>
              </w:rPr>
              <w:t>6.1.2</w:t>
            </w:r>
            <w:r w:rsidR="005061B9">
              <w:rPr>
                <w:rFonts w:eastAsiaTheme="minorEastAsia" w:cstheme="minorBidi"/>
                <w:noProof/>
                <w:sz w:val="24"/>
                <w:szCs w:val="24"/>
              </w:rPr>
              <w:tab/>
            </w:r>
            <w:r w:rsidR="005061B9" w:rsidRPr="003577BB">
              <w:rPr>
                <w:rStyle w:val="Hyperlink"/>
                <w:noProof/>
              </w:rPr>
              <w:t>Review exclusion criteria</w:t>
            </w:r>
            <w:r w:rsidR="005061B9">
              <w:rPr>
                <w:noProof/>
                <w:webHidden/>
              </w:rPr>
              <w:tab/>
            </w:r>
            <w:r w:rsidR="005061B9">
              <w:rPr>
                <w:noProof/>
                <w:webHidden/>
              </w:rPr>
              <w:fldChar w:fldCharType="begin"/>
            </w:r>
            <w:r w:rsidR="005061B9">
              <w:rPr>
                <w:noProof/>
                <w:webHidden/>
              </w:rPr>
              <w:instrText xml:space="preserve"> PAGEREF _Toc73727525 \h </w:instrText>
            </w:r>
            <w:r w:rsidR="005061B9">
              <w:rPr>
                <w:noProof/>
                <w:webHidden/>
              </w:rPr>
            </w:r>
            <w:r w:rsidR="005061B9">
              <w:rPr>
                <w:noProof/>
                <w:webHidden/>
              </w:rPr>
              <w:fldChar w:fldCharType="separate"/>
            </w:r>
            <w:r w:rsidR="005061B9">
              <w:rPr>
                <w:noProof/>
                <w:webHidden/>
              </w:rPr>
              <w:t>25</w:t>
            </w:r>
            <w:r w:rsidR="005061B9">
              <w:rPr>
                <w:noProof/>
                <w:webHidden/>
              </w:rPr>
              <w:fldChar w:fldCharType="end"/>
            </w:r>
          </w:hyperlink>
        </w:p>
        <w:p w14:paraId="26123A0E" w14:textId="5ED4635C" w:rsidR="005061B9" w:rsidRDefault="0003354C" w:rsidP="005061B9">
          <w:pPr>
            <w:pStyle w:val="TOC2"/>
            <w:tabs>
              <w:tab w:val="left" w:pos="960"/>
              <w:tab w:val="right" w:leader="dot" w:pos="9020"/>
            </w:tabs>
            <w:rPr>
              <w:rFonts w:eastAsiaTheme="minorEastAsia" w:cstheme="minorBidi"/>
              <w:b w:val="0"/>
              <w:bCs w:val="0"/>
              <w:noProof/>
              <w:sz w:val="24"/>
              <w:szCs w:val="24"/>
            </w:rPr>
          </w:pPr>
          <w:hyperlink w:anchor="_Toc73727526" w:history="1">
            <w:r w:rsidR="005061B9" w:rsidRPr="003577BB">
              <w:rPr>
                <w:rStyle w:val="Hyperlink"/>
                <w:iCs/>
                <w:noProof/>
              </w:rPr>
              <w:t>6.2</w:t>
            </w:r>
            <w:r w:rsidR="005061B9">
              <w:rPr>
                <w:rFonts w:eastAsiaTheme="minorEastAsia" w:cstheme="minorBidi"/>
                <w:b w:val="0"/>
                <w:bCs w:val="0"/>
                <w:noProof/>
                <w:sz w:val="24"/>
                <w:szCs w:val="24"/>
              </w:rPr>
              <w:tab/>
            </w:r>
            <w:r w:rsidR="005061B9" w:rsidRPr="003577BB">
              <w:rPr>
                <w:rStyle w:val="Hyperlink"/>
                <w:rFonts w:eastAsiaTheme="minorHAnsi"/>
                <w:noProof/>
              </w:rPr>
              <w:t>Eligibility criteria for s</w:t>
            </w:r>
            <w:r w:rsidR="005061B9" w:rsidRPr="003577BB">
              <w:rPr>
                <w:rStyle w:val="Hyperlink"/>
                <w:noProof/>
              </w:rPr>
              <w:t>urvey</w:t>
            </w:r>
            <w:r w:rsidR="005061B9">
              <w:rPr>
                <w:noProof/>
                <w:webHidden/>
              </w:rPr>
              <w:tab/>
            </w:r>
            <w:r w:rsidR="005061B9">
              <w:rPr>
                <w:noProof/>
                <w:webHidden/>
              </w:rPr>
              <w:fldChar w:fldCharType="begin"/>
            </w:r>
            <w:r w:rsidR="005061B9">
              <w:rPr>
                <w:noProof/>
                <w:webHidden/>
              </w:rPr>
              <w:instrText xml:space="preserve"> PAGEREF _Toc73727526 \h </w:instrText>
            </w:r>
            <w:r w:rsidR="005061B9">
              <w:rPr>
                <w:noProof/>
                <w:webHidden/>
              </w:rPr>
            </w:r>
            <w:r w:rsidR="005061B9">
              <w:rPr>
                <w:noProof/>
                <w:webHidden/>
              </w:rPr>
              <w:fldChar w:fldCharType="separate"/>
            </w:r>
            <w:r w:rsidR="005061B9">
              <w:rPr>
                <w:noProof/>
                <w:webHidden/>
              </w:rPr>
              <w:t>25</w:t>
            </w:r>
            <w:r w:rsidR="005061B9">
              <w:rPr>
                <w:noProof/>
                <w:webHidden/>
              </w:rPr>
              <w:fldChar w:fldCharType="end"/>
            </w:r>
          </w:hyperlink>
        </w:p>
        <w:p w14:paraId="2449FB7C" w14:textId="5867FFCC" w:rsidR="005061B9" w:rsidRDefault="0003354C" w:rsidP="005061B9">
          <w:pPr>
            <w:pStyle w:val="TOC2"/>
            <w:tabs>
              <w:tab w:val="left" w:pos="960"/>
              <w:tab w:val="right" w:leader="dot" w:pos="9020"/>
            </w:tabs>
            <w:rPr>
              <w:rFonts w:eastAsiaTheme="minorEastAsia" w:cstheme="minorBidi"/>
              <w:b w:val="0"/>
              <w:bCs w:val="0"/>
              <w:noProof/>
              <w:sz w:val="24"/>
              <w:szCs w:val="24"/>
            </w:rPr>
          </w:pPr>
          <w:hyperlink w:anchor="_Toc73727527" w:history="1">
            <w:r w:rsidR="005061B9" w:rsidRPr="003577BB">
              <w:rPr>
                <w:rStyle w:val="Hyperlink"/>
                <w:iCs/>
                <w:noProof/>
              </w:rPr>
              <w:t>6.3</w:t>
            </w:r>
            <w:r w:rsidR="005061B9">
              <w:rPr>
                <w:rFonts w:eastAsiaTheme="minorEastAsia" w:cstheme="minorBidi"/>
                <w:b w:val="0"/>
                <w:bCs w:val="0"/>
                <w:noProof/>
                <w:sz w:val="24"/>
                <w:szCs w:val="24"/>
              </w:rPr>
              <w:tab/>
            </w:r>
            <w:r w:rsidR="005061B9" w:rsidRPr="003577BB">
              <w:rPr>
                <w:rStyle w:val="Hyperlink"/>
                <w:rFonts w:eastAsiaTheme="minorHAnsi"/>
                <w:noProof/>
              </w:rPr>
              <w:t>Eligibility criteria for l</w:t>
            </w:r>
            <w:r w:rsidR="005061B9" w:rsidRPr="003577BB">
              <w:rPr>
                <w:rStyle w:val="Hyperlink"/>
                <w:noProof/>
              </w:rPr>
              <w:t>ay interviews and research workshops</w:t>
            </w:r>
            <w:r w:rsidR="005061B9">
              <w:rPr>
                <w:noProof/>
                <w:webHidden/>
              </w:rPr>
              <w:tab/>
            </w:r>
            <w:r w:rsidR="005061B9">
              <w:rPr>
                <w:noProof/>
                <w:webHidden/>
              </w:rPr>
              <w:fldChar w:fldCharType="begin"/>
            </w:r>
            <w:r w:rsidR="005061B9">
              <w:rPr>
                <w:noProof/>
                <w:webHidden/>
              </w:rPr>
              <w:instrText xml:space="preserve"> PAGEREF _Toc73727527 \h </w:instrText>
            </w:r>
            <w:r w:rsidR="005061B9">
              <w:rPr>
                <w:noProof/>
                <w:webHidden/>
              </w:rPr>
            </w:r>
            <w:r w:rsidR="005061B9">
              <w:rPr>
                <w:noProof/>
                <w:webHidden/>
              </w:rPr>
              <w:fldChar w:fldCharType="separate"/>
            </w:r>
            <w:r w:rsidR="005061B9">
              <w:rPr>
                <w:noProof/>
                <w:webHidden/>
              </w:rPr>
              <w:t>25</w:t>
            </w:r>
            <w:r w:rsidR="005061B9">
              <w:rPr>
                <w:noProof/>
                <w:webHidden/>
              </w:rPr>
              <w:fldChar w:fldCharType="end"/>
            </w:r>
          </w:hyperlink>
        </w:p>
        <w:p w14:paraId="45419A11" w14:textId="0312C30B" w:rsidR="005061B9" w:rsidRDefault="0003354C" w:rsidP="005061B9">
          <w:pPr>
            <w:pStyle w:val="TOC3"/>
            <w:tabs>
              <w:tab w:val="left" w:pos="1200"/>
              <w:tab w:val="right" w:leader="dot" w:pos="9020"/>
            </w:tabs>
            <w:rPr>
              <w:rFonts w:eastAsiaTheme="minorEastAsia" w:cstheme="minorBidi"/>
              <w:noProof/>
              <w:sz w:val="24"/>
              <w:szCs w:val="24"/>
            </w:rPr>
          </w:pPr>
          <w:hyperlink w:anchor="_Toc73727528" w:history="1">
            <w:r w:rsidR="005061B9" w:rsidRPr="003577BB">
              <w:rPr>
                <w:rStyle w:val="Hyperlink"/>
                <w:noProof/>
              </w:rPr>
              <w:t>6.3.1</w:t>
            </w:r>
            <w:r w:rsidR="005061B9">
              <w:rPr>
                <w:rFonts w:eastAsiaTheme="minorEastAsia" w:cstheme="minorBidi"/>
                <w:noProof/>
                <w:sz w:val="24"/>
                <w:szCs w:val="24"/>
              </w:rPr>
              <w:tab/>
            </w:r>
            <w:r w:rsidR="005061B9" w:rsidRPr="003577BB">
              <w:rPr>
                <w:rStyle w:val="Hyperlink"/>
                <w:noProof/>
              </w:rPr>
              <w:t>Main interview/ research workshops inclusion criteria</w:t>
            </w:r>
            <w:r w:rsidR="005061B9">
              <w:rPr>
                <w:noProof/>
                <w:webHidden/>
              </w:rPr>
              <w:tab/>
            </w:r>
            <w:r w:rsidR="005061B9">
              <w:rPr>
                <w:noProof/>
                <w:webHidden/>
              </w:rPr>
              <w:fldChar w:fldCharType="begin"/>
            </w:r>
            <w:r w:rsidR="005061B9">
              <w:rPr>
                <w:noProof/>
                <w:webHidden/>
              </w:rPr>
              <w:instrText xml:space="preserve"> PAGEREF _Toc73727528 \h </w:instrText>
            </w:r>
            <w:r w:rsidR="005061B9">
              <w:rPr>
                <w:noProof/>
                <w:webHidden/>
              </w:rPr>
            </w:r>
            <w:r w:rsidR="005061B9">
              <w:rPr>
                <w:noProof/>
                <w:webHidden/>
              </w:rPr>
              <w:fldChar w:fldCharType="separate"/>
            </w:r>
            <w:r w:rsidR="005061B9">
              <w:rPr>
                <w:noProof/>
                <w:webHidden/>
              </w:rPr>
              <w:t>25</w:t>
            </w:r>
            <w:r w:rsidR="005061B9">
              <w:rPr>
                <w:noProof/>
                <w:webHidden/>
              </w:rPr>
              <w:fldChar w:fldCharType="end"/>
            </w:r>
          </w:hyperlink>
        </w:p>
        <w:p w14:paraId="00C045BD" w14:textId="318C1A74" w:rsidR="005061B9" w:rsidRDefault="0003354C" w:rsidP="005061B9">
          <w:pPr>
            <w:pStyle w:val="TOC3"/>
            <w:tabs>
              <w:tab w:val="left" w:pos="1200"/>
              <w:tab w:val="right" w:leader="dot" w:pos="9020"/>
            </w:tabs>
            <w:rPr>
              <w:rFonts w:eastAsiaTheme="minorEastAsia" w:cstheme="minorBidi"/>
              <w:noProof/>
              <w:sz w:val="24"/>
              <w:szCs w:val="24"/>
            </w:rPr>
          </w:pPr>
          <w:hyperlink w:anchor="_Toc73727529" w:history="1">
            <w:r w:rsidR="005061B9" w:rsidRPr="003577BB">
              <w:rPr>
                <w:rStyle w:val="Hyperlink"/>
                <w:noProof/>
              </w:rPr>
              <w:t>6.3.2</w:t>
            </w:r>
            <w:r w:rsidR="005061B9">
              <w:rPr>
                <w:rFonts w:eastAsiaTheme="minorEastAsia" w:cstheme="minorBidi"/>
                <w:noProof/>
                <w:sz w:val="24"/>
                <w:szCs w:val="24"/>
              </w:rPr>
              <w:tab/>
            </w:r>
            <w:r w:rsidR="005061B9" w:rsidRPr="003577BB">
              <w:rPr>
                <w:rStyle w:val="Hyperlink"/>
                <w:noProof/>
              </w:rPr>
              <w:t>Main interview/ research workshops exclusion criteria</w:t>
            </w:r>
            <w:r w:rsidR="005061B9">
              <w:rPr>
                <w:noProof/>
                <w:webHidden/>
              </w:rPr>
              <w:tab/>
            </w:r>
            <w:r w:rsidR="005061B9">
              <w:rPr>
                <w:noProof/>
                <w:webHidden/>
              </w:rPr>
              <w:fldChar w:fldCharType="begin"/>
            </w:r>
            <w:r w:rsidR="005061B9">
              <w:rPr>
                <w:noProof/>
                <w:webHidden/>
              </w:rPr>
              <w:instrText xml:space="preserve"> PAGEREF _Toc73727529 \h </w:instrText>
            </w:r>
            <w:r w:rsidR="005061B9">
              <w:rPr>
                <w:noProof/>
                <w:webHidden/>
              </w:rPr>
            </w:r>
            <w:r w:rsidR="005061B9">
              <w:rPr>
                <w:noProof/>
                <w:webHidden/>
              </w:rPr>
              <w:fldChar w:fldCharType="separate"/>
            </w:r>
            <w:r w:rsidR="005061B9">
              <w:rPr>
                <w:noProof/>
                <w:webHidden/>
              </w:rPr>
              <w:t>25</w:t>
            </w:r>
            <w:r w:rsidR="005061B9">
              <w:rPr>
                <w:noProof/>
                <w:webHidden/>
              </w:rPr>
              <w:fldChar w:fldCharType="end"/>
            </w:r>
          </w:hyperlink>
        </w:p>
        <w:p w14:paraId="6B4002AE" w14:textId="3BD9EF2D" w:rsidR="005061B9" w:rsidRDefault="0003354C" w:rsidP="005061B9">
          <w:pPr>
            <w:pStyle w:val="TOC3"/>
            <w:tabs>
              <w:tab w:val="left" w:pos="1200"/>
              <w:tab w:val="right" w:leader="dot" w:pos="9020"/>
            </w:tabs>
            <w:rPr>
              <w:rFonts w:eastAsiaTheme="minorEastAsia" w:cstheme="minorBidi"/>
              <w:noProof/>
              <w:sz w:val="24"/>
              <w:szCs w:val="24"/>
            </w:rPr>
          </w:pPr>
          <w:hyperlink w:anchor="_Toc73727530" w:history="1">
            <w:r w:rsidR="005061B9" w:rsidRPr="003577BB">
              <w:rPr>
                <w:rStyle w:val="Hyperlink"/>
                <w:noProof/>
              </w:rPr>
              <w:t>6.3.3</w:t>
            </w:r>
            <w:r w:rsidR="005061B9">
              <w:rPr>
                <w:rFonts w:eastAsiaTheme="minorEastAsia" w:cstheme="minorBidi"/>
                <w:noProof/>
                <w:sz w:val="24"/>
                <w:szCs w:val="24"/>
              </w:rPr>
              <w:tab/>
            </w:r>
            <w:r w:rsidR="005061B9" w:rsidRPr="003577BB">
              <w:rPr>
                <w:rStyle w:val="Hyperlink"/>
                <w:noProof/>
              </w:rPr>
              <w:t>Notes for qualitative methods inclusions and exclusions</w:t>
            </w:r>
            <w:r w:rsidR="005061B9">
              <w:rPr>
                <w:noProof/>
                <w:webHidden/>
              </w:rPr>
              <w:tab/>
            </w:r>
            <w:r w:rsidR="005061B9">
              <w:rPr>
                <w:noProof/>
                <w:webHidden/>
              </w:rPr>
              <w:fldChar w:fldCharType="begin"/>
            </w:r>
            <w:r w:rsidR="005061B9">
              <w:rPr>
                <w:noProof/>
                <w:webHidden/>
              </w:rPr>
              <w:instrText xml:space="preserve"> PAGEREF _Toc73727530 \h </w:instrText>
            </w:r>
            <w:r w:rsidR="005061B9">
              <w:rPr>
                <w:noProof/>
                <w:webHidden/>
              </w:rPr>
            </w:r>
            <w:r w:rsidR="005061B9">
              <w:rPr>
                <w:noProof/>
                <w:webHidden/>
              </w:rPr>
              <w:fldChar w:fldCharType="separate"/>
            </w:r>
            <w:r w:rsidR="005061B9">
              <w:rPr>
                <w:noProof/>
                <w:webHidden/>
              </w:rPr>
              <w:t>25</w:t>
            </w:r>
            <w:r w:rsidR="005061B9">
              <w:rPr>
                <w:noProof/>
                <w:webHidden/>
              </w:rPr>
              <w:fldChar w:fldCharType="end"/>
            </w:r>
          </w:hyperlink>
        </w:p>
        <w:p w14:paraId="11B3AEB2" w14:textId="0F2107F8" w:rsidR="005061B9" w:rsidRDefault="0003354C" w:rsidP="005061B9">
          <w:pPr>
            <w:pStyle w:val="TOC2"/>
            <w:tabs>
              <w:tab w:val="left" w:pos="960"/>
              <w:tab w:val="right" w:leader="dot" w:pos="9020"/>
            </w:tabs>
            <w:rPr>
              <w:rFonts w:eastAsiaTheme="minorEastAsia" w:cstheme="minorBidi"/>
              <w:b w:val="0"/>
              <w:bCs w:val="0"/>
              <w:noProof/>
              <w:sz w:val="24"/>
              <w:szCs w:val="24"/>
            </w:rPr>
          </w:pPr>
          <w:hyperlink w:anchor="_Toc73727531" w:history="1">
            <w:r w:rsidR="005061B9" w:rsidRPr="003577BB">
              <w:rPr>
                <w:rStyle w:val="Hyperlink"/>
                <w:iCs/>
                <w:noProof/>
              </w:rPr>
              <w:t>6.4</w:t>
            </w:r>
            <w:r w:rsidR="005061B9">
              <w:rPr>
                <w:rFonts w:eastAsiaTheme="minorEastAsia" w:cstheme="minorBidi"/>
                <w:b w:val="0"/>
                <w:bCs w:val="0"/>
                <w:noProof/>
                <w:sz w:val="24"/>
                <w:szCs w:val="24"/>
              </w:rPr>
              <w:tab/>
            </w:r>
            <w:r w:rsidR="005061B9" w:rsidRPr="003577BB">
              <w:rPr>
                <w:rStyle w:val="Hyperlink"/>
                <w:rFonts w:eastAsiaTheme="minorHAnsi"/>
                <w:noProof/>
              </w:rPr>
              <w:t>Eligibility criteria for k</w:t>
            </w:r>
            <w:r w:rsidR="005061B9" w:rsidRPr="003577BB">
              <w:rPr>
                <w:rStyle w:val="Hyperlink"/>
                <w:noProof/>
              </w:rPr>
              <w:t>ey informant interviews</w:t>
            </w:r>
            <w:r w:rsidR="005061B9">
              <w:rPr>
                <w:noProof/>
                <w:webHidden/>
              </w:rPr>
              <w:tab/>
            </w:r>
            <w:r w:rsidR="005061B9">
              <w:rPr>
                <w:noProof/>
                <w:webHidden/>
              </w:rPr>
              <w:fldChar w:fldCharType="begin"/>
            </w:r>
            <w:r w:rsidR="005061B9">
              <w:rPr>
                <w:noProof/>
                <w:webHidden/>
              </w:rPr>
              <w:instrText xml:space="preserve"> PAGEREF _Toc73727531 \h </w:instrText>
            </w:r>
            <w:r w:rsidR="005061B9">
              <w:rPr>
                <w:noProof/>
                <w:webHidden/>
              </w:rPr>
            </w:r>
            <w:r w:rsidR="005061B9">
              <w:rPr>
                <w:noProof/>
                <w:webHidden/>
              </w:rPr>
              <w:fldChar w:fldCharType="separate"/>
            </w:r>
            <w:r w:rsidR="005061B9">
              <w:rPr>
                <w:noProof/>
                <w:webHidden/>
              </w:rPr>
              <w:t>25</w:t>
            </w:r>
            <w:r w:rsidR="005061B9">
              <w:rPr>
                <w:noProof/>
                <w:webHidden/>
              </w:rPr>
              <w:fldChar w:fldCharType="end"/>
            </w:r>
          </w:hyperlink>
        </w:p>
        <w:p w14:paraId="3541ADD1" w14:textId="20DB44C8" w:rsidR="005061B9" w:rsidRDefault="0003354C" w:rsidP="005061B9">
          <w:pPr>
            <w:pStyle w:val="TOC2"/>
            <w:tabs>
              <w:tab w:val="left" w:pos="960"/>
              <w:tab w:val="right" w:leader="dot" w:pos="9020"/>
            </w:tabs>
            <w:rPr>
              <w:rFonts w:eastAsiaTheme="minorEastAsia" w:cstheme="minorBidi"/>
              <w:b w:val="0"/>
              <w:bCs w:val="0"/>
              <w:noProof/>
              <w:sz w:val="24"/>
              <w:szCs w:val="24"/>
            </w:rPr>
          </w:pPr>
          <w:hyperlink w:anchor="_Toc73727532" w:history="1">
            <w:r w:rsidR="005061B9" w:rsidRPr="003577BB">
              <w:rPr>
                <w:rStyle w:val="Hyperlink"/>
                <w:iCs/>
                <w:noProof/>
              </w:rPr>
              <w:t>6.5</w:t>
            </w:r>
            <w:r w:rsidR="005061B9">
              <w:rPr>
                <w:rFonts w:eastAsiaTheme="minorEastAsia" w:cstheme="minorBidi"/>
                <w:b w:val="0"/>
                <w:bCs w:val="0"/>
                <w:noProof/>
                <w:sz w:val="24"/>
                <w:szCs w:val="24"/>
              </w:rPr>
              <w:tab/>
            </w:r>
            <w:r w:rsidR="005061B9" w:rsidRPr="003577BB">
              <w:rPr>
                <w:rStyle w:val="Hyperlink"/>
                <w:rFonts w:eastAsiaTheme="minorHAnsi"/>
                <w:noProof/>
              </w:rPr>
              <w:t xml:space="preserve">Eligibility criteria for </w:t>
            </w:r>
            <w:r w:rsidR="005061B9" w:rsidRPr="003577BB">
              <w:rPr>
                <w:rStyle w:val="Hyperlink"/>
                <w:noProof/>
              </w:rPr>
              <w:t>Co-create workshops</w:t>
            </w:r>
            <w:r w:rsidR="005061B9">
              <w:rPr>
                <w:noProof/>
                <w:webHidden/>
              </w:rPr>
              <w:tab/>
            </w:r>
            <w:r w:rsidR="005061B9">
              <w:rPr>
                <w:noProof/>
                <w:webHidden/>
              </w:rPr>
              <w:fldChar w:fldCharType="begin"/>
            </w:r>
            <w:r w:rsidR="005061B9">
              <w:rPr>
                <w:noProof/>
                <w:webHidden/>
              </w:rPr>
              <w:instrText xml:space="preserve"> PAGEREF _Toc73727532 \h </w:instrText>
            </w:r>
            <w:r w:rsidR="005061B9">
              <w:rPr>
                <w:noProof/>
                <w:webHidden/>
              </w:rPr>
            </w:r>
            <w:r w:rsidR="005061B9">
              <w:rPr>
                <w:noProof/>
                <w:webHidden/>
              </w:rPr>
              <w:fldChar w:fldCharType="separate"/>
            </w:r>
            <w:r w:rsidR="005061B9">
              <w:rPr>
                <w:noProof/>
                <w:webHidden/>
              </w:rPr>
              <w:t>25</w:t>
            </w:r>
            <w:r w:rsidR="005061B9">
              <w:rPr>
                <w:noProof/>
                <w:webHidden/>
              </w:rPr>
              <w:fldChar w:fldCharType="end"/>
            </w:r>
          </w:hyperlink>
        </w:p>
        <w:p w14:paraId="33B60BE2" w14:textId="2A06D72B" w:rsidR="005061B9" w:rsidRDefault="0003354C" w:rsidP="005061B9">
          <w:pPr>
            <w:pStyle w:val="TOC2"/>
            <w:tabs>
              <w:tab w:val="left" w:pos="960"/>
              <w:tab w:val="right" w:leader="dot" w:pos="9020"/>
            </w:tabs>
            <w:rPr>
              <w:rFonts w:eastAsiaTheme="minorEastAsia" w:cstheme="minorBidi"/>
              <w:b w:val="0"/>
              <w:bCs w:val="0"/>
              <w:noProof/>
              <w:sz w:val="24"/>
              <w:szCs w:val="24"/>
            </w:rPr>
          </w:pPr>
          <w:hyperlink w:anchor="_Toc73727533" w:history="1">
            <w:r w:rsidR="005061B9" w:rsidRPr="003577BB">
              <w:rPr>
                <w:rStyle w:val="Hyperlink"/>
                <w:iCs/>
                <w:noProof/>
              </w:rPr>
              <w:t>6.6</w:t>
            </w:r>
            <w:r w:rsidR="005061B9">
              <w:rPr>
                <w:rFonts w:eastAsiaTheme="minorEastAsia" w:cstheme="minorBidi"/>
                <w:b w:val="0"/>
                <w:bCs w:val="0"/>
                <w:noProof/>
                <w:sz w:val="24"/>
                <w:szCs w:val="24"/>
              </w:rPr>
              <w:tab/>
            </w:r>
            <w:r w:rsidR="005061B9" w:rsidRPr="003577BB">
              <w:rPr>
                <w:rStyle w:val="Hyperlink"/>
                <w:rFonts w:eastAsiaTheme="minorHAnsi"/>
                <w:noProof/>
              </w:rPr>
              <w:t>Eligibility criteria for i</w:t>
            </w:r>
            <w:r w:rsidR="005061B9" w:rsidRPr="003577BB">
              <w:rPr>
                <w:rStyle w:val="Hyperlink"/>
                <w:noProof/>
              </w:rPr>
              <w:t>nterventions</w:t>
            </w:r>
            <w:r w:rsidR="005061B9">
              <w:rPr>
                <w:noProof/>
                <w:webHidden/>
              </w:rPr>
              <w:tab/>
            </w:r>
            <w:r w:rsidR="005061B9">
              <w:rPr>
                <w:noProof/>
                <w:webHidden/>
              </w:rPr>
              <w:fldChar w:fldCharType="begin"/>
            </w:r>
            <w:r w:rsidR="005061B9">
              <w:rPr>
                <w:noProof/>
                <w:webHidden/>
              </w:rPr>
              <w:instrText xml:space="preserve"> PAGEREF _Toc73727533 \h </w:instrText>
            </w:r>
            <w:r w:rsidR="005061B9">
              <w:rPr>
                <w:noProof/>
                <w:webHidden/>
              </w:rPr>
            </w:r>
            <w:r w:rsidR="005061B9">
              <w:rPr>
                <w:noProof/>
                <w:webHidden/>
              </w:rPr>
              <w:fldChar w:fldCharType="separate"/>
            </w:r>
            <w:r w:rsidR="005061B9">
              <w:rPr>
                <w:noProof/>
                <w:webHidden/>
              </w:rPr>
              <w:t>25</w:t>
            </w:r>
            <w:r w:rsidR="005061B9">
              <w:rPr>
                <w:noProof/>
                <w:webHidden/>
              </w:rPr>
              <w:fldChar w:fldCharType="end"/>
            </w:r>
          </w:hyperlink>
        </w:p>
        <w:p w14:paraId="69F2B896" w14:textId="037D40F0" w:rsidR="005061B9" w:rsidRDefault="0003354C" w:rsidP="005061B9">
          <w:pPr>
            <w:pStyle w:val="TOC1"/>
            <w:tabs>
              <w:tab w:val="left" w:pos="480"/>
              <w:tab w:val="right" w:leader="dot" w:pos="9020"/>
            </w:tabs>
            <w:spacing w:before="0" w:after="0"/>
            <w:rPr>
              <w:rFonts w:eastAsiaTheme="minorEastAsia" w:cstheme="minorBidi"/>
              <w:b w:val="0"/>
              <w:bCs w:val="0"/>
              <w:i/>
              <w:iCs/>
              <w:noProof/>
            </w:rPr>
          </w:pPr>
          <w:hyperlink w:anchor="_Toc73727534" w:history="1">
            <w:r w:rsidR="005061B9" w:rsidRPr="003577BB">
              <w:rPr>
                <w:rStyle w:val="Hyperlink"/>
                <w:noProof/>
              </w:rPr>
              <w:t>7</w:t>
            </w:r>
            <w:r w:rsidR="005061B9">
              <w:rPr>
                <w:rFonts w:eastAsiaTheme="minorEastAsia" w:cstheme="minorBidi"/>
                <w:b w:val="0"/>
                <w:bCs w:val="0"/>
                <w:i/>
                <w:iCs/>
                <w:noProof/>
              </w:rPr>
              <w:tab/>
            </w:r>
            <w:r w:rsidR="005061B9" w:rsidRPr="003577BB">
              <w:rPr>
                <w:rStyle w:val="Hyperlink"/>
                <w:noProof/>
              </w:rPr>
              <w:t>CONSENT</w:t>
            </w:r>
            <w:r w:rsidR="005061B9">
              <w:rPr>
                <w:noProof/>
                <w:webHidden/>
              </w:rPr>
              <w:tab/>
            </w:r>
            <w:r w:rsidR="005061B9">
              <w:rPr>
                <w:noProof/>
                <w:webHidden/>
              </w:rPr>
              <w:fldChar w:fldCharType="begin"/>
            </w:r>
            <w:r w:rsidR="005061B9">
              <w:rPr>
                <w:noProof/>
                <w:webHidden/>
              </w:rPr>
              <w:instrText xml:space="preserve"> PAGEREF _Toc73727534 \h </w:instrText>
            </w:r>
            <w:r w:rsidR="005061B9">
              <w:rPr>
                <w:noProof/>
                <w:webHidden/>
              </w:rPr>
            </w:r>
            <w:r w:rsidR="005061B9">
              <w:rPr>
                <w:noProof/>
                <w:webHidden/>
              </w:rPr>
              <w:fldChar w:fldCharType="separate"/>
            </w:r>
            <w:r w:rsidR="005061B9">
              <w:rPr>
                <w:noProof/>
                <w:webHidden/>
              </w:rPr>
              <w:t>25</w:t>
            </w:r>
            <w:r w:rsidR="005061B9">
              <w:rPr>
                <w:noProof/>
                <w:webHidden/>
              </w:rPr>
              <w:fldChar w:fldCharType="end"/>
            </w:r>
          </w:hyperlink>
        </w:p>
        <w:p w14:paraId="1FA04A61" w14:textId="3C0E5177" w:rsidR="005061B9" w:rsidRDefault="0003354C" w:rsidP="005061B9">
          <w:pPr>
            <w:pStyle w:val="TOC2"/>
            <w:tabs>
              <w:tab w:val="left" w:pos="960"/>
              <w:tab w:val="right" w:leader="dot" w:pos="9020"/>
            </w:tabs>
            <w:rPr>
              <w:rFonts w:eastAsiaTheme="minorEastAsia" w:cstheme="minorBidi"/>
              <w:b w:val="0"/>
              <w:bCs w:val="0"/>
              <w:noProof/>
              <w:sz w:val="24"/>
              <w:szCs w:val="24"/>
            </w:rPr>
          </w:pPr>
          <w:hyperlink w:anchor="_Toc73727535" w:history="1">
            <w:r w:rsidR="005061B9" w:rsidRPr="003577BB">
              <w:rPr>
                <w:rStyle w:val="Hyperlink"/>
                <w:iCs/>
                <w:noProof/>
              </w:rPr>
              <w:t>7.1</w:t>
            </w:r>
            <w:r w:rsidR="005061B9">
              <w:rPr>
                <w:rFonts w:eastAsiaTheme="minorEastAsia" w:cstheme="minorBidi"/>
                <w:b w:val="0"/>
                <w:bCs w:val="0"/>
                <w:noProof/>
                <w:sz w:val="24"/>
                <w:szCs w:val="24"/>
              </w:rPr>
              <w:tab/>
            </w:r>
            <w:r w:rsidR="005061B9" w:rsidRPr="003577BB">
              <w:rPr>
                <w:rStyle w:val="Hyperlink"/>
                <w:noProof/>
              </w:rPr>
              <w:t>Survey consent</w:t>
            </w:r>
            <w:r w:rsidR="005061B9">
              <w:rPr>
                <w:noProof/>
                <w:webHidden/>
              </w:rPr>
              <w:tab/>
            </w:r>
            <w:r w:rsidR="005061B9">
              <w:rPr>
                <w:noProof/>
                <w:webHidden/>
              </w:rPr>
              <w:fldChar w:fldCharType="begin"/>
            </w:r>
            <w:r w:rsidR="005061B9">
              <w:rPr>
                <w:noProof/>
                <w:webHidden/>
              </w:rPr>
              <w:instrText xml:space="preserve"> PAGEREF _Toc73727535 \h </w:instrText>
            </w:r>
            <w:r w:rsidR="005061B9">
              <w:rPr>
                <w:noProof/>
                <w:webHidden/>
              </w:rPr>
            </w:r>
            <w:r w:rsidR="005061B9">
              <w:rPr>
                <w:noProof/>
                <w:webHidden/>
              </w:rPr>
              <w:fldChar w:fldCharType="separate"/>
            </w:r>
            <w:r w:rsidR="005061B9">
              <w:rPr>
                <w:noProof/>
                <w:webHidden/>
              </w:rPr>
              <w:t>25</w:t>
            </w:r>
            <w:r w:rsidR="005061B9">
              <w:rPr>
                <w:noProof/>
                <w:webHidden/>
              </w:rPr>
              <w:fldChar w:fldCharType="end"/>
            </w:r>
          </w:hyperlink>
        </w:p>
        <w:p w14:paraId="635236B0" w14:textId="08837F9F" w:rsidR="005061B9" w:rsidRDefault="0003354C" w:rsidP="005061B9">
          <w:pPr>
            <w:pStyle w:val="TOC2"/>
            <w:tabs>
              <w:tab w:val="left" w:pos="960"/>
              <w:tab w:val="right" w:leader="dot" w:pos="9020"/>
            </w:tabs>
            <w:rPr>
              <w:rFonts w:eastAsiaTheme="minorEastAsia" w:cstheme="minorBidi"/>
              <w:b w:val="0"/>
              <w:bCs w:val="0"/>
              <w:noProof/>
              <w:sz w:val="24"/>
              <w:szCs w:val="24"/>
            </w:rPr>
          </w:pPr>
          <w:hyperlink w:anchor="_Toc73727536" w:history="1">
            <w:r w:rsidR="005061B9" w:rsidRPr="003577BB">
              <w:rPr>
                <w:rStyle w:val="Hyperlink"/>
                <w:iCs/>
                <w:noProof/>
              </w:rPr>
              <w:t>7.2</w:t>
            </w:r>
            <w:r w:rsidR="005061B9">
              <w:rPr>
                <w:rFonts w:eastAsiaTheme="minorEastAsia" w:cstheme="minorBidi"/>
                <w:b w:val="0"/>
                <w:bCs w:val="0"/>
                <w:noProof/>
                <w:sz w:val="24"/>
                <w:szCs w:val="24"/>
              </w:rPr>
              <w:tab/>
            </w:r>
            <w:r w:rsidR="005061B9" w:rsidRPr="003577BB">
              <w:rPr>
                <w:rStyle w:val="Hyperlink"/>
                <w:noProof/>
              </w:rPr>
              <w:t>Consent for all other (non-survey) primary work</w:t>
            </w:r>
            <w:r w:rsidR="005061B9">
              <w:rPr>
                <w:noProof/>
                <w:webHidden/>
              </w:rPr>
              <w:tab/>
            </w:r>
            <w:r w:rsidR="005061B9">
              <w:rPr>
                <w:noProof/>
                <w:webHidden/>
              </w:rPr>
              <w:fldChar w:fldCharType="begin"/>
            </w:r>
            <w:r w:rsidR="005061B9">
              <w:rPr>
                <w:noProof/>
                <w:webHidden/>
              </w:rPr>
              <w:instrText xml:space="preserve"> PAGEREF _Toc73727536 \h </w:instrText>
            </w:r>
            <w:r w:rsidR="005061B9">
              <w:rPr>
                <w:noProof/>
                <w:webHidden/>
              </w:rPr>
            </w:r>
            <w:r w:rsidR="005061B9">
              <w:rPr>
                <w:noProof/>
                <w:webHidden/>
              </w:rPr>
              <w:fldChar w:fldCharType="separate"/>
            </w:r>
            <w:r w:rsidR="005061B9">
              <w:rPr>
                <w:noProof/>
                <w:webHidden/>
              </w:rPr>
              <w:t>25</w:t>
            </w:r>
            <w:r w:rsidR="005061B9">
              <w:rPr>
                <w:noProof/>
                <w:webHidden/>
              </w:rPr>
              <w:fldChar w:fldCharType="end"/>
            </w:r>
          </w:hyperlink>
        </w:p>
        <w:p w14:paraId="6408FAC4" w14:textId="4A8BB15A" w:rsidR="005061B9" w:rsidRDefault="0003354C" w:rsidP="005061B9">
          <w:pPr>
            <w:pStyle w:val="TOC1"/>
            <w:tabs>
              <w:tab w:val="left" w:pos="480"/>
              <w:tab w:val="right" w:leader="dot" w:pos="9020"/>
            </w:tabs>
            <w:spacing w:before="0" w:after="0"/>
            <w:rPr>
              <w:rFonts w:eastAsiaTheme="minorEastAsia" w:cstheme="minorBidi"/>
              <w:b w:val="0"/>
              <w:bCs w:val="0"/>
              <w:i/>
              <w:iCs/>
              <w:noProof/>
            </w:rPr>
          </w:pPr>
          <w:hyperlink w:anchor="_Toc73727537" w:history="1">
            <w:r w:rsidR="005061B9" w:rsidRPr="003577BB">
              <w:rPr>
                <w:rStyle w:val="Hyperlink"/>
                <w:noProof/>
              </w:rPr>
              <w:t>8</w:t>
            </w:r>
            <w:r w:rsidR="005061B9">
              <w:rPr>
                <w:rFonts w:eastAsiaTheme="minorEastAsia" w:cstheme="minorBidi"/>
                <w:b w:val="0"/>
                <w:bCs w:val="0"/>
                <w:i/>
                <w:iCs/>
                <w:noProof/>
              </w:rPr>
              <w:tab/>
            </w:r>
            <w:r w:rsidR="005061B9" w:rsidRPr="003577BB">
              <w:rPr>
                <w:rStyle w:val="Hyperlink"/>
                <w:noProof/>
              </w:rPr>
              <w:t>PROCESS</w:t>
            </w:r>
            <w:r w:rsidR="005061B9">
              <w:rPr>
                <w:noProof/>
                <w:webHidden/>
              </w:rPr>
              <w:tab/>
            </w:r>
            <w:r w:rsidR="005061B9">
              <w:rPr>
                <w:noProof/>
                <w:webHidden/>
              </w:rPr>
              <w:fldChar w:fldCharType="begin"/>
            </w:r>
            <w:r w:rsidR="005061B9">
              <w:rPr>
                <w:noProof/>
                <w:webHidden/>
              </w:rPr>
              <w:instrText xml:space="preserve"> PAGEREF _Toc73727537 \h </w:instrText>
            </w:r>
            <w:r w:rsidR="005061B9">
              <w:rPr>
                <w:noProof/>
                <w:webHidden/>
              </w:rPr>
            </w:r>
            <w:r w:rsidR="005061B9">
              <w:rPr>
                <w:noProof/>
                <w:webHidden/>
              </w:rPr>
              <w:fldChar w:fldCharType="separate"/>
            </w:r>
            <w:r w:rsidR="005061B9">
              <w:rPr>
                <w:noProof/>
                <w:webHidden/>
              </w:rPr>
              <w:t>25</w:t>
            </w:r>
            <w:r w:rsidR="005061B9">
              <w:rPr>
                <w:noProof/>
                <w:webHidden/>
              </w:rPr>
              <w:fldChar w:fldCharType="end"/>
            </w:r>
          </w:hyperlink>
        </w:p>
        <w:p w14:paraId="47892292" w14:textId="381C59B2" w:rsidR="005061B9" w:rsidRDefault="0003354C" w:rsidP="005061B9">
          <w:pPr>
            <w:pStyle w:val="TOC2"/>
            <w:tabs>
              <w:tab w:val="left" w:pos="960"/>
              <w:tab w:val="right" w:leader="dot" w:pos="9020"/>
            </w:tabs>
            <w:rPr>
              <w:rFonts w:eastAsiaTheme="minorEastAsia" w:cstheme="minorBidi"/>
              <w:b w:val="0"/>
              <w:bCs w:val="0"/>
              <w:noProof/>
              <w:sz w:val="24"/>
              <w:szCs w:val="24"/>
            </w:rPr>
          </w:pPr>
          <w:hyperlink w:anchor="_Toc73727538" w:history="1">
            <w:r w:rsidR="005061B9" w:rsidRPr="003577BB">
              <w:rPr>
                <w:rStyle w:val="Hyperlink"/>
                <w:iCs/>
                <w:noProof/>
              </w:rPr>
              <w:t>8.1</w:t>
            </w:r>
            <w:r w:rsidR="005061B9">
              <w:rPr>
                <w:rFonts w:eastAsiaTheme="minorEastAsia" w:cstheme="minorBidi"/>
                <w:b w:val="0"/>
                <w:bCs w:val="0"/>
                <w:noProof/>
                <w:sz w:val="24"/>
                <w:szCs w:val="24"/>
              </w:rPr>
              <w:tab/>
            </w:r>
            <w:r w:rsidR="005061B9" w:rsidRPr="003577BB">
              <w:rPr>
                <w:rStyle w:val="Hyperlink"/>
                <w:noProof/>
              </w:rPr>
              <w:t>Review process</w:t>
            </w:r>
            <w:r w:rsidR="005061B9">
              <w:rPr>
                <w:noProof/>
                <w:webHidden/>
              </w:rPr>
              <w:tab/>
            </w:r>
            <w:r w:rsidR="005061B9">
              <w:rPr>
                <w:noProof/>
                <w:webHidden/>
              </w:rPr>
              <w:fldChar w:fldCharType="begin"/>
            </w:r>
            <w:r w:rsidR="005061B9">
              <w:rPr>
                <w:noProof/>
                <w:webHidden/>
              </w:rPr>
              <w:instrText xml:space="preserve"> PAGEREF _Toc73727538 \h </w:instrText>
            </w:r>
            <w:r w:rsidR="005061B9">
              <w:rPr>
                <w:noProof/>
                <w:webHidden/>
              </w:rPr>
            </w:r>
            <w:r w:rsidR="005061B9">
              <w:rPr>
                <w:noProof/>
                <w:webHidden/>
              </w:rPr>
              <w:fldChar w:fldCharType="separate"/>
            </w:r>
            <w:r w:rsidR="005061B9">
              <w:rPr>
                <w:noProof/>
                <w:webHidden/>
              </w:rPr>
              <w:t>25</w:t>
            </w:r>
            <w:r w:rsidR="005061B9">
              <w:rPr>
                <w:noProof/>
                <w:webHidden/>
              </w:rPr>
              <w:fldChar w:fldCharType="end"/>
            </w:r>
          </w:hyperlink>
        </w:p>
        <w:p w14:paraId="73000E0F" w14:textId="49B81502" w:rsidR="005061B9" w:rsidRDefault="0003354C" w:rsidP="005061B9">
          <w:pPr>
            <w:pStyle w:val="TOC2"/>
            <w:tabs>
              <w:tab w:val="left" w:pos="960"/>
              <w:tab w:val="right" w:leader="dot" w:pos="9020"/>
            </w:tabs>
            <w:rPr>
              <w:rFonts w:eastAsiaTheme="minorEastAsia" w:cstheme="minorBidi"/>
              <w:b w:val="0"/>
              <w:bCs w:val="0"/>
              <w:noProof/>
              <w:sz w:val="24"/>
              <w:szCs w:val="24"/>
            </w:rPr>
          </w:pPr>
          <w:hyperlink w:anchor="_Toc73727539" w:history="1">
            <w:r w:rsidR="005061B9" w:rsidRPr="003577BB">
              <w:rPr>
                <w:rStyle w:val="Hyperlink"/>
                <w:iCs/>
                <w:noProof/>
              </w:rPr>
              <w:t>8.2</w:t>
            </w:r>
            <w:r w:rsidR="005061B9">
              <w:rPr>
                <w:rFonts w:eastAsiaTheme="minorEastAsia" w:cstheme="minorBidi"/>
                <w:b w:val="0"/>
                <w:bCs w:val="0"/>
                <w:noProof/>
                <w:sz w:val="24"/>
                <w:szCs w:val="24"/>
              </w:rPr>
              <w:tab/>
            </w:r>
            <w:r w:rsidR="005061B9" w:rsidRPr="003577BB">
              <w:rPr>
                <w:rStyle w:val="Hyperlink"/>
                <w:noProof/>
              </w:rPr>
              <w:t>CLS and ActEarly data process</w:t>
            </w:r>
            <w:r w:rsidR="005061B9">
              <w:rPr>
                <w:noProof/>
                <w:webHidden/>
              </w:rPr>
              <w:tab/>
            </w:r>
            <w:r w:rsidR="005061B9">
              <w:rPr>
                <w:noProof/>
                <w:webHidden/>
              </w:rPr>
              <w:fldChar w:fldCharType="begin"/>
            </w:r>
            <w:r w:rsidR="005061B9">
              <w:rPr>
                <w:noProof/>
                <w:webHidden/>
              </w:rPr>
              <w:instrText xml:space="preserve"> PAGEREF _Toc73727539 \h </w:instrText>
            </w:r>
            <w:r w:rsidR="005061B9">
              <w:rPr>
                <w:noProof/>
                <w:webHidden/>
              </w:rPr>
            </w:r>
            <w:r w:rsidR="005061B9">
              <w:rPr>
                <w:noProof/>
                <w:webHidden/>
              </w:rPr>
              <w:fldChar w:fldCharType="separate"/>
            </w:r>
            <w:r w:rsidR="005061B9">
              <w:rPr>
                <w:noProof/>
                <w:webHidden/>
              </w:rPr>
              <w:t>25</w:t>
            </w:r>
            <w:r w:rsidR="005061B9">
              <w:rPr>
                <w:noProof/>
                <w:webHidden/>
              </w:rPr>
              <w:fldChar w:fldCharType="end"/>
            </w:r>
          </w:hyperlink>
        </w:p>
        <w:p w14:paraId="6428392D" w14:textId="51CD32AC" w:rsidR="005061B9" w:rsidRDefault="0003354C" w:rsidP="005061B9">
          <w:pPr>
            <w:pStyle w:val="TOC2"/>
            <w:tabs>
              <w:tab w:val="left" w:pos="960"/>
              <w:tab w:val="right" w:leader="dot" w:pos="9020"/>
            </w:tabs>
            <w:rPr>
              <w:rFonts w:eastAsiaTheme="minorEastAsia" w:cstheme="minorBidi"/>
              <w:b w:val="0"/>
              <w:bCs w:val="0"/>
              <w:noProof/>
              <w:sz w:val="24"/>
              <w:szCs w:val="24"/>
            </w:rPr>
          </w:pPr>
          <w:hyperlink w:anchor="_Toc73727540" w:history="1">
            <w:r w:rsidR="005061B9" w:rsidRPr="003577BB">
              <w:rPr>
                <w:rStyle w:val="Hyperlink"/>
                <w:iCs/>
                <w:noProof/>
              </w:rPr>
              <w:t>8.3</w:t>
            </w:r>
            <w:r w:rsidR="005061B9">
              <w:rPr>
                <w:rFonts w:eastAsiaTheme="minorEastAsia" w:cstheme="minorBidi"/>
                <w:b w:val="0"/>
                <w:bCs w:val="0"/>
                <w:noProof/>
                <w:sz w:val="24"/>
                <w:szCs w:val="24"/>
              </w:rPr>
              <w:tab/>
            </w:r>
            <w:r w:rsidR="005061B9" w:rsidRPr="003577BB">
              <w:rPr>
                <w:rStyle w:val="Hyperlink"/>
                <w:noProof/>
              </w:rPr>
              <w:t>Survey process</w:t>
            </w:r>
            <w:r w:rsidR="005061B9">
              <w:rPr>
                <w:noProof/>
                <w:webHidden/>
              </w:rPr>
              <w:tab/>
            </w:r>
            <w:r w:rsidR="005061B9">
              <w:rPr>
                <w:noProof/>
                <w:webHidden/>
              </w:rPr>
              <w:fldChar w:fldCharType="begin"/>
            </w:r>
            <w:r w:rsidR="005061B9">
              <w:rPr>
                <w:noProof/>
                <w:webHidden/>
              </w:rPr>
              <w:instrText xml:space="preserve"> PAGEREF _Toc73727540 \h </w:instrText>
            </w:r>
            <w:r w:rsidR="005061B9">
              <w:rPr>
                <w:noProof/>
                <w:webHidden/>
              </w:rPr>
            </w:r>
            <w:r w:rsidR="005061B9">
              <w:rPr>
                <w:noProof/>
                <w:webHidden/>
              </w:rPr>
              <w:fldChar w:fldCharType="separate"/>
            </w:r>
            <w:r w:rsidR="005061B9">
              <w:rPr>
                <w:noProof/>
                <w:webHidden/>
              </w:rPr>
              <w:t>25</w:t>
            </w:r>
            <w:r w:rsidR="005061B9">
              <w:rPr>
                <w:noProof/>
                <w:webHidden/>
              </w:rPr>
              <w:fldChar w:fldCharType="end"/>
            </w:r>
          </w:hyperlink>
        </w:p>
        <w:p w14:paraId="76266A8E" w14:textId="2F7F6452" w:rsidR="005061B9" w:rsidRDefault="0003354C" w:rsidP="005061B9">
          <w:pPr>
            <w:pStyle w:val="TOC2"/>
            <w:tabs>
              <w:tab w:val="left" w:pos="960"/>
              <w:tab w:val="right" w:leader="dot" w:pos="9020"/>
            </w:tabs>
            <w:rPr>
              <w:rFonts w:eastAsiaTheme="minorEastAsia" w:cstheme="minorBidi"/>
              <w:b w:val="0"/>
              <w:bCs w:val="0"/>
              <w:noProof/>
              <w:sz w:val="24"/>
              <w:szCs w:val="24"/>
            </w:rPr>
          </w:pPr>
          <w:hyperlink w:anchor="_Toc73727541" w:history="1">
            <w:r w:rsidR="005061B9" w:rsidRPr="003577BB">
              <w:rPr>
                <w:rStyle w:val="Hyperlink"/>
                <w:iCs/>
                <w:noProof/>
              </w:rPr>
              <w:t>8.4</w:t>
            </w:r>
            <w:r w:rsidR="005061B9">
              <w:rPr>
                <w:rFonts w:eastAsiaTheme="minorEastAsia" w:cstheme="minorBidi"/>
                <w:b w:val="0"/>
                <w:bCs w:val="0"/>
                <w:noProof/>
                <w:sz w:val="24"/>
                <w:szCs w:val="24"/>
              </w:rPr>
              <w:tab/>
            </w:r>
            <w:r w:rsidR="005061B9" w:rsidRPr="003577BB">
              <w:rPr>
                <w:rStyle w:val="Hyperlink"/>
                <w:noProof/>
              </w:rPr>
              <w:t>Social</w:t>
            </w:r>
            <w:r w:rsidR="005061B9" w:rsidRPr="003577BB">
              <w:rPr>
                <w:rStyle w:val="Hyperlink"/>
                <w:noProof/>
                <w:spacing w:val="19"/>
              </w:rPr>
              <w:t xml:space="preserve"> </w:t>
            </w:r>
            <w:r w:rsidR="005061B9" w:rsidRPr="003577BB">
              <w:rPr>
                <w:rStyle w:val="Hyperlink"/>
                <w:noProof/>
              </w:rPr>
              <w:t>Networks Analysis process</w:t>
            </w:r>
            <w:r w:rsidR="005061B9">
              <w:rPr>
                <w:noProof/>
                <w:webHidden/>
              </w:rPr>
              <w:tab/>
            </w:r>
            <w:r w:rsidR="005061B9">
              <w:rPr>
                <w:noProof/>
                <w:webHidden/>
              </w:rPr>
              <w:fldChar w:fldCharType="begin"/>
            </w:r>
            <w:r w:rsidR="005061B9">
              <w:rPr>
                <w:noProof/>
                <w:webHidden/>
              </w:rPr>
              <w:instrText xml:space="preserve"> PAGEREF _Toc73727541 \h </w:instrText>
            </w:r>
            <w:r w:rsidR="005061B9">
              <w:rPr>
                <w:noProof/>
                <w:webHidden/>
              </w:rPr>
            </w:r>
            <w:r w:rsidR="005061B9">
              <w:rPr>
                <w:noProof/>
                <w:webHidden/>
              </w:rPr>
              <w:fldChar w:fldCharType="separate"/>
            </w:r>
            <w:r w:rsidR="005061B9">
              <w:rPr>
                <w:noProof/>
                <w:webHidden/>
              </w:rPr>
              <w:t>25</w:t>
            </w:r>
            <w:r w:rsidR="005061B9">
              <w:rPr>
                <w:noProof/>
                <w:webHidden/>
              </w:rPr>
              <w:fldChar w:fldCharType="end"/>
            </w:r>
          </w:hyperlink>
        </w:p>
        <w:p w14:paraId="3AD2C96A" w14:textId="0DC5EF85" w:rsidR="005061B9" w:rsidRDefault="0003354C" w:rsidP="005061B9">
          <w:pPr>
            <w:pStyle w:val="TOC2"/>
            <w:tabs>
              <w:tab w:val="left" w:pos="960"/>
              <w:tab w:val="right" w:leader="dot" w:pos="9020"/>
            </w:tabs>
            <w:rPr>
              <w:rFonts w:eastAsiaTheme="minorEastAsia" w:cstheme="minorBidi"/>
              <w:b w:val="0"/>
              <w:bCs w:val="0"/>
              <w:noProof/>
              <w:sz w:val="24"/>
              <w:szCs w:val="24"/>
            </w:rPr>
          </w:pPr>
          <w:hyperlink w:anchor="_Toc73727542" w:history="1">
            <w:r w:rsidR="005061B9" w:rsidRPr="003577BB">
              <w:rPr>
                <w:rStyle w:val="Hyperlink"/>
                <w:iCs/>
                <w:noProof/>
              </w:rPr>
              <w:t>8.5</w:t>
            </w:r>
            <w:r w:rsidR="005061B9">
              <w:rPr>
                <w:rFonts w:eastAsiaTheme="minorEastAsia" w:cstheme="minorBidi"/>
                <w:b w:val="0"/>
                <w:bCs w:val="0"/>
                <w:noProof/>
                <w:sz w:val="24"/>
                <w:szCs w:val="24"/>
              </w:rPr>
              <w:tab/>
            </w:r>
            <w:r w:rsidR="005061B9" w:rsidRPr="003577BB">
              <w:rPr>
                <w:rStyle w:val="Hyperlink"/>
                <w:noProof/>
              </w:rPr>
              <w:t>Interview process</w:t>
            </w:r>
            <w:r w:rsidR="005061B9">
              <w:rPr>
                <w:noProof/>
                <w:webHidden/>
              </w:rPr>
              <w:tab/>
            </w:r>
            <w:r w:rsidR="005061B9">
              <w:rPr>
                <w:noProof/>
                <w:webHidden/>
              </w:rPr>
              <w:fldChar w:fldCharType="begin"/>
            </w:r>
            <w:r w:rsidR="005061B9">
              <w:rPr>
                <w:noProof/>
                <w:webHidden/>
              </w:rPr>
              <w:instrText xml:space="preserve"> PAGEREF _Toc73727542 \h </w:instrText>
            </w:r>
            <w:r w:rsidR="005061B9">
              <w:rPr>
                <w:noProof/>
                <w:webHidden/>
              </w:rPr>
            </w:r>
            <w:r w:rsidR="005061B9">
              <w:rPr>
                <w:noProof/>
                <w:webHidden/>
              </w:rPr>
              <w:fldChar w:fldCharType="separate"/>
            </w:r>
            <w:r w:rsidR="005061B9">
              <w:rPr>
                <w:noProof/>
                <w:webHidden/>
              </w:rPr>
              <w:t>25</w:t>
            </w:r>
            <w:r w:rsidR="005061B9">
              <w:rPr>
                <w:noProof/>
                <w:webHidden/>
              </w:rPr>
              <w:fldChar w:fldCharType="end"/>
            </w:r>
          </w:hyperlink>
        </w:p>
        <w:p w14:paraId="4385BCDA" w14:textId="0FB8FFE3" w:rsidR="005061B9" w:rsidRDefault="0003354C" w:rsidP="005061B9">
          <w:pPr>
            <w:pStyle w:val="TOC2"/>
            <w:tabs>
              <w:tab w:val="left" w:pos="960"/>
              <w:tab w:val="right" w:leader="dot" w:pos="9020"/>
            </w:tabs>
            <w:rPr>
              <w:rFonts w:eastAsiaTheme="minorEastAsia" w:cstheme="minorBidi"/>
              <w:b w:val="0"/>
              <w:bCs w:val="0"/>
              <w:noProof/>
              <w:sz w:val="24"/>
              <w:szCs w:val="24"/>
            </w:rPr>
          </w:pPr>
          <w:hyperlink w:anchor="_Toc73727543" w:history="1">
            <w:r w:rsidR="005061B9" w:rsidRPr="003577BB">
              <w:rPr>
                <w:rStyle w:val="Hyperlink"/>
                <w:iCs/>
                <w:noProof/>
              </w:rPr>
              <w:t>8.6</w:t>
            </w:r>
            <w:r w:rsidR="005061B9">
              <w:rPr>
                <w:rFonts w:eastAsiaTheme="minorEastAsia" w:cstheme="minorBidi"/>
                <w:b w:val="0"/>
                <w:bCs w:val="0"/>
                <w:noProof/>
                <w:sz w:val="24"/>
                <w:szCs w:val="24"/>
              </w:rPr>
              <w:tab/>
            </w:r>
            <w:r w:rsidR="005061B9" w:rsidRPr="003577BB">
              <w:rPr>
                <w:rStyle w:val="Hyperlink"/>
                <w:noProof/>
              </w:rPr>
              <w:t>Research workshop process</w:t>
            </w:r>
            <w:r w:rsidR="005061B9">
              <w:rPr>
                <w:noProof/>
                <w:webHidden/>
              </w:rPr>
              <w:tab/>
            </w:r>
            <w:r w:rsidR="005061B9">
              <w:rPr>
                <w:noProof/>
                <w:webHidden/>
              </w:rPr>
              <w:fldChar w:fldCharType="begin"/>
            </w:r>
            <w:r w:rsidR="005061B9">
              <w:rPr>
                <w:noProof/>
                <w:webHidden/>
              </w:rPr>
              <w:instrText xml:space="preserve"> PAGEREF _Toc73727543 \h </w:instrText>
            </w:r>
            <w:r w:rsidR="005061B9">
              <w:rPr>
                <w:noProof/>
                <w:webHidden/>
              </w:rPr>
            </w:r>
            <w:r w:rsidR="005061B9">
              <w:rPr>
                <w:noProof/>
                <w:webHidden/>
              </w:rPr>
              <w:fldChar w:fldCharType="separate"/>
            </w:r>
            <w:r w:rsidR="005061B9">
              <w:rPr>
                <w:noProof/>
                <w:webHidden/>
              </w:rPr>
              <w:t>25</w:t>
            </w:r>
            <w:r w:rsidR="005061B9">
              <w:rPr>
                <w:noProof/>
                <w:webHidden/>
              </w:rPr>
              <w:fldChar w:fldCharType="end"/>
            </w:r>
          </w:hyperlink>
        </w:p>
        <w:p w14:paraId="7CAACCC3" w14:textId="5CDB021E" w:rsidR="005061B9" w:rsidRDefault="0003354C" w:rsidP="005061B9">
          <w:pPr>
            <w:pStyle w:val="TOC2"/>
            <w:tabs>
              <w:tab w:val="left" w:pos="960"/>
              <w:tab w:val="right" w:leader="dot" w:pos="9020"/>
            </w:tabs>
            <w:rPr>
              <w:rFonts w:eastAsiaTheme="minorEastAsia" w:cstheme="minorBidi"/>
              <w:b w:val="0"/>
              <w:bCs w:val="0"/>
              <w:noProof/>
              <w:sz w:val="24"/>
              <w:szCs w:val="24"/>
            </w:rPr>
          </w:pPr>
          <w:hyperlink w:anchor="_Toc73727544" w:history="1">
            <w:r w:rsidR="005061B9" w:rsidRPr="003577BB">
              <w:rPr>
                <w:rStyle w:val="Hyperlink"/>
                <w:iCs/>
                <w:noProof/>
              </w:rPr>
              <w:t>8.7</w:t>
            </w:r>
            <w:r w:rsidR="005061B9">
              <w:rPr>
                <w:rFonts w:eastAsiaTheme="minorEastAsia" w:cstheme="minorBidi"/>
                <w:b w:val="0"/>
                <w:bCs w:val="0"/>
                <w:noProof/>
                <w:sz w:val="24"/>
                <w:szCs w:val="24"/>
              </w:rPr>
              <w:tab/>
            </w:r>
            <w:r w:rsidR="005061B9" w:rsidRPr="003577BB">
              <w:rPr>
                <w:rStyle w:val="Hyperlink"/>
                <w:noProof/>
              </w:rPr>
              <w:t>Co-create workshop process</w:t>
            </w:r>
            <w:r w:rsidR="005061B9">
              <w:rPr>
                <w:noProof/>
                <w:webHidden/>
              </w:rPr>
              <w:tab/>
            </w:r>
            <w:r w:rsidR="005061B9">
              <w:rPr>
                <w:noProof/>
                <w:webHidden/>
              </w:rPr>
              <w:fldChar w:fldCharType="begin"/>
            </w:r>
            <w:r w:rsidR="005061B9">
              <w:rPr>
                <w:noProof/>
                <w:webHidden/>
              </w:rPr>
              <w:instrText xml:space="preserve"> PAGEREF _Toc73727544 \h </w:instrText>
            </w:r>
            <w:r w:rsidR="005061B9">
              <w:rPr>
                <w:noProof/>
                <w:webHidden/>
              </w:rPr>
            </w:r>
            <w:r w:rsidR="005061B9">
              <w:rPr>
                <w:noProof/>
                <w:webHidden/>
              </w:rPr>
              <w:fldChar w:fldCharType="separate"/>
            </w:r>
            <w:r w:rsidR="005061B9">
              <w:rPr>
                <w:noProof/>
                <w:webHidden/>
              </w:rPr>
              <w:t>25</w:t>
            </w:r>
            <w:r w:rsidR="005061B9">
              <w:rPr>
                <w:noProof/>
                <w:webHidden/>
              </w:rPr>
              <w:fldChar w:fldCharType="end"/>
            </w:r>
          </w:hyperlink>
        </w:p>
        <w:p w14:paraId="3F7E3F50" w14:textId="024A960C" w:rsidR="005061B9" w:rsidRDefault="0003354C" w:rsidP="005061B9">
          <w:pPr>
            <w:pStyle w:val="TOC2"/>
            <w:tabs>
              <w:tab w:val="left" w:pos="960"/>
              <w:tab w:val="right" w:leader="dot" w:pos="9020"/>
            </w:tabs>
            <w:rPr>
              <w:rFonts w:eastAsiaTheme="minorEastAsia" w:cstheme="minorBidi"/>
              <w:b w:val="0"/>
              <w:bCs w:val="0"/>
              <w:noProof/>
              <w:sz w:val="24"/>
              <w:szCs w:val="24"/>
            </w:rPr>
          </w:pPr>
          <w:hyperlink w:anchor="_Toc73727545" w:history="1">
            <w:r w:rsidR="005061B9" w:rsidRPr="003577BB">
              <w:rPr>
                <w:rStyle w:val="Hyperlink"/>
                <w:iCs/>
                <w:noProof/>
              </w:rPr>
              <w:t>8.8</w:t>
            </w:r>
            <w:r w:rsidR="005061B9">
              <w:rPr>
                <w:rFonts w:eastAsiaTheme="minorEastAsia" w:cstheme="minorBidi"/>
                <w:b w:val="0"/>
                <w:bCs w:val="0"/>
                <w:noProof/>
                <w:sz w:val="24"/>
                <w:szCs w:val="24"/>
              </w:rPr>
              <w:tab/>
            </w:r>
            <w:r w:rsidR="005061B9" w:rsidRPr="003577BB">
              <w:rPr>
                <w:rStyle w:val="Hyperlink"/>
                <w:noProof/>
              </w:rPr>
              <w:t>Key informant interview process</w:t>
            </w:r>
            <w:r w:rsidR="005061B9">
              <w:rPr>
                <w:noProof/>
                <w:webHidden/>
              </w:rPr>
              <w:tab/>
            </w:r>
            <w:r w:rsidR="005061B9">
              <w:rPr>
                <w:noProof/>
                <w:webHidden/>
              </w:rPr>
              <w:fldChar w:fldCharType="begin"/>
            </w:r>
            <w:r w:rsidR="005061B9">
              <w:rPr>
                <w:noProof/>
                <w:webHidden/>
              </w:rPr>
              <w:instrText xml:space="preserve"> PAGEREF _Toc73727545 \h </w:instrText>
            </w:r>
            <w:r w:rsidR="005061B9">
              <w:rPr>
                <w:noProof/>
                <w:webHidden/>
              </w:rPr>
            </w:r>
            <w:r w:rsidR="005061B9">
              <w:rPr>
                <w:noProof/>
                <w:webHidden/>
              </w:rPr>
              <w:fldChar w:fldCharType="separate"/>
            </w:r>
            <w:r w:rsidR="005061B9">
              <w:rPr>
                <w:noProof/>
                <w:webHidden/>
              </w:rPr>
              <w:t>25</w:t>
            </w:r>
            <w:r w:rsidR="005061B9">
              <w:rPr>
                <w:noProof/>
                <w:webHidden/>
              </w:rPr>
              <w:fldChar w:fldCharType="end"/>
            </w:r>
          </w:hyperlink>
        </w:p>
        <w:p w14:paraId="694FBE3F" w14:textId="2AAC72EF" w:rsidR="005061B9" w:rsidRDefault="0003354C" w:rsidP="005061B9">
          <w:pPr>
            <w:pStyle w:val="TOC2"/>
            <w:tabs>
              <w:tab w:val="left" w:pos="960"/>
              <w:tab w:val="right" w:leader="dot" w:pos="9020"/>
            </w:tabs>
            <w:rPr>
              <w:rFonts w:eastAsiaTheme="minorEastAsia" w:cstheme="minorBidi"/>
              <w:b w:val="0"/>
              <w:bCs w:val="0"/>
              <w:noProof/>
              <w:sz w:val="24"/>
              <w:szCs w:val="24"/>
            </w:rPr>
          </w:pPr>
          <w:hyperlink w:anchor="_Toc73727546" w:history="1">
            <w:r w:rsidR="005061B9" w:rsidRPr="003577BB">
              <w:rPr>
                <w:rStyle w:val="Hyperlink"/>
                <w:iCs/>
                <w:noProof/>
              </w:rPr>
              <w:t>8.9</w:t>
            </w:r>
            <w:r w:rsidR="005061B9">
              <w:rPr>
                <w:rFonts w:eastAsiaTheme="minorEastAsia" w:cstheme="minorBidi"/>
                <w:b w:val="0"/>
                <w:bCs w:val="0"/>
                <w:noProof/>
                <w:sz w:val="24"/>
                <w:szCs w:val="24"/>
              </w:rPr>
              <w:tab/>
            </w:r>
            <w:r w:rsidR="005061B9" w:rsidRPr="003577BB">
              <w:rPr>
                <w:rStyle w:val="Hyperlink"/>
                <w:noProof/>
              </w:rPr>
              <w:t>Interventions evaluation process</w:t>
            </w:r>
            <w:r w:rsidR="005061B9">
              <w:rPr>
                <w:noProof/>
                <w:webHidden/>
              </w:rPr>
              <w:tab/>
            </w:r>
            <w:r w:rsidR="005061B9">
              <w:rPr>
                <w:noProof/>
                <w:webHidden/>
              </w:rPr>
              <w:fldChar w:fldCharType="begin"/>
            </w:r>
            <w:r w:rsidR="005061B9">
              <w:rPr>
                <w:noProof/>
                <w:webHidden/>
              </w:rPr>
              <w:instrText xml:space="preserve"> PAGEREF _Toc73727546 \h </w:instrText>
            </w:r>
            <w:r w:rsidR="005061B9">
              <w:rPr>
                <w:noProof/>
                <w:webHidden/>
              </w:rPr>
            </w:r>
            <w:r w:rsidR="005061B9">
              <w:rPr>
                <w:noProof/>
                <w:webHidden/>
              </w:rPr>
              <w:fldChar w:fldCharType="separate"/>
            </w:r>
            <w:r w:rsidR="005061B9">
              <w:rPr>
                <w:noProof/>
                <w:webHidden/>
              </w:rPr>
              <w:t>25</w:t>
            </w:r>
            <w:r w:rsidR="005061B9">
              <w:rPr>
                <w:noProof/>
                <w:webHidden/>
              </w:rPr>
              <w:fldChar w:fldCharType="end"/>
            </w:r>
          </w:hyperlink>
        </w:p>
        <w:p w14:paraId="33425D17" w14:textId="1AF38E83" w:rsidR="005061B9" w:rsidRDefault="0003354C" w:rsidP="005061B9">
          <w:pPr>
            <w:pStyle w:val="TOC1"/>
            <w:tabs>
              <w:tab w:val="left" w:pos="480"/>
              <w:tab w:val="right" w:leader="dot" w:pos="9020"/>
            </w:tabs>
            <w:spacing w:before="0" w:after="0"/>
            <w:rPr>
              <w:rFonts w:eastAsiaTheme="minorEastAsia" w:cstheme="minorBidi"/>
              <w:b w:val="0"/>
              <w:bCs w:val="0"/>
              <w:i/>
              <w:iCs/>
              <w:noProof/>
            </w:rPr>
          </w:pPr>
          <w:hyperlink w:anchor="_Toc73727547" w:history="1">
            <w:r w:rsidR="005061B9" w:rsidRPr="003577BB">
              <w:rPr>
                <w:rStyle w:val="Hyperlink"/>
                <w:rFonts w:ascii="Calibri" w:hAnsi="Calibri" w:cs="Calibri"/>
                <w:noProof/>
              </w:rPr>
              <w:t>9</w:t>
            </w:r>
            <w:r w:rsidR="005061B9">
              <w:rPr>
                <w:rFonts w:eastAsiaTheme="minorEastAsia" w:cstheme="minorBidi"/>
                <w:b w:val="0"/>
                <w:bCs w:val="0"/>
                <w:i/>
                <w:iCs/>
                <w:noProof/>
              </w:rPr>
              <w:tab/>
            </w:r>
            <w:r w:rsidR="005061B9" w:rsidRPr="003577BB">
              <w:rPr>
                <w:rStyle w:val="Hyperlink"/>
                <w:rFonts w:ascii="Calibri" w:hAnsi="Calibri" w:cs="Calibri"/>
                <w:noProof/>
              </w:rPr>
              <w:t>DATA ANALYSIS</w:t>
            </w:r>
            <w:r w:rsidR="005061B9">
              <w:rPr>
                <w:noProof/>
                <w:webHidden/>
              </w:rPr>
              <w:tab/>
            </w:r>
            <w:r w:rsidR="005061B9">
              <w:rPr>
                <w:noProof/>
                <w:webHidden/>
              </w:rPr>
              <w:fldChar w:fldCharType="begin"/>
            </w:r>
            <w:r w:rsidR="005061B9">
              <w:rPr>
                <w:noProof/>
                <w:webHidden/>
              </w:rPr>
              <w:instrText xml:space="preserve"> PAGEREF _Toc73727547 \h </w:instrText>
            </w:r>
            <w:r w:rsidR="005061B9">
              <w:rPr>
                <w:noProof/>
                <w:webHidden/>
              </w:rPr>
            </w:r>
            <w:r w:rsidR="005061B9">
              <w:rPr>
                <w:noProof/>
                <w:webHidden/>
              </w:rPr>
              <w:fldChar w:fldCharType="separate"/>
            </w:r>
            <w:r w:rsidR="005061B9">
              <w:rPr>
                <w:noProof/>
                <w:webHidden/>
              </w:rPr>
              <w:t>25</w:t>
            </w:r>
            <w:r w:rsidR="005061B9">
              <w:rPr>
                <w:noProof/>
                <w:webHidden/>
              </w:rPr>
              <w:fldChar w:fldCharType="end"/>
            </w:r>
          </w:hyperlink>
        </w:p>
        <w:p w14:paraId="13FA0BE8" w14:textId="5429EFA6" w:rsidR="005061B9" w:rsidRDefault="0003354C" w:rsidP="005061B9">
          <w:pPr>
            <w:pStyle w:val="TOC2"/>
            <w:tabs>
              <w:tab w:val="left" w:pos="960"/>
              <w:tab w:val="right" w:leader="dot" w:pos="9020"/>
            </w:tabs>
            <w:rPr>
              <w:rFonts w:eastAsiaTheme="minorEastAsia" w:cstheme="minorBidi"/>
              <w:b w:val="0"/>
              <w:bCs w:val="0"/>
              <w:noProof/>
              <w:sz w:val="24"/>
              <w:szCs w:val="24"/>
            </w:rPr>
          </w:pPr>
          <w:hyperlink w:anchor="_Toc73727548" w:history="1">
            <w:r w:rsidR="005061B9" w:rsidRPr="003577BB">
              <w:rPr>
                <w:rStyle w:val="Hyperlink"/>
                <w:iCs/>
                <w:noProof/>
              </w:rPr>
              <w:t>9.1</w:t>
            </w:r>
            <w:r w:rsidR="005061B9">
              <w:rPr>
                <w:rFonts w:eastAsiaTheme="minorEastAsia" w:cstheme="minorBidi"/>
                <w:b w:val="0"/>
                <w:bCs w:val="0"/>
                <w:noProof/>
                <w:sz w:val="24"/>
                <w:szCs w:val="24"/>
              </w:rPr>
              <w:tab/>
            </w:r>
            <w:r w:rsidR="005061B9" w:rsidRPr="003577BB">
              <w:rPr>
                <w:rStyle w:val="Hyperlink"/>
                <w:noProof/>
              </w:rPr>
              <w:t>Review data analysis</w:t>
            </w:r>
            <w:r w:rsidR="005061B9">
              <w:rPr>
                <w:noProof/>
                <w:webHidden/>
              </w:rPr>
              <w:tab/>
            </w:r>
            <w:r w:rsidR="005061B9">
              <w:rPr>
                <w:noProof/>
                <w:webHidden/>
              </w:rPr>
              <w:fldChar w:fldCharType="begin"/>
            </w:r>
            <w:r w:rsidR="005061B9">
              <w:rPr>
                <w:noProof/>
                <w:webHidden/>
              </w:rPr>
              <w:instrText xml:space="preserve"> PAGEREF _Toc73727548 \h </w:instrText>
            </w:r>
            <w:r w:rsidR="005061B9">
              <w:rPr>
                <w:noProof/>
                <w:webHidden/>
              </w:rPr>
            </w:r>
            <w:r w:rsidR="005061B9">
              <w:rPr>
                <w:noProof/>
                <w:webHidden/>
              </w:rPr>
              <w:fldChar w:fldCharType="separate"/>
            </w:r>
            <w:r w:rsidR="005061B9">
              <w:rPr>
                <w:noProof/>
                <w:webHidden/>
              </w:rPr>
              <w:t>25</w:t>
            </w:r>
            <w:r w:rsidR="005061B9">
              <w:rPr>
                <w:noProof/>
                <w:webHidden/>
              </w:rPr>
              <w:fldChar w:fldCharType="end"/>
            </w:r>
          </w:hyperlink>
        </w:p>
        <w:p w14:paraId="7AA780DE" w14:textId="08169B49" w:rsidR="005061B9" w:rsidRDefault="0003354C" w:rsidP="005061B9">
          <w:pPr>
            <w:pStyle w:val="TOC3"/>
            <w:tabs>
              <w:tab w:val="left" w:pos="1200"/>
              <w:tab w:val="right" w:leader="dot" w:pos="9020"/>
            </w:tabs>
            <w:rPr>
              <w:rFonts w:eastAsiaTheme="minorEastAsia" w:cstheme="minorBidi"/>
              <w:noProof/>
              <w:sz w:val="24"/>
              <w:szCs w:val="24"/>
            </w:rPr>
          </w:pPr>
          <w:hyperlink w:anchor="_Toc73727549" w:history="1">
            <w:r w:rsidR="005061B9" w:rsidRPr="003577BB">
              <w:rPr>
                <w:rStyle w:val="Hyperlink"/>
                <w:noProof/>
              </w:rPr>
              <w:t>9.1.1</w:t>
            </w:r>
            <w:r w:rsidR="005061B9">
              <w:rPr>
                <w:rFonts w:eastAsiaTheme="minorEastAsia" w:cstheme="minorBidi"/>
                <w:noProof/>
                <w:sz w:val="24"/>
                <w:szCs w:val="24"/>
              </w:rPr>
              <w:tab/>
            </w:r>
            <w:r w:rsidR="005061B9" w:rsidRPr="003577BB">
              <w:rPr>
                <w:rStyle w:val="Hyperlink"/>
                <w:noProof/>
              </w:rPr>
              <w:t>Basics of review data analysis</w:t>
            </w:r>
            <w:r w:rsidR="005061B9">
              <w:rPr>
                <w:noProof/>
                <w:webHidden/>
              </w:rPr>
              <w:tab/>
            </w:r>
            <w:r w:rsidR="005061B9">
              <w:rPr>
                <w:noProof/>
                <w:webHidden/>
              </w:rPr>
              <w:fldChar w:fldCharType="begin"/>
            </w:r>
            <w:r w:rsidR="005061B9">
              <w:rPr>
                <w:noProof/>
                <w:webHidden/>
              </w:rPr>
              <w:instrText xml:space="preserve"> PAGEREF _Toc73727549 \h </w:instrText>
            </w:r>
            <w:r w:rsidR="005061B9">
              <w:rPr>
                <w:noProof/>
                <w:webHidden/>
              </w:rPr>
            </w:r>
            <w:r w:rsidR="005061B9">
              <w:rPr>
                <w:noProof/>
                <w:webHidden/>
              </w:rPr>
              <w:fldChar w:fldCharType="separate"/>
            </w:r>
            <w:r w:rsidR="005061B9">
              <w:rPr>
                <w:noProof/>
                <w:webHidden/>
              </w:rPr>
              <w:t>25</w:t>
            </w:r>
            <w:r w:rsidR="005061B9">
              <w:rPr>
                <w:noProof/>
                <w:webHidden/>
              </w:rPr>
              <w:fldChar w:fldCharType="end"/>
            </w:r>
          </w:hyperlink>
        </w:p>
        <w:p w14:paraId="0707D0B1" w14:textId="659925BB" w:rsidR="005061B9" w:rsidRDefault="0003354C" w:rsidP="005061B9">
          <w:pPr>
            <w:pStyle w:val="TOC3"/>
            <w:tabs>
              <w:tab w:val="left" w:pos="1200"/>
              <w:tab w:val="right" w:leader="dot" w:pos="9020"/>
            </w:tabs>
            <w:rPr>
              <w:rFonts w:eastAsiaTheme="minorEastAsia" w:cstheme="minorBidi"/>
              <w:noProof/>
              <w:sz w:val="24"/>
              <w:szCs w:val="24"/>
            </w:rPr>
          </w:pPr>
          <w:hyperlink w:anchor="_Toc73727550" w:history="1">
            <w:r w:rsidR="005061B9" w:rsidRPr="003577BB">
              <w:rPr>
                <w:rStyle w:val="Hyperlink"/>
                <w:noProof/>
              </w:rPr>
              <w:t>9.1.2</w:t>
            </w:r>
            <w:r w:rsidR="005061B9">
              <w:rPr>
                <w:rFonts w:eastAsiaTheme="minorEastAsia" w:cstheme="minorBidi"/>
                <w:noProof/>
                <w:sz w:val="24"/>
                <w:szCs w:val="24"/>
              </w:rPr>
              <w:tab/>
            </w:r>
            <w:r w:rsidR="005061B9" w:rsidRPr="003577BB">
              <w:rPr>
                <w:rStyle w:val="Hyperlink"/>
                <w:noProof/>
              </w:rPr>
              <w:t>Primary and secondary analytical questions for review analysis</w:t>
            </w:r>
            <w:r w:rsidR="005061B9">
              <w:rPr>
                <w:noProof/>
                <w:webHidden/>
              </w:rPr>
              <w:tab/>
            </w:r>
            <w:r w:rsidR="005061B9">
              <w:rPr>
                <w:noProof/>
                <w:webHidden/>
              </w:rPr>
              <w:fldChar w:fldCharType="begin"/>
            </w:r>
            <w:r w:rsidR="005061B9">
              <w:rPr>
                <w:noProof/>
                <w:webHidden/>
              </w:rPr>
              <w:instrText xml:space="preserve"> PAGEREF _Toc73727550 \h </w:instrText>
            </w:r>
            <w:r w:rsidR="005061B9">
              <w:rPr>
                <w:noProof/>
                <w:webHidden/>
              </w:rPr>
            </w:r>
            <w:r w:rsidR="005061B9">
              <w:rPr>
                <w:noProof/>
                <w:webHidden/>
              </w:rPr>
              <w:fldChar w:fldCharType="separate"/>
            </w:r>
            <w:r w:rsidR="005061B9">
              <w:rPr>
                <w:noProof/>
                <w:webHidden/>
              </w:rPr>
              <w:t>25</w:t>
            </w:r>
            <w:r w:rsidR="005061B9">
              <w:rPr>
                <w:noProof/>
                <w:webHidden/>
              </w:rPr>
              <w:fldChar w:fldCharType="end"/>
            </w:r>
          </w:hyperlink>
        </w:p>
        <w:p w14:paraId="51DDDC82" w14:textId="3A025DC6" w:rsidR="005061B9" w:rsidRDefault="0003354C" w:rsidP="005061B9">
          <w:pPr>
            <w:pStyle w:val="TOC3"/>
            <w:tabs>
              <w:tab w:val="left" w:pos="1200"/>
              <w:tab w:val="right" w:leader="dot" w:pos="9020"/>
            </w:tabs>
            <w:rPr>
              <w:rFonts w:eastAsiaTheme="minorEastAsia" w:cstheme="minorBidi"/>
              <w:noProof/>
              <w:sz w:val="24"/>
              <w:szCs w:val="24"/>
            </w:rPr>
          </w:pPr>
          <w:hyperlink w:anchor="_Toc73727551" w:history="1">
            <w:r w:rsidR="005061B9" w:rsidRPr="003577BB">
              <w:rPr>
                <w:rStyle w:val="Hyperlink"/>
                <w:noProof/>
              </w:rPr>
              <w:t>9.1.3</w:t>
            </w:r>
            <w:r w:rsidR="005061B9">
              <w:rPr>
                <w:rFonts w:eastAsiaTheme="minorEastAsia" w:cstheme="minorBidi"/>
                <w:noProof/>
                <w:sz w:val="24"/>
                <w:szCs w:val="24"/>
              </w:rPr>
              <w:tab/>
            </w:r>
            <w:r w:rsidR="005061B9" w:rsidRPr="003577BB">
              <w:rPr>
                <w:rStyle w:val="Hyperlink"/>
                <w:noProof/>
              </w:rPr>
              <w:t>Framework-based synthesis for review data analysis</w:t>
            </w:r>
            <w:r w:rsidR="005061B9">
              <w:rPr>
                <w:noProof/>
                <w:webHidden/>
              </w:rPr>
              <w:tab/>
            </w:r>
            <w:r w:rsidR="005061B9">
              <w:rPr>
                <w:noProof/>
                <w:webHidden/>
              </w:rPr>
              <w:fldChar w:fldCharType="begin"/>
            </w:r>
            <w:r w:rsidR="005061B9">
              <w:rPr>
                <w:noProof/>
                <w:webHidden/>
              </w:rPr>
              <w:instrText xml:space="preserve"> PAGEREF _Toc73727551 \h </w:instrText>
            </w:r>
            <w:r w:rsidR="005061B9">
              <w:rPr>
                <w:noProof/>
                <w:webHidden/>
              </w:rPr>
            </w:r>
            <w:r w:rsidR="005061B9">
              <w:rPr>
                <w:noProof/>
                <w:webHidden/>
              </w:rPr>
              <w:fldChar w:fldCharType="separate"/>
            </w:r>
            <w:r w:rsidR="005061B9">
              <w:rPr>
                <w:noProof/>
                <w:webHidden/>
              </w:rPr>
              <w:t>25</w:t>
            </w:r>
            <w:r w:rsidR="005061B9">
              <w:rPr>
                <w:noProof/>
                <w:webHidden/>
              </w:rPr>
              <w:fldChar w:fldCharType="end"/>
            </w:r>
          </w:hyperlink>
        </w:p>
        <w:p w14:paraId="476148A2" w14:textId="1D28BF6B" w:rsidR="005061B9" w:rsidRDefault="0003354C" w:rsidP="005061B9">
          <w:pPr>
            <w:pStyle w:val="TOC2"/>
            <w:tabs>
              <w:tab w:val="left" w:pos="960"/>
              <w:tab w:val="right" w:leader="dot" w:pos="9020"/>
            </w:tabs>
            <w:rPr>
              <w:rFonts w:eastAsiaTheme="minorEastAsia" w:cstheme="minorBidi"/>
              <w:b w:val="0"/>
              <w:bCs w:val="0"/>
              <w:noProof/>
              <w:sz w:val="24"/>
              <w:szCs w:val="24"/>
            </w:rPr>
          </w:pPr>
          <w:hyperlink w:anchor="_Toc73727552" w:history="1">
            <w:r w:rsidR="005061B9" w:rsidRPr="003577BB">
              <w:rPr>
                <w:rStyle w:val="Hyperlink"/>
                <w:iCs/>
                <w:noProof/>
              </w:rPr>
              <w:t>9.2</w:t>
            </w:r>
            <w:r w:rsidR="005061B9">
              <w:rPr>
                <w:rFonts w:eastAsiaTheme="minorEastAsia" w:cstheme="minorBidi"/>
                <w:b w:val="0"/>
                <w:bCs w:val="0"/>
                <w:noProof/>
                <w:sz w:val="24"/>
                <w:szCs w:val="24"/>
              </w:rPr>
              <w:tab/>
            </w:r>
            <w:r w:rsidR="005061B9" w:rsidRPr="003577BB">
              <w:rPr>
                <w:rStyle w:val="Hyperlink"/>
                <w:noProof/>
              </w:rPr>
              <w:t>Secondary analysis of CLS and ActEarly data</w:t>
            </w:r>
            <w:r w:rsidR="005061B9">
              <w:rPr>
                <w:noProof/>
                <w:webHidden/>
              </w:rPr>
              <w:tab/>
            </w:r>
            <w:r w:rsidR="005061B9">
              <w:rPr>
                <w:noProof/>
                <w:webHidden/>
              </w:rPr>
              <w:fldChar w:fldCharType="begin"/>
            </w:r>
            <w:r w:rsidR="005061B9">
              <w:rPr>
                <w:noProof/>
                <w:webHidden/>
              </w:rPr>
              <w:instrText xml:space="preserve"> PAGEREF _Toc73727552 \h </w:instrText>
            </w:r>
            <w:r w:rsidR="005061B9">
              <w:rPr>
                <w:noProof/>
                <w:webHidden/>
              </w:rPr>
            </w:r>
            <w:r w:rsidR="005061B9">
              <w:rPr>
                <w:noProof/>
                <w:webHidden/>
              </w:rPr>
              <w:fldChar w:fldCharType="separate"/>
            </w:r>
            <w:r w:rsidR="005061B9">
              <w:rPr>
                <w:noProof/>
                <w:webHidden/>
              </w:rPr>
              <w:t>25</w:t>
            </w:r>
            <w:r w:rsidR="005061B9">
              <w:rPr>
                <w:noProof/>
                <w:webHidden/>
              </w:rPr>
              <w:fldChar w:fldCharType="end"/>
            </w:r>
          </w:hyperlink>
        </w:p>
        <w:p w14:paraId="7A2C4DC8" w14:textId="117C3B39" w:rsidR="005061B9" w:rsidRDefault="0003354C" w:rsidP="005061B9">
          <w:pPr>
            <w:pStyle w:val="TOC2"/>
            <w:tabs>
              <w:tab w:val="left" w:pos="960"/>
              <w:tab w:val="right" w:leader="dot" w:pos="9020"/>
            </w:tabs>
            <w:rPr>
              <w:rFonts w:eastAsiaTheme="minorEastAsia" w:cstheme="minorBidi"/>
              <w:b w:val="0"/>
              <w:bCs w:val="0"/>
              <w:noProof/>
              <w:sz w:val="24"/>
              <w:szCs w:val="24"/>
            </w:rPr>
          </w:pPr>
          <w:hyperlink w:anchor="_Toc73727553" w:history="1">
            <w:r w:rsidR="005061B9" w:rsidRPr="003577BB">
              <w:rPr>
                <w:rStyle w:val="Hyperlink"/>
                <w:iCs/>
                <w:noProof/>
              </w:rPr>
              <w:t>9.3</w:t>
            </w:r>
            <w:r w:rsidR="005061B9">
              <w:rPr>
                <w:rFonts w:eastAsiaTheme="minorEastAsia" w:cstheme="minorBidi"/>
                <w:b w:val="0"/>
                <w:bCs w:val="0"/>
                <w:noProof/>
                <w:sz w:val="24"/>
                <w:szCs w:val="24"/>
              </w:rPr>
              <w:tab/>
            </w:r>
            <w:r w:rsidR="005061B9" w:rsidRPr="003577BB">
              <w:rPr>
                <w:rStyle w:val="Hyperlink"/>
                <w:noProof/>
              </w:rPr>
              <w:t>New survey data analysis</w:t>
            </w:r>
            <w:r w:rsidR="005061B9">
              <w:rPr>
                <w:noProof/>
                <w:webHidden/>
              </w:rPr>
              <w:tab/>
            </w:r>
            <w:r w:rsidR="005061B9">
              <w:rPr>
                <w:noProof/>
                <w:webHidden/>
              </w:rPr>
              <w:fldChar w:fldCharType="begin"/>
            </w:r>
            <w:r w:rsidR="005061B9">
              <w:rPr>
                <w:noProof/>
                <w:webHidden/>
              </w:rPr>
              <w:instrText xml:space="preserve"> PAGEREF _Toc73727553 \h </w:instrText>
            </w:r>
            <w:r w:rsidR="005061B9">
              <w:rPr>
                <w:noProof/>
                <w:webHidden/>
              </w:rPr>
            </w:r>
            <w:r w:rsidR="005061B9">
              <w:rPr>
                <w:noProof/>
                <w:webHidden/>
              </w:rPr>
              <w:fldChar w:fldCharType="separate"/>
            </w:r>
            <w:r w:rsidR="005061B9">
              <w:rPr>
                <w:noProof/>
                <w:webHidden/>
              </w:rPr>
              <w:t>25</w:t>
            </w:r>
            <w:r w:rsidR="005061B9">
              <w:rPr>
                <w:noProof/>
                <w:webHidden/>
              </w:rPr>
              <w:fldChar w:fldCharType="end"/>
            </w:r>
          </w:hyperlink>
        </w:p>
        <w:p w14:paraId="10B0F72F" w14:textId="4A0D8E9C" w:rsidR="005061B9" w:rsidRDefault="0003354C" w:rsidP="005061B9">
          <w:pPr>
            <w:pStyle w:val="TOC2"/>
            <w:tabs>
              <w:tab w:val="left" w:pos="960"/>
              <w:tab w:val="right" w:leader="dot" w:pos="9020"/>
            </w:tabs>
            <w:rPr>
              <w:rFonts w:eastAsiaTheme="minorEastAsia" w:cstheme="minorBidi"/>
              <w:b w:val="0"/>
              <w:bCs w:val="0"/>
              <w:noProof/>
              <w:sz w:val="24"/>
              <w:szCs w:val="24"/>
            </w:rPr>
          </w:pPr>
          <w:hyperlink w:anchor="_Toc73727554" w:history="1">
            <w:r w:rsidR="005061B9" w:rsidRPr="003577BB">
              <w:rPr>
                <w:rStyle w:val="Hyperlink"/>
                <w:iCs/>
                <w:noProof/>
              </w:rPr>
              <w:t>9.4</w:t>
            </w:r>
            <w:r w:rsidR="005061B9">
              <w:rPr>
                <w:rFonts w:eastAsiaTheme="minorEastAsia" w:cstheme="minorBidi"/>
                <w:b w:val="0"/>
                <w:bCs w:val="0"/>
                <w:noProof/>
                <w:sz w:val="24"/>
                <w:szCs w:val="24"/>
              </w:rPr>
              <w:tab/>
            </w:r>
            <w:r w:rsidR="005061B9" w:rsidRPr="003577BB">
              <w:rPr>
                <w:rStyle w:val="Hyperlink"/>
                <w:noProof/>
              </w:rPr>
              <w:t>Interviews data analysis</w:t>
            </w:r>
            <w:r w:rsidR="005061B9">
              <w:rPr>
                <w:noProof/>
                <w:webHidden/>
              </w:rPr>
              <w:tab/>
            </w:r>
            <w:r w:rsidR="005061B9">
              <w:rPr>
                <w:noProof/>
                <w:webHidden/>
              </w:rPr>
              <w:fldChar w:fldCharType="begin"/>
            </w:r>
            <w:r w:rsidR="005061B9">
              <w:rPr>
                <w:noProof/>
                <w:webHidden/>
              </w:rPr>
              <w:instrText xml:space="preserve"> PAGEREF _Toc73727554 \h </w:instrText>
            </w:r>
            <w:r w:rsidR="005061B9">
              <w:rPr>
                <w:noProof/>
                <w:webHidden/>
              </w:rPr>
            </w:r>
            <w:r w:rsidR="005061B9">
              <w:rPr>
                <w:noProof/>
                <w:webHidden/>
              </w:rPr>
              <w:fldChar w:fldCharType="separate"/>
            </w:r>
            <w:r w:rsidR="005061B9">
              <w:rPr>
                <w:noProof/>
                <w:webHidden/>
              </w:rPr>
              <w:t>25</w:t>
            </w:r>
            <w:r w:rsidR="005061B9">
              <w:rPr>
                <w:noProof/>
                <w:webHidden/>
              </w:rPr>
              <w:fldChar w:fldCharType="end"/>
            </w:r>
          </w:hyperlink>
        </w:p>
        <w:p w14:paraId="70076D8F" w14:textId="40688FB1" w:rsidR="005061B9" w:rsidRDefault="0003354C" w:rsidP="005061B9">
          <w:pPr>
            <w:pStyle w:val="TOC2"/>
            <w:tabs>
              <w:tab w:val="left" w:pos="960"/>
              <w:tab w:val="right" w:leader="dot" w:pos="9020"/>
            </w:tabs>
            <w:rPr>
              <w:rFonts w:eastAsiaTheme="minorEastAsia" w:cstheme="minorBidi"/>
              <w:b w:val="0"/>
              <w:bCs w:val="0"/>
              <w:noProof/>
              <w:sz w:val="24"/>
              <w:szCs w:val="24"/>
            </w:rPr>
          </w:pPr>
          <w:hyperlink w:anchor="_Toc73727555" w:history="1">
            <w:r w:rsidR="005061B9" w:rsidRPr="003577BB">
              <w:rPr>
                <w:rStyle w:val="Hyperlink"/>
                <w:iCs/>
                <w:noProof/>
                <w:spacing w:val="3"/>
              </w:rPr>
              <w:t>9.5</w:t>
            </w:r>
            <w:r w:rsidR="005061B9">
              <w:rPr>
                <w:rFonts w:eastAsiaTheme="minorEastAsia" w:cstheme="minorBidi"/>
                <w:b w:val="0"/>
                <w:bCs w:val="0"/>
                <w:noProof/>
                <w:sz w:val="24"/>
                <w:szCs w:val="24"/>
              </w:rPr>
              <w:tab/>
            </w:r>
            <w:r w:rsidR="005061B9" w:rsidRPr="003577BB">
              <w:rPr>
                <w:rStyle w:val="Hyperlink"/>
                <w:noProof/>
              </w:rPr>
              <w:t>Overall data</w:t>
            </w:r>
            <w:r w:rsidR="005061B9" w:rsidRPr="003577BB">
              <w:rPr>
                <w:rStyle w:val="Hyperlink"/>
                <w:noProof/>
                <w:spacing w:val="4"/>
              </w:rPr>
              <w:t xml:space="preserve"> </w:t>
            </w:r>
            <w:r w:rsidR="005061B9" w:rsidRPr="003577BB">
              <w:rPr>
                <w:rStyle w:val="Hyperlink"/>
                <w:noProof/>
              </w:rPr>
              <w:t>synthesis</w:t>
            </w:r>
            <w:r w:rsidR="005061B9">
              <w:rPr>
                <w:noProof/>
                <w:webHidden/>
              </w:rPr>
              <w:tab/>
            </w:r>
            <w:r w:rsidR="005061B9">
              <w:rPr>
                <w:noProof/>
                <w:webHidden/>
              </w:rPr>
              <w:fldChar w:fldCharType="begin"/>
            </w:r>
            <w:r w:rsidR="005061B9">
              <w:rPr>
                <w:noProof/>
                <w:webHidden/>
              </w:rPr>
              <w:instrText xml:space="preserve"> PAGEREF _Toc73727555 \h </w:instrText>
            </w:r>
            <w:r w:rsidR="005061B9">
              <w:rPr>
                <w:noProof/>
                <w:webHidden/>
              </w:rPr>
            </w:r>
            <w:r w:rsidR="005061B9">
              <w:rPr>
                <w:noProof/>
                <w:webHidden/>
              </w:rPr>
              <w:fldChar w:fldCharType="separate"/>
            </w:r>
            <w:r w:rsidR="005061B9">
              <w:rPr>
                <w:noProof/>
                <w:webHidden/>
              </w:rPr>
              <w:t>25</w:t>
            </w:r>
            <w:r w:rsidR="005061B9">
              <w:rPr>
                <w:noProof/>
                <w:webHidden/>
              </w:rPr>
              <w:fldChar w:fldCharType="end"/>
            </w:r>
          </w:hyperlink>
        </w:p>
        <w:p w14:paraId="6802FC96" w14:textId="78A2AB94" w:rsidR="005061B9" w:rsidRDefault="0003354C" w:rsidP="005061B9">
          <w:pPr>
            <w:pStyle w:val="TOC2"/>
            <w:tabs>
              <w:tab w:val="left" w:pos="960"/>
              <w:tab w:val="right" w:leader="dot" w:pos="9020"/>
            </w:tabs>
            <w:rPr>
              <w:rFonts w:eastAsiaTheme="minorEastAsia" w:cstheme="minorBidi"/>
              <w:b w:val="0"/>
              <w:bCs w:val="0"/>
              <w:noProof/>
              <w:sz w:val="24"/>
              <w:szCs w:val="24"/>
            </w:rPr>
          </w:pPr>
          <w:hyperlink w:anchor="_Toc73727556" w:history="1">
            <w:r w:rsidR="005061B9" w:rsidRPr="003577BB">
              <w:rPr>
                <w:rStyle w:val="Hyperlink"/>
                <w:iCs/>
                <w:noProof/>
              </w:rPr>
              <w:t>9.6</w:t>
            </w:r>
            <w:r w:rsidR="005061B9">
              <w:rPr>
                <w:rFonts w:eastAsiaTheme="minorEastAsia" w:cstheme="minorBidi"/>
                <w:b w:val="0"/>
                <w:bCs w:val="0"/>
                <w:noProof/>
                <w:sz w:val="24"/>
                <w:szCs w:val="24"/>
              </w:rPr>
              <w:tab/>
            </w:r>
            <w:r w:rsidR="005061B9" w:rsidRPr="003577BB">
              <w:rPr>
                <w:rStyle w:val="Hyperlink"/>
                <w:noProof/>
              </w:rPr>
              <w:t>Interventions evaluation data analysis</w:t>
            </w:r>
            <w:r w:rsidR="005061B9">
              <w:rPr>
                <w:noProof/>
                <w:webHidden/>
              </w:rPr>
              <w:tab/>
            </w:r>
            <w:r w:rsidR="005061B9">
              <w:rPr>
                <w:noProof/>
                <w:webHidden/>
              </w:rPr>
              <w:fldChar w:fldCharType="begin"/>
            </w:r>
            <w:r w:rsidR="005061B9">
              <w:rPr>
                <w:noProof/>
                <w:webHidden/>
              </w:rPr>
              <w:instrText xml:space="preserve"> PAGEREF _Toc73727556 \h </w:instrText>
            </w:r>
            <w:r w:rsidR="005061B9">
              <w:rPr>
                <w:noProof/>
                <w:webHidden/>
              </w:rPr>
            </w:r>
            <w:r w:rsidR="005061B9">
              <w:rPr>
                <w:noProof/>
                <w:webHidden/>
              </w:rPr>
              <w:fldChar w:fldCharType="separate"/>
            </w:r>
            <w:r w:rsidR="005061B9">
              <w:rPr>
                <w:noProof/>
                <w:webHidden/>
              </w:rPr>
              <w:t>25</w:t>
            </w:r>
            <w:r w:rsidR="005061B9">
              <w:rPr>
                <w:noProof/>
                <w:webHidden/>
              </w:rPr>
              <w:fldChar w:fldCharType="end"/>
            </w:r>
          </w:hyperlink>
        </w:p>
        <w:p w14:paraId="55A0E739" w14:textId="4AC7F13B" w:rsidR="005061B9" w:rsidRDefault="0003354C" w:rsidP="005061B9">
          <w:pPr>
            <w:pStyle w:val="TOC3"/>
            <w:tabs>
              <w:tab w:val="left" w:pos="1200"/>
              <w:tab w:val="right" w:leader="dot" w:pos="9020"/>
            </w:tabs>
            <w:rPr>
              <w:rFonts w:eastAsiaTheme="minorEastAsia" w:cstheme="minorBidi"/>
              <w:noProof/>
              <w:sz w:val="24"/>
              <w:szCs w:val="24"/>
            </w:rPr>
          </w:pPr>
          <w:hyperlink w:anchor="_Toc73727557" w:history="1">
            <w:r w:rsidR="005061B9" w:rsidRPr="003577BB">
              <w:rPr>
                <w:rStyle w:val="Hyperlink"/>
                <w:noProof/>
              </w:rPr>
              <w:t>9.6.1</w:t>
            </w:r>
            <w:r w:rsidR="005061B9">
              <w:rPr>
                <w:rFonts w:eastAsiaTheme="minorEastAsia" w:cstheme="minorBidi"/>
                <w:noProof/>
                <w:sz w:val="24"/>
                <w:szCs w:val="24"/>
              </w:rPr>
              <w:tab/>
            </w:r>
            <w:r w:rsidR="005061B9" w:rsidRPr="003577BB">
              <w:rPr>
                <w:rStyle w:val="Hyperlink"/>
                <w:noProof/>
              </w:rPr>
              <w:t>Statistical analysis for interventions evaluation</w:t>
            </w:r>
            <w:r w:rsidR="005061B9">
              <w:rPr>
                <w:noProof/>
                <w:webHidden/>
              </w:rPr>
              <w:tab/>
            </w:r>
            <w:r w:rsidR="005061B9">
              <w:rPr>
                <w:noProof/>
                <w:webHidden/>
              </w:rPr>
              <w:fldChar w:fldCharType="begin"/>
            </w:r>
            <w:r w:rsidR="005061B9">
              <w:rPr>
                <w:noProof/>
                <w:webHidden/>
              </w:rPr>
              <w:instrText xml:space="preserve"> PAGEREF _Toc73727557 \h </w:instrText>
            </w:r>
            <w:r w:rsidR="005061B9">
              <w:rPr>
                <w:noProof/>
                <w:webHidden/>
              </w:rPr>
            </w:r>
            <w:r w:rsidR="005061B9">
              <w:rPr>
                <w:noProof/>
                <w:webHidden/>
              </w:rPr>
              <w:fldChar w:fldCharType="separate"/>
            </w:r>
            <w:r w:rsidR="005061B9">
              <w:rPr>
                <w:noProof/>
                <w:webHidden/>
              </w:rPr>
              <w:t>25</w:t>
            </w:r>
            <w:r w:rsidR="005061B9">
              <w:rPr>
                <w:noProof/>
                <w:webHidden/>
              </w:rPr>
              <w:fldChar w:fldCharType="end"/>
            </w:r>
          </w:hyperlink>
        </w:p>
        <w:p w14:paraId="18D362A8" w14:textId="0DFF1704" w:rsidR="005061B9" w:rsidRDefault="0003354C" w:rsidP="005061B9">
          <w:pPr>
            <w:pStyle w:val="TOC3"/>
            <w:tabs>
              <w:tab w:val="left" w:pos="1200"/>
              <w:tab w:val="right" w:leader="dot" w:pos="9020"/>
            </w:tabs>
            <w:rPr>
              <w:rFonts w:eastAsiaTheme="minorEastAsia" w:cstheme="minorBidi"/>
              <w:noProof/>
              <w:sz w:val="24"/>
              <w:szCs w:val="24"/>
            </w:rPr>
          </w:pPr>
          <w:hyperlink w:anchor="_Toc73727558" w:history="1">
            <w:r w:rsidR="005061B9" w:rsidRPr="003577BB">
              <w:rPr>
                <w:rStyle w:val="Hyperlink"/>
                <w:noProof/>
              </w:rPr>
              <w:t>9.6.2</w:t>
            </w:r>
            <w:r w:rsidR="005061B9">
              <w:rPr>
                <w:rFonts w:eastAsiaTheme="minorEastAsia" w:cstheme="minorBidi"/>
                <w:noProof/>
                <w:sz w:val="24"/>
                <w:szCs w:val="24"/>
              </w:rPr>
              <w:tab/>
            </w:r>
            <w:r w:rsidR="005061B9" w:rsidRPr="003577BB">
              <w:rPr>
                <w:rStyle w:val="Hyperlink"/>
                <w:noProof/>
              </w:rPr>
              <w:t>Process evaluation for interventions</w:t>
            </w:r>
            <w:r w:rsidR="005061B9">
              <w:rPr>
                <w:noProof/>
                <w:webHidden/>
              </w:rPr>
              <w:tab/>
            </w:r>
            <w:r w:rsidR="005061B9">
              <w:rPr>
                <w:noProof/>
                <w:webHidden/>
              </w:rPr>
              <w:fldChar w:fldCharType="begin"/>
            </w:r>
            <w:r w:rsidR="005061B9">
              <w:rPr>
                <w:noProof/>
                <w:webHidden/>
              </w:rPr>
              <w:instrText xml:space="preserve"> PAGEREF _Toc73727558 \h </w:instrText>
            </w:r>
            <w:r w:rsidR="005061B9">
              <w:rPr>
                <w:noProof/>
                <w:webHidden/>
              </w:rPr>
            </w:r>
            <w:r w:rsidR="005061B9">
              <w:rPr>
                <w:noProof/>
                <w:webHidden/>
              </w:rPr>
              <w:fldChar w:fldCharType="separate"/>
            </w:r>
            <w:r w:rsidR="005061B9">
              <w:rPr>
                <w:noProof/>
                <w:webHidden/>
              </w:rPr>
              <w:t>25</w:t>
            </w:r>
            <w:r w:rsidR="005061B9">
              <w:rPr>
                <w:noProof/>
                <w:webHidden/>
              </w:rPr>
              <w:fldChar w:fldCharType="end"/>
            </w:r>
          </w:hyperlink>
        </w:p>
        <w:p w14:paraId="007C7E8F" w14:textId="69C7A9C2" w:rsidR="005061B9" w:rsidRDefault="0003354C" w:rsidP="005061B9">
          <w:pPr>
            <w:pStyle w:val="TOC1"/>
            <w:tabs>
              <w:tab w:val="left" w:pos="720"/>
              <w:tab w:val="right" w:leader="dot" w:pos="9020"/>
            </w:tabs>
            <w:spacing w:before="0" w:after="0"/>
            <w:rPr>
              <w:rFonts w:eastAsiaTheme="minorEastAsia" w:cstheme="minorBidi"/>
              <w:b w:val="0"/>
              <w:bCs w:val="0"/>
              <w:i/>
              <w:iCs/>
              <w:noProof/>
            </w:rPr>
          </w:pPr>
          <w:hyperlink w:anchor="_Toc73727559" w:history="1">
            <w:r w:rsidR="005061B9" w:rsidRPr="003577BB">
              <w:rPr>
                <w:rStyle w:val="Hyperlink"/>
                <w:rFonts w:ascii="Calibri" w:hAnsi="Calibri" w:cs="Calibri"/>
                <w:noProof/>
              </w:rPr>
              <w:t>10</w:t>
            </w:r>
            <w:r w:rsidR="005061B9">
              <w:rPr>
                <w:rFonts w:eastAsiaTheme="minorEastAsia" w:cstheme="minorBidi"/>
                <w:b w:val="0"/>
                <w:bCs w:val="0"/>
                <w:i/>
                <w:iCs/>
                <w:noProof/>
              </w:rPr>
              <w:tab/>
            </w:r>
            <w:r w:rsidR="005061B9" w:rsidRPr="003577BB">
              <w:rPr>
                <w:rStyle w:val="Hyperlink"/>
                <w:rFonts w:ascii="Calibri" w:hAnsi="Calibri" w:cs="Calibri"/>
                <w:noProof/>
              </w:rPr>
              <w:t>PATIENT AND PUBLIC INVOLVEMENT (PPI)</w:t>
            </w:r>
            <w:r w:rsidR="005061B9">
              <w:rPr>
                <w:noProof/>
                <w:webHidden/>
              </w:rPr>
              <w:tab/>
            </w:r>
            <w:r w:rsidR="005061B9">
              <w:rPr>
                <w:noProof/>
                <w:webHidden/>
              </w:rPr>
              <w:fldChar w:fldCharType="begin"/>
            </w:r>
            <w:r w:rsidR="005061B9">
              <w:rPr>
                <w:noProof/>
                <w:webHidden/>
              </w:rPr>
              <w:instrText xml:space="preserve"> PAGEREF _Toc73727559 \h </w:instrText>
            </w:r>
            <w:r w:rsidR="005061B9">
              <w:rPr>
                <w:noProof/>
                <w:webHidden/>
              </w:rPr>
            </w:r>
            <w:r w:rsidR="005061B9">
              <w:rPr>
                <w:noProof/>
                <w:webHidden/>
              </w:rPr>
              <w:fldChar w:fldCharType="separate"/>
            </w:r>
            <w:r w:rsidR="005061B9">
              <w:rPr>
                <w:noProof/>
                <w:webHidden/>
              </w:rPr>
              <w:t>25</w:t>
            </w:r>
            <w:r w:rsidR="005061B9">
              <w:rPr>
                <w:noProof/>
                <w:webHidden/>
              </w:rPr>
              <w:fldChar w:fldCharType="end"/>
            </w:r>
          </w:hyperlink>
        </w:p>
        <w:p w14:paraId="430FD7EA" w14:textId="1340F0D3" w:rsidR="005061B9" w:rsidRDefault="0003354C" w:rsidP="005061B9">
          <w:pPr>
            <w:pStyle w:val="TOC2"/>
            <w:tabs>
              <w:tab w:val="left" w:pos="960"/>
              <w:tab w:val="right" w:leader="dot" w:pos="9020"/>
            </w:tabs>
            <w:rPr>
              <w:rFonts w:eastAsiaTheme="minorEastAsia" w:cstheme="minorBidi"/>
              <w:b w:val="0"/>
              <w:bCs w:val="0"/>
              <w:noProof/>
              <w:sz w:val="24"/>
              <w:szCs w:val="24"/>
            </w:rPr>
          </w:pPr>
          <w:hyperlink w:anchor="_Toc73727560" w:history="1">
            <w:r w:rsidR="005061B9" w:rsidRPr="003577BB">
              <w:rPr>
                <w:rStyle w:val="Hyperlink"/>
                <w:iCs/>
                <w:noProof/>
              </w:rPr>
              <w:t>10.1</w:t>
            </w:r>
            <w:r w:rsidR="005061B9">
              <w:rPr>
                <w:rFonts w:eastAsiaTheme="minorEastAsia" w:cstheme="minorBidi"/>
                <w:b w:val="0"/>
                <w:bCs w:val="0"/>
                <w:noProof/>
                <w:sz w:val="24"/>
                <w:szCs w:val="24"/>
              </w:rPr>
              <w:tab/>
            </w:r>
            <w:r w:rsidR="005061B9" w:rsidRPr="003577BB">
              <w:rPr>
                <w:rStyle w:val="Hyperlink"/>
                <w:noProof/>
              </w:rPr>
              <w:t>Designing the study</w:t>
            </w:r>
            <w:r w:rsidR="005061B9">
              <w:rPr>
                <w:noProof/>
                <w:webHidden/>
              </w:rPr>
              <w:tab/>
            </w:r>
            <w:r w:rsidR="005061B9">
              <w:rPr>
                <w:noProof/>
                <w:webHidden/>
              </w:rPr>
              <w:fldChar w:fldCharType="begin"/>
            </w:r>
            <w:r w:rsidR="005061B9">
              <w:rPr>
                <w:noProof/>
                <w:webHidden/>
              </w:rPr>
              <w:instrText xml:space="preserve"> PAGEREF _Toc73727560 \h </w:instrText>
            </w:r>
            <w:r w:rsidR="005061B9">
              <w:rPr>
                <w:noProof/>
                <w:webHidden/>
              </w:rPr>
            </w:r>
            <w:r w:rsidR="005061B9">
              <w:rPr>
                <w:noProof/>
                <w:webHidden/>
              </w:rPr>
              <w:fldChar w:fldCharType="separate"/>
            </w:r>
            <w:r w:rsidR="005061B9">
              <w:rPr>
                <w:noProof/>
                <w:webHidden/>
              </w:rPr>
              <w:t>25</w:t>
            </w:r>
            <w:r w:rsidR="005061B9">
              <w:rPr>
                <w:noProof/>
                <w:webHidden/>
              </w:rPr>
              <w:fldChar w:fldCharType="end"/>
            </w:r>
          </w:hyperlink>
        </w:p>
        <w:p w14:paraId="51DB0D0A" w14:textId="3D3DAE26" w:rsidR="005061B9" w:rsidRDefault="0003354C" w:rsidP="005061B9">
          <w:pPr>
            <w:pStyle w:val="TOC2"/>
            <w:tabs>
              <w:tab w:val="left" w:pos="960"/>
              <w:tab w:val="right" w:leader="dot" w:pos="9020"/>
            </w:tabs>
            <w:rPr>
              <w:rFonts w:eastAsiaTheme="minorEastAsia" w:cstheme="minorBidi"/>
              <w:b w:val="0"/>
              <w:bCs w:val="0"/>
              <w:noProof/>
              <w:sz w:val="24"/>
              <w:szCs w:val="24"/>
            </w:rPr>
          </w:pPr>
          <w:hyperlink w:anchor="_Toc73727561" w:history="1">
            <w:r w:rsidR="005061B9" w:rsidRPr="003577BB">
              <w:rPr>
                <w:rStyle w:val="Hyperlink"/>
                <w:rFonts w:eastAsiaTheme="minorHAnsi"/>
                <w:iCs/>
                <w:noProof/>
                <w:lang w:eastAsia="en-US"/>
              </w:rPr>
              <w:t>10.2</w:t>
            </w:r>
            <w:r w:rsidR="005061B9">
              <w:rPr>
                <w:rFonts w:eastAsiaTheme="minorEastAsia" w:cstheme="minorBidi"/>
                <w:b w:val="0"/>
                <w:bCs w:val="0"/>
                <w:noProof/>
                <w:sz w:val="24"/>
                <w:szCs w:val="24"/>
              </w:rPr>
              <w:tab/>
            </w:r>
            <w:r w:rsidR="005061B9" w:rsidRPr="003577BB">
              <w:rPr>
                <w:rStyle w:val="Hyperlink"/>
                <w:rFonts w:eastAsiaTheme="minorHAnsi"/>
                <w:noProof/>
                <w:lang w:eastAsia="en-US"/>
              </w:rPr>
              <w:t>PPI through the study</w:t>
            </w:r>
            <w:r w:rsidR="005061B9">
              <w:rPr>
                <w:noProof/>
                <w:webHidden/>
              </w:rPr>
              <w:tab/>
            </w:r>
            <w:r w:rsidR="005061B9">
              <w:rPr>
                <w:noProof/>
                <w:webHidden/>
              </w:rPr>
              <w:fldChar w:fldCharType="begin"/>
            </w:r>
            <w:r w:rsidR="005061B9">
              <w:rPr>
                <w:noProof/>
                <w:webHidden/>
              </w:rPr>
              <w:instrText xml:space="preserve"> PAGEREF _Toc73727561 \h </w:instrText>
            </w:r>
            <w:r w:rsidR="005061B9">
              <w:rPr>
                <w:noProof/>
                <w:webHidden/>
              </w:rPr>
            </w:r>
            <w:r w:rsidR="005061B9">
              <w:rPr>
                <w:noProof/>
                <w:webHidden/>
              </w:rPr>
              <w:fldChar w:fldCharType="separate"/>
            </w:r>
            <w:r w:rsidR="005061B9">
              <w:rPr>
                <w:noProof/>
                <w:webHidden/>
              </w:rPr>
              <w:t>25</w:t>
            </w:r>
            <w:r w:rsidR="005061B9">
              <w:rPr>
                <w:noProof/>
                <w:webHidden/>
              </w:rPr>
              <w:fldChar w:fldCharType="end"/>
            </w:r>
          </w:hyperlink>
        </w:p>
        <w:p w14:paraId="5B90268D" w14:textId="54EE1457" w:rsidR="005061B9" w:rsidRDefault="0003354C" w:rsidP="005061B9">
          <w:pPr>
            <w:pStyle w:val="TOC2"/>
            <w:tabs>
              <w:tab w:val="left" w:pos="960"/>
              <w:tab w:val="right" w:leader="dot" w:pos="9020"/>
            </w:tabs>
            <w:rPr>
              <w:rFonts w:eastAsiaTheme="minorEastAsia" w:cstheme="minorBidi"/>
              <w:b w:val="0"/>
              <w:bCs w:val="0"/>
              <w:noProof/>
              <w:sz w:val="24"/>
              <w:szCs w:val="24"/>
            </w:rPr>
          </w:pPr>
          <w:hyperlink w:anchor="_Toc73727562" w:history="1">
            <w:r w:rsidR="005061B9" w:rsidRPr="003577BB">
              <w:rPr>
                <w:rStyle w:val="Hyperlink"/>
                <w:iCs/>
                <w:noProof/>
              </w:rPr>
              <w:t>10.3</w:t>
            </w:r>
            <w:r w:rsidR="005061B9">
              <w:rPr>
                <w:rFonts w:eastAsiaTheme="minorEastAsia" w:cstheme="minorBidi"/>
                <w:b w:val="0"/>
                <w:bCs w:val="0"/>
                <w:noProof/>
                <w:sz w:val="24"/>
                <w:szCs w:val="24"/>
              </w:rPr>
              <w:tab/>
            </w:r>
            <w:r w:rsidR="005061B9" w:rsidRPr="003577BB">
              <w:rPr>
                <w:rStyle w:val="Hyperlink"/>
                <w:noProof/>
              </w:rPr>
              <w:t>Connecting to patients/service users, carers, focal communities, the wider public</w:t>
            </w:r>
            <w:r w:rsidR="005061B9">
              <w:rPr>
                <w:noProof/>
                <w:webHidden/>
              </w:rPr>
              <w:tab/>
            </w:r>
            <w:r w:rsidR="005061B9">
              <w:rPr>
                <w:noProof/>
                <w:webHidden/>
              </w:rPr>
              <w:fldChar w:fldCharType="begin"/>
            </w:r>
            <w:r w:rsidR="005061B9">
              <w:rPr>
                <w:noProof/>
                <w:webHidden/>
              </w:rPr>
              <w:instrText xml:space="preserve"> PAGEREF _Toc73727562 \h </w:instrText>
            </w:r>
            <w:r w:rsidR="005061B9">
              <w:rPr>
                <w:noProof/>
                <w:webHidden/>
              </w:rPr>
            </w:r>
            <w:r w:rsidR="005061B9">
              <w:rPr>
                <w:noProof/>
                <w:webHidden/>
              </w:rPr>
              <w:fldChar w:fldCharType="separate"/>
            </w:r>
            <w:r w:rsidR="005061B9">
              <w:rPr>
                <w:noProof/>
                <w:webHidden/>
              </w:rPr>
              <w:t>25</w:t>
            </w:r>
            <w:r w:rsidR="005061B9">
              <w:rPr>
                <w:noProof/>
                <w:webHidden/>
              </w:rPr>
              <w:fldChar w:fldCharType="end"/>
            </w:r>
          </w:hyperlink>
        </w:p>
        <w:p w14:paraId="4423DAF8" w14:textId="4A2C4D64" w:rsidR="005061B9" w:rsidRDefault="0003354C" w:rsidP="005061B9">
          <w:pPr>
            <w:pStyle w:val="TOC1"/>
            <w:tabs>
              <w:tab w:val="left" w:pos="720"/>
              <w:tab w:val="right" w:leader="dot" w:pos="9020"/>
            </w:tabs>
            <w:spacing w:before="0" w:after="0"/>
            <w:rPr>
              <w:rFonts w:eastAsiaTheme="minorEastAsia" w:cstheme="minorBidi"/>
              <w:b w:val="0"/>
              <w:bCs w:val="0"/>
              <w:i/>
              <w:iCs/>
              <w:noProof/>
            </w:rPr>
          </w:pPr>
          <w:hyperlink w:anchor="_Toc73727563" w:history="1">
            <w:r w:rsidR="005061B9" w:rsidRPr="003577BB">
              <w:rPr>
                <w:rStyle w:val="Hyperlink"/>
                <w:rFonts w:ascii="Calibri" w:hAnsi="Calibri" w:cs="Calibri"/>
                <w:noProof/>
              </w:rPr>
              <w:t>11</w:t>
            </w:r>
            <w:r w:rsidR="005061B9">
              <w:rPr>
                <w:rFonts w:eastAsiaTheme="minorEastAsia" w:cstheme="minorBidi"/>
                <w:b w:val="0"/>
                <w:bCs w:val="0"/>
                <w:i/>
                <w:iCs/>
                <w:noProof/>
              </w:rPr>
              <w:tab/>
            </w:r>
            <w:r w:rsidR="005061B9" w:rsidRPr="003577BB">
              <w:rPr>
                <w:rStyle w:val="Hyperlink"/>
                <w:rFonts w:ascii="Calibri" w:hAnsi="Calibri" w:cs="Calibri"/>
                <w:noProof/>
              </w:rPr>
              <w:t>FUNDING AND SUPPLY OF EQUIPMENT</w:t>
            </w:r>
            <w:r w:rsidR="005061B9">
              <w:rPr>
                <w:noProof/>
                <w:webHidden/>
              </w:rPr>
              <w:tab/>
            </w:r>
            <w:r w:rsidR="005061B9">
              <w:rPr>
                <w:noProof/>
                <w:webHidden/>
              </w:rPr>
              <w:fldChar w:fldCharType="begin"/>
            </w:r>
            <w:r w:rsidR="005061B9">
              <w:rPr>
                <w:noProof/>
                <w:webHidden/>
              </w:rPr>
              <w:instrText xml:space="preserve"> PAGEREF _Toc73727563 \h </w:instrText>
            </w:r>
            <w:r w:rsidR="005061B9">
              <w:rPr>
                <w:noProof/>
                <w:webHidden/>
              </w:rPr>
            </w:r>
            <w:r w:rsidR="005061B9">
              <w:rPr>
                <w:noProof/>
                <w:webHidden/>
              </w:rPr>
              <w:fldChar w:fldCharType="separate"/>
            </w:r>
            <w:r w:rsidR="005061B9">
              <w:rPr>
                <w:noProof/>
                <w:webHidden/>
              </w:rPr>
              <w:t>25</w:t>
            </w:r>
            <w:r w:rsidR="005061B9">
              <w:rPr>
                <w:noProof/>
                <w:webHidden/>
              </w:rPr>
              <w:fldChar w:fldCharType="end"/>
            </w:r>
          </w:hyperlink>
        </w:p>
        <w:p w14:paraId="2E943D94" w14:textId="7601CF0D" w:rsidR="005061B9" w:rsidRDefault="0003354C" w:rsidP="005061B9">
          <w:pPr>
            <w:pStyle w:val="TOC1"/>
            <w:tabs>
              <w:tab w:val="left" w:pos="720"/>
              <w:tab w:val="right" w:leader="dot" w:pos="9020"/>
            </w:tabs>
            <w:spacing w:before="0" w:after="0"/>
            <w:rPr>
              <w:rFonts w:eastAsiaTheme="minorEastAsia" w:cstheme="minorBidi"/>
              <w:b w:val="0"/>
              <w:bCs w:val="0"/>
              <w:i/>
              <w:iCs/>
              <w:noProof/>
            </w:rPr>
          </w:pPr>
          <w:hyperlink w:anchor="_Toc73727564" w:history="1">
            <w:r w:rsidR="005061B9" w:rsidRPr="003577BB">
              <w:rPr>
                <w:rStyle w:val="Hyperlink"/>
                <w:rFonts w:ascii="Calibri" w:hAnsi="Calibri" w:cs="Calibri"/>
                <w:noProof/>
              </w:rPr>
              <w:t>12</w:t>
            </w:r>
            <w:r w:rsidR="005061B9">
              <w:rPr>
                <w:rFonts w:eastAsiaTheme="minorEastAsia" w:cstheme="minorBidi"/>
                <w:b w:val="0"/>
                <w:bCs w:val="0"/>
                <w:i/>
                <w:iCs/>
                <w:noProof/>
              </w:rPr>
              <w:tab/>
            </w:r>
            <w:r w:rsidR="005061B9" w:rsidRPr="003577BB">
              <w:rPr>
                <w:rStyle w:val="Hyperlink"/>
                <w:rFonts w:ascii="Calibri" w:hAnsi="Calibri" w:cs="Calibri"/>
                <w:noProof/>
              </w:rPr>
              <w:t>DATA HANDLING AND MANAGEMENT</w:t>
            </w:r>
            <w:r w:rsidR="005061B9">
              <w:rPr>
                <w:noProof/>
                <w:webHidden/>
              </w:rPr>
              <w:tab/>
            </w:r>
            <w:r w:rsidR="005061B9">
              <w:rPr>
                <w:noProof/>
                <w:webHidden/>
              </w:rPr>
              <w:fldChar w:fldCharType="begin"/>
            </w:r>
            <w:r w:rsidR="005061B9">
              <w:rPr>
                <w:noProof/>
                <w:webHidden/>
              </w:rPr>
              <w:instrText xml:space="preserve"> PAGEREF _Toc73727564 \h </w:instrText>
            </w:r>
            <w:r w:rsidR="005061B9">
              <w:rPr>
                <w:noProof/>
                <w:webHidden/>
              </w:rPr>
            </w:r>
            <w:r w:rsidR="005061B9">
              <w:rPr>
                <w:noProof/>
                <w:webHidden/>
              </w:rPr>
              <w:fldChar w:fldCharType="separate"/>
            </w:r>
            <w:r w:rsidR="005061B9">
              <w:rPr>
                <w:noProof/>
                <w:webHidden/>
              </w:rPr>
              <w:t>25</w:t>
            </w:r>
            <w:r w:rsidR="005061B9">
              <w:rPr>
                <w:noProof/>
                <w:webHidden/>
              </w:rPr>
              <w:fldChar w:fldCharType="end"/>
            </w:r>
          </w:hyperlink>
        </w:p>
        <w:p w14:paraId="080B164F" w14:textId="1C523CED" w:rsidR="005061B9" w:rsidRDefault="0003354C" w:rsidP="005061B9">
          <w:pPr>
            <w:pStyle w:val="TOC1"/>
            <w:tabs>
              <w:tab w:val="left" w:pos="720"/>
              <w:tab w:val="right" w:leader="dot" w:pos="9020"/>
            </w:tabs>
            <w:spacing w:before="0" w:after="0"/>
            <w:rPr>
              <w:rFonts w:eastAsiaTheme="minorEastAsia" w:cstheme="minorBidi"/>
              <w:b w:val="0"/>
              <w:bCs w:val="0"/>
              <w:i/>
              <w:iCs/>
              <w:noProof/>
            </w:rPr>
          </w:pPr>
          <w:hyperlink w:anchor="_Toc73727565" w:history="1">
            <w:r w:rsidR="005061B9" w:rsidRPr="003577BB">
              <w:rPr>
                <w:rStyle w:val="Hyperlink"/>
                <w:noProof/>
              </w:rPr>
              <w:t>13</w:t>
            </w:r>
            <w:r w:rsidR="005061B9">
              <w:rPr>
                <w:rFonts w:eastAsiaTheme="minorEastAsia" w:cstheme="minorBidi"/>
                <w:b w:val="0"/>
                <w:bCs w:val="0"/>
                <w:i/>
                <w:iCs/>
                <w:noProof/>
              </w:rPr>
              <w:tab/>
            </w:r>
            <w:r w:rsidR="005061B9" w:rsidRPr="003577BB">
              <w:rPr>
                <w:rStyle w:val="Hyperlink"/>
                <w:noProof/>
              </w:rPr>
              <w:t>ROLES AND RESPONSIBILITIES OF STUDY STEERING COMMITTEE</w:t>
            </w:r>
            <w:r w:rsidR="005061B9">
              <w:rPr>
                <w:noProof/>
                <w:webHidden/>
              </w:rPr>
              <w:tab/>
            </w:r>
            <w:r w:rsidR="005061B9">
              <w:rPr>
                <w:noProof/>
                <w:webHidden/>
              </w:rPr>
              <w:fldChar w:fldCharType="begin"/>
            </w:r>
            <w:r w:rsidR="005061B9">
              <w:rPr>
                <w:noProof/>
                <w:webHidden/>
              </w:rPr>
              <w:instrText xml:space="preserve"> PAGEREF _Toc73727565 \h </w:instrText>
            </w:r>
            <w:r w:rsidR="005061B9">
              <w:rPr>
                <w:noProof/>
                <w:webHidden/>
              </w:rPr>
            </w:r>
            <w:r w:rsidR="005061B9">
              <w:rPr>
                <w:noProof/>
                <w:webHidden/>
              </w:rPr>
              <w:fldChar w:fldCharType="separate"/>
            </w:r>
            <w:r w:rsidR="005061B9">
              <w:rPr>
                <w:noProof/>
                <w:webHidden/>
              </w:rPr>
              <w:t>25</w:t>
            </w:r>
            <w:r w:rsidR="005061B9">
              <w:rPr>
                <w:noProof/>
                <w:webHidden/>
              </w:rPr>
              <w:fldChar w:fldCharType="end"/>
            </w:r>
          </w:hyperlink>
        </w:p>
        <w:p w14:paraId="2C638960" w14:textId="3281156D" w:rsidR="005061B9" w:rsidRDefault="0003354C" w:rsidP="005061B9">
          <w:pPr>
            <w:pStyle w:val="TOC1"/>
            <w:tabs>
              <w:tab w:val="left" w:pos="720"/>
              <w:tab w:val="right" w:leader="dot" w:pos="9020"/>
            </w:tabs>
            <w:spacing w:before="0" w:after="0"/>
            <w:rPr>
              <w:rFonts w:eastAsiaTheme="minorEastAsia" w:cstheme="minorBidi"/>
              <w:b w:val="0"/>
              <w:bCs w:val="0"/>
              <w:i/>
              <w:iCs/>
              <w:noProof/>
            </w:rPr>
          </w:pPr>
          <w:hyperlink w:anchor="_Toc73727566" w:history="1">
            <w:r w:rsidR="005061B9" w:rsidRPr="003577BB">
              <w:rPr>
                <w:rStyle w:val="Hyperlink"/>
                <w:noProof/>
              </w:rPr>
              <w:t>14</w:t>
            </w:r>
            <w:r w:rsidR="005061B9">
              <w:rPr>
                <w:rFonts w:eastAsiaTheme="minorEastAsia" w:cstheme="minorBidi"/>
                <w:b w:val="0"/>
                <w:bCs w:val="0"/>
                <w:i/>
                <w:iCs/>
                <w:noProof/>
              </w:rPr>
              <w:tab/>
            </w:r>
            <w:r w:rsidR="005061B9" w:rsidRPr="003577BB">
              <w:rPr>
                <w:rStyle w:val="Hyperlink"/>
                <w:noProof/>
              </w:rPr>
              <w:t>PEER AND REGULATORY REVIEW</w:t>
            </w:r>
            <w:r w:rsidR="005061B9">
              <w:rPr>
                <w:noProof/>
                <w:webHidden/>
              </w:rPr>
              <w:tab/>
            </w:r>
            <w:r w:rsidR="005061B9">
              <w:rPr>
                <w:noProof/>
                <w:webHidden/>
              </w:rPr>
              <w:fldChar w:fldCharType="begin"/>
            </w:r>
            <w:r w:rsidR="005061B9">
              <w:rPr>
                <w:noProof/>
                <w:webHidden/>
              </w:rPr>
              <w:instrText xml:space="preserve"> PAGEREF _Toc73727566 \h </w:instrText>
            </w:r>
            <w:r w:rsidR="005061B9">
              <w:rPr>
                <w:noProof/>
                <w:webHidden/>
              </w:rPr>
            </w:r>
            <w:r w:rsidR="005061B9">
              <w:rPr>
                <w:noProof/>
                <w:webHidden/>
              </w:rPr>
              <w:fldChar w:fldCharType="separate"/>
            </w:r>
            <w:r w:rsidR="005061B9">
              <w:rPr>
                <w:noProof/>
                <w:webHidden/>
              </w:rPr>
              <w:t>25</w:t>
            </w:r>
            <w:r w:rsidR="005061B9">
              <w:rPr>
                <w:noProof/>
                <w:webHidden/>
              </w:rPr>
              <w:fldChar w:fldCharType="end"/>
            </w:r>
          </w:hyperlink>
        </w:p>
        <w:p w14:paraId="0199F5F4" w14:textId="2AA071B6" w:rsidR="005061B9" w:rsidRDefault="0003354C" w:rsidP="005061B9">
          <w:pPr>
            <w:pStyle w:val="TOC1"/>
            <w:tabs>
              <w:tab w:val="left" w:pos="720"/>
              <w:tab w:val="right" w:leader="dot" w:pos="9020"/>
            </w:tabs>
            <w:spacing w:before="0" w:after="0"/>
            <w:rPr>
              <w:rFonts w:eastAsiaTheme="minorEastAsia" w:cstheme="minorBidi"/>
              <w:b w:val="0"/>
              <w:bCs w:val="0"/>
              <w:i/>
              <w:iCs/>
              <w:noProof/>
            </w:rPr>
          </w:pPr>
          <w:hyperlink w:anchor="_Toc73727567" w:history="1">
            <w:r w:rsidR="005061B9" w:rsidRPr="003577BB">
              <w:rPr>
                <w:rStyle w:val="Hyperlink"/>
                <w:rFonts w:ascii="Calibri" w:hAnsi="Calibri" w:cs="Calibri"/>
                <w:noProof/>
              </w:rPr>
              <w:t>15</w:t>
            </w:r>
            <w:r w:rsidR="005061B9">
              <w:rPr>
                <w:rFonts w:eastAsiaTheme="minorEastAsia" w:cstheme="minorBidi"/>
                <w:b w:val="0"/>
                <w:bCs w:val="0"/>
                <w:i/>
                <w:iCs/>
                <w:noProof/>
              </w:rPr>
              <w:tab/>
            </w:r>
            <w:r w:rsidR="005061B9" w:rsidRPr="003577BB">
              <w:rPr>
                <w:rStyle w:val="Hyperlink"/>
                <w:rFonts w:ascii="Calibri" w:hAnsi="Calibri" w:cs="Calibri"/>
                <w:noProof/>
              </w:rPr>
              <w:t>ASSESSMENT AND MANAGEMENT OF RISK</w:t>
            </w:r>
            <w:r w:rsidR="005061B9">
              <w:rPr>
                <w:noProof/>
                <w:webHidden/>
              </w:rPr>
              <w:tab/>
            </w:r>
            <w:r w:rsidR="005061B9">
              <w:rPr>
                <w:noProof/>
                <w:webHidden/>
              </w:rPr>
              <w:fldChar w:fldCharType="begin"/>
            </w:r>
            <w:r w:rsidR="005061B9">
              <w:rPr>
                <w:noProof/>
                <w:webHidden/>
              </w:rPr>
              <w:instrText xml:space="preserve"> PAGEREF _Toc73727567 \h </w:instrText>
            </w:r>
            <w:r w:rsidR="005061B9">
              <w:rPr>
                <w:noProof/>
                <w:webHidden/>
              </w:rPr>
            </w:r>
            <w:r w:rsidR="005061B9">
              <w:rPr>
                <w:noProof/>
                <w:webHidden/>
              </w:rPr>
              <w:fldChar w:fldCharType="separate"/>
            </w:r>
            <w:r w:rsidR="005061B9">
              <w:rPr>
                <w:noProof/>
                <w:webHidden/>
              </w:rPr>
              <w:t>25</w:t>
            </w:r>
            <w:r w:rsidR="005061B9">
              <w:rPr>
                <w:noProof/>
                <w:webHidden/>
              </w:rPr>
              <w:fldChar w:fldCharType="end"/>
            </w:r>
          </w:hyperlink>
        </w:p>
        <w:p w14:paraId="0A7D4F76" w14:textId="54EC05A8" w:rsidR="005061B9" w:rsidRDefault="0003354C" w:rsidP="005061B9">
          <w:pPr>
            <w:pStyle w:val="TOC2"/>
            <w:tabs>
              <w:tab w:val="left" w:pos="960"/>
              <w:tab w:val="right" w:leader="dot" w:pos="9020"/>
            </w:tabs>
            <w:rPr>
              <w:rFonts w:eastAsiaTheme="minorEastAsia" w:cstheme="minorBidi"/>
              <w:b w:val="0"/>
              <w:bCs w:val="0"/>
              <w:noProof/>
              <w:sz w:val="24"/>
              <w:szCs w:val="24"/>
            </w:rPr>
          </w:pPr>
          <w:hyperlink w:anchor="_Toc73727568" w:history="1">
            <w:r w:rsidR="005061B9" w:rsidRPr="003577BB">
              <w:rPr>
                <w:rStyle w:val="Hyperlink"/>
                <w:iCs/>
                <w:noProof/>
              </w:rPr>
              <w:t>15.1</w:t>
            </w:r>
            <w:r w:rsidR="005061B9">
              <w:rPr>
                <w:rFonts w:eastAsiaTheme="minorEastAsia" w:cstheme="minorBidi"/>
                <w:b w:val="0"/>
                <w:bCs w:val="0"/>
                <w:noProof/>
                <w:sz w:val="24"/>
                <w:szCs w:val="24"/>
              </w:rPr>
              <w:tab/>
            </w:r>
            <w:r w:rsidR="005061B9" w:rsidRPr="003577BB">
              <w:rPr>
                <w:rStyle w:val="Hyperlink"/>
                <w:noProof/>
              </w:rPr>
              <w:t>Potential risks to participants</w:t>
            </w:r>
            <w:r w:rsidR="005061B9">
              <w:rPr>
                <w:noProof/>
                <w:webHidden/>
              </w:rPr>
              <w:tab/>
            </w:r>
            <w:r w:rsidR="005061B9">
              <w:rPr>
                <w:noProof/>
                <w:webHidden/>
              </w:rPr>
              <w:fldChar w:fldCharType="begin"/>
            </w:r>
            <w:r w:rsidR="005061B9">
              <w:rPr>
                <w:noProof/>
                <w:webHidden/>
              </w:rPr>
              <w:instrText xml:space="preserve"> PAGEREF _Toc73727568 \h </w:instrText>
            </w:r>
            <w:r w:rsidR="005061B9">
              <w:rPr>
                <w:noProof/>
                <w:webHidden/>
              </w:rPr>
            </w:r>
            <w:r w:rsidR="005061B9">
              <w:rPr>
                <w:noProof/>
                <w:webHidden/>
              </w:rPr>
              <w:fldChar w:fldCharType="separate"/>
            </w:r>
            <w:r w:rsidR="005061B9">
              <w:rPr>
                <w:noProof/>
                <w:webHidden/>
              </w:rPr>
              <w:t>25</w:t>
            </w:r>
            <w:r w:rsidR="005061B9">
              <w:rPr>
                <w:noProof/>
                <w:webHidden/>
              </w:rPr>
              <w:fldChar w:fldCharType="end"/>
            </w:r>
          </w:hyperlink>
        </w:p>
        <w:p w14:paraId="045E0FBA" w14:textId="3F28A802" w:rsidR="005061B9" w:rsidRDefault="0003354C" w:rsidP="005061B9">
          <w:pPr>
            <w:pStyle w:val="TOC2"/>
            <w:tabs>
              <w:tab w:val="left" w:pos="960"/>
              <w:tab w:val="right" w:leader="dot" w:pos="9020"/>
            </w:tabs>
            <w:rPr>
              <w:rFonts w:eastAsiaTheme="minorEastAsia" w:cstheme="minorBidi"/>
              <w:b w:val="0"/>
              <w:bCs w:val="0"/>
              <w:noProof/>
              <w:sz w:val="24"/>
              <w:szCs w:val="24"/>
            </w:rPr>
          </w:pPr>
          <w:hyperlink w:anchor="_Toc73727569" w:history="1">
            <w:r w:rsidR="005061B9" w:rsidRPr="003577BB">
              <w:rPr>
                <w:rStyle w:val="Hyperlink"/>
                <w:iCs/>
                <w:noProof/>
              </w:rPr>
              <w:t>15.2</w:t>
            </w:r>
            <w:r w:rsidR="005061B9">
              <w:rPr>
                <w:rFonts w:eastAsiaTheme="minorEastAsia" w:cstheme="minorBidi"/>
                <w:b w:val="0"/>
                <w:bCs w:val="0"/>
                <w:noProof/>
                <w:sz w:val="24"/>
                <w:szCs w:val="24"/>
              </w:rPr>
              <w:tab/>
            </w:r>
            <w:r w:rsidR="005061B9" w:rsidRPr="003577BB">
              <w:rPr>
                <w:rStyle w:val="Hyperlink"/>
                <w:noProof/>
              </w:rPr>
              <w:t>Survey success</w:t>
            </w:r>
            <w:r w:rsidR="005061B9">
              <w:rPr>
                <w:noProof/>
                <w:webHidden/>
              </w:rPr>
              <w:tab/>
            </w:r>
            <w:r w:rsidR="005061B9">
              <w:rPr>
                <w:noProof/>
                <w:webHidden/>
              </w:rPr>
              <w:fldChar w:fldCharType="begin"/>
            </w:r>
            <w:r w:rsidR="005061B9">
              <w:rPr>
                <w:noProof/>
                <w:webHidden/>
              </w:rPr>
              <w:instrText xml:space="preserve"> PAGEREF _Toc73727569 \h </w:instrText>
            </w:r>
            <w:r w:rsidR="005061B9">
              <w:rPr>
                <w:noProof/>
                <w:webHidden/>
              </w:rPr>
            </w:r>
            <w:r w:rsidR="005061B9">
              <w:rPr>
                <w:noProof/>
                <w:webHidden/>
              </w:rPr>
              <w:fldChar w:fldCharType="separate"/>
            </w:r>
            <w:r w:rsidR="005061B9">
              <w:rPr>
                <w:noProof/>
                <w:webHidden/>
              </w:rPr>
              <w:t>25</w:t>
            </w:r>
            <w:r w:rsidR="005061B9">
              <w:rPr>
                <w:noProof/>
                <w:webHidden/>
              </w:rPr>
              <w:fldChar w:fldCharType="end"/>
            </w:r>
          </w:hyperlink>
        </w:p>
        <w:p w14:paraId="278E17D8" w14:textId="5279A969" w:rsidR="005061B9" w:rsidRDefault="0003354C" w:rsidP="005061B9">
          <w:pPr>
            <w:pStyle w:val="TOC3"/>
            <w:tabs>
              <w:tab w:val="left" w:pos="1440"/>
              <w:tab w:val="right" w:leader="dot" w:pos="9020"/>
            </w:tabs>
            <w:rPr>
              <w:rFonts w:eastAsiaTheme="minorEastAsia" w:cstheme="minorBidi"/>
              <w:noProof/>
              <w:sz w:val="24"/>
              <w:szCs w:val="24"/>
            </w:rPr>
          </w:pPr>
          <w:hyperlink w:anchor="_Toc73727570" w:history="1">
            <w:r w:rsidR="005061B9" w:rsidRPr="003577BB">
              <w:rPr>
                <w:rStyle w:val="Hyperlink"/>
                <w:noProof/>
              </w:rPr>
              <w:t>15.2.1</w:t>
            </w:r>
            <w:r w:rsidR="005061B9">
              <w:rPr>
                <w:rFonts w:eastAsiaTheme="minorEastAsia" w:cstheme="minorBidi"/>
                <w:noProof/>
                <w:sz w:val="24"/>
                <w:szCs w:val="24"/>
              </w:rPr>
              <w:tab/>
            </w:r>
            <w:r w:rsidR="005061B9" w:rsidRPr="003577BB">
              <w:rPr>
                <w:rStyle w:val="Hyperlink"/>
                <w:noProof/>
              </w:rPr>
              <w:t>Survey target number risks:</w:t>
            </w:r>
            <w:r w:rsidR="005061B9">
              <w:rPr>
                <w:noProof/>
                <w:webHidden/>
              </w:rPr>
              <w:tab/>
            </w:r>
            <w:r w:rsidR="005061B9">
              <w:rPr>
                <w:noProof/>
                <w:webHidden/>
              </w:rPr>
              <w:fldChar w:fldCharType="begin"/>
            </w:r>
            <w:r w:rsidR="005061B9">
              <w:rPr>
                <w:noProof/>
                <w:webHidden/>
              </w:rPr>
              <w:instrText xml:space="preserve"> PAGEREF _Toc73727570 \h </w:instrText>
            </w:r>
            <w:r w:rsidR="005061B9">
              <w:rPr>
                <w:noProof/>
                <w:webHidden/>
              </w:rPr>
            </w:r>
            <w:r w:rsidR="005061B9">
              <w:rPr>
                <w:noProof/>
                <w:webHidden/>
              </w:rPr>
              <w:fldChar w:fldCharType="separate"/>
            </w:r>
            <w:r w:rsidR="005061B9">
              <w:rPr>
                <w:noProof/>
                <w:webHidden/>
              </w:rPr>
              <w:t>25</w:t>
            </w:r>
            <w:r w:rsidR="005061B9">
              <w:rPr>
                <w:noProof/>
                <w:webHidden/>
              </w:rPr>
              <w:fldChar w:fldCharType="end"/>
            </w:r>
          </w:hyperlink>
        </w:p>
        <w:p w14:paraId="11357D52" w14:textId="1EB07688" w:rsidR="005061B9" w:rsidRDefault="0003354C" w:rsidP="005061B9">
          <w:pPr>
            <w:pStyle w:val="TOC3"/>
            <w:tabs>
              <w:tab w:val="left" w:pos="1440"/>
              <w:tab w:val="right" w:leader="dot" w:pos="9020"/>
            </w:tabs>
            <w:rPr>
              <w:rFonts w:eastAsiaTheme="minorEastAsia" w:cstheme="minorBidi"/>
              <w:noProof/>
              <w:sz w:val="24"/>
              <w:szCs w:val="24"/>
            </w:rPr>
          </w:pPr>
          <w:hyperlink w:anchor="_Toc73727571" w:history="1">
            <w:r w:rsidR="005061B9" w:rsidRPr="003577BB">
              <w:rPr>
                <w:rStyle w:val="Hyperlink"/>
                <w:noProof/>
              </w:rPr>
              <w:t>15.2.2</w:t>
            </w:r>
            <w:r w:rsidR="005061B9">
              <w:rPr>
                <w:rFonts w:eastAsiaTheme="minorEastAsia" w:cstheme="minorBidi"/>
                <w:noProof/>
                <w:sz w:val="24"/>
                <w:szCs w:val="24"/>
              </w:rPr>
              <w:tab/>
            </w:r>
            <w:r w:rsidR="005061B9" w:rsidRPr="003577BB">
              <w:rPr>
                <w:rStyle w:val="Hyperlink"/>
                <w:noProof/>
              </w:rPr>
              <w:t>Survey attrition and missing data</w:t>
            </w:r>
            <w:r w:rsidR="005061B9">
              <w:rPr>
                <w:noProof/>
                <w:webHidden/>
              </w:rPr>
              <w:tab/>
            </w:r>
            <w:r w:rsidR="005061B9">
              <w:rPr>
                <w:noProof/>
                <w:webHidden/>
              </w:rPr>
              <w:fldChar w:fldCharType="begin"/>
            </w:r>
            <w:r w:rsidR="005061B9">
              <w:rPr>
                <w:noProof/>
                <w:webHidden/>
              </w:rPr>
              <w:instrText xml:space="preserve"> PAGEREF _Toc73727571 \h </w:instrText>
            </w:r>
            <w:r w:rsidR="005061B9">
              <w:rPr>
                <w:noProof/>
                <w:webHidden/>
              </w:rPr>
            </w:r>
            <w:r w:rsidR="005061B9">
              <w:rPr>
                <w:noProof/>
                <w:webHidden/>
              </w:rPr>
              <w:fldChar w:fldCharType="separate"/>
            </w:r>
            <w:r w:rsidR="005061B9">
              <w:rPr>
                <w:noProof/>
                <w:webHidden/>
              </w:rPr>
              <w:t>25</w:t>
            </w:r>
            <w:r w:rsidR="005061B9">
              <w:rPr>
                <w:noProof/>
                <w:webHidden/>
              </w:rPr>
              <w:fldChar w:fldCharType="end"/>
            </w:r>
          </w:hyperlink>
        </w:p>
        <w:p w14:paraId="4C156554" w14:textId="0A181706" w:rsidR="005061B9" w:rsidRDefault="0003354C" w:rsidP="005061B9">
          <w:pPr>
            <w:pStyle w:val="TOC2"/>
            <w:tabs>
              <w:tab w:val="left" w:pos="960"/>
              <w:tab w:val="right" w:leader="dot" w:pos="9020"/>
            </w:tabs>
            <w:rPr>
              <w:rFonts w:eastAsiaTheme="minorEastAsia" w:cstheme="minorBidi"/>
              <w:b w:val="0"/>
              <w:bCs w:val="0"/>
              <w:noProof/>
              <w:sz w:val="24"/>
              <w:szCs w:val="24"/>
            </w:rPr>
          </w:pPr>
          <w:hyperlink w:anchor="_Toc73727572" w:history="1">
            <w:r w:rsidR="005061B9" w:rsidRPr="003577BB">
              <w:rPr>
                <w:rStyle w:val="Hyperlink"/>
                <w:iCs/>
                <w:noProof/>
              </w:rPr>
              <w:t>15.3</w:t>
            </w:r>
            <w:r w:rsidR="005061B9">
              <w:rPr>
                <w:rFonts w:eastAsiaTheme="minorEastAsia" w:cstheme="minorBidi"/>
                <w:b w:val="0"/>
                <w:bCs w:val="0"/>
                <w:noProof/>
                <w:sz w:val="24"/>
                <w:szCs w:val="24"/>
              </w:rPr>
              <w:tab/>
            </w:r>
            <w:r w:rsidR="005061B9" w:rsidRPr="003577BB">
              <w:rPr>
                <w:rStyle w:val="Hyperlink"/>
                <w:noProof/>
              </w:rPr>
              <w:t>Interviews</w:t>
            </w:r>
            <w:r w:rsidR="005061B9">
              <w:rPr>
                <w:noProof/>
                <w:webHidden/>
              </w:rPr>
              <w:tab/>
            </w:r>
            <w:r w:rsidR="005061B9">
              <w:rPr>
                <w:noProof/>
                <w:webHidden/>
              </w:rPr>
              <w:fldChar w:fldCharType="begin"/>
            </w:r>
            <w:r w:rsidR="005061B9">
              <w:rPr>
                <w:noProof/>
                <w:webHidden/>
              </w:rPr>
              <w:instrText xml:space="preserve"> PAGEREF _Toc73727572 \h </w:instrText>
            </w:r>
            <w:r w:rsidR="005061B9">
              <w:rPr>
                <w:noProof/>
                <w:webHidden/>
              </w:rPr>
            </w:r>
            <w:r w:rsidR="005061B9">
              <w:rPr>
                <w:noProof/>
                <w:webHidden/>
              </w:rPr>
              <w:fldChar w:fldCharType="separate"/>
            </w:r>
            <w:r w:rsidR="005061B9">
              <w:rPr>
                <w:noProof/>
                <w:webHidden/>
              </w:rPr>
              <w:t>25</w:t>
            </w:r>
            <w:r w:rsidR="005061B9">
              <w:rPr>
                <w:noProof/>
                <w:webHidden/>
              </w:rPr>
              <w:fldChar w:fldCharType="end"/>
            </w:r>
          </w:hyperlink>
        </w:p>
        <w:p w14:paraId="6BDD21FD" w14:textId="77DA660A" w:rsidR="005061B9" w:rsidRDefault="0003354C" w:rsidP="005061B9">
          <w:pPr>
            <w:pStyle w:val="TOC3"/>
            <w:tabs>
              <w:tab w:val="left" w:pos="1440"/>
              <w:tab w:val="right" w:leader="dot" w:pos="9020"/>
            </w:tabs>
            <w:rPr>
              <w:rFonts w:eastAsiaTheme="minorEastAsia" w:cstheme="minorBidi"/>
              <w:noProof/>
              <w:sz w:val="24"/>
              <w:szCs w:val="24"/>
            </w:rPr>
          </w:pPr>
          <w:hyperlink w:anchor="_Toc73727573" w:history="1">
            <w:r w:rsidR="005061B9" w:rsidRPr="003577BB">
              <w:rPr>
                <w:rStyle w:val="Hyperlink"/>
                <w:noProof/>
              </w:rPr>
              <w:t>15.3.1</w:t>
            </w:r>
            <w:r w:rsidR="005061B9">
              <w:rPr>
                <w:rFonts w:eastAsiaTheme="minorEastAsia" w:cstheme="minorBidi"/>
                <w:noProof/>
                <w:sz w:val="24"/>
                <w:szCs w:val="24"/>
              </w:rPr>
              <w:tab/>
            </w:r>
            <w:r w:rsidR="005061B9" w:rsidRPr="003577BB">
              <w:rPr>
                <w:rStyle w:val="Hyperlink"/>
                <w:noProof/>
              </w:rPr>
              <w:t>Risks</w:t>
            </w:r>
            <w:r w:rsidR="005061B9" w:rsidRPr="003577BB">
              <w:rPr>
                <w:rStyle w:val="Hyperlink"/>
                <w:noProof/>
                <w:spacing w:val="-6"/>
              </w:rPr>
              <w:t xml:space="preserve"> </w:t>
            </w:r>
            <w:r w:rsidR="005061B9" w:rsidRPr="003577BB">
              <w:rPr>
                <w:rStyle w:val="Hyperlink"/>
                <w:noProof/>
              </w:rPr>
              <w:t>of</w:t>
            </w:r>
            <w:r w:rsidR="005061B9" w:rsidRPr="003577BB">
              <w:rPr>
                <w:rStyle w:val="Hyperlink"/>
                <w:noProof/>
                <w:spacing w:val="-5"/>
              </w:rPr>
              <w:t xml:space="preserve"> interview </w:t>
            </w:r>
            <w:r w:rsidR="005061B9" w:rsidRPr="003577BB">
              <w:rPr>
                <w:rStyle w:val="Hyperlink"/>
                <w:noProof/>
              </w:rPr>
              <w:t>non-recruitment</w:t>
            </w:r>
            <w:r w:rsidR="005061B9" w:rsidRPr="003577BB">
              <w:rPr>
                <w:rStyle w:val="Hyperlink"/>
                <w:noProof/>
                <w:spacing w:val="-5"/>
              </w:rPr>
              <w:t xml:space="preserve"> </w:t>
            </w:r>
            <w:r w:rsidR="005061B9" w:rsidRPr="003577BB">
              <w:rPr>
                <w:rStyle w:val="Hyperlink"/>
                <w:noProof/>
              </w:rPr>
              <w:t>and</w:t>
            </w:r>
            <w:r w:rsidR="005061B9" w:rsidRPr="003577BB">
              <w:rPr>
                <w:rStyle w:val="Hyperlink"/>
                <w:noProof/>
                <w:spacing w:val="-5"/>
              </w:rPr>
              <w:t xml:space="preserve"> </w:t>
            </w:r>
            <w:r w:rsidR="005061B9" w:rsidRPr="003577BB">
              <w:rPr>
                <w:rStyle w:val="Hyperlink"/>
                <w:noProof/>
              </w:rPr>
              <w:t>attrition</w:t>
            </w:r>
            <w:r w:rsidR="005061B9">
              <w:rPr>
                <w:noProof/>
                <w:webHidden/>
              </w:rPr>
              <w:tab/>
            </w:r>
            <w:r w:rsidR="005061B9">
              <w:rPr>
                <w:noProof/>
                <w:webHidden/>
              </w:rPr>
              <w:fldChar w:fldCharType="begin"/>
            </w:r>
            <w:r w:rsidR="005061B9">
              <w:rPr>
                <w:noProof/>
                <w:webHidden/>
              </w:rPr>
              <w:instrText xml:space="preserve"> PAGEREF _Toc73727573 \h </w:instrText>
            </w:r>
            <w:r w:rsidR="005061B9">
              <w:rPr>
                <w:noProof/>
                <w:webHidden/>
              </w:rPr>
            </w:r>
            <w:r w:rsidR="005061B9">
              <w:rPr>
                <w:noProof/>
                <w:webHidden/>
              </w:rPr>
              <w:fldChar w:fldCharType="separate"/>
            </w:r>
            <w:r w:rsidR="005061B9">
              <w:rPr>
                <w:noProof/>
                <w:webHidden/>
              </w:rPr>
              <w:t>25</w:t>
            </w:r>
            <w:r w:rsidR="005061B9">
              <w:rPr>
                <w:noProof/>
                <w:webHidden/>
              </w:rPr>
              <w:fldChar w:fldCharType="end"/>
            </w:r>
          </w:hyperlink>
        </w:p>
        <w:p w14:paraId="1D6DE099" w14:textId="3730EEDF" w:rsidR="005061B9" w:rsidRDefault="0003354C" w:rsidP="005061B9">
          <w:pPr>
            <w:pStyle w:val="TOC1"/>
            <w:tabs>
              <w:tab w:val="left" w:pos="720"/>
              <w:tab w:val="right" w:leader="dot" w:pos="9020"/>
            </w:tabs>
            <w:spacing w:before="0" w:after="0"/>
            <w:rPr>
              <w:rFonts w:eastAsiaTheme="minorEastAsia" w:cstheme="minorBidi"/>
              <w:b w:val="0"/>
              <w:bCs w:val="0"/>
              <w:i/>
              <w:iCs/>
              <w:noProof/>
            </w:rPr>
          </w:pPr>
          <w:hyperlink w:anchor="_Toc73727574" w:history="1">
            <w:r w:rsidR="005061B9" w:rsidRPr="003577BB">
              <w:rPr>
                <w:rStyle w:val="Hyperlink"/>
                <w:noProof/>
              </w:rPr>
              <w:t>16</w:t>
            </w:r>
            <w:r w:rsidR="005061B9">
              <w:rPr>
                <w:rFonts w:eastAsiaTheme="minorEastAsia" w:cstheme="minorBidi"/>
                <w:b w:val="0"/>
                <w:bCs w:val="0"/>
                <w:i/>
                <w:iCs/>
                <w:noProof/>
              </w:rPr>
              <w:tab/>
            </w:r>
            <w:r w:rsidR="005061B9" w:rsidRPr="003577BB">
              <w:rPr>
                <w:rStyle w:val="Hyperlink"/>
                <w:noProof/>
              </w:rPr>
              <w:t>PROTOCOL COMPLIANCE</w:t>
            </w:r>
            <w:r w:rsidR="005061B9">
              <w:rPr>
                <w:noProof/>
                <w:webHidden/>
              </w:rPr>
              <w:tab/>
            </w:r>
            <w:r w:rsidR="005061B9">
              <w:rPr>
                <w:noProof/>
                <w:webHidden/>
              </w:rPr>
              <w:fldChar w:fldCharType="begin"/>
            </w:r>
            <w:r w:rsidR="005061B9">
              <w:rPr>
                <w:noProof/>
                <w:webHidden/>
              </w:rPr>
              <w:instrText xml:space="preserve"> PAGEREF _Toc73727574 \h </w:instrText>
            </w:r>
            <w:r w:rsidR="005061B9">
              <w:rPr>
                <w:noProof/>
                <w:webHidden/>
              </w:rPr>
            </w:r>
            <w:r w:rsidR="005061B9">
              <w:rPr>
                <w:noProof/>
                <w:webHidden/>
              </w:rPr>
              <w:fldChar w:fldCharType="separate"/>
            </w:r>
            <w:r w:rsidR="005061B9">
              <w:rPr>
                <w:noProof/>
                <w:webHidden/>
              </w:rPr>
              <w:t>25</w:t>
            </w:r>
            <w:r w:rsidR="005061B9">
              <w:rPr>
                <w:noProof/>
                <w:webHidden/>
              </w:rPr>
              <w:fldChar w:fldCharType="end"/>
            </w:r>
          </w:hyperlink>
        </w:p>
        <w:p w14:paraId="1B4E0076" w14:textId="67FFD96B" w:rsidR="005061B9" w:rsidRDefault="0003354C" w:rsidP="005061B9">
          <w:pPr>
            <w:pStyle w:val="TOC1"/>
            <w:tabs>
              <w:tab w:val="left" w:pos="720"/>
              <w:tab w:val="right" w:leader="dot" w:pos="9020"/>
            </w:tabs>
            <w:spacing w:before="0" w:after="0"/>
            <w:rPr>
              <w:rFonts w:eastAsiaTheme="minorEastAsia" w:cstheme="minorBidi"/>
              <w:b w:val="0"/>
              <w:bCs w:val="0"/>
              <w:i/>
              <w:iCs/>
              <w:noProof/>
            </w:rPr>
          </w:pPr>
          <w:hyperlink w:anchor="_Toc73727575" w:history="1">
            <w:r w:rsidR="005061B9" w:rsidRPr="003577BB">
              <w:rPr>
                <w:rStyle w:val="Hyperlink"/>
                <w:noProof/>
              </w:rPr>
              <w:t>17</w:t>
            </w:r>
            <w:r w:rsidR="005061B9">
              <w:rPr>
                <w:rFonts w:eastAsiaTheme="minorEastAsia" w:cstheme="minorBidi"/>
                <w:b w:val="0"/>
                <w:bCs w:val="0"/>
                <w:i/>
                <w:iCs/>
                <w:noProof/>
              </w:rPr>
              <w:tab/>
            </w:r>
            <w:r w:rsidR="005061B9" w:rsidRPr="003577BB">
              <w:rPr>
                <w:rStyle w:val="Hyperlink"/>
                <w:noProof/>
              </w:rPr>
              <w:t>RECORDING AND REPORTING OF EVENTS AND INCIDENTS</w:t>
            </w:r>
            <w:r w:rsidR="005061B9">
              <w:rPr>
                <w:noProof/>
                <w:webHidden/>
              </w:rPr>
              <w:tab/>
            </w:r>
            <w:r w:rsidR="005061B9">
              <w:rPr>
                <w:noProof/>
                <w:webHidden/>
              </w:rPr>
              <w:fldChar w:fldCharType="begin"/>
            </w:r>
            <w:r w:rsidR="005061B9">
              <w:rPr>
                <w:noProof/>
                <w:webHidden/>
              </w:rPr>
              <w:instrText xml:space="preserve"> PAGEREF _Toc73727575 \h </w:instrText>
            </w:r>
            <w:r w:rsidR="005061B9">
              <w:rPr>
                <w:noProof/>
                <w:webHidden/>
              </w:rPr>
            </w:r>
            <w:r w:rsidR="005061B9">
              <w:rPr>
                <w:noProof/>
                <w:webHidden/>
              </w:rPr>
              <w:fldChar w:fldCharType="separate"/>
            </w:r>
            <w:r w:rsidR="005061B9">
              <w:rPr>
                <w:noProof/>
                <w:webHidden/>
              </w:rPr>
              <w:t>25</w:t>
            </w:r>
            <w:r w:rsidR="005061B9">
              <w:rPr>
                <w:noProof/>
                <w:webHidden/>
              </w:rPr>
              <w:fldChar w:fldCharType="end"/>
            </w:r>
          </w:hyperlink>
        </w:p>
        <w:p w14:paraId="1A746F29" w14:textId="6A8D7CA0" w:rsidR="005061B9" w:rsidRDefault="0003354C" w:rsidP="005061B9">
          <w:pPr>
            <w:pStyle w:val="TOC2"/>
            <w:tabs>
              <w:tab w:val="left" w:pos="960"/>
              <w:tab w:val="right" w:leader="dot" w:pos="9020"/>
            </w:tabs>
            <w:rPr>
              <w:rFonts w:eastAsiaTheme="minorEastAsia" w:cstheme="minorBidi"/>
              <w:b w:val="0"/>
              <w:bCs w:val="0"/>
              <w:noProof/>
              <w:sz w:val="24"/>
              <w:szCs w:val="24"/>
            </w:rPr>
          </w:pPr>
          <w:hyperlink w:anchor="_Toc73727576" w:history="1">
            <w:r w:rsidR="005061B9" w:rsidRPr="003577BB">
              <w:rPr>
                <w:rStyle w:val="Hyperlink"/>
                <w:rFonts w:ascii="Calibri" w:hAnsi="Calibri" w:cs="Calibri"/>
                <w:iCs/>
                <w:noProof/>
              </w:rPr>
              <w:t>17.1</w:t>
            </w:r>
            <w:r w:rsidR="005061B9">
              <w:rPr>
                <w:rFonts w:eastAsiaTheme="minorEastAsia" w:cstheme="minorBidi"/>
                <w:b w:val="0"/>
                <w:bCs w:val="0"/>
                <w:noProof/>
                <w:sz w:val="24"/>
                <w:szCs w:val="24"/>
              </w:rPr>
              <w:tab/>
            </w:r>
            <w:r w:rsidR="005061B9" w:rsidRPr="003577BB">
              <w:rPr>
                <w:rStyle w:val="Hyperlink"/>
                <w:rFonts w:ascii="Calibri" w:hAnsi="Calibri" w:cs="Calibri"/>
                <w:noProof/>
              </w:rPr>
              <w:t>Complaints from research participants</w:t>
            </w:r>
            <w:r w:rsidR="005061B9">
              <w:rPr>
                <w:noProof/>
                <w:webHidden/>
              </w:rPr>
              <w:tab/>
            </w:r>
            <w:r w:rsidR="005061B9">
              <w:rPr>
                <w:noProof/>
                <w:webHidden/>
              </w:rPr>
              <w:fldChar w:fldCharType="begin"/>
            </w:r>
            <w:r w:rsidR="005061B9">
              <w:rPr>
                <w:noProof/>
                <w:webHidden/>
              </w:rPr>
              <w:instrText xml:space="preserve"> PAGEREF _Toc73727576 \h </w:instrText>
            </w:r>
            <w:r w:rsidR="005061B9">
              <w:rPr>
                <w:noProof/>
                <w:webHidden/>
              </w:rPr>
            </w:r>
            <w:r w:rsidR="005061B9">
              <w:rPr>
                <w:noProof/>
                <w:webHidden/>
              </w:rPr>
              <w:fldChar w:fldCharType="separate"/>
            </w:r>
            <w:r w:rsidR="005061B9">
              <w:rPr>
                <w:noProof/>
                <w:webHidden/>
              </w:rPr>
              <w:t>25</w:t>
            </w:r>
            <w:r w:rsidR="005061B9">
              <w:rPr>
                <w:noProof/>
                <w:webHidden/>
              </w:rPr>
              <w:fldChar w:fldCharType="end"/>
            </w:r>
          </w:hyperlink>
        </w:p>
        <w:p w14:paraId="7FD92586" w14:textId="27300778" w:rsidR="005061B9" w:rsidRDefault="0003354C" w:rsidP="005061B9">
          <w:pPr>
            <w:pStyle w:val="TOC1"/>
            <w:tabs>
              <w:tab w:val="left" w:pos="720"/>
              <w:tab w:val="right" w:leader="dot" w:pos="9020"/>
            </w:tabs>
            <w:spacing w:before="0" w:after="0"/>
            <w:rPr>
              <w:rFonts w:eastAsiaTheme="minorEastAsia" w:cstheme="minorBidi"/>
              <w:b w:val="0"/>
              <w:bCs w:val="0"/>
              <w:i/>
              <w:iCs/>
              <w:noProof/>
            </w:rPr>
          </w:pPr>
          <w:hyperlink w:anchor="_Toc73727577" w:history="1">
            <w:r w:rsidR="005061B9" w:rsidRPr="003577BB">
              <w:rPr>
                <w:rStyle w:val="Hyperlink"/>
                <w:rFonts w:ascii="Calibri" w:hAnsi="Calibri" w:cs="Calibri"/>
                <w:noProof/>
              </w:rPr>
              <w:t>18</w:t>
            </w:r>
            <w:r w:rsidR="005061B9">
              <w:rPr>
                <w:rFonts w:eastAsiaTheme="minorEastAsia" w:cstheme="minorBidi"/>
                <w:b w:val="0"/>
                <w:bCs w:val="0"/>
                <w:i/>
                <w:iCs/>
                <w:noProof/>
              </w:rPr>
              <w:tab/>
            </w:r>
            <w:r w:rsidR="005061B9" w:rsidRPr="003577BB">
              <w:rPr>
                <w:rStyle w:val="Hyperlink"/>
                <w:rFonts w:ascii="Calibri" w:hAnsi="Calibri" w:cs="Calibri"/>
                <w:noProof/>
              </w:rPr>
              <w:t>MONITORING AND AUDITING</w:t>
            </w:r>
            <w:r w:rsidR="005061B9">
              <w:rPr>
                <w:noProof/>
                <w:webHidden/>
              </w:rPr>
              <w:tab/>
            </w:r>
            <w:r w:rsidR="005061B9">
              <w:rPr>
                <w:noProof/>
                <w:webHidden/>
              </w:rPr>
              <w:fldChar w:fldCharType="begin"/>
            </w:r>
            <w:r w:rsidR="005061B9">
              <w:rPr>
                <w:noProof/>
                <w:webHidden/>
              </w:rPr>
              <w:instrText xml:space="preserve"> PAGEREF _Toc73727577 \h </w:instrText>
            </w:r>
            <w:r w:rsidR="005061B9">
              <w:rPr>
                <w:noProof/>
                <w:webHidden/>
              </w:rPr>
            </w:r>
            <w:r w:rsidR="005061B9">
              <w:rPr>
                <w:noProof/>
                <w:webHidden/>
              </w:rPr>
              <w:fldChar w:fldCharType="separate"/>
            </w:r>
            <w:r w:rsidR="005061B9">
              <w:rPr>
                <w:noProof/>
                <w:webHidden/>
              </w:rPr>
              <w:t>25</w:t>
            </w:r>
            <w:r w:rsidR="005061B9">
              <w:rPr>
                <w:noProof/>
                <w:webHidden/>
              </w:rPr>
              <w:fldChar w:fldCharType="end"/>
            </w:r>
          </w:hyperlink>
        </w:p>
        <w:p w14:paraId="48817745" w14:textId="68AE133A" w:rsidR="005061B9" w:rsidRDefault="0003354C" w:rsidP="005061B9">
          <w:pPr>
            <w:pStyle w:val="TOC1"/>
            <w:tabs>
              <w:tab w:val="left" w:pos="720"/>
              <w:tab w:val="right" w:leader="dot" w:pos="9020"/>
            </w:tabs>
            <w:spacing w:before="0" w:after="0"/>
            <w:rPr>
              <w:rFonts w:eastAsiaTheme="minorEastAsia" w:cstheme="minorBidi"/>
              <w:b w:val="0"/>
              <w:bCs w:val="0"/>
              <w:i/>
              <w:iCs/>
              <w:noProof/>
            </w:rPr>
          </w:pPr>
          <w:hyperlink w:anchor="_Toc73727578" w:history="1">
            <w:r w:rsidR="005061B9" w:rsidRPr="003577BB">
              <w:rPr>
                <w:rStyle w:val="Hyperlink"/>
                <w:rFonts w:ascii="Calibri" w:hAnsi="Calibri" w:cs="Calibri"/>
                <w:noProof/>
              </w:rPr>
              <w:t>19</w:t>
            </w:r>
            <w:r w:rsidR="005061B9">
              <w:rPr>
                <w:rFonts w:eastAsiaTheme="minorEastAsia" w:cstheme="minorBidi"/>
                <w:b w:val="0"/>
                <w:bCs w:val="0"/>
                <w:i/>
                <w:iCs/>
                <w:noProof/>
              </w:rPr>
              <w:tab/>
            </w:r>
            <w:r w:rsidR="005061B9" w:rsidRPr="003577BB">
              <w:rPr>
                <w:rStyle w:val="Hyperlink"/>
                <w:rFonts w:ascii="Calibri" w:hAnsi="Calibri" w:cs="Calibri"/>
                <w:noProof/>
              </w:rPr>
              <w:t>TRAINING</w:t>
            </w:r>
            <w:r w:rsidR="005061B9">
              <w:rPr>
                <w:noProof/>
                <w:webHidden/>
              </w:rPr>
              <w:tab/>
            </w:r>
            <w:r w:rsidR="005061B9">
              <w:rPr>
                <w:noProof/>
                <w:webHidden/>
              </w:rPr>
              <w:fldChar w:fldCharType="begin"/>
            </w:r>
            <w:r w:rsidR="005061B9">
              <w:rPr>
                <w:noProof/>
                <w:webHidden/>
              </w:rPr>
              <w:instrText xml:space="preserve"> PAGEREF _Toc73727578 \h </w:instrText>
            </w:r>
            <w:r w:rsidR="005061B9">
              <w:rPr>
                <w:noProof/>
                <w:webHidden/>
              </w:rPr>
            </w:r>
            <w:r w:rsidR="005061B9">
              <w:rPr>
                <w:noProof/>
                <w:webHidden/>
              </w:rPr>
              <w:fldChar w:fldCharType="separate"/>
            </w:r>
            <w:r w:rsidR="005061B9">
              <w:rPr>
                <w:noProof/>
                <w:webHidden/>
              </w:rPr>
              <w:t>25</w:t>
            </w:r>
            <w:r w:rsidR="005061B9">
              <w:rPr>
                <w:noProof/>
                <w:webHidden/>
              </w:rPr>
              <w:fldChar w:fldCharType="end"/>
            </w:r>
          </w:hyperlink>
        </w:p>
        <w:p w14:paraId="29C979FE" w14:textId="52719CA4" w:rsidR="005061B9" w:rsidRDefault="0003354C" w:rsidP="005061B9">
          <w:pPr>
            <w:pStyle w:val="TOC1"/>
            <w:tabs>
              <w:tab w:val="left" w:pos="720"/>
              <w:tab w:val="right" w:leader="dot" w:pos="9020"/>
            </w:tabs>
            <w:spacing w:before="0" w:after="0"/>
            <w:rPr>
              <w:rFonts w:eastAsiaTheme="minorEastAsia" w:cstheme="minorBidi"/>
              <w:b w:val="0"/>
              <w:bCs w:val="0"/>
              <w:i/>
              <w:iCs/>
              <w:noProof/>
            </w:rPr>
          </w:pPr>
          <w:hyperlink w:anchor="_Toc73727579" w:history="1">
            <w:r w:rsidR="005061B9" w:rsidRPr="003577BB">
              <w:rPr>
                <w:rStyle w:val="Hyperlink"/>
                <w:rFonts w:ascii="Calibri" w:hAnsi="Calibri" w:cs="Calibri"/>
                <w:noProof/>
              </w:rPr>
              <w:t>20</w:t>
            </w:r>
            <w:r w:rsidR="005061B9">
              <w:rPr>
                <w:rFonts w:eastAsiaTheme="minorEastAsia" w:cstheme="minorBidi"/>
                <w:b w:val="0"/>
                <w:bCs w:val="0"/>
                <w:i/>
                <w:iCs/>
                <w:noProof/>
              </w:rPr>
              <w:tab/>
            </w:r>
            <w:r w:rsidR="005061B9" w:rsidRPr="003577BB">
              <w:rPr>
                <w:rStyle w:val="Hyperlink"/>
                <w:rFonts w:ascii="Calibri" w:hAnsi="Calibri" w:cs="Calibri"/>
                <w:noProof/>
              </w:rPr>
              <w:t>INDEMNITY ARRANGEMENTS</w:t>
            </w:r>
            <w:r w:rsidR="005061B9">
              <w:rPr>
                <w:noProof/>
                <w:webHidden/>
              </w:rPr>
              <w:tab/>
            </w:r>
            <w:r w:rsidR="005061B9">
              <w:rPr>
                <w:noProof/>
                <w:webHidden/>
              </w:rPr>
              <w:fldChar w:fldCharType="begin"/>
            </w:r>
            <w:r w:rsidR="005061B9">
              <w:rPr>
                <w:noProof/>
                <w:webHidden/>
              </w:rPr>
              <w:instrText xml:space="preserve"> PAGEREF _Toc73727579 \h </w:instrText>
            </w:r>
            <w:r w:rsidR="005061B9">
              <w:rPr>
                <w:noProof/>
                <w:webHidden/>
              </w:rPr>
            </w:r>
            <w:r w:rsidR="005061B9">
              <w:rPr>
                <w:noProof/>
                <w:webHidden/>
              </w:rPr>
              <w:fldChar w:fldCharType="separate"/>
            </w:r>
            <w:r w:rsidR="005061B9">
              <w:rPr>
                <w:noProof/>
                <w:webHidden/>
              </w:rPr>
              <w:t>25</w:t>
            </w:r>
            <w:r w:rsidR="005061B9">
              <w:rPr>
                <w:noProof/>
                <w:webHidden/>
              </w:rPr>
              <w:fldChar w:fldCharType="end"/>
            </w:r>
          </w:hyperlink>
        </w:p>
        <w:p w14:paraId="3159DCA4" w14:textId="1CF0BACB" w:rsidR="005061B9" w:rsidRDefault="0003354C" w:rsidP="005061B9">
          <w:pPr>
            <w:pStyle w:val="TOC1"/>
            <w:tabs>
              <w:tab w:val="left" w:pos="720"/>
              <w:tab w:val="right" w:leader="dot" w:pos="9020"/>
            </w:tabs>
            <w:spacing w:before="0" w:after="0"/>
            <w:rPr>
              <w:rFonts w:eastAsiaTheme="minorEastAsia" w:cstheme="minorBidi"/>
              <w:b w:val="0"/>
              <w:bCs w:val="0"/>
              <w:i/>
              <w:iCs/>
              <w:noProof/>
            </w:rPr>
          </w:pPr>
          <w:hyperlink w:anchor="_Toc73727580" w:history="1">
            <w:r w:rsidR="005061B9" w:rsidRPr="003577BB">
              <w:rPr>
                <w:rStyle w:val="Hyperlink"/>
                <w:rFonts w:ascii="Calibri" w:hAnsi="Calibri" w:cs="Calibri"/>
                <w:noProof/>
              </w:rPr>
              <w:t>21</w:t>
            </w:r>
            <w:r w:rsidR="005061B9">
              <w:rPr>
                <w:rFonts w:eastAsiaTheme="minorEastAsia" w:cstheme="minorBidi"/>
                <w:b w:val="0"/>
                <w:bCs w:val="0"/>
                <w:i/>
                <w:iCs/>
                <w:noProof/>
              </w:rPr>
              <w:tab/>
            </w:r>
            <w:r w:rsidR="005061B9" w:rsidRPr="003577BB">
              <w:rPr>
                <w:rStyle w:val="Hyperlink"/>
                <w:rFonts w:ascii="Calibri" w:hAnsi="Calibri" w:cs="Calibri"/>
                <w:noProof/>
              </w:rPr>
              <w:t>ARCHIVING</w:t>
            </w:r>
            <w:r w:rsidR="005061B9">
              <w:rPr>
                <w:noProof/>
                <w:webHidden/>
              </w:rPr>
              <w:tab/>
            </w:r>
            <w:r w:rsidR="005061B9">
              <w:rPr>
                <w:noProof/>
                <w:webHidden/>
              </w:rPr>
              <w:fldChar w:fldCharType="begin"/>
            </w:r>
            <w:r w:rsidR="005061B9">
              <w:rPr>
                <w:noProof/>
                <w:webHidden/>
              </w:rPr>
              <w:instrText xml:space="preserve"> PAGEREF _Toc73727580 \h </w:instrText>
            </w:r>
            <w:r w:rsidR="005061B9">
              <w:rPr>
                <w:noProof/>
                <w:webHidden/>
              </w:rPr>
            </w:r>
            <w:r w:rsidR="005061B9">
              <w:rPr>
                <w:noProof/>
                <w:webHidden/>
              </w:rPr>
              <w:fldChar w:fldCharType="separate"/>
            </w:r>
            <w:r w:rsidR="005061B9">
              <w:rPr>
                <w:noProof/>
                <w:webHidden/>
              </w:rPr>
              <w:t>25</w:t>
            </w:r>
            <w:r w:rsidR="005061B9">
              <w:rPr>
                <w:noProof/>
                <w:webHidden/>
              </w:rPr>
              <w:fldChar w:fldCharType="end"/>
            </w:r>
          </w:hyperlink>
        </w:p>
        <w:p w14:paraId="5F725179" w14:textId="053CF13A" w:rsidR="005061B9" w:rsidRDefault="0003354C" w:rsidP="005061B9">
          <w:pPr>
            <w:pStyle w:val="TOC1"/>
            <w:tabs>
              <w:tab w:val="left" w:pos="720"/>
              <w:tab w:val="right" w:leader="dot" w:pos="9020"/>
            </w:tabs>
            <w:spacing w:before="0" w:after="0"/>
            <w:rPr>
              <w:rFonts w:eastAsiaTheme="minorEastAsia" w:cstheme="minorBidi"/>
              <w:b w:val="0"/>
              <w:bCs w:val="0"/>
              <w:i/>
              <w:iCs/>
              <w:noProof/>
            </w:rPr>
          </w:pPr>
          <w:hyperlink w:anchor="_Toc73727581" w:history="1">
            <w:r w:rsidR="005061B9" w:rsidRPr="003577BB">
              <w:rPr>
                <w:rStyle w:val="Hyperlink"/>
                <w:rFonts w:ascii="Calibri" w:hAnsi="Calibri" w:cs="Calibri"/>
                <w:noProof/>
              </w:rPr>
              <w:t>22</w:t>
            </w:r>
            <w:r w:rsidR="005061B9">
              <w:rPr>
                <w:rFonts w:eastAsiaTheme="minorEastAsia" w:cstheme="minorBidi"/>
                <w:b w:val="0"/>
                <w:bCs w:val="0"/>
                <w:i/>
                <w:iCs/>
                <w:noProof/>
              </w:rPr>
              <w:tab/>
            </w:r>
            <w:r w:rsidR="005061B9" w:rsidRPr="003577BB">
              <w:rPr>
                <w:rStyle w:val="Hyperlink"/>
                <w:rFonts w:ascii="Calibri" w:hAnsi="Calibri" w:cs="Calibri"/>
                <w:noProof/>
              </w:rPr>
              <w:t>PUBLICATION AND DISSEMINATION</w:t>
            </w:r>
            <w:r w:rsidR="005061B9">
              <w:rPr>
                <w:noProof/>
                <w:webHidden/>
              </w:rPr>
              <w:tab/>
            </w:r>
            <w:r w:rsidR="005061B9">
              <w:rPr>
                <w:noProof/>
                <w:webHidden/>
              </w:rPr>
              <w:fldChar w:fldCharType="begin"/>
            </w:r>
            <w:r w:rsidR="005061B9">
              <w:rPr>
                <w:noProof/>
                <w:webHidden/>
              </w:rPr>
              <w:instrText xml:space="preserve"> PAGEREF _Toc73727581 \h </w:instrText>
            </w:r>
            <w:r w:rsidR="005061B9">
              <w:rPr>
                <w:noProof/>
                <w:webHidden/>
              </w:rPr>
            </w:r>
            <w:r w:rsidR="005061B9">
              <w:rPr>
                <w:noProof/>
                <w:webHidden/>
              </w:rPr>
              <w:fldChar w:fldCharType="separate"/>
            </w:r>
            <w:r w:rsidR="005061B9">
              <w:rPr>
                <w:noProof/>
                <w:webHidden/>
              </w:rPr>
              <w:t>25</w:t>
            </w:r>
            <w:r w:rsidR="005061B9">
              <w:rPr>
                <w:noProof/>
                <w:webHidden/>
              </w:rPr>
              <w:fldChar w:fldCharType="end"/>
            </w:r>
          </w:hyperlink>
        </w:p>
        <w:p w14:paraId="3FAC7D40" w14:textId="25E3887A" w:rsidR="005061B9" w:rsidRDefault="0003354C" w:rsidP="005061B9">
          <w:pPr>
            <w:pStyle w:val="TOC2"/>
            <w:tabs>
              <w:tab w:val="left" w:pos="1200"/>
              <w:tab w:val="right" w:leader="dot" w:pos="9020"/>
            </w:tabs>
            <w:rPr>
              <w:rFonts w:eastAsiaTheme="minorEastAsia" w:cstheme="minorBidi"/>
              <w:b w:val="0"/>
              <w:bCs w:val="0"/>
              <w:noProof/>
              <w:sz w:val="24"/>
              <w:szCs w:val="24"/>
            </w:rPr>
          </w:pPr>
          <w:hyperlink w:anchor="_Toc73727582" w:history="1">
            <w:r w:rsidR="005061B9" w:rsidRPr="003577BB">
              <w:rPr>
                <w:rStyle w:val="Hyperlink"/>
                <w:iCs/>
                <w:noProof/>
                <w:spacing w:val="26"/>
              </w:rPr>
              <w:t>22.1</w:t>
            </w:r>
            <w:r w:rsidR="005061B9">
              <w:rPr>
                <w:rFonts w:eastAsiaTheme="minorEastAsia" w:cstheme="minorBidi"/>
                <w:b w:val="0"/>
                <w:bCs w:val="0"/>
                <w:noProof/>
                <w:sz w:val="24"/>
                <w:szCs w:val="24"/>
              </w:rPr>
              <w:tab/>
            </w:r>
            <w:r w:rsidR="005061B9" w:rsidRPr="003577BB">
              <w:rPr>
                <w:rStyle w:val="Hyperlink"/>
                <w:noProof/>
              </w:rPr>
              <w:t>Dissemination</w:t>
            </w:r>
            <w:r w:rsidR="005061B9" w:rsidRPr="003577BB">
              <w:rPr>
                <w:rStyle w:val="Hyperlink"/>
                <w:noProof/>
                <w:spacing w:val="36"/>
              </w:rPr>
              <w:t xml:space="preserve"> </w:t>
            </w:r>
            <w:r w:rsidR="005061B9" w:rsidRPr="003577BB">
              <w:rPr>
                <w:rStyle w:val="Hyperlink"/>
                <w:noProof/>
              </w:rPr>
              <w:t>of</w:t>
            </w:r>
            <w:r w:rsidR="005061B9" w:rsidRPr="003577BB">
              <w:rPr>
                <w:rStyle w:val="Hyperlink"/>
                <w:noProof/>
                <w:spacing w:val="36"/>
              </w:rPr>
              <w:t xml:space="preserve"> </w:t>
            </w:r>
            <w:r w:rsidR="005061B9" w:rsidRPr="003577BB">
              <w:rPr>
                <w:rStyle w:val="Hyperlink"/>
                <w:noProof/>
              </w:rPr>
              <w:t>outputs</w:t>
            </w:r>
            <w:r w:rsidR="005061B9">
              <w:rPr>
                <w:noProof/>
                <w:webHidden/>
              </w:rPr>
              <w:tab/>
            </w:r>
            <w:r w:rsidR="005061B9">
              <w:rPr>
                <w:noProof/>
                <w:webHidden/>
              </w:rPr>
              <w:fldChar w:fldCharType="begin"/>
            </w:r>
            <w:r w:rsidR="005061B9">
              <w:rPr>
                <w:noProof/>
                <w:webHidden/>
              </w:rPr>
              <w:instrText xml:space="preserve"> PAGEREF _Toc73727582 \h </w:instrText>
            </w:r>
            <w:r w:rsidR="005061B9">
              <w:rPr>
                <w:noProof/>
                <w:webHidden/>
              </w:rPr>
            </w:r>
            <w:r w:rsidR="005061B9">
              <w:rPr>
                <w:noProof/>
                <w:webHidden/>
              </w:rPr>
              <w:fldChar w:fldCharType="separate"/>
            </w:r>
            <w:r w:rsidR="005061B9">
              <w:rPr>
                <w:noProof/>
                <w:webHidden/>
              </w:rPr>
              <w:t>25</w:t>
            </w:r>
            <w:r w:rsidR="005061B9">
              <w:rPr>
                <w:noProof/>
                <w:webHidden/>
              </w:rPr>
              <w:fldChar w:fldCharType="end"/>
            </w:r>
          </w:hyperlink>
        </w:p>
        <w:p w14:paraId="574DE879" w14:textId="64598000" w:rsidR="005061B9" w:rsidRDefault="0003354C" w:rsidP="005061B9">
          <w:pPr>
            <w:pStyle w:val="TOC3"/>
            <w:tabs>
              <w:tab w:val="left" w:pos="1440"/>
              <w:tab w:val="right" w:leader="dot" w:pos="9020"/>
            </w:tabs>
            <w:rPr>
              <w:rFonts w:eastAsiaTheme="minorEastAsia" w:cstheme="minorBidi"/>
              <w:noProof/>
              <w:sz w:val="24"/>
              <w:szCs w:val="24"/>
            </w:rPr>
          </w:pPr>
          <w:hyperlink w:anchor="_Toc73727583" w:history="1">
            <w:r w:rsidR="005061B9" w:rsidRPr="003577BB">
              <w:rPr>
                <w:rStyle w:val="Hyperlink"/>
                <w:noProof/>
              </w:rPr>
              <w:t>22.1.1</w:t>
            </w:r>
            <w:r w:rsidR="005061B9">
              <w:rPr>
                <w:rFonts w:eastAsiaTheme="minorEastAsia" w:cstheme="minorBidi"/>
                <w:noProof/>
                <w:sz w:val="24"/>
                <w:szCs w:val="24"/>
              </w:rPr>
              <w:tab/>
            </w:r>
            <w:r w:rsidR="005061B9" w:rsidRPr="003577BB">
              <w:rPr>
                <w:rStyle w:val="Hyperlink"/>
                <w:noProof/>
              </w:rPr>
              <w:t>All</w:t>
            </w:r>
            <w:r w:rsidR="005061B9" w:rsidRPr="003577BB">
              <w:rPr>
                <w:rStyle w:val="Hyperlink"/>
                <w:noProof/>
                <w:spacing w:val="-1"/>
              </w:rPr>
              <w:t xml:space="preserve"> </w:t>
            </w:r>
            <w:r w:rsidR="005061B9" w:rsidRPr="003577BB">
              <w:rPr>
                <w:rStyle w:val="Hyperlink"/>
                <w:noProof/>
              </w:rPr>
              <w:t>audiences</w:t>
            </w:r>
            <w:r w:rsidR="005061B9">
              <w:rPr>
                <w:noProof/>
                <w:webHidden/>
              </w:rPr>
              <w:tab/>
            </w:r>
            <w:r w:rsidR="005061B9">
              <w:rPr>
                <w:noProof/>
                <w:webHidden/>
              </w:rPr>
              <w:fldChar w:fldCharType="begin"/>
            </w:r>
            <w:r w:rsidR="005061B9">
              <w:rPr>
                <w:noProof/>
                <w:webHidden/>
              </w:rPr>
              <w:instrText xml:space="preserve"> PAGEREF _Toc73727583 \h </w:instrText>
            </w:r>
            <w:r w:rsidR="005061B9">
              <w:rPr>
                <w:noProof/>
                <w:webHidden/>
              </w:rPr>
            </w:r>
            <w:r w:rsidR="005061B9">
              <w:rPr>
                <w:noProof/>
                <w:webHidden/>
              </w:rPr>
              <w:fldChar w:fldCharType="separate"/>
            </w:r>
            <w:r w:rsidR="005061B9">
              <w:rPr>
                <w:noProof/>
                <w:webHidden/>
              </w:rPr>
              <w:t>25</w:t>
            </w:r>
            <w:r w:rsidR="005061B9">
              <w:rPr>
                <w:noProof/>
                <w:webHidden/>
              </w:rPr>
              <w:fldChar w:fldCharType="end"/>
            </w:r>
          </w:hyperlink>
        </w:p>
        <w:p w14:paraId="62DC5D32" w14:textId="3CF4974A" w:rsidR="005061B9" w:rsidRDefault="0003354C" w:rsidP="005061B9">
          <w:pPr>
            <w:pStyle w:val="TOC3"/>
            <w:tabs>
              <w:tab w:val="left" w:pos="1440"/>
              <w:tab w:val="right" w:leader="dot" w:pos="9020"/>
            </w:tabs>
            <w:rPr>
              <w:rFonts w:eastAsiaTheme="minorEastAsia" w:cstheme="minorBidi"/>
              <w:noProof/>
              <w:sz w:val="24"/>
              <w:szCs w:val="24"/>
            </w:rPr>
          </w:pPr>
          <w:hyperlink w:anchor="_Toc73727584" w:history="1">
            <w:r w:rsidR="005061B9" w:rsidRPr="003577BB">
              <w:rPr>
                <w:rStyle w:val="Hyperlink"/>
                <w:noProof/>
              </w:rPr>
              <w:t>22.1.2</w:t>
            </w:r>
            <w:r w:rsidR="005061B9">
              <w:rPr>
                <w:rFonts w:eastAsiaTheme="minorEastAsia" w:cstheme="minorBidi"/>
                <w:noProof/>
                <w:sz w:val="24"/>
                <w:szCs w:val="24"/>
              </w:rPr>
              <w:tab/>
            </w:r>
            <w:r w:rsidR="005061B9" w:rsidRPr="003577BB">
              <w:rPr>
                <w:rStyle w:val="Hyperlink"/>
                <w:noProof/>
              </w:rPr>
              <w:t>Policymakers</w:t>
            </w:r>
            <w:r w:rsidR="005061B9">
              <w:rPr>
                <w:noProof/>
                <w:webHidden/>
              </w:rPr>
              <w:tab/>
            </w:r>
            <w:r w:rsidR="005061B9">
              <w:rPr>
                <w:noProof/>
                <w:webHidden/>
              </w:rPr>
              <w:fldChar w:fldCharType="begin"/>
            </w:r>
            <w:r w:rsidR="005061B9">
              <w:rPr>
                <w:noProof/>
                <w:webHidden/>
              </w:rPr>
              <w:instrText xml:space="preserve"> PAGEREF _Toc73727584 \h </w:instrText>
            </w:r>
            <w:r w:rsidR="005061B9">
              <w:rPr>
                <w:noProof/>
                <w:webHidden/>
              </w:rPr>
            </w:r>
            <w:r w:rsidR="005061B9">
              <w:rPr>
                <w:noProof/>
                <w:webHidden/>
              </w:rPr>
              <w:fldChar w:fldCharType="separate"/>
            </w:r>
            <w:r w:rsidR="005061B9">
              <w:rPr>
                <w:noProof/>
                <w:webHidden/>
              </w:rPr>
              <w:t>25</w:t>
            </w:r>
            <w:r w:rsidR="005061B9">
              <w:rPr>
                <w:noProof/>
                <w:webHidden/>
              </w:rPr>
              <w:fldChar w:fldCharType="end"/>
            </w:r>
          </w:hyperlink>
        </w:p>
        <w:p w14:paraId="3AF02EF1" w14:textId="2BF5C9F2" w:rsidR="005061B9" w:rsidRDefault="0003354C" w:rsidP="005061B9">
          <w:pPr>
            <w:pStyle w:val="TOC3"/>
            <w:tabs>
              <w:tab w:val="left" w:pos="1440"/>
              <w:tab w:val="right" w:leader="dot" w:pos="9020"/>
            </w:tabs>
            <w:rPr>
              <w:rFonts w:eastAsiaTheme="minorEastAsia" w:cstheme="minorBidi"/>
              <w:noProof/>
              <w:sz w:val="24"/>
              <w:szCs w:val="24"/>
            </w:rPr>
          </w:pPr>
          <w:hyperlink w:anchor="_Toc73727585" w:history="1">
            <w:r w:rsidR="005061B9" w:rsidRPr="003577BB">
              <w:rPr>
                <w:rStyle w:val="Hyperlink"/>
                <w:noProof/>
              </w:rPr>
              <w:t>22.1.3</w:t>
            </w:r>
            <w:r w:rsidR="005061B9">
              <w:rPr>
                <w:rFonts w:eastAsiaTheme="minorEastAsia" w:cstheme="minorBidi"/>
                <w:noProof/>
                <w:sz w:val="24"/>
                <w:szCs w:val="24"/>
              </w:rPr>
              <w:tab/>
            </w:r>
            <w:r w:rsidR="005061B9" w:rsidRPr="003577BB">
              <w:rPr>
                <w:rStyle w:val="Hyperlink"/>
                <w:noProof/>
              </w:rPr>
              <w:t>Academics</w:t>
            </w:r>
            <w:r w:rsidR="005061B9">
              <w:rPr>
                <w:noProof/>
                <w:webHidden/>
              </w:rPr>
              <w:tab/>
            </w:r>
            <w:r w:rsidR="005061B9">
              <w:rPr>
                <w:noProof/>
                <w:webHidden/>
              </w:rPr>
              <w:fldChar w:fldCharType="begin"/>
            </w:r>
            <w:r w:rsidR="005061B9">
              <w:rPr>
                <w:noProof/>
                <w:webHidden/>
              </w:rPr>
              <w:instrText xml:space="preserve"> PAGEREF _Toc73727585 \h </w:instrText>
            </w:r>
            <w:r w:rsidR="005061B9">
              <w:rPr>
                <w:noProof/>
                <w:webHidden/>
              </w:rPr>
            </w:r>
            <w:r w:rsidR="005061B9">
              <w:rPr>
                <w:noProof/>
                <w:webHidden/>
              </w:rPr>
              <w:fldChar w:fldCharType="separate"/>
            </w:r>
            <w:r w:rsidR="005061B9">
              <w:rPr>
                <w:noProof/>
                <w:webHidden/>
              </w:rPr>
              <w:t>25</w:t>
            </w:r>
            <w:r w:rsidR="005061B9">
              <w:rPr>
                <w:noProof/>
                <w:webHidden/>
              </w:rPr>
              <w:fldChar w:fldCharType="end"/>
            </w:r>
          </w:hyperlink>
        </w:p>
        <w:p w14:paraId="2B459CFB" w14:textId="2CAF13F6" w:rsidR="005061B9" w:rsidRDefault="0003354C" w:rsidP="005061B9">
          <w:pPr>
            <w:pStyle w:val="TOC2"/>
            <w:tabs>
              <w:tab w:val="left" w:pos="960"/>
              <w:tab w:val="right" w:leader="dot" w:pos="9020"/>
            </w:tabs>
            <w:rPr>
              <w:rFonts w:eastAsiaTheme="minorEastAsia" w:cstheme="minorBidi"/>
              <w:b w:val="0"/>
              <w:bCs w:val="0"/>
              <w:noProof/>
              <w:sz w:val="24"/>
              <w:szCs w:val="24"/>
            </w:rPr>
          </w:pPr>
          <w:hyperlink w:anchor="_Toc73727586" w:history="1">
            <w:r w:rsidR="005061B9" w:rsidRPr="003577BB">
              <w:rPr>
                <w:rStyle w:val="Hyperlink"/>
                <w:iCs/>
                <w:noProof/>
                <w:spacing w:val="20"/>
              </w:rPr>
              <w:t>22.2</w:t>
            </w:r>
            <w:r w:rsidR="005061B9">
              <w:rPr>
                <w:rFonts w:eastAsiaTheme="minorEastAsia" w:cstheme="minorBidi"/>
                <w:b w:val="0"/>
                <w:bCs w:val="0"/>
                <w:noProof/>
                <w:sz w:val="24"/>
                <w:szCs w:val="24"/>
              </w:rPr>
              <w:tab/>
            </w:r>
            <w:r w:rsidR="005061B9" w:rsidRPr="003577BB">
              <w:rPr>
                <w:rStyle w:val="Hyperlink"/>
                <w:noProof/>
              </w:rPr>
              <w:t>Connecting</w:t>
            </w:r>
            <w:r w:rsidR="005061B9" w:rsidRPr="003577BB">
              <w:rPr>
                <w:rStyle w:val="Hyperlink"/>
                <w:noProof/>
                <w:spacing w:val="19"/>
              </w:rPr>
              <w:t xml:space="preserve"> </w:t>
            </w:r>
            <w:r w:rsidR="005061B9" w:rsidRPr="003577BB">
              <w:rPr>
                <w:rStyle w:val="Hyperlink"/>
                <w:noProof/>
              </w:rPr>
              <w:t>to</w:t>
            </w:r>
            <w:r w:rsidR="005061B9" w:rsidRPr="003577BB">
              <w:rPr>
                <w:rStyle w:val="Hyperlink"/>
                <w:noProof/>
                <w:spacing w:val="20"/>
              </w:rPr>
              <w:t xml:space="preserve"> </w:t>
            </w:r>
            <w:r w:rsidR="005061B9" w:rsidRPr="003577BB">
              <w:rPr>
                <w:rStyle w:val="Hyperlink"/>
                <w:noProof/>
              </w:rPr>
              <w:t>policy,</w:t>
            </w:r>
            <w:r w:rsidR="005061B9" w:rsidRPr="003577BB">
              <w:rPr>
                <w:rStyle w:val="Hyperlink"/>
                <w:noProof/>
                <w:spacing w:val="21"/>
              </w:rPr>
              <w:t xml:space="preserve"> </w:t>
            </w:r>
            <w:r w:rsidR="005061B9" w:rsidRPr="003577BB">
              <w:rPr>
                <w:rStyle w:val="Hyperlink"/>
                <w:noProof/>
              </w:rPr>
              <w:t>health,</w:t>
            </w:r>
            <w:r w:rsidR="005061B9" w:rsidRPr="003577BB">
              <w:rPr>
                <w:rStyle w:val="Hyperlink"/>
                <w:noProof/>
                <w:spacing w:val="21"/>
              </w:rPr>
              <w:t xml:space="preserve"> </w:t>
            </w:r>
            <w:r w:rsidR="005061B9" w:rsidRPr="003577BB">
              <w:rPr>
                <w:rStyle w:val="Hyperlink"/>
                <w:noProof/>
              </w:rPr>
              <w:t>social</w:t>
            </w:r>
            <w:r w:rsidR="005061B9" w:rsidRPr="003577BB">
              <w:rPr>
                <w:rStyle w:val="Hyperlink"/>
                <w:noProof/>
                <w:spacing w:val="21"/>
              </w:rPr>
              <w:t xml:space="preserve"> </w:t>
            </w:r>
            <w:r w:rsidR="005061B9" w:rsidRPr="003577BB">
              <w:rPr>
                <w:rStyle w:val="Hyperlink"/>
                <w:noProof/>
              </w:rPr>
              <w:t>care</w:t>
            </w:r>
            <w:r w:rsidR="005061B9" w:rsidRPr="003577BB">
              <w:rPr>
                <w:rStyle w:val="Hyperlink"/>
                <w:noProof/>
                <w:spacing w:val="20"/>
              </w:rPr>
              <w:t xml:space="preserve"> </w:t>
            </w:r>
            <w:r w:rsidR="005061B9" w:rsidRPr="003577BB">
              <w:rPr>
                <w:rStyle w:val="Hyperlink"/>
                <w:noProof/>
              </w:rPr>
              <w:t>practitioners</w:t>
            </w:r>
            <w:r w:rsidR="005061B9">
              <w:rPr>
                <w:noProof/>
                <w:webHidden/>
              </w:rPr>
              <w:tab/>
            </w:r>
            <w:r w:rsidR="005061B9">
              <w:rPr>
                <w:noProof/>
                <w:webHidden/>
              </w:rPr>
              <w:fldChar w:fldCharType="begin"/>
            </w:r>
            <w:r w:rsidR="005061B9">
              <w:rPr>
                <w:noProof/>
                <w:webHidden/>
              </w:rPr>
              <w:instrText xml:space="preserve"> PAGEREF _Toc73727586 \h </w:instrText>
            </w:r>
            <w:r w:rsidR="005061B9">
              <w:rPr>
                <w:noProof/>
                <w:webHidden/>
              </w:rPr>
            </w:r>
            <w:r w:rsidR="005061B9">
              <w:rPr>
                <w:noProof/>
                <w:webHidden/>
              </w:rPr>
              <w:fldChar w:fldCharType="separate"/>
            </w:r>
            <w:r w:rsidR="005061B9">
              <w:rPr>
                <w:noProof/>
                <w:webHidden/>
              </w:rPr>
              <w:t>25</w:t>
            </w:r>
            <w:r w:rsidR="005061B9">
              <w:rPr>
                <w:noProof/>
                <w:webHidden/>
              </w:rPr>
              <w:fldChar w:fldCharType="end"/>
            </w:r>
          </w:hyperlink>
        </w:p>
        <w:p w14:paraId="28A42353" w14:textId="7FE0C9BB" w:rsidR="005061B9" w:rsidRDefault="0003354C" w:rsidP="005061B9">
          <w:pPr>
            <w:pStyle w:val="TOC2"/>
            <w:tabs>
              <w:tab w:val="left" w:pos="960"/>
              <w:tab w:val="right" w:leader="dot" w:pos="9020"/>
            </w:tabs>
            <w:rPr>
              <w:rFonts w:eastAsiaTheme="minorEastAsia" w:cstheme="minorBidi"/>
              <w:b w:val="0"/>
              <w:bCs w:val="0"/>
              <w:noProof/>
              <w:sz w:val="24"/>
              <w:szCs w:val="24"/>
            </w:rPr>
          </w:pPr>
          <w:hyperlink w:anchor="_Toc73727587" w:history="1">
            <w:r w:rsidR="005061B9" w:rsidRPr="003577BB">
              <w:rPr>
                <w:rStyle w:val="Hyperlink"/>
                <w:noProof/>
              </w:rPr>
              <w:t>22.3.</w:t>
            </w:r>
            <w:r w:rsidR="005061B9">
              <w:rPr>
                <w:rFonts w:eastAsiaTheme="minorEastAsia" w:cstheme="minorBidi"/>
                <w:b w:val="0"/>
                <w:bCs w:val="0"/>
                <w:noProof/>
                <w:sz w:val="24"/>
                <w:szCs w:val="24"/>
              </w:rPr>
              <w:tab/>
            </w:r>
            <w:r w:rsidR="005061B9" w:rsidRPr="003577BB">
              <w:rPr>
                <w:rStyle w:val="Hyperlink"/>
                <w:noProof/>
              </w:rPr>
              <w:t>Reporting guidelines</w:t>
            </w:r>
            <w:r w:rsidR="005061B9">
              <w:rPr>
                <w:noProof/>
                <w:webHidden/>
              </w:rPr>
              <w:tab/>
            </w:r>
            <w:r w:rsidR="005061B9">
              <w:rPr>
                <w:noProof/>
                <w:webHidden/>
              </w:rPr>
              <w:fldChar w:fldCharType="begin"/>
            </w:r>
            <w:r w:rsidR="005061B9">
              <w:rPr>
                <w:noProof/>
                <w:webHidden/>
              </w:rPr>
              <w:instrText xml:space="preserve"> PAGEREF _Toc73727587 \h </w:instrText>
            </w:r>
            <w:r w:rsidR="005061B9">
              <w:rPr>
                <w:noProof/>
                <w:webHidden/>
              </w:rPr>
            </w:r>
            <w:r w:rsidR="005061B9">
              <w:rPr>
                <w:noProof/>
                <w:webHidden/>
              </w:rPr>
              <w:fldChar w:fldCharType="separate"/>
            </w:r>
            <w:r w:rsidR="005061B9">
              <w:rPr>
                <w:noProof/>
                <w:webHidden/>
              </w:rPr>
              <w:t>25</w:t>
            </w:r>
            <w:r w:rsidR="005061B9">
              <w:rPr>
                <w:noProof/>
                <w:webHidden/>
              </w:rPr>
              <w:fldChar w:fldCharType="end"/>
            </w:r>
          </w:hyperlink>
        </w:p>
        <w:p w14:paraId="3BEBEE56" w14:textId="2B292CE5" w:rsidR="005061B9" w:rsidRDefault="0003354C" w:rsidP="005061B9">
          <w:pPr>
            <w:pStyle w:val="TOC2"/>
            <w:tabs>
              <w:tab w:val="left" w:pos="960"/>
              <w:tab w:val="right" w:leader="dot" w:pos="9020"/>
            </w:tabs>
            <w:rPr>
              <w:rFonts w:eastAsiaTheme="minorEastAsia" w:cstheme="minorBidi"/>
              <w:b w:val="0"/>
              <w:bCs w:val="0"/>
              <w:noProof/>
              <w:sz w:val="24"/>
              <w:szCs w:val="24"/>
            </w:rPr>
          </w:pPr>
          <w:hyperlink w:anchor="_Toc73727588" w:history="1">
            <w:r w:rsidR="005061B9" w:rsidRPr="003577BB">
              <w:rPr>
                <w:rStyle w:val="Hyperlink"/>
                <w:noProof/>
              </w:rPr>
              <w:t>22.4.</w:t>
            </w:r>
            <w:r w:rsidR="005061B9">
              <w:rPr>
                <w:rFonts w:eastAsiaTheme="minorEastAsia" w:cstheme="minorBidi"/>
                <w:b w:val="0"/>
                <w:bCs w:val="0"/>
                <w:noProof/>
                <w:sz w:val="24"/>
                <w:szCs w:val="24"/>
              </w:rPr>
              <w:tab/>
            </w:r>
            <w:r w:rsidR="005061B9" w:rsidRPr="003577BB">
              <w:rPr>
                <w:rStyle w:val="Hyperlink"/>
                <w:noProof/>
              </w:rPr>
              <w:t>Authorship guidelines</w:t>
            </w:r>
            <w:r w:rsidR="005061B9">
              <w:rPr>
                <w:noProof/>
                <w:webHidden/>
              </w:rPr>
              <w:tab/>
            </w:r>
            <w:r w:rsidR="005061B9">
              <w:rPr>
                <w:noProof/>
                <w:webHidden/>
              </w:rPr>
              <w:fldChar w:fldCharType="begin"/>
            </w:r>
            <w:r w:rsidR="005061B9">
              <w:rPr>
                <w:noProof/>
                <w:webHidden/>
              </w:rPr>
              <w:instrText xml:space="preserve"> PAGEREF _Toc73727588 \h </w:instrText>
            </w:r>
            <w:r w:rsidR="005061B9">
              <w:rPr>
                <w:noProof/>
                <w:webHidden/>
              </w:rPr>
            </w:r>
            <w:r w:rsidR="005061B9">
              <w:rPr>
                <w:noProof/>
                <w:webHidden/>
              </w:rPr>
              <w:fldChar w:fldCharType="separate"/>
            </w:r>
            <w:r w:rsidR="005061B9">
              <w:rPr>
                <w:noProof/>
                <w:webHidden/>
              </w:rPr>
              <w:t>25</w:t>
            </w:r>
            <w:r w:rsidR="005061B9">
              <w:rPr>
                <w:noProof/>
                <w:webHidden/>
              </w:rPr>
              <w:fldChar w:fldCharType="end"/>
            </w:r>
          </w:hyperlink>
        </w:p>
        <w:p w14:paraId="65232225" w14:textId="2F67D5A7" w:rsidR="005061B9" w:rsidRDefault="0003354C" w:rsidP="005061B9">
          <w:pPr>
            <w:pStyle w:val="TOC1"/>
            <w:tabs>
              <w:tab w:val="left" w:pos="720"/>
              <w:tab w:val="right" w:leader="dot" w:pos="9020"/>
            </w:tabs>
            <w:spacing w:before="0" w:after="0"/>
            <w:rPr>
              <w:rFonts w:eastAsiaTheme="minorEastAsia" w:cstheme="minorBidi"/>
              <w:b w:val="0"/>
              <w:bCs w:val="0"/>
              <w:i/>
              <w:iCs/>
              <w:noProof/>
            </w:rPr>
          </w:pPr>
          <w:hyperlink w:anchor="_Toc73727589" w:history="1">
            <w:r w:rsidR="005061B9" w:rsidRPr="003577BB">
              <w:rPr>
                <w:rStyle w:val="Hyperlink"/>
                <w:rFonts w:ascii="Calibri" w:hAnsi="Calibri" w:cs="Calibri"/>
                <w:noProof/>
              </w:rPr>
              <w:t>23</w:t>
            </w:r>
            <w:r w:rsidR="005061B9">
              <w:rPr>
                <w:rFonts w:eastAsiaTheme="minorEastAsia" w:cstheme="minorBidi"/>
                <w:b w:val="0"/>
                <w:bCs w:val="0"/>
                <w:i/>
                <w:iCs/>
                <w:noProof/>
              </w:rPr>
              <w:tab/>
            </w:r>
            <w:r w:rsidR="005061B9" w:rsidRPr="003577BB">
              <w:rPr>
                <w:rStyle w:val="Hyperlink"/>
                <w:rFonts w:ascii="Calibri" w:hAnsi="Calibri" w:cs="Calibri"/>
                <w:noProof/>
              </w:rPr>
              <w:t>REFERENCES</w:t>
            </w:r>
            <w:r w:rsidR="005061B9">
              <w:rPr>
                <w:noProof/>
                <w:webHidden/>
              </w:rPr>
              <w:tab/>
            </w:r>
            <w:r w:rsidR="005061B9">
              <w:rPr>
                <w:noProof/>
                <w:webHidden/>
              </w:rPr>
              <w:fldChar w:fldCharType="begin"/>
            </w:r>
            <w:r w:rsidR="005061B9">
              <w:rPr>
                <w:noProof/>
                <w:webHidden/>
              </w:rPr>
              <w:instrText xml:space="preserve"> PAGEREF _Toc73727589 \h </w:instrText>
            </w:r>
            <w:r w:rsidR="005061B9">
              <w:rPr>
                <w:noProof/>
                <w:webHidden/>
              </w:rPr>
            </w:r>
            <w:r w:rsidR="005061B9">
              <w:rPr>
                <w:noProof/>
                <w:webHidden/>
              </w:rPr>
              <w:fldChar w:fldCharType="separate"/>
            </w:r>
            <w:r w:rsidR="005061B9">
              <w:rPr>
                <w:noProof/>
                <w:webHidden/>
              </w:rPr>
              <w:t>25</w:t>
            </w:r>
            <w:r w:rsidR="005061B9">
              <w:rPr>
                <w:noProof/>
                <w:webHidden/>
              </w:rPr>
              <w:fldChar w:fldCharType="end"/>
            </w:r>
          </w:hyperlink>
        </w:p>
        <w:p w14:paraId="0FE1DB88" w14:textId="06907453" w:rsidR="005061B9" w:rsidRDefault="0003354C" w:rsidP="005061B9">
          <w:pPr>
            <w:pStyle w:val="TOC1"/>
            <w:tabs>
              <w:tab w:val="left" w:pos="720"/>
              <w:tab w:val="right" w:leader="dot" w:pos="9020"/>
            </w:tabs>
            <w:spacing w:before="0" w:after="0"/>
            <w:rPr>
              <w:rFonts w:eastAsiaTheme="minorEastAsia" w:cstheme="minorBidi"/>
              <w:b w:val="0"/>
              <w:bCs w:val="0"/>
              <w:i/>
              <w:iCs/>
              <w:noProof/>
            </w:rPr>
          </w:pPr>
          <w:hyperlink w:anchor="_Toc73727590" w:history="1">
            <w:r w:rsidR="005061B9" w:rsidRPr="003577BB">
              <w:rPr>
                <w:rStyle w:val="Hyperlink"/>
                <w:noProof/>
              </w:rPr>
              <w:t>24</w:t>
            </w:r>
            <w:r w:rsidR="005061B9">
              <w:rPr>
                <w:rFonts w:eastAsiaTheme="minorEastAsia" w:cstheme="minorBidi"/>
                <w:b w:val="0"/>
                <w:bCs w:val="0"/>
                <w:i/>
                <w:iCs/>
                <w:noProof/>
              </w:rPr>
              <w:tab/>
            </w:r>
            <w:r w:rsidR="005061B9" w:rsidRPr="003577BB">
              <w:rPr>
                <w:rStyle w:val="Hyperlink"/>
                <w:noProof/>
              </w:rPr>
              <w:t>APPENDICES</w:t>
            </w:r>
            <w:r w:rsidR="005061B9">
              <w:rPr>
                <w:noProof/>
                <w:webHidden/>
              </w:rPr>
              <w:tab/>
            </w:r>
            <w:r w:rsidR="005061B9">
              <w:rPr>
                <w:noProof/>
                <w:webHidden/>
              </w:rPr>
              <w:fldChar w:fldCharType="begin"/>
            </w:r>
            <w:r w:rsidR="005061B9">
              <w:rPr>
                <w:noProof/>
                <w:webHidden/>
              </w:rPr>
              <w:instrText xml:space="preserve"> PAGEREF _Toc73727590 \h </w:instrText>
            </w:r>
            <w:r w:rsidR="005061B9">
              <w:rPr>
                <w:noProof/>
                <w:webHidden/>
              </w:rPr>
            </w:r>
            <w:r w:rsidR="005061B9">
              <w:rPr>
                <w:noProof/>
                <w:webHidden/>
              </w:rPr>
              <w:fldChar w:fldCharType="separate"/>
            </w:r>
            <w:r w:rsidR="005061B9">
              <w:rPr>
                <w:noProof/>
                <w:webHidden/>
              </w:rPr>
              <w:t>25</w:t>
            </w:r>
            <w:r w:rsidR="005061B9">
              <w:rPr>
                <w:noProof/>
                <w:webHidden/>
              </w:rPr>
              <w:fldChar w:fldCharType="end"/>
            </w:r>
          </w:hyperlink>
        </w:p>
        <w:p w14:paraId="0678352D" w14:textId="6ECB418F" w:rsidR="005061B9" w:rsidRDefault="005061B9" w:rsidP="005061B9">
          <w:r>
            <w:rPr>
              <w:b/>
              <w:bCs/>
              <w:noProof/>
            </w:rPr>
            <w:fldChar w:fldCharType="end"/>
          </w:r>
        </w:p>
      </w:sdtContent>
    </w:sdt>
    <w:p w14:paraId="442943F7" w14:textId="6EC55407" w:rsidR="005061B9" w:rsidRDefault="005061B9">
      <w:pPr>
        <w:spacing w:after="160" w:line="259" w:lineRule="auto"/>
        <w:jc w:val="left"/>
        <w:rPr>
          <w:rFonts w:ascii="Calibri" w:hAnsi="Calibri" w:cs="Calibri"/>
          <w:sz w:val="20"/>
          <w:szCs w:val="20"/>
        </w:rPr>
      </w:pPr>
      <w:r>
        <w:rPr>
          <w:rFonts w:ascii="Calibri" w:hAnsi="Calibri" w:cs="Calibri"/>
          <w:sz w:val="20"/>
          <w:szCs w:val="20"/>
        </w:rPr>
        <w:br w:type="page"/>
      </w:r>
    </w:p>
    <w:p w14:paraId="2335850F" w14:textId="77777777" w:rsidR="009A4CB8" w:rsidRPr="00BB5178" w:rsidRDefault="009A4CB8" w:rsidP="009A4CB8">
      <w:pPr>
        <w:rPr>
          <w:rFonts w:ascii="Calibri" w:hAnsi="Calibri" w:cs="Calibri"/>
          <w:sz w:val="20"/>
          <w:szCs w:val="20"/>
        </w:rPr>
      </w:pPr>
    </w:p>
    <w:p w14:paraId="101EE23A" w14:textId="77777777" w:rsidR="009A4CB8" w:rsidRPr="00BB5178" w:rsidRDefault="009A4CB8" w:rsidP="009A4CB8">
      <w:pPr>
        <w:pStyle w:val="Heading1"/>
        <w:spacing w:after="120"/>
        <w:ind w:left="431" w:hanging="431"/>
        <w:rPr>
          <w:rFonts w:ascii="Calibri" w:hAnsi="Calibri" w:cs="Calibri"/>
        </w:rPr>
      </w:pPr>
      <w:bookmarkStart w:id="11" w:name="_Toc73727492"/>
      <w:bookmarkStart w:id="12" w:name="_Hlk60754325"/>
      <w:r w:rsidRPr="00BB5178">
        <w:rPr>
          <w:rFonts w:ascii="Calibri" w:hAnsi="Calibri" w:cs="Calibri"/>
        </w:rPr>
        <w:t>INTRODUCTION</w:t>
      </w:r>
      <w:bookmarkEnd w:id="11"/>
    </w:p>
    <w:bookmarkEnd w:id="12"/>
    <w:p w14:paraId="3350B9F8" w14:textId="4460376C" w:rsidR="00B11C77" w:rsidRPr="00B11C77" w:rsidRDefault="00B11C77" w:rsidP="00F249D6">
      <w:pPr>
        <w:rPr>
          <w:rFonts w:eastAsiaTheme="minorHAnsi"/>
          <w:lang w:eastAsia="en-US"/>
        </w:rPr>
      </w:pPr>
      <w:r w:rsidRPr="00B11C77">
        <w:rPr>
          <w:rFonts w:eastAsiaTheme="minorHAnsi"/>
        </w:rPr>
        <w:t>Many</w:t>
      </w:r>
      <w:r w:rsidRPr="00B11C77">
        <w:rPr>
          <w:rFonts w:eastAsiaTheme="minorHAnsi"/>
          <w:spacing w:val="-5"/>
        </w:rPr>
        <w:t xml:space="preserve"> </w:t>
      </w:r>
      <w:r w:rsidRPr="00B11C77">
        <w:rPr>
          <w:rFonts w:eastAsiaTheme="minorHAnsi"/>
        </w:rPr>
        <w:t>people</w:t>
      </w:r>
      <w:r w:rsidRPr="00B11C77">
        <w:rPr>
          <w:rFonts w:eastAsiaTheme="minorHAnsi"/>
          <w:spacing w:val="-1"/>
        </w:rPr>
        <w:t xml:space="preserve"> </w:t>
      </w:r>
      <w:r w:rsidRPr="00B11C77">
        <w:rPr>
          <w:rFonts w:eastAsiaTheme="minorHAnsi"/>
        </w:rPr>
        <w:t>from</w:t>
      </w:r>
      <w:r w:rsidRPr="00B11C77">
        <w:rPr>
          <w:rFonts w:eastAsiaTheme="minorHAnsi"/>
          <w:spacing w:val="3"/>
        </w:rPr>
        <w:t xml:space="preserve"> </w:t>
      </w:r>
      <w:r>
        <w:rPr>
          <w:rFonts w:eastAsiaTheme="minorHAnsi"/>
        </w:rPr>
        <w:t>m</w:t>
      </w:r>
      <w:r w:rsidRPr="00B11C77">
        <w:rPr>
          <w:rFonts w:eastAsiaTheme="minorHAnsi"/>
        </w:rPr>
        <w:t>inority</w:t>
      </w:r>
      <w:r w:rsidRPr="00B11C77">
        <w:rPr>
          <w:rFonts w:eastAsiaTheme="minorHAnsi"/>
          <w:spacing w:val="-2"/>
        </w:rPr>
        <w:t xml:space="preserve"> </w:t>
      </w:r>
      <w:r>
        <w:rPr>
          <w:rFonts w:eastAsiaTheme="minorHAnsi"/>
        </w:rPr>
        <w:t>e</w:t>
      </w:r>
      <w:r w:rsidRPr="00B11C77">
        <w:rPr>
          <w:rFonts w:eastAsiaTheme="minorHAnsi"/>
        </w:rPr>
        <w:t>thnic groups,</w:t>
      </w:r>
      <w:r w:rsidRPr="00B11C77">
        <w:rPr>
          <w:rFonts w:eastAsiaTheme="minorHAnsi"/>
          <w:spacing w:val="-1"/>
        </w:rPr>
        <w:t xml:space="preserve"> </w:t>
      </w:r>
      <w:r w:rsidRPr="00B11C77">
        <w:rPr>
          <w:rFonts w:eastAsiaTheme="minorHAnsi"/>
        </w:rPr>
        <w:t>especially</w:t>
      </w:r>
      <w:r w:rsidRPr="00B11C77">
        <w:rPr>
          <w:rFonts w:eastAsiaTheme="minorHAnsi"/>
          <w:spacing w:val="-4"/>
        </w:rPr>
        <w:t xml:space="preserve"> </w:t>
      </w:r>
      <w:r w:rsidRPr="00B11C77">
        <w:rPr>
          <w:rFonts w:eastAsiaTheme="minorHAnsi"/>
        </w:rPr>
        <w:t>those</w:t>
      </w:r>
      <w:r w:rsidRPr="00B11C77">
        <w:rPr>
          <w:rFonts w:eastAsiaTheme="minorHAnsi"/>
          <w:spacing w:val="1"/>
        </w:rPr>
        <w:t xml:space="preserve"> </w:t>
      </w:r>
      <w:r w:rsidRPr="00B11C77">
        <w:rPr>
          <w:rFonts w:eastAsiaTheme="minorHAnsi"/>
        </w:rPr>
        <w:t>with</w:t>
      </w:r>
      <w:r w:rsidRPr="00B11C77">
        <w:rPr>
          <w:rFonts w:eastAsiaTheme="minorHAnsi"/>
          <w:spacing w:val="-1"/>
        </w:rPr>
        <w:t xml:space="preserve"> </w:t>
      </w:r>
      <w:r w:rsidRPr="00B11C77">
        <w:rPr>
          <w:rFonts w:eastAsiaTheme="minorHAnsi"/>
        </w:rPr>
        <w:t>underlying (chronic)</w:t>
      </w:r>
      <w:r w:rsidR="0064156A">
        <w:rPr>
          <w:rFonts w:eastAsiaTheme="minorHAnsi"/>
        </w:rPr>
        <w:t xml:space="preserve"> </w:t>
      </w:r>
      <w:r w:rsidRPr="00B11C77">
        <w:rPr>
          <w:rFonts w:eastAsiaTheme="minorHAnsi"/>
        </w:rPr>
        <w:t>conditions/disabilities,</w:t>
      </w:r>
      <w:r w:rsidRPr="00B11C77">
        <w:rPr>
          <w:rFonts w:eastAsiaTheme="minorHAnsi"/>
          <w:spacing w:val="-1"/>
        </w:rPr>
        <w:t xml:space="preserve"> </w:t>
      </w:r>
      <w:r w:rsidRPr="00B11C77">
        <w:rPr>
          <w:rFonts w:eastAsiaTheme="minorHAnsi"/>
        </w:rPr>
        <w:t>face</w:t>
      </w:r>
      <w:r w:rsidRPr="00B11C77">
        <w:rPr>
          <w:rFonts w:eastAsiaTheme="minorHAnsi"/>
          <w:spacing w:val="-1"/>
        </w:rPr>
        <w:t xml:space="preserve"> </w:t>
      </w:r>
      <w:r w:rsidRPr="00B11C77">
        <w:rPr>
          <w:rFonts w:eastAsiaTheme="minorHAnsi"/>
        </w:rPr>
        <w:t>barriers</w:t>
      </w:r>
      <w:r w:rsidRPr="00B11C77">
        <w:rPr>
          <w:rFonts w:eastAsiaTheme="minorHAnsi"/>
          <w:spacing w:val="1"/>
        </w:rPr>
        <w:t xml:space="preserve"> </w:t>
      </w:r>
      <w:r w:rsidRPr="00B11C77">
        <w:rPr>
          <w:rFonts w:eastAsiaTheme="minorHAnsi"/>
        </w:rPr>
        <w:t>to</w:t>
      </w:r>
      <w:r w:rsidRPr="00B11C77">
        <w:rPr>
          <w:rFonts w:eastAsiaTheme="minorHAnsi"/>
          <w:spacing w:val="-1"/>
        </w:rPr>
        <w:t xml:space="preserve"> </w:t>
      </w:r>
      <w:r w:rsidRPr="00B11C77">
        <w:rPr>
          <w:rFonts w:eastAsiaTheme="minorHAnsi"/>
        </w:rPr>
        <w:t>accessing</w:t>
      </w:r>
      <w:r w:rsidRPr="00B11C77">
        <w:rPr>
          <w:rFonts w:eastAsiaTheme="minorHAnsi"/>
          <w:spacing w:val="1"/>
        </w:rPr>
        <w:t xml:space="preserve"> </w:t>
      </w:r>
      <w:r w:rsidRPr="00B11C77">
        <w:rPr>
          <w:rFonts w:eastAsiaTheme="minorHAnsi"/>
        </w:rPr>
        <w:t>networks of</w:t>
      </w:r>
      <w:r w:rsidRPr="00B11C77">
        <w:rPr>
          <w:rFonts w:eastAsiaTheme="minorHAnsi"/>
          <w:spacing w:val="1"/>
        </w:rPr>
        <w:t xml:space="preserve"> </w:t>
      </w:r>
      <w:r w:rsidRPr="00B11C77">
        <w:rPr>
          <w:rFonts w:eastAsiaTheme="minorHAnsi"/>
        </w:rPr>
        <w:t>appropriate</w:t>
      </w:r>
      <w:r w:rsidRPr="00B11C77">
        <w:rPr>
          <w:rFonts w:eastAsiaTheme="minorHAnsi"/>
          <w:spacing w:val="1"/>
        </w:rPr>
        <w:t xml:space="preserve"> </w:t>
      </w:r>
      <w:r w:rsidRPr="00B11C77">
        <w:rPr>
          <w:rFonts w:eastAsiaTheme="minorHAnsi"/>
        </w:rPr>
        <w:t>support,</w:t>
      </w:r>
      <w:r w:rsidRPr="00B11C77">
        <w:rPr>
          <w:rFonts w:eastAsiaTheme="minorHAnsi"/>
          <w:spacing w:val="1"/>
        </w:rPr>
        <w:t xml:space="preserve"> </w:t>
      </w:r>
      <w:r w:rsidRPr="00B11C77">
        <w:rPr>
          <w:rFonts w:eastAsiaTheme="minorHAnsi"/>
        </w:rPr>
        <w:t>health</w:t>
      </w:r>
      <w:r w:rsidRPr="00B11C77">
        <w:rPr>
          <w:rFonts w:eastAsiaTheme="minorHAnsi"/>
          <w:spacing w:val="-1"/>
        </w:rPr>
        <w:t xml:space="preserve"> </w:t>
      </w:r>
      <w:r w:rsidRPr="00B11C77">
        <w:rPr>
          <w:rFonts w:eastAsiaTheme="minorHAnsi"/>
        </w:rPr>
        <w:t>and social</w:t>
      </w:r>
      <w:r w:rsidRPr="00B11C77">
        <w:rPr>
          <w:rFonts w:eastAsiaTheme="minorHAnsi"/>
          <w:spacing w:val="-2"/>
        </w:rPr>
        <w:t xml:space="preserve"> </w:t>
      </w:r>
      <w:r w:rsidRPr="00B11C77">
        <w:rPr>
          <w:rFonts w:eastAsiaTheme="minorHAnsi"/>
        </w:rPr>
        <w:t>care</w:t>
      </w:r>
      <w:r w:rsidRPr="00B11C77">
        <w:rPr>
          <w:rFonts w:eastAsiaTheme="minorHAnsi"/>
          <w:spacing w:val="2"/>
        </w:rPr>
        <w:t xml:space="preserve"> </w:t>
      </w:r>
      <w:r w:rsidRPr="00B11C77">
        <w:rPr>
          <w:rFonts w:eastAsiaTheme="minorHAnsi"/>
        </w:rPr>
        <w:t>or</w:t>
      </w:r>
      <w:r w:rsidRPr="00B11C77">
        <w:rPr>
          <w:rFonts w:eastAsiaTheme="minorHAnsi"/>
          <w:spacing w:val="-1"/>
        </w:rPr>
        <w:t xml:space="preserve"> </w:t>
      </w:r>
      <w:r w:rsidRPr="00B11C77">
        <w:rPr>
          <w:rFonts w:eastAsiaTheme="minorHAnsi"/>
        </w:rPr>
        <w:t>vital ‘resources’,</w:t>
      </w:r>
      <w:r w:rsidRPr="00B11C77">
        <w:rPr>
          <w:rFonts w:eastAsiaTheme="minorHAnsi"/>
          <w:spacing w:val="-1"/>
        </w:rPr>
        <w:t xml:space="preserve"> </w:t>
      </w:r>
      <w:r w:rsidRPr="00B11C77">
        <w:rPr>
          <w:rFonts w:eastAsiaTheme="minorHAnsi"/>
        </w:rPr>
        <w:t>such</w:t>
      </w:r>
      <w:r w:rsidRPr="00B11C77">
        <w:rPr>
          <w:rFonts w:eastAsiaTheme="minorHAnsi"/>
          <w:spacing w:val="-1"/>
        </w:rPr>
        <w:t xml:space="preserve"> </w:t>
      </w:r>
      <w:r w:rsidRPr="00B11C77">
        <w:rPr>
          <w:rFonts w:eastAsiaTheme="minorHAnsi"/>
        </w:rPr>
        <w:t>as medicine</w:t>
      </w:r>
      <w:r w:rsidRPr="00B11C77">
        <w:rPr>
          <w:rFonts w:eastAsiaTheme="minorHAnsi"/>
          <w:spacing w:val="-1"/>
        </w:rPr>
        <w:t xml:space="preserve"> </w:t>
      </w:r>
      <w:r w:rsidRPr="00B11C77">
        <w:rPr>
          <w:rFonts w:eastAsiaTheme="minorHAnsi"/>
        </w:rPr>
        <w:t>and</w:t>
      </w:r>
      <w:r w:rsidRPr="00B11C77">
        <w:rPr>
          <w:rFonts w:eastAsiaTheme="minorHAnsi"/>
          <w:spacing w:val="-1"/>
        </w:rPr>
        <w:t xml:space="preserve"> </w:t>
      </w:r>
      <w:r w:rsidRPr="00B11C77">
        <w:rPr>
          <w:rFonts w:eastAsiaTheme="minorHAnsi"/>
        </w:rPr>
        <w:t>food.</w:t>
      </w:r>
      <w:r w:rsidRPr="00B11C77">
        <w:rPr>
          <w:rFonts w:eastAsiaTheme="minorHAnsi"/>
          <w:spacing w:val="1"/>
        </w:rPr>
        <w:t xml:space="preserve"> </w:t>
      </w:r>
      <w:r w:rsidRPr="00B11C77">
        <w:rPr>
          <w:rFonts w:eastAsiaTheme="minorHAnsi"/>
        </w:rPr>
        <w:t>Around</w:t>
      </w:r>
      <w:r w:rsidRPr="00B11C77">
        <w:rPr>
          <w:rFonts w:eastAsiaTheme="minorHAnsi"/>
          <w:spacing w:val="1"/>
        </w:rPr>
        <w:t xml:space="preserve"> </w:t>
      </w:r>
      <w:r w:rsidRPr="00B11C77">
        <w:rPr>
          <w:rFonts w:eastAsiaTheme="minorHAnsi"/>
        </w:rPr>
        <w:t>50%</w:t>
      </w:r>
      <w:r w:rsidRPr="00B11C77">
        <w:rPr>
          <w:rFonts w:eastAsiaTheme="minorHAnsi"/>
          <w:spacing w:val="2"/>
        </w:rPr>
        <w:t xml:space="preserve"> </w:t>
      </w:r>
      <w:r w:rsidRPr="00B11C77">
        <w:rPr>
          <w:rFonts w:eastAsiaTheme="minorHAnsi"/>
        </w:rPr>
        <w:t>lived</w:t>
      </w:r>
      <w:r w:rsidRPr="00B11C77">
        <w:rPr>
          <w:rFonts w:eastAsiaTheme="minorHAnsi"/>
          <w:spacing w:val="-1"/>
        </w:rPr>
        <w:t xml:space="preserve"> </w:t>
      </w:r>
      <w:r w:rsidRPr="00B11C77">
        <w:rPr>
          <w:rFonts w:eastAsiaTheme="minorHAnsi"/>
        </w:rPr>
        <w:t>in</w:t>
      </w:r>
      <w:r w:rsidRPr="00B11C77">
        <w:rPr>
          <w:rFonts w:eastAsiaTheme="minorHAnsi"/>
          <w:spacing w:val="-2"/>
        </w:rPr>
        <w:t xml:space="preserve"> </w:t>
      </w:r>
      <w:r w:rsidRPr="00B11C77">
        <w:rPr>
          <w:rFonts w:eastAsiaTheme="minorHAnsi"/>
        </w:rPr>
        <w:t>poverty</w:t>
      </w:r>
      <w:r w:rsidRPr="00B11C77">
        <w:rPr>
          <w:rFonts w:eastAsiaTheme="minorHAnsi"/>
          <w:spacing w:val="-2"/>
        </w:rPr>
        <w:t xml:space="preserve"> </w:t>
      </w:r>
      <w:r w:rsidRPr="00B11C77">
        <w:rPr>
          <w:rFonts w:eastAsiaTheme="minorHAnsi"/>
        </w:rPr>
        <w:t>in</w:t>
      </w:r>
      <w:r w:rsidRPr="00B11C77">
        <w:rPr>
          <w:rFonts w:eastAsiaTheme="minorHAnsi"/>
          <w:spacing w:val="-1"/>
        </w:rPr>
        <w:t xml:space="preserve"> </w:t>
      </w:r>
      <w:r w:rsidRPr="00B11C77">
        <w:rPr>
          <w:rFonts w:eastAsiaTheme="minorHAnsi"/>
        </w:rPr>
        <w:t>2019;</w:t>
      </w:r>
      <w:r w:rsidRPr="00B11C77">
        <w:rPr>
          <w:rFonts w:eastAsiaTheme="minorHAnsi"/>
          <w:spacing w:val="-1"/>
        </w:rPr>
        <w:t xml:space="preserve"> </w:t>
      </w:r>
      <w:r w:rsidRPr="00B11C77">
        <w:rPr>
          <w:rFonts w:eastAsiaTheme="minorHAnsi"/>
        </w:rPr>
        <w:t>the pandemic has worsened</w:t>
      </w:r>
      <w:r w:rsidRPr="00B11C77">
        <w:rPr>
          <w:rFonts w:eastAsiaTheme="minorHAnsi"/>
          <w:spacing w:val="1"/>
        </w:rPr>
        <w:t xml:space="preserve"> </w:t>
      </w:r>
      <w:r w:rsidRPr="00B11C77">
        <w:rPr>
          <w:rFonts w:eastAsiaTheme="minorHAnsi"/>
        </w:rPr>
        <w:t>their plight,</w:t>
      </w:r>
      <w:r w:rsidRPr="00B11C77">
        <w:rPr>
          <w:rFonts w:eastAsiaTheme="minorHAnsi"/>
          <w:spacing w:val="1"/>
        </w:rPr>
        <w:t xml:space="preserve"> </w:t>
      </w:r>
      <w:r w:rsidRPr="00B11C77">
        <w:rPr>
          <w:rFonts w:eastAsiaTheme="minorHAnsi"/>
        </w:rPr>
        <w:t>highlighting</w:t>
      </w:r>
      <w:r w:rsidRPr="00B11C77">
        <w:rPr>
          <w:rFonts w:eastAsiaTheme="minorHAnsi"/>
          <w:spacing w:val="-1"/>
        </w:rPr>
        <w:t xml:space="preserve"> </w:t>
      </w:r>
      <w:r w:rsidRPr="00B11C77">
        <w:rPr>
          <w:rFonts w:eastAsiaTheme="minorHAnsi"/>
        </w:rPr>
        <w:t>the</w:t>
      </w:r>
      <w:r w:rsidRPr="00B11C77">
        <w:rPr>
          <w:rFonts w:eastAsiaTheme="minorHAnsi"/>
          <w:spacing w:val="-1"/>
        </w:rPr>
        <w:t xml:space="preserve"> </w:t>
      </w:r>
      <w:r w:rsidRPr="00B11C77">
        <w:rPr>
          <w:rFonts w:eastAsiaTheme="minorHAnsi"/>
        </w:rPr>
        <w:t>need</w:t>
      </w:r>
      <w:r w:rsidRPr="00B11C77">
        <w:rPr>
          <w:rFonts w:eastAsiaTheme="minorHAnsi"/>
          <w:spacing w:val="-1"/>
        </w:rPr>
        <w:t xml:space="preserve"> </w:t>
      </w:r>
      <w:r w:rsidRPr="00B11C77">
        <w:rPr>
          <w:rFonts w:eastAsiaTheme="minorHAnsi"/>
        </w:rPr>
        <w:t>for</w:t>
      </w:r>
      <w:r w:rsidRPr="00B11C77">
        <w:rPr>
          <w:rFonts w:eastAsiaTheme="minorHAnsi"/>
          <w:spacing w:val="-1"/>
        </w:rPr>
        <w:t xml:space="preserve"> </w:t>
      </w:r>
      <w:r w:rsidRPr="00B11C77">
        <w:rPr>
          <w:rFonts w:eastAsiaTheme="minorHAnsi"/>
        </w:rPr>
        <w:t>these</w:t>
      </w:r>
      <w:r w:rsidRPr="00B11C77">
        <w:rPr>
          <w:rFonts w:eastAsiaTheme="minorHAnsi"/>
          <w:spacing w:val="1"/>
        </w:rPr>
        <w:t xml:space="preserve"> </w:t>
      </w:r>
      <w:r w:rsidRPr="00B11C77">
        <w:rPr>
          <w:rFonts w:eastAsiaTheme="minorHAnsi"/>
        </w:rPr>
        <w:t>barriers</w:t>
      </w:r>
      <w:r w:rsidRPr="00B11C77">
        <w:rPr>
          <w:rFonts w:eastAsiaTheme="minorHAnsi"/>
          <w:spacing w:val="1"/>
        </w:rPr>
        <w:t xml:space="preserve"> </w:t>
      </w:r>
      <w:r w:rsidRPr="00B11C77">
        <w:rPr>
          <w:rFonts w:eastAsiaTheme="minorHAnsi"/>
        </w:rPr>
        <w:t>to</w:t>
      </w:r>
      <w:r w:rsidRPr="00B11C77">
        <w:rPr>
          <w:rFonts w:eastAsiaTheme="minorHAnsi"/>
          <w:spacing w:val="-1"/>
        </w:rPr>
        <w:t xml:space="preserve"> </w:t>
      </w:r>
      <w:r w:rsidRPr="00B11C77">
        <w:rPr>
          <w:rFonts w:eastAsiaTheme="minorHAnsi"/>
        </w:rPr>
        <w:t>be</w:t>
      </w:r>
      <w:r w:rsidRPr="00B11C77">
        <w:rPr>
          <w:rFonts w:eastAsiaTheme="minorHAnsi"/>
          <w:spacing w:val="-1"/>
        </w:rPr>
        <w:t xml:space="preserve"> </w:t>
      </w:r>
      <w:r w:rsidRPr="00B11C77">
        <w:rPr>
          <w:rFonts w:eastAsiaTheme="minorHAnsi"/>
        </w:rPr>
        <w:t>removed.</w:t>
      </w:r>
      <w:r w:rsidRPr="00B11C77">
        <w:rPr>
          <w:rFonts w:eastAsiaTheme="minorHAnsi"/>
          <w:spacing w:val="-1"/>
        </w:rPr>
        <w:t xml:space="preserve"> </w:t>
      </w:r>
      <w:r>
        <w:t>The</w:t>
      </w:r>
      <w:r>
        <w:rPr>
          <w:spacing w:val="1"/>
        </w:rPr>
        <w:t xml:space="preserve"> </w:t>
      </w:r>
      <w:r>
        <w:t>worst</w:t>
      </w:r>
      <w:r>
        <w:rPr>
          <w:spacing w:val="-1"/>
        </w:rPr>
        <w:t xml:space="preserve"> </w:t>
      </w:r>
      <w:r>
        <w:t>affec</w:t>
      </w:r>
      <w:bookmarkStart w:id="13" w:name="Scientific_Abstract_and_Plain_English"/>
      <w:bookmarkEnd w:id="13"/>
      <w:r>
        <w:t>ted</w:t>
      </w:r>
      <w:r>
        <w:rPr>
          <w:spacing w:val="-1"/>
        </w:rPr>
        <w:t xml:space="preserve"> </w:t>
      </w:r>
      <w:r>
        <w:t>are</w:t>
      </w:r>
      <w:r>
        <w:rPr>
          <w:spacing w:val="1"/>
        </w:rPr>
        <w:t xml:space="preserve"> </w:t>
      </w:r>
      <w:r>
        <w:t>both</w:t>
      </w:r>
      <w:r>
        <w:rPr>
          <w:spacing w:val="-1"/>
        </w:rPr>
        <w:t xml:space="preserve"> </w:t>
      </w:r>
      <w:r>
        <w:t>ethnic minority</w:t>
      </w:r>
      <w:r>
        <w:rPr>
          <w:spacing w:val="-2"/>
        </w:rPr>
        <w:t xml:space="preserve"> </w:t>
      </w:r>
      <w:r>
        <w:t>AND</w:t>
      </w:r>
      <w:r>
        <w:rPr>
          <w:spacing w:val="2"/>
        </w:rPr>
        <w:t xml:space="preserve"> </w:t>
      </w:r>
      <w:r>
        <w:t>with</w:t>
      </w:r>
      <w:r>
        <w:rPr>
          <w:spacing w:val="-1"/>
        </w:rPr>
        <w:t xml:space="preserve"> </w:t>
      </w:r>
      <w:r>
        <w:t>chronic conditions/disabilities,</w:t>
      </w:r>
      <w:r>
        <w:rPr>
          <w:spacing w:val="-1"/>
        </w:rPr>
        <w:t xml:space="preserve"> </w:t>
      </w:r>
      <w:r>
        <w:t>a common</w:t>
      </w:r>
      <w:r>
        <w:rPr>
          <w:spacing w:val="-2"/>
        </w:rPr>
        <w:t xml:space="preserve"> </w:t>
      </w:r>
      <w:r>
        <w:t>group,</w:t>
      </w:r>
      <w:r>
        <w:rPr>
          <w:spacing w:val="1"/>
        </w:rPr>
        <w:t xml:space="preserve"> </w:t>
      </w:r>
      <w:r>
        <w:t>as COVID-19</w:t>
      </w:r>
      <w:r>
        <w:rPr>
          <w:spacing w:val="-1"/>
        </w:rPr>
        <w:t xml:space="preserve"> </w:t>
      </w:r>
      <w:r>
        <w:t>mortality</w:t>
      </w:r>
      <w:r>
        <w:rPr>
          <w:spacing w:val="-4"/>
        </w:rPr>
        <w:t xml:space="preserve"> </w:t>
      </w:r>
      <w:r>
        <w:t>statistics show.</w:t>
      </w:r>
      <w:r>
        <w:rPr>
          <w:spacing w:val="1"/>
        </w:rPr>
        <w:t xml:space="preserve"> </w:t>
      </w:r>
      <w:r>
        <w:t>There</w:t>
      </w:r>
      <w:r>
        <w:rPr>
          <w:spacing w:val="-1"/>
        </w:rPr>
        <w:t xml:space="preserve"> </w:t>
      </w:r>
      <w:r>
        <w:t>is a</w:t>
      </w:r>
      <w:r>
        <w:rPr>
          <w:spacing w:val="-1"/>
        </w:rPr>
        <w:t xml:space="preserve"> </w:t>
      </w:r>
      <w:r>
        <w:t>largely</w:t>
      </w:r>
      <w:r>
        <w:rPr>
          <w:spacing w:val="-2"/>
        </w:rPr>
        <w:t xml:space="preserve"> </w:t>
      </w:r>
      <w:r>
        <w:t>unmet</w:t>
      </w:r>
      <w:r>
        <w:rPr>
          <w:spacing w:val="-1"/>
        </w:rPr>
        <w:t xml:space="preserve"> </w:t>
      </w:r>
      <w:r>
        <w:t>expressed</w:t>
      </w:r>
      <w:r>
        <w:rPr>
          <w:spacing w:val="-1"/>
        </w:rPr>
        <w:t xml:space="preserve"> </w:t>
      </w:r>
      <w:r>
        <w:t>need</w:t>
      </w:r>
      <w:r>
        <w:rPr>
          <w:spacing w:val="-1"/>
        </w:rPr>
        <w:t xml:space="preserve"> </w:t>
      </w:r>
      <w:r>
        <w:t>to explore</w:t>
      </w:r>
      <w:r>
        <w:rPr>
          <w:spacing w:val="1"/>
        </w:rPr>
        <w:t xml:space="preserve"> </w:t>
      </w:r>
      <w:r w:rsidR="003A016E">
        <w:t>the</w:t>
      </w:r>
      <w:r>
        <w:t xml:space="preserve"> pandemic</w:t>
      </w:r>
      <w:r w:rsidR="003A016E" w:rsidRPr="003A016E">
        <w:rPr>
          <w:rFonts w:eastAsiaTheme="minorHAnsi"/>
          <w:lang w:eastAsia="en-US"/>
        </w:rPr>
        <w:t xml:space="preserve"> </w:t>
      </w:r>
      <w:r w:rsidR="003A016E" w:rsidRPr="00B11C77">
        <w:rPr>
          <w:rFonts w:eastAsiaTheme="minorHAnsi"/>
          <w:lang w:eastAsia="en-US"/>
        </w:rPr>
        <w:t>problems</w:t>
      </w:r>
      <w:r w:rsidR="003A016E" w:rsidRPr="00B11C77">
        <w:rPr>
          <w:rFonts w:eastAsiaTheme="minorHAnsi"/>
          <w:spacing w:val="8"/>
          <w:lang w:eastAsia="en-US"/>
        </w:rPr>
        <w:t xml:space="preserve"> </w:t>
      </w:r>
      <w:r w:rsidR="003A016E" w:rsidRPr="00B11C77">
        <w:rPr>
          <w:rFonts w:eastAsiaTheme="minorHAnsi"/>
          <w:lang w:eastAsia="en-US"/>
        </w:rPr>
        <w:t>- and</w:t>
      </w:r>
      <w:r w:rsidR="003A016E" w:rsidRPr="00B11C77">
        <w:rPr>
          <w:rFonts w:eastAsiaTheme="minorHAnsi"/>
          <w:spacing w:val="-2"/>
          <w:lang w:eastAsia="en-US"/>
        </w:rPr>
        <w:t xml:space="preserve"> </w:t>
      </w:r>
      <w:r w:rsidR="003A016E" w:rsidRPr="00B11C77">
        <w:rPr>
          <w:rFonts w:eastAsiaTheme="minorHAnsi"/>
          <w:lang w:eastAsia="en-US"/>
        </w:rPr>
        <w:t>successes</w:t>
      </w:r>
      <w:r w:rsidR="003A016E" w:rsidRPr="00B11C77">
        <w:rPr>
          <w:rFonts w:eastAsiaTheme="minorHAnsi"/>
          <w:spacing w:val="1"/>
          <w:lang w:eastAsia="en-US"/>
        </w:rPr>
        <w:t xml:space="preserve"> </w:t>
      </w:r>
      <w:r w:rsidR="003A016E" w:rsidRPr="00B11C77">
        <w:rPr>
          <w:rFonts w:eastAsiaTheme="minorHAnsi"/>
          <w:lang w:eastAsia="en-US"/>
        </w:rPr>
        <w:t>- these</w:t>
      </w:r>
      <w:r w:rsidR="003A016E" w:rsidRPr="00B11C77">
        <w:rPr>
          <w:rFonts w:eastAsiaTheme="minorHAnsi"/>
          <w:spacing w:val="-1"/>
          <w:lang w:eastAsia="en-US"/>
        </w:rPr>
        <w:t xml:space="preserve"> </w:t>
      </w:r>
      <w:r w:rsidR="003A016E" w:rsidRPr="00B11C77">
        <w:rPr>
          <w:rFonts w:eastAsiaTheme="minorHAnsi"/>
          <w:lang w:eastAsia="en-US"/>
        </w:rPr>
        <w:t>groups have</w:t>
      </w:r>
      <w:r w:rsidR="003A016E" w:rsidRPr="00B11C77">
        <w:rPr>
          <w:rFonts w:eastAsiaTheme="minorHAnsi"/>
          <w:spacing w:val="1"/>
          <w:lang w:eastAsia="en-US"/>
        </w:rPr>
        <w:t xml:space="preserve"> </w:t>
      </w:r>
      <w:r w:rsidR="003A016E" w:rsidRPr="00B11C77">
        <w:rPr>
          <w:rFonts w:eastAsiaTheme="minorHAnsi"/>
          <w:lang w:eastAsia="en-US"/>
        </w:rPr>
        <w:t>experienced</w:t>
      </w:r>
      <w:r w:rsidR="003A016E" w:rsidRPr="003A016E">
        <w:t xml:space="preserve"> </w:t>
      </w:r>
      <w:r w:rsidR="003A016E">
        <w:t>in</w:t>
      </w:r>
      <w:r w:rsidR="003A016E">
        <w:rPr>
          <w:spacing w:val="-1"/>
        </w:rPr>
        <w:t xml:space="preserve"> </w:t>
      </w:r>
      <w:r w:rsidR="003A016E">
        <w:t>relation</w:t>
      </w:r>
      <w:r w:rsidR="003A016E">
        <w:rPr>
          <w:spacing w:val="-1"/>
        </w:rPr>
        <w:t xml:space="preserve"> </w:t>
      </w:r>
      <w:r w:rsidR="003A016E">
        <w:t>to</w:t>
      </w:r>
      <w:r w:rsidR="003A016E">
        <w:rPr>
          <w:spacing w:val="-1"/>
        </w:rPr>
        <w:t xml:space="preserve"> </w:t>
      </w:r>
      <w:r w:rsidR="003A016E">
        <w:t>reduced</w:t>
      </w:r>
      <w:r w:rsidR="003A016E">
        <w:rPr>
          <w:spacing w:val="1"/>
        </w:rPr>
        <w:t xml:space="preserve"> </w:t>
      </w:r>
      <w:r w:rsidR="003A016E">
        <w:t>services,</w:t>
      </w:r>
      <w:r w:rsidR="003A016E">
        <w:rPr>
          <w:spacing w:val="-1"/>
        </w:rPr>
        <w:t xml:space="preserve"> </w:t>
      </w:r>
      <w:r w:rsidR="003A016E">
        <w:t>inequalities,</w:t>
      </w:r>
      <w:r w:rsidR="003A016E">
        <w:rPr>
          <w:spacing w:val="1"/>
        </w:rPr>
        <w:t xml:space="preserve"> </w:t>
      </w:r>
      <w:r w:rsidR="003A016E">
        <w:t>lifestyle</w:t>
      </w:r>
      <w:r w:rsidR="003A016E">
        <w:rPr>
          <w:spacing w:val="1"/>
        </w:rPr>
        <w:t xml:space="preserve"> </w:t>
      </w:r>
      <w:r w:rsidR="003A016E">
        <w:t>changes or</w:t>
      </w:r>
      <w:r w:rsidR="003A016E">
        <w:rPr>
          <w:spacing w:val="2"/>
        </w:rPr>
        <w:t xml:space="preserve"> </w:t>
      </w:r>
      <w:r w:rsidR="003A016E">
        <w:t>health</w:t>
      </w:r>
      <w:r w:rsidR="003A016E">
        <w:rPr>
          <w:spacing w:val="-1"/>
        </w:rPr>
        <w:t xml:space="preserve"> </w:t>
      </w:r>
      <w:r w:rsidR="003A016E">
        <w:t>neglect</w:t>
      </w:r>
      <w:r w:rsidR="003A016E">
        <w:rPr>
          <w:spacing w:val="-1"/>
        </w:rPr>
        <w:t xml:space="preserve"> </w:t>
      </w:r>
      <w:r w:rsidR="003A016E">
        <w:t>and</w:t>
      </w:r>
      <w:r w:rsidR="003A016E">
        <w:rPr>
          <w:spacing w:val="1"/>
        </w:rPr>
        <w:t xml:space="preserve"> </w:t>
      </w:r>
      <w:r w:rsidR="003A016E">
        <w:t>vaccine</w:t>
      </w:r>
      <w:r w:rsidR="003A016E">
        <w:rPr>
          <w:spacing w:val="-1"/>
        </w:rPr>
        <w:t xml:space="preserve"> </w:t>
      </w:r>
      <w:r w:rsidR="003A016E">
        <w:t>uptake.</w:t>
      </w:r>
      <w:r w:rsidR="003A016E">
        <w:rPr>
          <w:rFonts w:eastAsiaTheme="minorHAnsi"/>
          <w:lang w:eastAsia="en-US"/>
        </w:rPr>
        <w:t xml:space="preserve"> This is</w:t>
      </w:r>
      <w:r w:rsidR="003A016E" w:rsidRPr="00B11C77">
        <w:rPr>
          <w:rFonts w:eastAsiaTheme="minorHAnsi"/>
          <w:spacing w:val="-1"/>
          <w:lang w:eastAsia="en-US"/>
        </w:rPr>
        <w:t xml:space="preserve"> </w:t>
      </w:r>
      <w:r w:rsidR="003A016E" w:rsidRPr="00B11C77">
        <w:rPr>
          <w:rFonts w:eastAsiaTheme="minorHAnsi"/>
          <w:lang w:eastAsia="en-US"/>
        </w:rPr>
        <w:t>especially</w:t>
      </w:r>
      <w:r w:rsidR="003A016E" w:rsidRPr="00B11C77">
        <w:rPr>
          <w:rFonts w:eastAsiaTheme="minorHAnsi"/>
          <w:spacing w:val="-2"/>
          <w:lang w:eastAsia="en-US"/>
        </w:rPr>
        <w:t xml:space="preserve"> </w:t>
      </w:r>
      <w:r w:rsidR="003A016E" w:rsidRPr="00B11C77">
        <w:rPr>
          <w:rFonts w:eastAsiaTheme="minorHAnsi"/>
          <w:lang w:eastAsia="en-US"/>
        </w:rPr>
        <w:t>as health</w:t>
      </w:r>
      <w:r w:rsidR="003A016E" w:rsidRPr="00B11C77">
        <w:rPr>
          <w:rFonts w:eastAsiaTheme="minorHAnsi"/>
          <w:spacing w:val="1"/>
          <w:lang w:eastAsia="en-US"/>
        </w:rPr>
        <w:t xml:space="preserve"> </w:t>
      </w:r>
      <w:r w:rsidR="003A016E" w:rsidRPr="00B11C77">
        <w:rPr>
          <w:rFonts w:eastAsiaTheme="minorHAnsi"/>
          <w:lang w:eastAsia="en-US"/>
        </w:rPr>
        <w:t>and</w:t>
      </w:r>
      <w:r w:rsidR="003A016E" w:rsidRPr="00B11C77">
        <w:rPr>
          <w:rFonts w:eastAsiaTheme="minorHAnsi"/>
          <w:spacing w:val="-1"/>
          <w:lang w:eastAsia="en-US"/>
        </w:rPr>
        <w:t xml:space="preserve"> </w:t>
      </w:r>
      <w:r w:rsidR="003A016E" w:rsidRPr="00B11C77">
        <w:rPr>
          <w:rFonts w:eastAsiaTheme="minorHAnsi"/>
          <w:lang w:eastAsia="en-US"/>
        </w:rPr>
        <w:t>social care</w:t>
      </w:r>
      <w:r w:rsidR="003A016E" w:rsidRPr="00B11C77">
        <w:rPr>
          <w:rFonts w:eastAsiaTheme="minorHAnsi"/>
          <w:spacing w:val="2"/>
          <w:lang w:eastAsia="en-US"/>
        </w:rPr>
        <w:t xml:space="preserve"> </w:t>
      </w:r>
      <w:r w:rsidR="003A016E" w:rsidRPr="00B11C77">
        <w:rPr>
          <w:rFonts w:eastAsiaTheme="minorHAnsi"/>
          <w:lang w:eastAsia="en-US"/>
        </w:rPr>
        <w:t>tries to</w:t>
      </w:r>
      <w:r w:rsidR="003A016E" w:rsidRPr="00B11C77">
        <w:rPr>
          <w:rFonts w:eastAsiaTheme="minorHAnsi"/>
          <w:spacing w:val="-1"/>
          <w:lang w:eastAsia="en-US"/>
        </w:rPr>
        <w:t xml:space="preserve"> </w:t>
      </w:r>
      <w:r w:rsidR="003A016E" w:rsidRPr="00B11C77">
        <w:rPr>
          <w:rFonts w:eastAsiaTheme="minorHAnsi"/>
          <w:lang w:eastAsia="en-US"/>
        </w:rPr>
        <w:t>return</w:t>
      </w:r>
      <w:r w:rsidR="003A016E" w:rsidRPr="00B11C77">
        <w:rPr>
          <w:rFonts w:eastAsiaTheme="minorHAnsi"/>
          <w:spacing w:val="-1"/>
          <w:lang w:eastAsia="en-US"/>
        </w:rPr>
        <w:t xml:space="preserve"> </w:t>
      </w:r>
      <w:r w:rsidR="003A016E" w:rsidRPr="00B11C77">
        <w:rPr>
          <w:rFonts w:eastAsiaTheme="minorHAnsi"/>
          <w:lang w:eastAsia="en-US"/>
        </w:rPr>
        <w:t>to normal</w:t>
      </w:r>
      <w:r w:rsidR="003A016E">
        <w:rPr>
          <w:rFonts w:eastAsiaTheme="minorHAnsi"/>
          <w:lang w:eastAsia="en-US"/>
        </w:rPr>
        <w:t xml:space="preserve"> – and also with the emergence </w:t>
      </w:r>
      <w:r w:rsidR="00780A07">
        <w:rPr>
          <w:rFonts w:eastAsiaTheme="minorHAnsi"/>
          <w:lang w:eastAsia="en-US"/>
        </w:rPr>
        <w:t xml:space="preserve">of </w:t>
      </w:r>
      <w:r>
        <w:rPr>
          <w:spacing w:val="-1"/>
        </w:rPr>
        <w:t xml:space="preserve">people newly disabled by </w:t>
      </w:r>
      <w:r>
        <w:t>post-Covid</w:t>
      </w:r>
      <w:r>
        <w:rPr>
          <w:spacing w:val="1"/>
        </w:rPr>
        <w:t xml:space="preserve"> </w:t>
      </w:r>
      <w:r>
        <w:t>syndrome</w:t>
      </w:r>
      <w:r w:rsidR="003A016E">
        <w:t xml:space="preserve">. </w:t>
      </w:r>
      <w:r w:rsidR="003A016E" w:rsidRPr="00B11C77">
        <w:rPr>
          <w:rFonts w:eastAsiaTheme="minorHAnsi"/>
          <w:lang w:eastAsia="en-US"/>
        </w:rPr>
        <w:t>We</w:t>
      </w:r>
      <w:r w:rsidR="003A016E" w:rsidRPr="00B11C77">
        <w:rPr>
          <w:rFonts w:eastAsiaTheme="minorHAnsi"/>
          <w:spacing w:val="-1"/>
          <w:lang w:eastAsia="en-US"/>
        </w:rPr>
        <w:t xml:space="preserve"> </w:t>
      </w:r>
      <w:r>
        <w:t>aim</w:t>
      </w:r>
      <w:r>
        <w:rPr>
          <w:spacing w:val="4"/>
        </w:rPr>
        <w:t xml:space="preserve"> </w:t>
      </w:r>
      <w:r w:rsidR="003A016E">
        <w:t>to develop</w:t>
      </w:r>
      <w:r w:rsidR="003A016E">
        <w:rPr>
          <w:spacing w:val="1"/>
        </w:rPr>
        <w:t xml:space="preserve"> </w:t>
      </w:r>
      <w:r w:rsidR="003A016E">
        <w:t>a</w:t>
      </w:r>
      <w:r w:rsidR="003A016E">
        <w:rPr>
          <w:spacing w:val="-1"/>
        </w:rPr>
        <w:t xml:space="preserve"> </w:t>
      </w:r>
      <w:r w:rsidR="003A016E">
        <w:t>rich</w:t>
      </w:r>
      <w:r w:rsidR="003A016E">
        <w:rPr>
          <w:spacing w:val="1"/>
        </w:rPr>
        <w:t xml:space="preserve"> </w:t>
      </w:r>
      <w:r w:rsidR="003A016E">
        <w:t>intersectional understanding</w:t>
      </w:r>
      <w:r w:rsidR="003A016E">
        <w:rPr>
          <w:spacing w:val="-1"/>
        </w:rPr>
        <w:t xml:space="preserve"> </w:t>
      </w:r>
      <w:r w:rsidR="003A016E">
        <w:t>of</w:t>
      </w:r>
      <w:r w:rsidR="003A016E">
        <w:rPr>
          <w:spacing w:val="1"/>
        </w:rPr>
        <w:t xml:space="preserve"> </w:t>
      </w:r>
      <w:r w:rsidR="003A016E">
        <w:t>the mental</w:t>
      </w:r>
      <w:r w:rsidR="003A016E">
        <w:rPr>
          <w:spacing w:val="-2"/>
        </w:rPr>
        <w:t xml:space="preserve"> </w:t>
      </w:r>
      <w:r w:rsidR="003A016E">
        <w:t>and</w:t>
      </w:r>
      <w:r w:rsidR="003A016E">
        <w:rPr>
          <w:spacing w:val="-1"/>
        </w:rPr>
        <w:t xml:space="preserve"> </w:t>
      </w:r>
      <w:r w:rsidR="003A016E">
        <w:t>physical health,</w:t>
      </w:r>
      <w:r w:rsidR="003A016E">
        <w:rPr>
          <w:spacing w:val="1"/>
        </w:rPr>
        <w:t xml:space="preserve"> </w:t>
      </w:r>
      <w:r w:rsidR="003A016E">
        <w:t>coping,</w:t>
      </w:r>
      <w:r w:rsidR="003A016E">
        <w:rPr>
          <w:spacing w:val="1"/>
        </w:rPr>
        <w:t xml:space="preserve"> </w:t>
      </w:r>
      <w:r w:rsidR="003A016E">
        <w:t>access to</w:t>
      </w:r>
      <w:r w:rsidR="003A016E">
        <w:rPr>
          <w:spacing w:val="-1"/>
        </w:rPr>
        <w:t xml:space="preserve"> </w:t>
      </w:r>
      <w:r w:rsidR="003A016E">
        <w:t>resources,</w:t>
      </w:r>
      <w:r w:rsidR="003A016E">
        <w:rPr>
          <w:spacing w:val="-1"/>
        </w:rPr>
        <w:t xml:space="preserve"> </w:t>
      </w:r>
      <w:r w:rsidR="003A016E">
        <w:t>and</w:t>
      </w:r>
      <w:r w:rsidR="003A016E">
        <w:rPr>
          <w:spacing w:val="-1"/>
        </w:rPr>
        <w:t xml:space="preserve"> </w:t>
      </w:r>
      <w:r w:rsidR="003A016E">
        <w:t>informal</w:t>
      </w:r>
      <w:r w:rsidR="003A016E">
        <w:rPr>
          <w:spacing w:val="-2"/>
        </w:rPr>
        <w:t xml:space="preserve"> </w:t>
      </w:r>
      <w:r w:rsidR="003A016E">
        <w:t>and</w:t>
      </w:r>
      <w:r w:rsidR="003A016E">
        <w:rPr>
          <w:spacing w:val="-1"/>
        </w:rPr>
        <w:t xml:space="preserve"> </w:t>
      </w:r>
      <w:r w:rsidR="003A016E">
        <w:t>formal</w:t>
      </w:r>
      <w:r w:rsidR="003A016E">
        <w:rPr>
          <w:spacing w:val="-2"/>
        </w:rPr>
        <w:t xml:space="preserve"> </w:t>
      </w:r>
      <w:r w:rsidR="003A016E">
        <w:t>social and</w:t>
      </w:r>
      <w:r w:rsidR="003A016E">
        <w:rPr>
          <w:spacing w:val="-1"/>
        </w:rPr>
        <w:t xml:space="preserve"> </w:t>
      </w:r>
      <w:r w:rsidR="003A016E">
        <w:t>health</w:t>
      </w:r>
      <w:r w:rsidR="003A016E">
        <w:rPr>
          <w:spacing w:val="-1"/>
        </w:rPr>
        <w:t xml:space="preserve"> </w:t>
      </w:r>
      <w:r w:rsidR="003A016E">
        <w:t>care</w:t>
      </w:r>
      <w:r w:rsidR="003A016E">
        <w:rPr>
          <w:spacing w:val="-1"/>
        </w:rPr>
        <w:t xml:space="preserve"> </w:t>
      </w:r>
      <w:r w:rsidR="003A016E">
        <w:t>support experiences,</w:t>
      </w:r>
      <w:r w:rsidR="003A016E">
        <w:rPr>
          <w:spacing w:val="-1"/>
        </w:rPr>
        <w:t xml:space="preserve"> </w:t>
      </w:r>
      <w:r w:rsidR="003A016E">
        <w:t>and</w:t>
      </w:r>
      <w:r w:rsidR="003A016E">
        <w:rPr>
          <w:spacing w:val="-1"/>
        </w:rPr>
        <w:t xml:space="preserve"> </w:t>
      </w:r>
      <w:r w:rsidR="003A016E">
        <w:t>relevant</w:t>
      </w:r>
      <w:r w:rsidR="003A016E">
        <w:rPr>
          <w:spacing w:val="3"/>
        </w:rPr>
        <w:t xml:space="preserve"> </w:t>
      </w:r>
      <w:r w:rsidR="003A016E">
        <w:t>assets and</w:t>
      </w:r>
      <w:r w:rsidR="003A016E">
        <w:rPr>
          <w:spacing w:val="-1"/>
        </w:rPr>
        <w:t xml:space="preserve"> </w:t>
      </w:r>
      <w:r w:rsidR="003A016E">
        <w:t>strengths,</w:t>
      </w:r>
      <w:r w:rsidR="003A016E">
        <w:rPr>
          <w:spacing w:val="1"/>
        </w:rPr>
        <w:t xml:space="preserve"> </w:t>
      </w:r>
      <w:r w:rsidR="003A016E">
        <w:t>of</w:t>
      </w:r>
      <w:r w:rsidR="003A016E">
        <w:rPr>
          <w:spacing w:val="-2"/>
        </w:rPr>
        <w:t xml:space="preserve"> </w:t>
      </w:r>
      <w:r w:rsidR="003A016E">
        <w:t>minority</w:t>
      </w:r>
      <w:r w:rsidR="003A016E">
        <w:rPr>
          <w:spacing w:val="-4"/>
        </w:rPr>
        <w:t xml:space="preserve"> </w:t>
      </w:r>
      <w:r w:rsidR="003A016E">
        <w:t>ethnic groups at</w:t>
      </w:r>
      <w:r w:rsidR="003A016E">
        <w:rPr>
          <w:spacing w:val="-1"/>
        </w:rPr>
        <w:t xml:space="preserve"> </w:t>
      </w:r>
      <w:r w:rsidR="003A016E">
        <w:t>the</w:t>
      </w:r>
      <w:r w:rsidR="003A016E">
        <w:rPr>
          <w:spacing w:val="-1"/>
        </w:rPr>
        <w:t xml:space="preserve"> </w:t>
      </w:r>
      <w:r w:rsidR="003A016E">
        <w:t>intersection</w:t>
      </w:r>
      <w:r w:rsidR="003A016E">
        <w:rPr>
          <w:spacing w:val="1"/>
        </w:rPr>
        <w:t xml:space="preserve"> </w:t>
      </w:r>
      <w:r w:rsidR="003A016E">
        <w:t>with</w:t>
      </w:r>
      <w:r w:rsidR="003A016E">
        <w:rPr>
          <w:spacing w:val="1"/>
        </w:rPr>
        <w:t xml:space="preserve"> </w:t>
      </w:r>
      <w:r w:rsidR="003A016E">
        <w:t>chronic conditions/disabilities longitudinally</w:t>
      </w:r>
      <w:r w:rsidR="003A016E">
        <w:rPr>
          <w:spacing w:val="-4"/>
        </w:rPr>
        <w:t xml:space="preserve"> </w:t>
      </w:r>
      <w:r w:rsidR="003A016E">
        <w:t>over</w:t>
      </w:r>
      <w:r w:rsidR="003A016E">
        <w:rPr>
          <w:spacing w:val="-1"/>
        </w:rPr>
        <w:t xml:space="preserve"> </w:t>
      </w:r>
      <w:r w:rsidR="003A016E">
        <w:t>18</w:t>
      </w:r>
      <w:r w:rsidR="003A016E">
        <w:rPr>
          <w:spacing w:val="-1"/>
        </w:rPr>
        <w:t xml:space="preserve"> </w:t>
      </w:r>
      <w:r w:rsidR="003A016E">
        <w:t>months. This will</w:t>
      </w:r>
      <w:r>
        <w:rPr>
          <w:spacing w:val="-1"/>
        </w:rPr>
        <w:t xml:space="preserve"> </w:t>
      </w:r>
      <w:r>
        <w:t>contribute</w:t>
      </w:r>
      <w:r>
        <w:rPr>
          <w:spacing w:val="-1"/>
        </w:rPr>
        <w:t xml:space="preserve"> </w:t>
      </w:r>
      <w:r>
        <w:t>and</w:t>
      </w:r>
      <w:r>
        <w:rPr>
          <w:spacing w:val="-1"/>
        </w:rPr>
        <w:t xml:space="preserve"> </w:t>
      </w:r>
      <w:r>
        <w:t>inform</w:t>
      </w:r>
      <w:r>
        <w:rPr>
          <w:spacing w:val="4"/>
        </w:rPr>
        <w:t xml:space="preserve"> </w:t>
      </w:r>
      <w:r>
        <w:t>evidence-based</w:t>
      </w:r>
      <w:r>
        <w:rPr>
          <w:spacing w:val="-1"/>
        </w:rPr>
        <w:t xml:space="preserve"> </w:t>
      </w:r>
      <w:r>
        <w:t>formal</w:t>
      </w:r>
      <w:r>
        <w:rPr>
          <w:spacing w:val="-2"/>
        </w:rPr>
        <w:t xml:space="preserve"> </w:t>
      </w:r>
      <w:r>
        <w:t>and</w:t>
      </w:r>
      <w:r>
        <w:rPr>
          <w:spacing w:val="1"/>
        </w:rPr>
        <w:t xml:space="preserve"> </w:t>
      </w:r>
      <w:r>
        <w:t>informal strategies,</w:t>
      </w:r>
      <w:r>
        <w:rPr>
          <w:spacing w:val="-1"/>
        </w:rPr>
        <w:t xml:space="preserve"> </w:t>
      </w:r>
      <w:r>
        <w:t>guidelines,</w:t>
      </w:r>
      <w:r>
        <w:rPr>
          <w:spacing w:val="-1"/>
        </w:rPr>
        <w:t xml:space="preserve"> </w:t>
      </w:r>
      <w:r>
        <w:t>recommendations and</w:t>
      </w:r>
      <w:r>
        <w:rPr>
          <w:spacing w:val="1"/>
        </w:rPr>
        <w:t xml:space="preserve"> </w:t>
      </w:r>
      <w:r>
        <w:t>easily</w:t>
      </w:r>
      <w:r>
        <w:rPr>
          <w:spacing w:val="-4"/>
        </w:rPr>
        <w:t xml:space="preserve"> </w:t>
      </w:r>
      <w:r>
        <w:t>adopted</w:t>
      </w:r>
      <w:r>
        <w:rPr>
          <w:spacing w:val="-1"/>
        </w:rPr>
        <w:t xml:space="preserve"> </w:t>
      </w:r>
      <w:r>
        <w:t>interventions for</w:t>
      </w:r>
      <w:r>
        <w:rPr>
          <w:spacing w:val="-1"/>
        </w:rPr>
        <w:t xml:space="preserve"> </w:t>
      </w:r>
      <w:r>
        <w:t>pandemic-related</w:t>
      </w:r>
      <w:r>
        <w:rPr>
          <w:spacing w:val="-1"/>
        </w:rPr>
        <w:t xml:space="preserve"> </w:t>
      </w:r>
      <w:r>
        <w:t>and future</w:t>
      </w:r>
      <w:r>
        <w:rPr>
          <w:spacing w:val="-1"/>
        </w:rPr>
        <w:t xml:space="preserve"> </w:t>
      </w:r>
      <w:r>
        <w:t>health</w:t>
      </w:r>
      <w:r>
        <w:rPr>
          <w:spacing w:val="1"/>
        </w:rPr>
        <w:t xml:space="preserve"> </w:t>
      </w:r>
      <w:r>
        <w:t>and</w:t>
      </w:r>
      <w:r>
        <w:rPr>
          <w:spacing w:val="-2"/>
        </w:rPr>
        <w:t xml:space="preserve"> </w:t>
      </w:r>
      <w:r>
        <w:t>social</w:t>
      </w:r>
      <w:r>
        <w:rPr>
          <w:spacing w:val="-2"/>
        </w:rPr>
        <w:t xml:space="preserve"> </w:t>
      </w:r>
      <w:r>
        <w:t>care</w:t>
      </w:r>
      <w:r>
        <w:rPr>
          <w:spacing w:val="-1"/>
        </w:rPr>
        <w:t xml:space="preserve"> </w:t>
      </w:r>
      <w:r>
        <w:t>policy</w:t>
      </w:r>
      <w:r>
        <w:rPr>
          <w:spacing w:val="-4"/>
        </w:rPr>
        <w:t xml:space="preserve"> </w:t>
      </w:r>
      <w:r>
        <w:t>and</w:t>
      </w:r>
      <w:r>
        <w:rPr>
          <w:spacing w:val="-1"/>
        </w:rPr>
        <w:t xml:space="preserve"> </w:t>
      </w:r>
      <w:r>
        <w:t>practice,</w:t>
      </w:r>
      <w:r>
        <w:rPr>
          <w:spacing w:val="-1"/>
        </w:rPr>
        <w:t xml:space="preserve"> </w:t>
      </w:r>
      <w:r>
        <w:t>to</w:t>
      </w:r>
      <w:r>
        <w:rPr>
          <w:spacing w:val="-1"/>
        </w:rPr>
        <w:t xml:space="preserve"> </w:t>
      </w:r>
      <w:r>
        <w:t>mitigate</w:t>
      </w:r>
      <w:r>
        <w:rPr>
          <w:spacing w:val="-1"/>
        </w:rPr>
        <w:t xml:space="preserve"> </w:t>
      </w:r>
      <w:r>
        <w:t>inequities and</w:t>
      </w:r>
      <w:r>
        <w:rPr>
          <w:spacing w:val="1"/>
        </w:rPr>
        <w:t xml:space="preserve"> </w:t>
      </w:r>
      <w:r>
        <w:t>improve</w:t>
      </w:r>
      <w:r>
        <w:rPr>
          <w:spacing w:val="-1"/>
        </w:rPr>
        <w:t xml:space="preserve"> </w:t>
      </w:r>
      <w:r>
        <w:t>the</w:t>
      </w:r>
      <w:r>
        <w:rPr>
          <w:spacing w:val="1"/>
        </w:rPr>
        <w:t xml:space="preserve"> </w:t>
      </w:r>
      <w:r>
        <w:t>experiences, health</w:t>
      </w:r>
      <w:r>
        <w:rPr>
          <w:spacing w:val="1"/>
        </w:rPr>
        <w:t xml:space="preserve"> </w:t>
      </w:r>
      <w:r>
        <w:t>and</w:t>
      </w:r>
      <w:r>
        <w:rPr>
          <w:spacing w:val="1"/>
        </w:rPr>
        <w:t xml:space="preserve"> </w:t>
      </w:r>
      <w:r>
        <w:t>wellbeing</w:t>
      </w:r>
      <w:r>
        <w:rPr>
          <w:spacing w:val="-1"/>
        </w:rPr>
        <w:t xml:space="preserve"> </w:t>
      </w:r>
      <w:r>
        <w:t xml:space="preserve">outcomes </w:t>
      </w:r>
      <w:r w:rsidR="003A016E">
        <w:t>of these groups. By</w:t>
      </w:r>
      <w:r w:rsidRPr="00B11C77">
        <w:rPr>
          <w:rFonts w:eastAsiaTheme="minorHAnsi"/>
          <w:lang w:eastAsia="en-US"/>
        </w:rPr>
        <w:t xml:space="preserve"> 'intersectional'</w:t>
      </w:r>
      <w:r w:rsidR="003A016E">
        <w:rPr>
          <w:rFonts w:eastAsiaTheme="minorHAnsi"/>
          <w:lang w:eastAsia="en-US"/>
        </w:rPr>
        <w:t xml:space="preserve">, </w:t>
      </w:r>
      <w:r w:rsidRPr="00B11C77">
        <w:rPr>
          <w:rFonts w:eastAsiaTheme="minorHAnsi"/>
          <w:lang w:eastAsia="en-US"/>
        </w:rPr>
        <w:t xml:space="preserve">we </w:t>
      </w:r>
      <w:r w:rsidR="00780A07">
        <w:rPr>
          <w:rFonts w:eastAsiaTheme="minorHAnsi"/>
          <w:lang w:eastAsia="en-US"/>
        </w:rPr>
        <w:t xml:space="preserve">mean we </w:t>
      </w:r>
      <w:r w:rsidRPr="00B11C77">
        <w:rPr>
          <w:rFonts w:eastAsiaTheme="minorHAnsi"/>
          <w:lang w:eastAsia="en-US"/>
        </w:rPr>
        <w:t>recognise</w:t>
      </w:r>
      <w:r w:rsidRPr="00B11C77">
        <w:rPr>
          <w:rFonts w:eastAsiaTheme="minorHAnsi"/>
          <w:spacing w:val="1"/>
          <w:lang w:eastAsia="en-US"/>
        </w:rPr>
        <w:t xml:space="preserve"> </w:t>
      </w:r>
      <w:r w:rsidRPr="00B11C77">
        <w:rPr>
          <w:rFonts w:eastAsiaTheme="minorHAnsi"/>
          <w:lang w:eastAsia="en-US"/>
        </w:rPr>
        <w:t>everyone</w:t>
      </w:r>
      <w:r w:rsidRPr="00B11C77">
        <w:rPr>
          <w:rFonts w:eastAsiaTheme="minorHAnsi"/>
          <w:spacing w:val="1"/>
          <w:lang w:eastAsia="en-US"/>
        </w:rPr>
        <w:t xml:space="preserve"> </w:t>
      </w:r>
      <w:r w:rsidRPr="00B11C77">
        <w:rPr>
          <w:rFonts w:eastAsiaTheme="minorHAnsi"/>
          <w:lang w:eastAsia="en-US"/>
        </w:rPr>
        <w:t>is affected</w:t>
      </w:r>
      <w:r w:rsidRPr="00B11C77">
        <w:rPr>
          <w:rFonts w:eastAsiaTheme="minorHAnsi"/>
          <w:spacing w:val="-1"/>
          <w:lang w:eastAsia="en-US"/>
        </w:rPr>
        <w:t xml:space="preserve"> </w:t>
      </w:r>
      <w:r w:rsidRPr="00B11C77">
        <w:rPr>
          <w:rFonts w:eastAsiaTheme="minorHAnsi"/>
          <w:lang w:eastAsia="en-US"/>
        </w:rPr>
        <w:t>differently</w:t>
      </w:r>
      <w:r w:rsidRPr="00B11C77">
        <w:rPr>
          <w:rFonts w:eastAsiaTheme="minorHAnsi"/>
          <w:spacing w:val="-2"/>
          <w:lang w:eastAsia="en-US"/>
        </w:rPr>
        <w:t xml:space="preserve"> </w:t>
      </w:r>
      <w:r w:rsidRPr="00B11C77">
        <w:rPr>
          <w:rFonts w:eastAsiaTheme="minorHAnsi"/>
          <w:lang w:eastAsia="en-US"/>
        </w:rPr>
        <w:t>by</w:t>
      </w:r>
      <w:r w:rsidRPr="00B11C77">
        <w:rPr>
          <w:rFonts w:eastAsiaTheme="minorHAnsi"/>
          <w:spacing w:val="-2"/>
          <w:lang w:eastAsia="en-US"/>
        </w:rPr>
        <w:t xml:space="preserve"> </w:t>
      </w:r>
      <w:r w:rsidRPr="00B11C77">
        <w:rPr>
          <w:rFonts w:eastAsiaTheme="minorHAnsi"/>
          <w:lang w:eastAsia="en-US"/>
        </w:rPr>
        <w:t>the</w:t>
      </w:r>
      <w:r w:rsidRPr="00B11C77">
        <w:rPr>
          <w:rFonts w:eastAsiaTheme="minorHAnsi"/>
          <w:spacing w:val="-1"/>
          <w:lang w:eastAsia="en-US"/>
        </w:rPr>
        <w:t xml:space="preserve"> </w:t>
      </w:r>
      <w:r w:rsidRPr="00B11C77">
        <w:rPr>
          <w:rFonts w:eastAsiaTheme="minorHAnsi"/>
          <w:lang w:eastAsia="en-US"/>
        </w:rPr>
        <w:t>pandemic,</w:t>
      </w:r>
      <w:r w:rsidRPr="00B11C77">
        <w:rPr>
          <w:rFonts w:eastAsiaTheme="minorHAnsi"/>
          <w:spacing w:val="-1"/>
          <w:lang w:eastAsia="en-US"/>
        </w:rPr>
        <w:t xml:space="preserve"> </w:t>
      </w:r>
      <w:r w:rsidRPr="00B11C77">
        <w:rPr>
          <w:rFonts w:eastAsiaTheme="minorHAnsi"/>
          <w:lang w:eastAsia="en-US"/>
        </w:rPr>
        <w:t>according</w:t>
      </w:r>
      <w:r w:rsidRPr="00B11C77">
        <w:rPr>
          <w:rFonts w:eastAsiaTheme="minorHAnsi"/>
          <w:spacing w:val="-1"/>
          <w:lang w:eastAsia="en-US"/>
        </w:rPr>
        <w:t xml:space="preserve"> </w:t>
      </w:r>
      <w:r w:rsidRPr="00B11C77">
        <w:rPr>
          <w:rFonts w:eastAsiaTheme="minorHAnsi"/>
          <w:lang w:eastAsia="en-US"/>
        </w:rPr>
        <w:t>to</w:t>
      </w:r>
      <w:r w:rsidRPr="00B11C77">
        <w:rPr>
          <w:rFonts w:eastAsiaTheme="minorHAnsi"/>
          <w:spacing w:val="-1"/>
          <w:lang w:eastAsia="en-US"/>
        </w:rPr>
        <w:t xml:space="preserve"> </w:t>
      </w:r>
      <w:r w:rsidRPr="00B11C77">
        <w:rPr>
          <w:rFonts w:eastAsiaTheme="minorHAnsi"/>
          <w:lang w:eastAsia="en-US"/>
        </w:rPr>
        <w:t>the</w:t>
      </w:r>
      <w:r w:rsidRPr="00B11C77">
        <w:rPr>
          <w:rFonts w:eastAsiaTheme="minorHAnsi"/>
          <w:spacing w:val="1"/>
          <w:lang w:eastAsia="en-US"/>
        </w:rPr>
        <w:t xml:space="preserve"> </w:t>
      </w:r>
      <w:r w:rsidRPr="00B11C77">
        <w:rPr>
          <w:rFonts w:eastAsiaTheme="minorHAnsi"/>
          <w:lang w:eastAsia="en-US"/>
        </w:rPr>
        <w:t>intersection</w:t>
      </w:r>
      <w:r w:rsidRPr="00B11C77">
        <w:rPr>
          <w:rFonts w:eastAsiaTheme="minorHAnsi"/>
          <w:spacing w:val="1"/>
          <w:lang w:eastAsia="en-US"/>
        </w:rPr>
        <w:t xml:space="preserve"> </w:t>
      </w:r>
      <w:r w:rsidRPr="00B11C77">
        <w:rPr>
          <w:rFonts w:eastAsiaTheme="minorHAnsi"/>
          <w:lang w:eastAsia="en-US"/>
        </w:rPr>
        <w:t>(interplay)</w:t>
      </w:r>
      <w:r w:rsidRPr="00B11C77">
        <w:rPr>
          <w:rFonts w:eastAsiaTheme="minorHAnsi"/>
          <w:spacing w:val="2"/>
          <w:lang w:eastAsia="en-US"/>
        </w:rPr>
        <w:t xml:space="preserve"> </w:t>
      </w:r>
      <w:r w:rsidRPr="00B11C77">
        <w:rPr>
          <w:rFonts w:eastAsiaTheme="minorHAnsi"/>
          <w:lang w:eastAsia="en-US"/>
        </w:rPr>
        <w:t>of factors</w:t>
      </w:r>
      <w:r w:rsidRPr="00B11C77">
        <w:rPr>
          <w:rFonts w:eastAsiaTheme="minorHAnsi"/>
          <w:spacing w:val="1"/>
          <w:lang w:eastAsia="en-US"/>
        </w:rPr>
        <w:t xml:space="preserve"> </w:t>
      </w:r>
      <w:r w:rsidRPr="00B11C77">
        <w:rPr>
          <w:rFonts w:eastAsiaTheme="minorHAnsi"/>
          <w:lang w:eastAsia="en-US"/>
        </w:rPr>
        <w:t>such</w:t>
      </w:r>
      <w:r w:rsidRPr="00B11C77">
        <w:rPr>
          <w:rFonts w:eastAsiaTheme="minorHAnsi"/>
          <w:spacing w:val="-1"/>
          <w:lang w:eastAsia="en-US"/>
        </w:rPr>
        <w:t xml:space="preserve"> </w:t>
      </w:r>
      <w:r w:rsidRPr="00B11C77">
        <w:rPr>
          <w:rFonts w:eastAsiaTheme="minorHAnsi"/>
          <w:lang w:eastAsia="en-US"/>
        </w:rPr>
        <w:t>as ethnicity,</w:t>
      </w:r>
      <w:r w:rsidRPr="00B11C77">
        <w:rPr>
          <w:rFonts w:eastAsiaTheme="minorHAnsi"/>
          <w:spacing w:val="1"/>
          <w:lang w:eastAsia="en-US"/>
        </w:rPr>
        <w:t xml:space="preserve"> </w:t>
      </w:r>
      <w:r w:rsidRPr="00B11C77">
        <w:rPr>
          <w:rFonts w:eastAsiaTheme="minorHAnsi"/>
          <w:lang w:eastAsia="en-US"/>
        </w:rPr>
        <w:t>citizenship,</w:t>
      </w:r>
      <w:r w:rsidRPr="00B11C77">
        <w:rPr>
          <w:rFonts w:eastAsiaTheme="minorHAnsi"/>
          <w:spacing w:val="-2"/>
          <w:lang w:eastAsia="en-US"/>
        </w:rPr>
        <w:t xml:space="preserve"> </w:t>
      </w:r>
      <w:r w:rsidRPr="00B11C77">
        <w:rPr>
          <w:rFonts w:eastAsiaTheme="minorHAnsi"/>
          <w:lang w:eastAsia="en-US"/>
        </w:rPr>
        <w:t>age,</w:t>
      </w:r>
      <w:r w:rsidRPr="00B11C77">
        <w:rPr>
          <w:rFonts w:eastAsiaTheme="minorHAnsi"/>
          <w:spacing w:val="1"/>
          <w:lang w:eastAsia="en-US"/>
        </w:rPr>
        <w:t xml:space="preserve"> </w:t>
      </w:r>
      <w:r w:rsidRPr="00B11C77">
        <w:rPr>
          <w:rFonts w:eastAsiaTheme="minorHAnsi"/>
          <w:lang w:eastAsia="en-US"/>
        </w:rPr>
        <w:t>gender,</w:t>
      </w:r>
      <w:r w:rsidRPr="00B11C77">
        <w:rPr>
          <w:rFonts w:eastAsiaTheme="minorHAnsi"/>
          <w:spacing w:val="-1"/>
          <w:lang w:eastAsia="en-US"/>
        </w:rPr>
        <w:t xml:space="preserve"> </w:t>
      </w:r>
      <w:r w:rsidRPr="00B11C77">
        <w:rPr>
          <w:rFonts w:eastAsiaTheme="minorHAnsi"/>
          <w:lang w:eastAsia="en-US"/>
        </w:rPr>
        <w:t>their work,</w:t>
      </w:r>
      <w:r w:rsidRPr="00B11C77">
        <w:rPr>
          <w:rFonts w:eastAsiaTheme="minorHAnsi"/>
          <w:spacing w:val="-1"/>
          <w:lang w:eastAsia="en-US"/>
        </w:rPr>
        <w:t xml:space="preserve"> </w:t>
      </w:r>
      <w:r w:rsidRPr="00B11C77">
        <w:rPr>
          <w:rFonts w:eastAsiaTheme="minorHAnsi"/>
          <w:lang w:eastAsia="en-US"/>
        </w:rPr>
        <w:t>and</w:t>
      </w:r>
      <w:r w:rsidRPr="00B11C77">
        <w:rPr>
          <w:rFonts w:eastAsiaTheme="minorHAnsi"/>
          <w:spacing w:val="-1"/>
          <w:lang w:eastAsia="en-US"/>
        </w:rPr>
        <w:t xml:space="preserve"> </w:t>
      </w:r>
      <w:r w:rsidRPr="00B11C77">
        <w:rPr>
          <w:rFonts w:eastAsiaTheme="minorHAnsi"/>
          <w:lang w:eastAsia="en-US"/>
        </w:rPr>
        <w:t>health</w:t>
      </w:r>
      <w:r w:rsidRPr="00B11C77">
        <w:rPr>
          <w:rFonts w:eastAsiaTheme="minorHAnsi"/>
          <w:spacing w:val="-1"/>
          <w:lang w:eastAsia="en-US"/>
        </w:rPr>
        <w:t xml:space="preserve"> </w:t>
      </w:r>
      <w:r w:rsidRPr="00B11C77">
        <w:rPr>
          <w:rFonts w:eastAsiaTheme="minorHAnsi"/>
          <w:lang w:eastAsia="en-US"/>
        </w:rPr>
        <w:t>or disability.</w:t>
      </w:r>
    </w:p>
    <w:p w14:paraId="0EFA38E6" w14:textId="77777777" w:rsidR="003A016E" w:rsidRDefault="003A016E" w:rsidP="00B11C77">
      <w:pPr>
        <w:rPr>
          <w:rFonts w:eastAsiaTheme="minorHAnsi"/>
          <w:lang w:eastAsia="en-US"/>
        </w:rPr>
      </w:pPr>
    </w:p>
    <w:p w14:paraId="42F598C5" w14:textId="3CEF7E56" w:rsidR="00F05A6C" w:rsidRDefault="003A016E" w:rsidP="00443E3E">
      <w:pPr>
        <w:rPr>
          <w:spacing w:val="-1"/>
        </w:rPr>
      </w:pPr>
      <w:r>
        <w:rPr>
          <w:rFonts w:eastAsiaTheme="minorHAnsi"/>
          <w:lang w:eastAsia="en-US"/>
        </w:rPr>
        <w:t xml:space="preserve">Our </w:t>
      </w:r>
      <w:r w:rsidR="00F05A6C">
        <w:rPr>
          <w:rFonts w:eastAsiaTheme="minorHAnsi"/>
          <w:lang w:eastAsia="en-US"/>
        </w:rPr>
        <w:t xml:space="preserve">approach </w:t>
      </w:r>
      <w:r w:rsidR="00780A07">
        <w:rPr>
          <w:rFonts w:eastAsiaTheme="minorHAnsi"/>
          <w:lang w:eastAsia="en-US"/>
        </w:rPr>
        <w:t>uses</w:t>
      </w:r>
      <w:r w:rsidR="00F05A6C">
        <w:rPr>
          <w:rFonts w:eastAsiaTheme="minorHAnsi"/>
          <w:lang w:eastAsia="en-US"/>
        </w:rPr>
        <w:t xml:space="preserve"> mixed methods</w:t>
      </w:r>
      <w:r w:rsidR="00780A07" w:rsidRPr="00780A07">
        <w:t xml:space="preserve"> </w:t>
      </w:r>
      <w:r w:rsidR="00780A07">
        <w:t>and</w:t>
      </w:r>
      <w:r w:rsidR="00780A07" w:rsidRPr="00B11C77">
        <w:rPr>
          <w:spacing w:val="-1"/>
        </w:rPr>
        <w:t xml:space="preserve"> </w:t>
      </w:r>
      <w:r w:rsidR="00780A07" w:rsidRPr="00B11C77">
        <w:t>remote</w:t>
      </w:r>
      <w:r w:rsidR="00780A07" w:rsidRPr="00B11C77">
        <w:rPr>
          <w:spacing w:val="-1"/>
        </w:rPr>
        <w:t xml:space="preserve"> </w:t>
      </w:r>
      <w:r w:rsidR="00780A07" w:rsidRPr="00B11C77">
        <w:t>working</w:t>
      </w:r>
      <w:r w:rsidR="00780A07">
        <w:t xml:space="preserve"> throughout</w:t>
      </w:r>
      <w:r w:rsidR="00F05A6C">
        <w:rPr>
          <w:rFonts w:eastAsiaTheme="minorHAnsi"/>
          <w:lang w:eastAsia="en-US"/>
        </w:rPr>
        <w:t xml:space="preserve">. </w:t>
      </w:r>
      <w:r>
        <w:rPr>
          <w:rFonts w:eastAsiaTheme="minorHAnsi"/>
          <w:lang w:eastAsia="en-US"/>
        </w:rPr>
        <w:t>W</w:t>
      </w:r>
      <w:r w:rsidR="00B11C77" w:rsidRPr="00B11C77">
        <w:rPr>
          <w:rFonts w:eastAsiaTheme="minorHAnsi"/>
          <w:lang w:eastAsia="en-US"/>
        </w:rPr>
        <w:t>e</w:t>
      </w:r>
      <w:r w:rsidR="00B11C77" w:rsidRPr="00B11C77">
        <w:rPr>
          <w:rFonts w:eastAsiaTheme="minorHAnsi"/>
          <w:spacing w:val="1"/>
          <w:lang w:eastAsia="en-US"/>
        </w:rPr>
        <w:t xml:space="preserve"> </w:t>
      </w:r>
      <w:r w:rsidR="00B11C77" w:rsidRPr="00B11C77">
        <w:rPr>
          <w:rFonts w:eastAsiaTheme="minorHAnsi"/>
          <w:lang w:eastAsia="en-US"/>
        </w:rPr>
        <w:t>will</w:t>
      </w:r>
      <w:r w:rsidR="00B11C77" w:rsidRPr="00B11C77">
        <w:rPr>
          <w:rFonts w:eastAsiaTheme="minorHAnsi"/>
          <w:spacing w:val="-2"/>
          <w:lang w:eastAsia="en-US"/>
        </w:rPr>
        <w:t xml:space="preserve"> </w:t>
      </w:r>
      <w:r w:rsidR="00B11C77" w:rsidRPr="00B11C77">
        <w:rPr>
          <w:rFonts w:eastAsiaTheme="minorHAnsi"/>
          <w:lang w:eastAsia="en-US"/>
        </w:rPr>
        <w:t>survey</w:t>
      </w:r>
      <w:r w:rsidR="00B11C77" w:rsidRPr="00B11C77">
        <w:rPr>
          <w:rFonts w:eastAsiaTheme="minorHAnsi"/>
          <w:spacing w:val="-5"/>
          <w:lang w:eastAsia="en-US"/>
        </w:rPr>
        <w:t xml:space="preserve"> </w:t>
      </w:r>
      <w:r w:rsidR="00B11C77" w:rsidRPr="00B11C77">
        <w:rPr>
          <w:rFonts w:eastAsiaTheme="minorHAnsi"/>
          <w:lang w:eastAsia="en-US"/>
        </w:rPr>
        <w:t>4,000</w:t>
      </w:r>
      <w:r w:rsidR="00B11C77" w:rsidRPr="00B11C77">
        <w:rPr>
          <w:rFonts w:eastAsiaTheme="minorHAnsi"/>
          <w:spacing w:val="1"/>
          <w:lang w:eastAsia="en-US"/>
        </w:rPr>
        <w:t xml:space="preserve"> </w:t>
      </w:r>
      <w:r w:rsidR="00F05A6C" w:rsidRPr="00B11C77">
        <w:rPr>
          <w:rFonts w:eastAsiaTheme="minorHAnsi"/>
          <w:lang w:eastAsia="en-US"/>
        </w:rPr>
        <w:t>UK</w:t>
      </w:r>
      <w:r w:rsidR="00F05A6C" w:rsidRPr="00B11C77">
        <w:rPr>
          <w:rFonts w:eastAsiaTheme="minorHAnsi"/>
          <w:spacing w:val="1"/>
          <w:lang w:eastAsia="en-US"/>
        </w:rPr>
        <w:t xml:space="preserve"> </w:t>
      </w:r>
      <w:r w:rsidR="00F05A6C">
        <w:t>1st</w:t>
      </w:r>
      <w:r w:rsidR="00F05A6C">
        <w:rPr>
          <w:spacing w:val="-1"/>
        </w:rPr>
        <w:t xml:space="preserve"> </w:t>
      </w:r>
      <w:r w:rsidR="00F05A6C">
        <w:t>and</w:t>
      </w:r>
      <w:r w:rsidR="00F05A6C">
        <w:rPr>
          <w:spacing w:val="-1"/>
        </w:rPr>
        <w:t xml:space="preserve"> </w:t>
      </w:r>
      <w:r w:rsidR="00F05A6C">
        <w:t>2nd</w:t>
      </w:r>
      <w:r w:rsidR="00F05A6C">
        <w:rPr>
          <w:spacing w:val="-1"/>
        </w:rPr>
        <w:t xml:space="preserve"> </w:t>
      </w:r>
      <w:r w:rsidR="00F05A6C">
        <w:t>generation</w:t>
      </w:r>
      <w:r w:rsidR="00F05A6C">
        <w:rPr>
          <w:spacing w:val="-1"/>
        </w:rPr>
        <w:t xml:space="preserve"> </w:t>
      </w:r>
      <w:r w:rsidR="00F05A6C">
        <w:t>community-dwelling</w:t>
      </w:r>
      <w:r w:rsidR="00F05A6C">
        <w:rPr>
          <w:spacing w:val="-1"/>
        </w:rPr>
        <w:t xml:space="preserve"> </w:t>
      </w:r>
      <w:r w:rsidR="00F05A6C">
        <w:t>minority</w:t>
      </w:r>
      <w:r w:rsidR="00F05A6C">
        <w:rPr>
          <w:spacing w:val="-2"/>
        </w:rPr>
        <w:t xml:space="preserve"> </w:t>
      </w:r>
      <w:r w:rsidR="00F05A6C">
        <w:t xml:space="preserve">ethnic group members </w:t>
      </w:r>
      <w:r w:rsidR="00B11C77" w:rsidRPr="00B11C77">
        <w:rPr>
          <w:rFonts w:eastAsiaTheme="minorHAnsi"/>
          <w:lang w:eastAsia="en-US"/>
        </w:rPr>
        <w:t>and</w:t>
      </w:r>
      <w:r w:rsidR="00B11C77" w:rsidRPr="00B11C77">
        <w:rPr>
          <w:rFonts w:eastAsiaTheme="minorHAnsi"/>
          <w:spacing w:val="1"/>
          <w:lang w:eastAsia="en-US"/>
        </w:rPr>
        <w:t xml:space="preserve"> </w:t>
      </w:r>
      <w:r w:rsidR="00B11C77" w:rsidRPr="00B11C77">
        <w:rPr>
          <w:rFonts w:eastAsiaTheme="minorHAnsi"/>
          <w:lang w:eastAsia="en-US"/>
        </w:rPr>
        <w:t>for</w:t>
      </w:r>
      <w:r w:rsidR="00B11C77" w:rsidRPr="00B11C77">
        <w:rPr>
          <w:rFonts w:eastAsiaTheme="minorHAnsi"/>
          <w:spacing w:val="-1"/>
          <w:lang w:eastAsia="en-US"/>
        </w:rPr>
        <w:t xml:space="preserve"> </w:t>
      </w:r>
      <w:r w:rsidR="00B11C77" w:rsidRPr="00B11C77">
        <w:rPr>
          <w:rFonts w:eastAsiaTheme="minorHAnsi"/>
          <w:lang w:eastAsia="en-US"/>
        </w:rPr>
        <w:t>contrast</w:t>
      </w:r>
      <w:r w:rsidR="00B11C77" w:rsidRPr="00B11C77">
        <w:rPr>
          <w:rFonts w:eastAsiaTheme="minorHAnsi"/>
          <w:spacing w:val="-1"/>
          <w:lang w:eastAsia="en-US"/>
        </w:rPr>
        <w:t xml:space="preserve"> </w:t>
      </w:r>
      <w:r w:rsidR="00B11C77" w:rsidRPr="00B11C77">
        <w:rPr>
          <w:rFonts w:eastAsiaTheme="minorHAnsi"/>
          <w:lang w:eastAsia="en-US"/>
        </w:rPr>
        <w:t>1000</w:t>
      </w:r>
      <w:r w:rsidR="00F05A6C">
        <w:rPr>
          <w:rFonts w:eastAsiaTheme="minorHAnsi"/>
          <w:lang w:eastAsia="en-US"/>
        </w:rPr>
        <w:t xml:space="preserve"> </w:t>
      </w:r>
      <w:r w:rsidR="00B11C77" w:rsidRPr="00B11C77">
        <w:rPr>
          <w:rFonts w:eastAsiaTheme="minorHAnsi"/>
          <w:lang w:eastAsia="en-US"/>
        </w:rPr>
        <w:t>white</w:t>
      </w:r>
      <w:r w:rsidR="00B11C77" w:rsidRPr="00B11C77">
        <w:rPr>
          <w:rFonts w:eastAsiaTheme="minorHAnsi"/>
          <w:spacing w:val="-1"/>
          <w:lang w:eastAsia="en-US"/>
        </w:rPr>
        <w:t xml:space="preserve"> </w:t>
      </w:r>
      <w:r w:rsidR="00B11C77" w:rsidRPr="00B11C77">
        <w:rPr>
          <w:rFonts w:eastAsiaTheme="minorHAnsi"/>
          <w:lang w:eastAsia="en-US"/>
        </w:rPr>
        <w:t>British,</w:t>
      </w:r>
      <w:r w:rsidR="00B11C77" w:rsidRPr="00B11C77">
        <w:rPr>
          <w:rFonts w:eastAsiaTheme="minorHAnsi"/>
          <w:spacing w:val="1"/>
          <w:lang w:eastAsia="en-US"/>
        </w:rPr>
        <w:t xml:space="preserve"> </w:t>
      </w:r>
      <w:r w:rsidR="00B11C77" w:rsidRPr="00B11C77">
        <w:rPr>
          <w:rFonts w:eastAsiaTheme="minorHAnsi"/>
          <w:lang w:eastAsia="en-US"/>
        </w:rPr>
        <w:t>3</w:t>
      </w:r>
      <w:r w:rsidR="00B11C77" w:rsidRPr="00B11C77">
        <w:rPr>
          <w:rFonts w:eastAsiaTheme="minorHAnsi"/>
          <w:spacing w:val="-1"/>
          <w:lang w:eastAsia="en-US"/>
        </w:rPr>
        <w:t xml:space="preserve"> </w:t>
      </w:r>
      <w:r w:rsidR="00B11C77" w:rsidRPr="00B11C77">
        <w:rPr>
          <w:rFonts w:eastAsiaTheme="minorHAnsi"/>
          <w:lang w:eastAsia="en-US"/>
        </w:rPr>
        <w:t>times over</w:t>
      </w:r>
      <w:r w:rsidR="00B11C77" w:rsidRPr="00B11C77">
        <w:rPr>
          <w:rFonts w:eastAsiaTheme="minorHAnsi"/>
          <w:spacing w:val="-1"/>
          <w:lang w:eastAsia="en-US"/>
        </w:rPr>
        <w:t xml:space="preserve"> </w:t>
      </w:r>
      <w:r w:rsidR="00B11C77" w:rsidRPr="00B11C77">
        <w:rPr>
          <w:rFonts w:eastAsiaTheme="minorHAnsi"/>
          <w:lang w:eastAsia="en-US"/>
        </w:rPr>
        <w:t>15</w:t>
      </w:r>
      <w:r w:rsidR="00B11C77" w:rsidRPr="00B11C77">
        <w:rPr>
          <w:rFonts w:eastAsiaTheme="minorHAnsi"/>
          <w:spacing w:val="-1"/>
          <w:lang w:eastAsia="en-US"/>
        </w:rPr>
        <w:t xml:space="preserve"> </w:t>
      </w:r>
      <w:r w:rsidR="00B11C77" w:rsidRPr="00B11C77">
        <w:rPr>
          <w:rFonts w:eastAsiaTheme="minorHAnsi"/>
          <w:lang w:eastAsia="en-US"/>
        </w:rPr>
        <w:t>months</w:t>
      </w:r>
      <w:r w:rsidR="00F05A6C" w:rsidRPr="00F05A6C">
        <w:t xml:space="preserve"> </w:t>
      </w:r>
      <w:r w:rsidR="00F05A6C">
        <w:t>across the</w:t>
      </w:r>
      <w:r w:rsidR="00F05A6C">
        <w:rPr>
          <w:spacing w:val="-2"/>
        </w:rPr>
        <w:t xml:space="preserve"> </w:t>
      </w:r>
      <w:r w:rsidR="00F05A6C">
        <w:t>UK’s 4</w:t>
      </w:r>
      <w:r w:rsidR="00F05A6C">
        <w:rPr>
          <w:spacing w:val="1"/>
        </w:rPr>
        <w:t xml:space="preserve"> </w:t>
      </w:r>
      <w:r w:rsidR="00F05A6C">
        <w:t>nations.</w:t>
      </w:r>
      <w:r w:rsidR="00B11C77" w:rsidRPr="00B11C77">
        <w:rPr>
          <w:rFonts w:eastAsiaTheme="minorHAnsi"/>
          <w:spacing w:val="-6"/>
          <w:lang w:eastAsia="en-US"/>
        </w:rPr>
        <w:t xml:space="preserve"> </w:t>
      </w:r>
      <w:r w:rsidR="00B11C77" w:rsidRPr="00B11C77">
        <w:rPr>
          <w:rFonts w:eastAsiaTheme="minorHAnsi"/>
          <w:lang w:eastAsia="en-US"/>
        </w:rPr>
        <w:t>We</w:t>
      </w:r>
      <w:r w:rsidR="00B11C77" w:rsidRPr="00B11C77">
        <w:rPr>
          <w:rFonts w:eastAsiaTheme="minorHAnsi"/>
          <w:spacing w:val="-1"/>
          <w:lang w:eastAsia="en-US"/>
        </w:rPr>
        <w:t xml:space="preserve"> </w:t>
      </w:r>
      <w:r w:rsidR="00B11C77" w:rsidRPr="00B11C77">
        <w:rPr>
          <w:rFonts w:eastAsiaTheme="minorHAnsi"/>
          <w:lang w:eastAsia="en-US"/>
        </w:rPr>
        <w:t>will</w:t>
      </w:r>
      <w:r w:rsidR="00B11C77" w:rsidRPr="00B11C77">
        <w:rPr>
          <w:rFonts w:eastAsiaTheme="minorHAnsi"/>
          <w:spacing w:val="-2"/>
          <w:lang w:eastAsia="en-US"/>
        </w:rPr>
        <w:t xml:space="preserve"> </w:t>
      </w:r>
      <w:r w:rsidR="00B11C77" w:rsidRPr="00B11C77">
        <w:rPr>
          <w:rFonts w:eastAsiaTheme="minorHAnsi"/>
          <w:lang w:eastAsia="en-US"/>
        </w:rPr>
        <w:t>compare</w:t>
      </w:r>
      <w:r w:rsidR="00B11C77" w:rsidRPr="00B11C77">
        <w:rPr>
          <w:rFonts w:eastAsiaTheme="minorHAnsi"/>
          <w:spacing w:val="-1"/>
          <w:lang w:eastAsia="en-US"/>
        </w:rPr>
        <w:t xml:space="preserve"> </w:t>
      </w:r>
      <w:r w:rsidR="00B11C77" w:rsidRPr="00B11C77">
        <w:rPr>
          <w:rFonts w:eastAsiaTheme="minorHAnsi"/>
          <w:lang w:eastAsia="en-US"/>
        </w:rPr>
        <w:t>their</w:t>
      </w:r>
      <w:r w:rsidR="00B11C77" w:rsidRPr="00B11C77">
        <w:rPr>
          <w:rFonts w:eastAsiaTheme="minorHAnsi"/>
          <w:spacing w:val="-1"/>
          <w:lang w:eastAsia="en-US"/>
        </w:rPr>
        <w:t xml:space="preserve"> </w:t>
      </w:r>
      <w:r w:rsidR="00B11C77" w:rsidRPr="00B11C77">
        <w:rPr>
          <w:rFonts w:eastAsiaTheme="minorHAnsi"/>
          <w:lang w:eastAsia="en-US"/>
        </w:rPr>
        <w:t>health,</w:t>
      </w:r>
      <w:r w:rsidR="00B11C77" w:rsidRPr="00B11C77">
        <w:rPr>
          <w:rFonts w:eastAsiaTheme="minorHAnsi"/>
          <w:spacing w:val="-1"/>
          <w:lang w:eastAsia="en-US"/>
        </w:rPr>
        <w:t xml:space="preserve"> </w:t>
      </w:r>
      <w:r w:rsidR="00B11C77" w:rsidRPr="00B11C77">
        <w:rPr>
          <w:rFonts w:eastAsiaTheme="minorHAnsi"/>
          <w:lang w:eastAsia="en-US"/>
        </w:rPr>
        <w:t>social</w:t>
      </w:r>
      <w:r w:rsidR="00B11C77" w:rsidRPr="00B11C77">
        <w:rPr>
          <w:rFonts w:eastAsiaTheme="minorHAnsi"/>
          <w:spacing w:val="-2"/>
          <w:lang w:eastAsia="en-US"/>
        </w:rPr>
        <w:t xml:space="preserve"> </w:t>
      </w:r>
      <w:r w:rsidR="00B11C77" w:rsidRPr="00B11C77">
        <w:rPr>
          <w:rFonts w:eastAsiaTheme="minorHAnsi"/>
          <w:lang w:eastAsia="en-US"/>
        </w:rPr>
        <w:t>networks (who</w:t>
      </w:r>
      <w:r w:rsidR="00B11C77" w:rsidRPr="00B11C77">
        <w:rPr>
          <w:rFonts w:eastAsiaTheme="minorHAnsi"/>
          <w:spacing w:val="1"/>
          <w:lang w:eastAsia="en-US"/>
        </w:rPr>
        <w:t xml:space="preserve"> </w:t>
      </w:r>
      <w:r w:rsidR="00B11C77" w:rsidRPr="00B11C77">
        <w:rPr>
          <w:rFonts w:eastAsiaTheme="minorHAnsi"/>
          <w:lang w:eastAsia="en-US"/>
        </w:rPr>
        <w:t>they</w:t>
      </w:r>
      <w:r w:rsidR="00B11C77" w:rsidRPr="00B11C77">
        <w:rPr>
          <w:rFonts w:eastAsiaTheme="minorHAnsi"/>
          <w:spacing w:val="-2"/>
          <w:lang w:eastAsia="en-US"/>
        </w:rPr>
        <w:t xml:space="preserve"> </w:t>
      </w:r>
      <w:r w:rsidR="00B11C77" w:rsidRPr="00B11C77">
        <w:rPr>
          <w:rFonts w:eastAsiaTheme="minorHAnsi"/>
          <w:lang w:eastAsia="en-US"/>
        </w:rPr>
        <w:t xml:space="preserve">have </w:t>
      </w:r>
      <w:r w:rsidR="00B11C77" w:rsidRPr="00B11C77">
        <w:t>contact</w:t>
      </w:r>
      <w:r w:rsidR="00B11C77" w:rsidRPr="00B11C77">
        <w:rPr>
          <w:spacing w:val="1"/>
        </w:rPr>
        <w:t xml:space="preserve"> </w:t>
      </w:r>
      <w:r w:rsidR="00B11C77" w:rsidRPr="00B11C77">
        <w:t>with)</w:t>
      </w:r>
      <w:r w:rsidR="00B11C77" w:rsidRPr="00B11C77">
        <w:rPr>
          <w:spacing w:val="-1"/>
        </w:rPr>
        <w:t xml:space="preserve"> </w:t>
      </w:r>
      <w:r w:rsidR="00B11C77" w:rsidRPr="00B11C77">
        <w:t>and</w:t>
      </w:r>
      <w:r w:rsidR="00B11C77" w:rsidRPr="00B11C77">
        <w:rPr>
          <w:spacing w:val="1"/>
        </w:rPr>
        <w:t xml:space="preserve"> </w:t>
      </w:r>
      <w:r w:rsidR="00B11C77" w:rsidRPr="00B11C77">
        <w:t>how</w:t>
      </w:r>
      <w:r w:rsidR="00B11C77" w:rsidRPr="00B11C77">
        <w:rPr>
          <w:spacing w:val="-3"/>
        </w:rPr>
        <w:t xml:space="preserve"> </w:t>
      </w:r>
      <w:r w:rsidR="00B11C77" w:rsidRPr="00B11C77">
        <w:t>these</w:t>
      </w:r>
      <w:r w:rsidR="00B11C77" w:rsidRPr="00B11C77">
        <w:rPr>
          <w:spacing w:val="-1"/>
        </w:rPr>
        <w:t xml:space="preserve"> </w:t>
      </w:r>
      <w:r w:rsidR="00B11C77" w:rsidRPr="00B11C77">
        <w:t>help</w:t>
      </w:r>
      <w:r w:rsidR="00B11C77" w:rsidRPr="00B11C77">
        <w:rPr>
          <w:spacing w:val="1"/>
        </w:rPr>
        <w:t xml:space="preserve"> </w:t>
      </w:r>
      <w:r w:rsidR="00B11C77" w:rsidRPr="00B11C77">
        <w:t>or</w:t>
      </w:r>
      <w:r w:rsidR="00B11C77" w:rsidRPr="00B11C77">
        <w:rPr>
          <w:spacing w:val="-1"/>
        </w:rPr>
        <w:t xml:space="preserve"> </w:t>
      </w:r>
      <w:r w:rsidR="00B11C77" w:rsidRPr="00B11C77">
        <w:t>hinder</w:t>
      </w:r>
      <w:r w:rsidR="00B11C77" w:rsidRPr="00B11C77">
        <w:rPr>
          <w:spacing w:val="-1"/>
        </w:rPr>
        <w:t xml:space="preserve"> </w:t>
      </w:r>
      <w:r w:rsidR="00B11C77" w:rsidRPr="00B11C77">
        <w:t>them,</w:t>
      </w:r>
      <w:r w:rsidR="00B11C77" w:rsidRPr="00B11C77">
        <w:rPr>
          <w:spacing w:val="-1"/>
        </w:rPr>
        <w:t xml:space="preserve"> </w:t>
      </w:r>
      <w:r w:rsidR="00B11C77" w:rsidRPr="00B11C77">
        <w:t>ways</w:t>
      </w:r>
      <w:r w:rsidR="00B11C77" w:rsidRPr="00B11C77">
        <w:rPr>
          <w:spacing w:val="-1"/>
        </w:rPr>
        <w:t xml:space="preserve"> </w:t>
      </w:r>
      <w:r w:rsidR="00B11C77" w:rsidRPr="00B11C77">
        <w:t>they</w:t>
      </w:r>
      <w:r w:rsidR="00B11C77" w:rsidRPr="00B11C77">
        <w:rPr>
          <w:spacing w:val="-4"/>
        </w:rPr>
        <w:t xml:space="preserve"> </w:t>
      </w:r>
      <w:r w:rsidR="00B11C77" w:rsidRPr="00B11C77">
        <w:t>cope</w:t>
      </w:r>
      <w:r w:rsidR="00B11C77" w:rsidRPr="00B11C77">
        <w:rPr>
          <w:spacing w:val="1"/>
        </w:rPr>
        <w:t xml:space="preserve"> </w:t>
      </w:r>
      <w:r w:rsidR="00B11C77" w:rsidRPr="00B11C77">
        <w:t>with</w:t>
      </w:r>
      <w:r w:rsidR="00B11C77" w:rsidRPr="00B11C77">
        <w:rPr>
          <w:spacing w:val="-1"/>
        </w:rPr>
        <w:t xml:space="preserve"> </w:t>
      </w:r>
      <w:r w:rsidR="00B11C77" w:rsidRPr="00B11C77">
        <w:t>pandemic changes</w:t>
      </w:r>
      <w:r w:rsidR="00B11C77" w:rsidRPr="00B11C77">
        <w:rPr>
          <w:spacing w:val="2"/>
        </w:rPr>
        <w:t xml:space="preserve"> </w:t>
      </w:r>
      <w:r w:rsidR="00B11C77" w:rsidRPr="00B11C77">
        <w:t>and</w:t>
      </w:r>
      <w:r w:rsidR="00F05A6C">
        <w:rPr>
          <w:rFonts w:eastAsiaTheme="minorHAnsi"/>
          <w:lang w:eastAsia="en-US"/>
        </w:rPr>
        <w:t xml:space="preserve"> </w:t>
      </w:r>
      <w:r w:rsidR="00B11C77" w:rsidRPr="00B11C77">
        <w:t>associated</w:t>
      </w:r>
      <w:r w:rsidR="00B11C77" w:rsidRPr="00B11C77">
        <w:rPr>
          <w:spacing w:val="1"/>
        </w:rPr>
        <w:t xml:space="preserve"> </w:t>
      </w:r>
      <w:r w:rsidR="00B11C77" w:rsidRPr="00B11C77">
        <w:t>access to</w:t>
      </w:r>
      <w:r w:rsidR="00B11C77" w:rsidRPr="00B11C77">
        <w:rPr>
          <w:spacing w:val="-1"/>
        </w:rPr>
        <w:t xml:space="preserve"> </w:t>
      </w:r>
      <w:r w:rsidR="00B11C77" w:rsidRPr="00B11C77">
        <w:t>support,</w:t>
      </w:r>
      <w:r w:rsidR="00B11C77" w:rsidRPr="00B11C77">
        <w:rPr>
          <w:spacing w:val="-1"/>
        </w:rPr>
        <w:t xml:space="preserve"> </w:t>
      </w:r>
      <w:r w:rsidR="00B11C77" w:rsidRPr="00B11C77">
        <w:t>care</w:t>
      </w:r>
      <w:r w:rsidR="00B11C77" w:rsidRPr="00B11C77">
        <w:rPr>
          <w:spacing w:val="-1"/>
        </w:rPr>
        <w:t xml:space="preserve"> </w:t>
      </w:r>
      <w:r w:rsidR="00B11C77" w:rsidRPr="00B11C77">
        <w:t>and</w:t>
      </w:r>
      <w:r w:rsidR="00B11C77" w:rsidRPr="00B11C77">
        <w:rPr>
          <w:spacing w:val="-1"/>
        </w:rPr>
        <w:t xml:space="preserve"> </w:t>
      </w:r>
      <w:r w:rsidR="00B11C77" w:rsidRPr="00B11C77">
        <w:t>resources.</w:t>
      </w:r>
      <w:r w:rsidR="00B11C77" w:rsidRPr="00B11C77">
        <w:rPr>
          <w:spacing w:val="-6"/>
        </w:rPr>
        <w:t xml:space="preserve"> </w:t>
      </w:r>
      <w:r w:rsidR="00B11C77" w:rsidRPr="00B11C77">
        <w:t>We</w:t>
      </w:r>
      <w:r w:rsidR="00B11C77" w:rsidRPr="00B11C77">
        <w:rPr>
          <w:spacing w:val="1"/>
        </w:rPr>
        <w:t xml:space="preserve"> </w:t>
      </w:r>
      <w:r w:rsidR="00B11C77" w:rsidRPr="00B11C77">
        <w:t>will</w:t>
      </w:r>
      <w:r w:rsidR="00B11C77" w:rsidRPr="00B11C77">
        <w:rPr>
          <w:spacing w:val="-2"/>
        </w:rPr>
        <w:t xml:space="preserve"> </w:t>
      </w:r>
      <w:r w:rsidR="00B11C77" w:rsidRPr="00B11C77">
        <w:t>consider</w:t>
      </w:r>
      <w:r w:rsidR="00B11C77" w:rsidRPr="00B11C77">
        <w:rPr>
          <w:spacing w:val="-2"/>
        </w:rPr>
        <w:t xml:space="preserve"> </w:t>
      </w:r>
      <w:r w:rsidR="00B11C77" w:rsidRPr="00B11C77">
        <w:t>how</w:t>
      </w:r>
      <w:r w:rsidR="00B11C77" w:rsidRPr="00B11C77">
        <w:rPr>
          <w:spacing w:val="-1"/>
        </w:rPr>
        <w:t xml:space="preserve"> </w:t>
      </w:r>
      <w:r w:rsidR="00B11C77" w:rsidRPr="00B11C77">
        <w:t>intersectional</w:t>
      </w:r>
      <w:r w:rsidR="00B11C77" w:rsidRPr="00B11C77">
        <w:rPr>
          <w:spacing w:val="-2"/>
        </w:rPr>
        <w:t xml:space="preserve"> </w:t>
      </w:r>
      <w:r w:rsidR="00B11C77" w:rsidRPr="00B11C77">
        <w:t>factors</w:t>
      </w:r>
      <w:r w:rsidR="00B11C77" w:rsidRPr="00B11C77">
        <w:rPr>
          <w:spacing w:val="1"/>
        </w:rPr>
        <w:t xml:space="preserve"> </w:t>
      </w:r>
      <w:r w:rsidR="00B11C77" w:rsidRPr="00B11C77">
        <w:t>affect this</w:t>
      </w:r>
      <w:r w:rsidR="00F05A6C">
        <w:t xml:space="preserve"> and</w:t>
      </w:r>
      <w:r w:rsidR="00F05A6C">
        <w:rPr>
          <w:rFonts w:eastAsiaTheme="minorHAnsi"/>
          <w:lang w:eastAsia="en-US"/>
        </w:rPr>
        <w:t xml:space="preserve"> </w:t>
      </w:r>
      <w:r w:rsidR="00F05A6C">
        <w:t>determine</w:t>
      </w:r>
      <w:r w:rsidR="00F05A6C">
        <w:rPr>
          <w:spacing w:val="-1"/>
        </w:rPr>
        <w:t xml:space="preserve"> </w:t>
      </w:r>
      <w:r w:rsidR="00F05A6C">
        <w:t>relationships between</w:t>
      </w:r>
      <w:r w:rsidR="00F05A6C">
        <w:rPr>
          <w:spacing w:val="-1"/>
        </w:rPr>
        <w:t xml:space="preserve"> </w:t>
      </w:r>
      <w:r w:rsidR="00F05A6C">
        <w:t>measured</w:t>
      </w:r>
      <w:r w:rsidR="00F05A6C">
        <w:rPr>
          <w:spacing w:val="1"/>
        </w:rPr>
        <w:t xml:space="preserve"> </w:t>
      </w:r>
      <w:r w:rsidR="00F05A6C">
        <w:t>variables and</w:t>
      </w:r>
      <w:r w:rsidR="00F05A6C">
        <w:rPr>
          <w:spacing w:val="-1"/>
        </w:rPr>
        <w:t xml:space="preserve"> </w:t>
      </w:r>
      <w:r w:rsidR="00F05A6C">
        <w:t>their trajectories.</w:t>
      </w:r>
      <w:r w:rsidR="005B26B3">
        <w:t xml:space="preserve"> </w:t>
      </w:r>
    </w:p>
    <w:p w14:paraId="0CB3D360" w14:textId="77777777" w:rsidR="005B26B3" w:rsidRDefault="005B26B3" w:rsidP="00443E3E">
      <w:pPr>
        <w:pStyle w:val="BodyText"/>
        <w:kinsoku w:val="0"/>
        <w:overflowPunct w:val="0"/>
        <w:ind w:right="148"/>
      </w:pPr>
    </w:p>
    <w:p w14:paraId="69C0B299" w14:textId="37FE3C53" w:rsidR="005B26B3" w:rsidRDefault="005B26B3" w:rsidP="00443E3E">
      <w:pPr>
        <w:rPr>
          <w:spacing w:val="-6"/>
        </w:rPr>
      </w:pPr>
      <w:r w:rsidRPr="00B11C77">
        <w:t>After</w:t>
      </w:r>
      <w:r w:rsidRPr="00B11C77">
        <w:rPr>
          <w:spacing w:val="-1"/>
        </w:rPr>
        <w:t xml:space="preserve"> </w:t>
      </w:r>
      <w:r w:rsidRPr="00B11C77">
        <w:t>Survey</w:t>
      </w:r>
      <w:r w:rsidRPr="00B11C77">
        <w:rPr>
          <w:spacing w:val="-4"/>
        </w:rPr>
        <w:t xml:space="preserve"> </w:t>
      </w:r>
      <w:r w:rsidRPr="00B11C77">
        <w:t>1</w:t>
      </w:r>
      <w:r w:rsidRPr="00B11C77">
        <w:rPr>
          <w:spacing w:val="1"/>
        </w:rPr>
        <w:t xml:space="preserve"> </w:t>
      </w:r>
      <w:r w:rsidRPr="00B11C77">
        <w:t>we</w:t>
      </w:r>
      <w:r w:rsidRPr="00B11C77">
        <w:rPr>
          <w:spacing w:val="1"/>
        </w:rPr>
        <w:t xml:space="preserve"> </w:t>
      </w:r>
      <w:r w:rsidRPr="00B11C77">
        <w:t>will</w:t>
      </w:r>
      <w:r w:rsidRPr="00B11C77">
        <w:rPr>
          <w:spacing w:val="-3"/>
        </w:rPr>
        <w:t xml:space="preserve"> </w:t>
      </w:r>
      <w:r w:rsidRPr="00B11C77">
        <w:t>interview</w:t>
      </w:r>
      <w:r w:rsidRPr="00B11C77">
        <w:rPr>
          <w:spacing w:val="-3"/>
        </w:rPr>
        <w:t xml:space="preserve"> </w:t>
      </w:r>
      <w:r w:rsidRPr="00B11C77">
        <w:t>210</w:t>
      </w:r>
      <w:r w:rsidRPr="00B11C77">
        <w:rPr>
          <w:spacing w:val="-1"/>
        </w:rPr>
        <w:t xml:space="preserve"> </w:t>
      </w:r>
      <w:r w:rsidRPr="00B11C77">
        <w:t>people</w:t>
      </w:r>
      <w:r w:rsidRPr="00B11C77">
        <w:rPr>
          <w:spacing w:val="1"/>
        </w:rPr>
        <w:t xml:space="preserve"> </w:t>
      </w:r>
      <w:r w:rsidRPr="00B11C77">
        <w:t>in</w:t>
      </w:r>
      <w:r w:rsidRPr="00B11C77">
        <w:rPr>
          <w:spacing w:val="1"/>
        </w:rPr>
        <w:t xml:space="preserve"> </w:t>
      </w:r>
      <w:r w:rsidRPr="00B11C77">
        <w:t>5</w:t>
      </w:r>
      <w:r w:rsidRPr="00B11C77">
        <w:rPr>
          <w:spacing w:val="1"/>
        </w:rPr>
        <w:t xml:space="preserve"> </w:t>
      </w:r>
      <w:r w:rsidRPr="00B11C77">
        <w:t>diverse</w:t>
      </w:r>
      <w:r w:rsidRPr="00B11C77">
        <w:rPr>
          <w:spacing w:val="-1"/>
        </w:rPr>
        <w:t xml:space="preserve"> </w:t>
      </w:r>
      <w:r w:rsidRPr="00B11C77">
        <w:t>sites in</w:t>
      </w:r>
      <w:r w:rsidRPr="00B11C77">
        <w:rPr>
          <w:spacing w:val="1"/>
        </w:rPr>
        <w:t xml:space="preserve"> </w:t>
      </w:r>
      <w:r w:rsidRPr="00B11C77">
        <w:t>England</w:t>
      </w:r>
      <w:r w:rsidRPr="00B11C77">
        <w:rPr>
          <w:spacing w:val="1"/>
        </w:rPr>
        <w:t xml:space="preserve"> </w:t>
      </w:r>
      <w:r w:rsidRPr="00B11C77">
        <w:t>about</w:t>
      </w:r>
      <w:r w:rsidRPr="00B11C77">
        <w:rPr>
          <w:spacing w:val="-1"/>
        </w:rPr>
        <w:t xml:space="preserve"> </w:t>
      </w:r>
      <w:r w:rsidRPr="00B11C77">
        <w:t>the</w:t>
      </w:r>
      <w:r w:rsidRPr="00B11C77">
        <w:rPr>
          <w:spacing w:val="-1"/>
        </w:rPr>
        <w:t xml:space="preserve"> </w:t>
      </w:r>
      <w:r w:rsidRPr="00B11C77">
        <w:t>same</w:t>
      </w:r>
      <w:r w:rsidRPr="00B11C77">
        <w:rPr>
          <w:spacing w:val="-1"/>
        </w:rPr>
        <w:t xml:space="preserve"> </w:t>
      </w:r>
      <w:r w:rsidRPr="00B11C77">
        <w:t xml:space="preserve">topics, </w:t>
      </w:r>
      <w:r>
        <w:t>informed</w:t>
      </w:r>
      <w:r>
        <w:rPr>
          <w:spacing w:val="-1"/>
        </w:rPr>
        <w:t xml:space="preserve"> </w:t>
      </w:r>
      <w:r>
        <w:t>by</w:t>
      </w:r>
      <w:r>
        <w:rPr>
          <w:spacing w:val="-4"/>
        </w:rPr>
        <w:t xml:space="preserve"> </w:t>
      </w:r>
      <w:r>
        <w:t>survey</w:t>
      </w:r>
      <w:r>
        <w:rPr>
          <w:spacing w:val="-4"/>
        </w:rPr>
        <w:t xml:space="preserve"> </w:t>
      </w:r>
      <w:r>
        <w:t>analyses</w:t>
      </w:r>
      <w:r w:rsidR="00780A07">
        <w:t>,</w:t>
      </w:r>
      <w:r>
        <w:rPr>
          <w:spacing w:val="2"/>
        </w:rPr>
        <w:t xml:space="preserve"> and </w:t>
      </w:r>
      <w:r w:rsidRPr="00B11C77">
        <w:t>prob</w:t>
      </w:r>
      <w:r w:rsidR="00780A07">
        <w:t>e</w:t>
      </w:r>
      <w:r w:rsidRPr="00B11C77">
        <w:rPr>
          <w:spacing w:val="-1"/>
        </w:rPr>
        <w:t xml:space="preserve"> </w:t>
      </w:r>
      <w:r w:rsidRPr="00B11C77">
        <w:t>for</w:t>
      </w:r>
      <w:r w:rsidRPr="00B11C77">
        <w:rPr>
          <w:spacing w:val="-1"/>
        </w:rPr>
        <w:t xml:space="preserve"> </w:t>
      </w:r>
      <w:r w:rsidRPr="00B11C77">
        <w:t>coping</w:t>
      </w:r>
      <w:r w:rsidRPr="00B11C77">
        <w:rPr>
          <w:spacing w:val="-1"/>
        </w:rPr>
        <w:t xml:space="preserve"> </w:t>
      </w:r>
      <w:r w:rsidRPr="00B11C77">
        <w:t>strategies and</w:t>
      </w:r>
      <w:r w:rsidRPr="00B11C77">
        <w:rPr>
          <w:spacing w:val="1"/>
        </w:rPr>
        <w:t xml:space="preserve"> </w:t>
      </w:r>
      <w:r w:rsidRPr="00B11C77">
        <w:t>ideas to</w:t>
      </w:r>
      <w:r w:rsidRPr="00B11C77">
        <w:rPr>
          <w:spacing w:val="1"/>
        </w:rPr>
        <w:t xml:space="preserve"> </w:t>
      </w:r>
      <w:r w:rsidRPr="00B11C77">
        <w:t>inform</w:t>
      </w:r>
      <w:r w:rsidRPr="00B11C77">
        <w:rPr>
          <w:spacing w:val="4"/>
        </w:rPr>
        <w:t xml:space="preserve"> </w:t>
      </w:r>
      <w:r w:rsidRPr="00B11C77">
        <w:t>health</w:t>
      </w:r>
      <w:r w:rsidRPr="00B11C77">
        <w:rPr>
          <w:spacing w:val="-1"/>
        </w:rPr>
        <w:t xml:space="preserve"> </w:t>
      </w:r>
      <w:r w:rsidRPr="00B11C77">
        <w:t>and</w:t>
      </w:r>
      <w:r w:rsidRPr="00B11C77">
        <w:rPr>
          <w:spacing w:val="-1"/>
        </w:rPr>
        <w:t xml:space="preserve"> </w:t>
      </w:r>
      <w:r w:rsidRPr="00B11C77">
        <w:t>social</w:t>
      </w:r>
      <w:r w:rsidRPr="00B11C77">
        <w:rPr>
          <w:spacing w:val="-2"/>
        </w:rPr>
        <w:t xml:space="preserve"> </w:t>
      </w:r>
      <w:r w:rsidRPr="00B11C77">
        <w:t>care</w:t>
      </w:r>
      <w:r w:rsidRPr="00B11C77">
        <w:rPr>
          <w:spacing w:val="2"/>
        </w:rPr>
        <w:t xml:space="preserve"> </w:t>
      </w:r>
      <w:r w:rsidRPr="00B11C77">
        <w:t>policy</w:t>
      </w:r>
      <w:r w:rsidRPr="00B11C77">
        <w:rPr>
          <w:spacing w:val="-2"/>
        </w:rPr>
        <w:t xml:space="preserve"> </w:t>
      </w:r>
      <w:r w:rsidRPr="00B11C77">
        <w:t>and</w:t>
      </w:r>
      <w:r w:rsidRPr="00B11C77">
        <w:rPr>
          <w:spacing w:val="-1"/>
        </w:rPr>
        <w:t xml:space="preserve"> </w:t>
      </w:r>
      <w:r w:rsidRPr="00B11C77">
        <w:t>practice.</w:t>
      </w:r>
      <w:r>
        <w:t xml:space="preserve"> </w:t>
      </w:r>
      <w:r w:rsidRPr="00B11C77">
        <w:t>Interviewees</w:t>
      </w:r>
      <w:r w:rsidRPr="00B11C77">
        <w:rPr>
          <w:spacing w:val="2"/>
        </w:rPr>
        <w:t xml:space="preserve"> </w:t>
      </w:r>
      <w:r w:rsidRPr="00B11C77">
        <w:t>will</w:t>
      </w:r>
      <w:r w:rsidRPr="00B11C77">
        <w:rPr>
          <w:spacing w:val="-2"/>
        </w:rPr>
        <w:t xml:space="preserve"> </w:t>
      </w:r>
      <w:r w:rsidRPr="00B11C77">
        <w:t>also</w:t>
      </w:r>
      <w:r w:rsidRPr="00B11C77">
        <w:rPr>
          <w:spacing w:val="-1"/>
        </w:rPr>
        <w:t xml:space="preserve"> </w:t>
      </w:r>
      <w:r w:rsidRPr="00B11C77">
        <w:t>describe their networks using</w:t>
      </w:r>
      <w:r w:rsidRPr="00B11C77">
        <w:rPr>
          <w:spacing w:val="-1"/>
        </w:rPr>
        <w:t xml:space="preserve"> </w:t>
      </w:r>
      <w:r w:rsidRPr="00B11C77">
        <w:t>special brief</w:t>
      </w:r>
      <w:r w:rsidRPr="00B11C77">
        <w:rPr>
          <w:spacing w:val="1"/>
        </w:rPr>
        <w:t xml:space="preserve"> </w:t>
      </w:r>
      <w:r w:rsidRPr="00B11C77">
        <w:t>questionnaires,</w:t>
      </w:r>
      <w:r w:rsidRPr="00B11C77">
        <w:rPr>
          <w:spacing w:val="1"/>
        </w:rPr>
        <w:t xml:space="preserve"> </w:t>
      </w:r>
      <w:r w:rsidRPr="00B11C77">
        <w:t>photos and</w:t>
      </w:r>
      <w:r w:rsidRPr="00B11C77">
        <w:rPr>
          <w:spacing w:val="-1"/>
        </w:rPr>
        <w:t xml:space="preserve"> </w:t>
      </w:r>
      <w:r w:rsidRPr="00B11C77">
        <w:t>maps.</w:t>
      </w:r>
      <w:r w:rsidRPr="00B11C77">
        <w:rPr>
          <w:spacing w:val="-6"/>
        </w:rPr>
        <w:t xml:space="preserve"> </w:t>
      </w:r>
    </w:p>
    <w:p w14:paraId="209079ED" w14:textId="77777777" w:rsidR="005B26B3" w:rsidRDefault="005B26B3" w:rsidP="00443E3E">
      <w:pPr>
        <w:rPr>
          <w:spacing w:val="-6"/>
        </w:rPr>
      </w:pPr>
    </w:p>
    <w:p w14:paraId="55B2ABF7" w14:textId="353E826B" w:rsidR="005B26B3" w:rsidRDefault="005B26B3" w:rsidP="00443E3E">
      <w:pPr>
        <w:rPr>
          <w:spacing w:val="-1"/>
        </w:rPr>
      </w:pPr>
      <w:r w:rsidRPr="00B11C77">
        <w:t>We</w:t>
      </w:r>
      <w:r w:rsidRPr="00B11C77">
        <w:rPr>
          <w:spacing w:val="-1"/>
        </w:rPr>
        <w:t xml:space="preserve"> </w:t>
      </w:r>
      <w:r w:rsidRPr="00B11C77">
        <w:t>will</w:t>
      </w:r>
      <w:r w:rsidRPr="00B11C77">
        <w:rPr>
          <w:spacing w:val="-2"/>
        </w:rPr>
        <w:t xml:space="preserve"> </w:t>
      </w:r>
      <w:r w:rsidRPr="00B11C77">
        <w:t>find</w:t>
      </w:r>
      <w:r w:rsidRPr="00B11C77">
        <w:rPr>
          <w:spacing w:val="1"/>
        </w:rPr>
        <w:t xml:space="preserve"> </w:t>
      </w:r>
      <w:r w:rsidRPr="00B11C77">
        <w:t>people</w:t>
      </w:r>
      <w:r w:rsidRPr="00B11C77">
        <w:rPr>
          <w:spacing w:val="1"/>
        </w:rPr>
        <w:t xml:space="preserve"> </w:t>
      </w:r>
      <w:r w:rsidRPr="00B11C77">
        <w:t>for</w:t>
      </w:r>
      <w:r w:rsidRPr="00B11C77">
        <w:rPr>
          <w:spacing w:val="-1"/>
        </w:rPr>
        <w:t xml:space="preserve"> </w:t>
      </w:r>
      <w:r w:rsidRPr="00B11C77">
        <w:t>the</w:t>
      </w:r>
      <w:r w:rsidRPr="00B11C77">
        <w:rPr>
          <w:spacing w:val="-1"/>
        </w:rPr>
        <w:t xml:space="preserve"> </w:t>
      </w:r>
      <w:r w:rsidRPr="00B11C77">
        <w:t>study</w:t>
      </w:r>
      <w:r w:rsidRPr="00B11C77">
        <w:rPr>
          <w:spacing w:val="-2"/>
        </w:rPr>
        <w:t xml:space="preserve"> </w:t>
      </w:r>
      <w:r w:rsidRPr="00B11C77">
        <w:t>via</w:t>
      </w:r>
      <w:r w:rsidRPr="00B11C77">
        <w:rPr>
          <w:spacing w:val="-1"/>
        </w:rPr>
        <w:t xml:space="preserve"> </w:t>
      </w:r>
      <w:r w:rsidRPr="00B11C77">
        <w:t>social</w:t>
      </w:r>
      <w:r w:rsidRPr="00B11C77">
        <w:rPr>
          <w:spacing w:val="-2"/>
        </w:rPr>
        <w:t xml:space="preserve"> </w:t>
      </w:r>
      <w:r w:rsidRPr="00B11C77">
        <w:t>media,</w:t>
      </w:r>
      <w:r w:rsidRPr="00B11C77">
        <w:rPr>
          <w:spacing w:val="-1"/>
        </w:rPr>
        <w:t xml:space="preserve"> </w:t>
      </w:r>
      <w:r w:rsidRPr="00B11C77">
        <w:t>NHS</w:t>
      </w:r>
      <w:r w:rsidRPr="00B11C77">
        <w:rPr>
          <w:spacing w:val="-1"/>
        </w:rPr>
        <w:t xml:space="preserve"> </w:t>
      </w:r>
      <w:r w:rsidRPr="00B11C77">
        <w:t>clinics,</w:t>
      </w:r>
      <w:r w:rsidRPr="00B11C77">
        <w:rPr>
          <w:spacing w:val="-1"/>
        </w:rPr>
        <w:t xml:space="preserve"> </w:t>
      </w:r>
      <w:r w:rsidRPr="00B11C77">
        <w:t>charities,</w:t>
      </w:r>
      <w:r w:rsidRPr="00B11C77">
        <w:rPr>
          <w:spacing w:val="-1"/>
        </w:rPr>
        <w:t xml:space="preserve"> </w:t>
      </w:r>
      <w:r w:rsidRPr="00B11C77">
        <w:t>special patient</w:t>
      </w:r>
      <w:r w:rsidRPr="00B11C77">
        <w:rPr>
          <w:spacing w:val="1"/>
        </w:rPr>
        <w:t xml:space="preserve"> </w:t>
      </w:r>
      <w:r w:rsidRPr="00B11C77">
        <w:t>and</w:t>
      </w:r>
      <w:r w:rsidRPr="00B11C77">
        <w:rPr>
          <w:spacing w:val="1"/>
        </w:rPr>
        <w:t xml:space="preserve"> </w:t>
      </w:r>
      <w:r w:rsidRPr="00B11C77">
        <w:t>migrant</w:t>
      </w:r>
      <w:r w:rsidRPr="00B11C77">
        <w:rPr>
          <w:spacing w:val="-1"/>
        </w:rPr>
        <w:t xml:space="preserve"> </w:t>
      </w:r>
      <w:r w:rsidRPr="00B11C77">
        <w:t>groups,</w:t>
      </w:r>
      <w:r w:rsidRPr="00B11C77">
        <w:rPr>
          <w:spacing w:val="1"/>
        </w:rPr>
        <w:t xml:space="preserve"> </w:t>
      </w:r>
      <w:r w:rsidRPr="00B11C77">
        <w:t>our own</w:t>
      </w:r>
      <w:r w:rsidRPr="00B11C77">
        <w:rPr>
          <w:spacing w:val="-1"/>
        </w:rPr>
        <w:t xml:space="preserve"> </w:t>
      </w:r>
      <w:r w:rsidRPr="00B11C77">
        <w:t>networks,</w:t>
      </w:r>
      <w:r w:rsidRPr="00B11C77">
        <w:rPr>
          <w:spacing w:val="-1"/>
        </w:rPr>
        <w:t xml:space="preserve"> </w:t>
      </w:r>
      <w:r w:rsidRPr="00B11C77">
        <w:t>and</w:t>
      </w:r>
      <w:r w:rsidRPr="00B11C77">
        <w:rPr>
          <w:spacing w:val="-1"/>
        </w:rPr>
        <w:t xml:space="preserve"> </w:t>
      </w:r>
      <w:r w:rsidRPr="00B11C77">
        <w:t>large</w:t>
      </w:r>
      <w:r w:rsidRPr="00B11C77">
        <w:rPr>
          <w:spacing w:val="-1"/>
        </w:rPr>
        <w:t xml:space="preserve"> </w:t>
      </w:r>
      <w:r w:rsidRPr="00B11C77">
        <w:t>databases of</w:t>
      </w:r>
      <w:r w:rsidRPr="00B11C77">
        <w:rPr>
          <w:spacing w:val="1"/>
        </w:rPr>
        <w:t xml:space="preserve"> </w:t>
      </w:r>
      <w:r w:rsidRPr="00B11C77">
        <w:t>adults interested</w:t>
      </w:r>
      <w:r w:rsidRPr="00B11C77">
        <w:rPr>
          <w:spacing w:val="-1"/>
        </w:rPr>
        <w:t xml:space="preserve"> </w:t>
      </w:r>
      <w:r w:rsidRPr="00B11C77">
        <w:t>in</w:t>
      </w:r>
      <w:r w:rsidRPr="00B11C77">
        <w:rPr>
          <w:spacing w:val="-1"/>
        </w:rPr>
        <w:t xml:space="preserve"> </w:t>
      </w:r>
      <w:r w:rsidRPr="00B11C77">
        <w:t>health research</w:t>
      </w:r>
      <w:r w:rsidRPr="00B11C77">
        <w:rPr>
          <w:spacing w:val="-1"/>
        </w:rPr>
        <w:t xml:space="preserve"> </w:t>
      </w:r>
      <w:r w:rsidRPr="00B11C77">
        <w:t>across the</w:t>
      </w:r>
      <w:r w:rsidRPr="00B11C77">
        <w:rPr>
          <w:spacing w:val="-1"/>
        </w:rPr>
        <w:t xml:space="preserve"> </w:t>
      </w:r>
      <w:r w:rsidRPr="00B11C77">
        <w:t>UK.</w:t>
      </w:r>
      <w:r>
        <w:t xml:space="preserve"> </w:t>
      </w:r>
      <w:r w:rsidRPr="00B11C77">
        <w:t>We</w:t>
      </w:r>
      <w:r w:rsidRPr="00B11C77">
        <w:rPr>
          <w:spacing w:val="-3"/>
        </w:rPr>
        <w:t xml:space="preserve"> </w:t>
      </w:r>
      <w:r w:rsidRPr="00B11C77">
        <w:t>will</w:t>
      </w:r>
      <w:r w:rsidRPr="00B11C77">
        <w:rPr>
          <w:spacing w:val="-2"/>
        </w:rPr>
        <w:t xml:space="preserve"> </w:t>
      </w:r>
      <w:r w:rsidRPr="00B11C77">
        <w:t>focus</w:t>
      </w:r>
      <w:r w:rsidRPr="00B11C77">
        <w:rPr>
          <w:spacing w:val="-1"/>
        </w:rPr>
        <w:t xml:space="preserve"> </w:t>
      </w:r>
      <w:r w:rsidRPr="00B11C77">
        <w:t>on</w:t>
      </w:r>
      <w:r w:rsidRPr="00B11C77">
        <w:rPr>
          <w:spacing w:val="-1"/>
        </w:rPr>
        <w:t xml:space="preserve"> </w:t>
      </w:r>
      <w:r w:rsidRPr="00B11C77">
        <w:t>migrants from</w:t>
      </w:r>
      <w:r w:rsidRPr="00B11C77">
        <w:rPr>
          <w:spacing w:val="3"/>
        </w:rPr>
        <w:t xml:space="preserve"> </w:t>
      </w:r>
      <w:r w:rsidRPr="00B11C77">
        <w:t>the</w:t>
      </w:r>
      <w:r w:rsidRPr="00B11C77">
        <w:rPr>
          <w:spacing w:val="-1"/>
        </w:rPr>
        <w:t xml:space="preserve"> </w:t>
      </w:r>
      <w:r w:rsidRPr="00B11C77">
        <w:t>Middle</w:t>
      </w:r>
      <w:r w:rsidRPr="00B11C77">
        <w:rPr>
          <w:spacing w:val="1"/>
        </w:rPr>
        <w:t xml:space="preserve"> </w:t>
      </w:r>
      <w:r w:rsidRPr="00B11C77">
        <w:t>East,</w:t>
      </w:r>
      <w:r w:rsidRPr="00B11C77">
        <w:rPr>
          <w:spacing w:val="-1"/>
        </w:rPr>
        <w:t xml:space="preserve"> </w:t>
      </w:r>
      <w:r w:rsidRPr="00B11C77">
        <w:t>India,</w:t>
      </w:r>
      <w:r w:rsidRPr="00B11C77">
        <w:rPr>
          <w:spacing w:val="1"/>
        </w:rPr>
        <w:t xml:space="preserve"> </w:t>
      </w:r>
      <w:r w:rsidRPr="00B11C77">
        <w:t>Pakistan,</w:t>
      </w:r>
      <w:r w:rsidRPr="00B11C77">
        <w:rPr>
          <w:spacing w:val="1"/>
        </w:rPr>
        <w:t xml:space="preserve"> </w:t>
      </w:r>
      <w:r w:rsidRPr="00B11C77">
        <w:t>Poland</w:t>
      </w:r>
      <w:r w:rsidRPr="00B11C77">
        <w:rPr>
          <w:spacing w:val="1"/>
        </w:rPr>
        <w:t xml:space="preserve"> </w:t>
      </w:r>
      <w:r w:rsidRPr="00B11C77">
        <w:t>or</w:t>
      </w:r>
      <w:r w:rsidRPr="00B11C77">
        <w:rPr>
          <w:spacing w:val="-1"/>
        </w:rPr>
        <w:t xml:space="preserve"> </w:t>
      </w:r>
      <w:r w:rsidRPr="00B11C77">
        <w:t>Africa,</w:t>
      </w:r>
      <w:r w:rsidRPr="00B11C77">
        <w:rPr>
          <w:spacing w:val="1"/>
        </w:rPr>
        <w:t xml:space="preserve"> </w:t>
      </w:r>
      <w:r w:rsidRPr="00B11C77">
        <w:t>or</w:t>
      </w:r>
      <w:r w:rsidRPr="00B11C77">
        <w:rPr>
          <w:spacing w:val="-1"/>
        </w:rPr>
        <w:t xml:space="preserve"> </w:t>
      </w:r>
      <w:r w:rsidRPr="00B11C77">
        <w:t>whose</w:t>
      </w:r>
      <w:r w:rsidRPr="00B11C77">
        <w:rPr>
          <w:spacing w:val="1"/>
        </w:rPr>
        <w:t xml:space="preserve"> </w:t>
      </w:r>
      <w:r w:rsidRPr="00B11C77">
        <w:t>parents were</w:t>
      </w:r>
      <w:r w:rsidRPr="00B11C77">
        <w:rPr>
          <w:spacing w:val="-1"/>
        </w:rPr>
        <w:t xml:space="preserve"> </w:t>
      </w:r>
      <w:r w:rsidRPr="00B11C77">
        <w:t>born</w:t>
      </w:r>
      <w:r w:rsidRPr="00B11C77">
        <w:rPr>
          <w:spacing w:val="-1"/>
        </w:rPr>
        <w:t xml:space="preserve"> </w:t>
      </w:r>
      <w:r w:rsidRPr="00B11C77">
        <w:t>there,</w:t>
      </w:r>
      <w:r w:rsidRPr="00B11C77">
        <w:rPr>
          <w:spacing w:val="-1"/>
        </w:rPr>
        <w:t xml:space="preserve"> </w:t>
      </w:r>
      <w:r w:rsidRPr="00B11C77">
        <w:t>as the</w:t>
      </w:r>
      <w:r w:rsidRPr="00B11C77">
        <w:rPr>
          <w:spacing w:val="-1"/>
        </w:rPr>
        <w:t xml:space="preserve"> </w:t>
      </w:r>
      <w:r w:rsidRPr="00B11C77">
        <w:t>most</w:t>
      </w:r>
      <w:r w:rsidRPr="00B11C77">
        <w:rPr>
          <w:spacing w:val="-1"/>
        </w:rPr>
        <w:t xml:space="preserve"> </w:t>
      </w:r>
      <w:r w:rsidRPr="00B11C77">
        <w:t>likely</w:t>
      </w:r>
      <w:r w:rsidRPr="00B11C77">
        <w:rPr>
          <w:spacing w:val="-2"/>
        </w:rPr>
        <w:t xml:space="preserve"> </w:t>
      </w:r>
      <w:r w:rsidRPr="00B11C77">
        <w:t>to</w:t>
      </w:r>
      <w:r w:rsidRPr="00B11C77">
        <w:rPr>
          <w:spacing w:val="-1"/>
        </w:rPr>
        <w:t xml:space="preserve"> </w:t>
      </w:r>
      <w:r w:rsidRPr="00B11C77">
        <w:t>have</w:t>
      </w:r>
      <w:r w:rsidRPr="00B11C77">
        <w:rPr>
          <w:spacing w:val="-1"/>
        </w:rPr>
        <w:t xml:space="preserve"> </w:t>
      </w:r>
      <w:r w:rsidRPr="00B11C77">
        <w:t>problems (e.g.</w:t>
      </w:r>
      <w:r w:rsidRPr="00B11C77">
        <w:rPr>
          <w:spacing w:val="-1"/>
        </w:rPr>
        <w:t xml:space="preserve"> </w:t>
      </w:r>
      <w:r w:rsidRPr="00B11C77">
        <w:t>to</w:t>
      </w:r>
      <w:r w:rsidRPr="00B11C77">
        <w:rPr>
          <w:spacing w:val="-1"/>
        </w:rPr>
        <w:t xml:space="preserve"> </w:t>
      </w:r>
      <w:r w:rsidRPr="00B11C77">
        <w:t>have</w:t>
      </w:r>
      <w:r w:rsidRPr="00B11C77">
        <w:rPr>
          <w:spacing w:val="-1"/>
        </w:rPr>
        <w:t xml:space="preserve"> </w:t>
      </w:r>
      <w:r w:rsidRPr="00B11C77">
        <w:t>limited</w:t>
      </w:r>
      <w:r w:rsidRPr="00B11C77">
        <w:rPr>
          <w:spacing w:val="-1"/>
        </w:rPr>
        <w:t xml:space="preserve"> </w:t>
      </w:r>
      <w:r w:rsidRPr="00B11C77">
        <w:t>citizenship</w:t>
      </w:r>
      <w:r w:rsidRPr="00B11C77">
        <w:rPr>
          <w:spacing w:val="-1"/>
        </w:rPr>
        <w:t xml:space="preserve"> </w:t>
      </w:r>
      <w:r w:rsidRPr="00B11C77">
        <w:t>rights</w:t>
      </w:r>
      <w:r w:rsidRPr="00B11C77">
        <w:rPr>
          <w:spacing w:val="2"/>
        </w:rPr>
        <w:t xml:space="preserve"> </w:t>
      </w:r>
      <w:r w:rsidRPr="00B11C77">
        <w:t>or</w:t>
      </w:r>
      <w:r w:rsidRPr="00B11C77">
        <w:rPr>
          <w:spacing w:val="-1"/>
        </w:rPr>
        <w:t xml:space="preserve"> </w:t>
      </w:r>
      <w:r w:rsidRPr="00B11C77">
        <w:t>to</w:t>
      </w:r>
      <w:r w:rsidRPr="00B11C77">
        <w:rPr>
          <w:spacing w:val="1"/>
        </w:rPr>
        <w:t xml:space="preserve"> </w:t>
      </w:r>
      <w:r w:rsidRPr="00B11C77">
        <w:t>die from</w:t>
      </w:r>
      <w:r w:rsidRPr="00B11C77">
        <w:rPr>
          <w:spacing w:val="4"/>
        </w:rPr>
        <w:t xml:space="preserve"> </w:t>
      </w:r>
      <w:r w:rsidRPr="00B11C77">
        <w:t>COVID-19).</w:t>
      </w:r>
      <w:r w:rsidRPr="00B11C77">
        <w:rPr>
          <w:spacing w:val="-6"/>
        </w:rPr>
        <w:t xml:space="preserve"> </w:t>
      </w:r>
      <w:r w:rsidRPr="00B11C77">
        <w:t>We</w:t>
      </w:r>
      <w:r w:rsidRPr="00B11C77">
        <w:rPr>
          <w:spacing w:val="-1"/>
        </w:rPr>
        <w:t xml:space="preserve"> </w:t>
      </w:r>
      <w:r w:rsidRPr="00B11C77">
        <w:t>will look</w:t>
      </w:r>
      <w:r w:rsidRPr="00B11C77">
        <w:rPr>
          <w:spacing w:val="2"/>
        </w:rPr>
        <w:t xml:space="preserve"> </w:t>
      </w:r>
      <w:r w:rsidRPr="00B11C77">
        <w:t>at</w:t>
      </w:r>
      <w:r w:rsidRPr="00B11C77">
        <w:rPr>
          <w:spacing w:val="-1"/>
        </w:rPr>
        <w:t xml:space="preserve"> </w:t>
      </w:r>
      <w:r w:rsidRPr="00B11C77">
        <w:t>the</w:t>
      </w:r>
      <w:r w:rsidRPr="00B11C77">
        <w:rPr>
          <w:spacing w:val="-1"/>
        </w:rPr>
        <w:t xml:space="preserve"> </w:t>
      </w:r>
      <w:r w:rsidRPr="00B11C77">
        <w:t>impact</w:t>
      </w:r>
      <w:r w:rsidRPr="00B11C77">
        <w:rPr>
          <w:spacing w:val="-1"/>
        </w:rPr>
        <w:t xml:space="preserve"> </w:t>
      </w:r>
      <w:r w:rsidRPr="00B11C77">
        <w:t>of</w:t>
      </w:r>
      <w:r w:rsidRPr="00B11C77">
        <w:rPr>
          <w:spacing w:val="1"/>
        </w:rPr>
        <w:t xml:space="preserve"> </w:t>
      </w:r>
      <w:r w:rsidRPr="00B11C77">
        <w:t>also</w:t>
      </w:r>
      <w:r w:rsidRPr="00B11C77">
        <w:rPr>
          <w:spacing w:val="1"/>
        </w:rPr>
        <w:t xml:space="preserve"> </w:t>
      </w:r>
      <w:r w:rsidRPr="00B11C77">
        <w:t>having</w:t>
      </w:r>
      <w:r w:rsidRPr="00B11C77">
        <w:rPr>
          <w:spacing w:val="1"/>
        </w:rPr>
        <w:t xml:space="preserve"> </w:t>
      </w:r>
      <w:r w:rsidRPr="00B11C77">
        <w:t>a</w:t>
      </w:r>
      <w:r w:rsidRPr="00B11C77">
        <w:rPr>
          <w:spacing w:val="-1"/>
        </w:rPr>
        <w:t xml:space="preserve"> </w:t>
      </w:r>
      <w:r w:rsidRPr="00B11C77">
        <w:t>chronic condition/disability</w:t>
      </w:r>
      <w:r w:rsidRPr="00B11C77">
        <w:rPr>
          <w:spacing w:val="-4"/>
        </w:rPr>
        <w:t xml:space="preserve"> </w:t>
      </w:r>
      <w:r w:rsidRPr="00B11C77">
        <w:t>including</w:t>
      </w:r>
      <w:r w:rsidRPr="00B11C77">
        <w:rPr>
          <w:spacing w:val="-1"/>
        </w:rPr>
        <w:t xml:space="preserve"> </w:t>
      </w:r>
      <w:r w:rsidRPr="00B11C77">
        <w:t>'long covid'.</w:t>
      </w:r>
      <w:r w:rsidR="002F7646">
        <w:rPr>
          <w:spacing w:val="-1"/>
        </w:rPr>
        <w:t xml:space="preserve"> </w:t>
      </w:r>
      <w:r w:rsidR="00F05A6C">
        <w:t>We</w:t>
      </w:r>
      <w:r w:rsidR="00F05A6C">
        <w:rPr>
          <w:spacing w:val="-1"/>
        </w:rPr>
        <w:t xml:space="preserve"> </w:t>
      </w:r>
      <w:r w:rsidR="00F05A6C">
        <w:t>will train</w:t>
      </w:r>
      <w:r w:rsidR="00F05A6C">
        <w:rPr>
          <w:spacing w:val="-2"/>
        </w:rPr>
        <w:t xml:space="preserve"> </w:t>
      </w:r>
      <w:r w:rsidR="00F05A6C">
        <w:t>local</w:t>
      </w:r>
      <w:r w:rsidR="00F05A6C">
        <w:rPr>
          <w:spacing w:val="1"/>
        </w:rPr>
        <w:t xml:space="preserve"> </w:t>
      </w:r>
      <w:r w:rsidR="00F05A6C">
        <w:t>lay</w:t>
      </w:r>
      <w:r w:rsidR="00F05A6C">
        <w:rPr>
          <w:spacing w:val="-2"/>
        </w:rPr>
        <w:t xml:space="preserve"> </w:t>
      </w:r>
      <w:r w:rsidR="00F05A6C">
        <w:t>people</w:t>
      </w:r>
      <w:r w:rsidR="00F05A6C">
        <w:rPr>
          <w:spacing w:val="-1"/>
        </w:rPr>
        <w:t xml:space="preserve"> </w:t>
      </w:r>
      <w:r w:rsidR="00F05A6C">
        <w:t>to</w:t>
      </w:r>
      <w:r w:rsidR="00F05A6C">
        <w:rPr>
          <w:spacing w:val="1"/>
        </w:rPr>
        <w:t xml:space="preserve"> </w:t>
      </w:r>
      <w:r w:rsidR="00F05A6C">
        <w:t>help</w:t>
      </w:r>
      <w:r w:rsidR="00F05A6C">
        <w:rPr>
          <w:spacing w:val="1"/>
        </w:rPr>
        <w:t xml:space="preserve"> </w:t>
      </w:r>
      <w:r w:rsidR="00F05A6C">
        <w:t>undertake</w:t>
      </w:r>
      <w:r w:rsidR="00F05A6C">
        <w:rPr>
          <w:spacing w:val="-1"/>
        </w:rPr>
        <w:t xml:space="preserve"> </w:t>
      </w:r>
      <w:r w:rsidR="00F05A6C">
        <w:t>these</w:t>
      </w:r>
      <w:r w:rsidR="00F05A6C">
        <w:rPr>
          <w:spacing w:val="-1"/>
        </w:rPr>
        <w:t xml:space="preserve"> </w:t>
      </w:r>
      <w:r>
        <w:rPr>
          <w:spacing w:val="-1"/>
        </w:rPr>
        <w:t xml:space="preserve">interviews </w:t>
      </w:r>
      <w:r w:rsidR="00F05A6C">
        <w:t>remotely;</w:t>
      </w:r>
      <w:r w:rsidR="00F05A6C">
        <w:rPr>
          <w:spacing w:val="1"/>
        </w:rPr>
        <w:t xml:space="preserve"> </w:t>
      </w:r>
      <w:r w:rsidR="00F05A6C">
        <w:t>a</w:t>
      </w:r>
      <w:r w:rsidR="00F05A6C">
        <w:rPr>
          <w:spacing w:val="-1"/>
        </w:rPr>
        <w:t xml:space="preserve"> </w:t>
      </w:r>
      <w:r w:rsidR="00F05A6C">
        <w:t>transformative community</w:t>
      </w:r>
      <w:r w:rsidR="00F05A6C">
        <w:rPr>
          <w:spacing w:val="-4"/>
        </w:rPr>
        <w:t xml:space="preserve"> </w:t>
      </w:r>
      <w:r w:rsidR="00F05A6C">
        <w:t>migrant-majority</w:t>
      </w:r>
      <w:r w:rsidR="00F05A6C">
        <w:rPr>
          <w:spacing w:val="-4"/>
        </w:rPr>
        <w:t xml:space="preserve"> </w:t>
      </w:r>
      <w:r w:rsidR="00F05A6C">
        <w:t>research-active</w:t>
      </w:r>
      <w:r w:rsidR="00F05A6C">
        <w:rPr>
          <w:spacing w:val="-1"/>
        </w:rPr>
        <w:t xml:space="preserve"> </w:t>
      </w:r>
      <w:r w:rsidR="00F05A6C">
        <w:t>group</w:t>
      </w:r>
      <w:r w:rsidR="00F05A6C">
        <w:rPr>
          <w:spacing w:val="1"/>
        </w:rPr>
        <w:t xml:space="preserve"> </w:t>
      </w:r>
      <w:r w:rsidR="00F05A6C">
        <w:t>will be</w:t>
      </w:r>
      <w:r w:rsidR="00F05A6C">
        <w:rPr>
          <w:spacing w:val="-1"/>
        </w:rPr>
        <w:t xml:space="preserve"> </w:t>
      </w:r>
      <w:r w:rsidR="00F05A6C">
        <w:t>our</w:t>
      </w:r>
      <w:r w:rsidR="00F05A6C">
        <w:rPr>
          <w:spacing w:val="-1"/>
        </w:rPr>
        <w:t xml:space="preserve"> </w:t>
      </w:r>
      <w:r w:rsidR="00F05A6C">
        <w:t>main</w:t>
      </w:r>
      <w:r w:rsidR="00F05A6C">
        <w:rPr>
          <w:spacing w:val="-1"/>
        </w:rPr>
        <w:t xml:space="preserve"> </w:t>
      </w:r>
      <w:r w:rsidR="00F05A6C">
        <w:t>London</w:t>
      </w:r>
      <w:r w:rsidR="00F05A6C">
        <w:rPr>
          <w:spacing w:val="1"/>
        </w:rPr>
        <w:t xml:space="preserve"> </w:t>
      </w:r>
      <w:r w:rsidR="00F05A6C">
        <w:t>co-researcher.</w:t>
      </w:r>
      <w:r w:rsidR="00F05A6C">
        <w:rPr>
          <w:spacing w:val="-1"/>
        </w:rPr>
        <w:t xml:space="preserve"> </w:t>
      </w:r>
    </w:p>
    <w:p w14:paraId="2AD4505B" w14:textId="77777777" w:rsidR="005B26B3" w:rsidRDefault="005B26B3" w:rsidP="00443E3E">
      <w:pPr>
        <w:rPr>
          <w:spacing w:val="-1"/>
        </w:rPr>
      </w:pPr>
    </w:p>
    <w:p w14:paraId="4842EAB1" w14:textId="5FD9A6A3" w:rsidR="00B81529" w:rsidRDefault="005B26B3" w:rsidP="00443E3E">
      <w:pPr>
        <w:rPr>
          <w:spacing w:val="-4"/>
        </w:rPr>
      </w:pPr>
      <w:r w:rsidRPr="00B11C77">
        <w:t>After</w:t>
      </w:r>
      <w:r w:rsidRPr="00B11C77">
        <w:rPr>
          <w:spacing w:val="-1"/>
        </w:rPr>
        <w:t xml:space="preserve"> </w:t>
      </w:r>
      <w:r w:rsidR="00780A07">
        <w:rPr>
          <w:spacing w:val="-1"/>
        </w:rPr>
        <w:t xml:space="preserve">each of </w:t>
      </w:r>
      <w:r w:rsidRPr="00B11C77">
        <w:t>surveys</w:t>
      </w:r>
      <w:r w:rsidRPr="00B11C77">
        <w:rPr>
          <w:spacing w:val="1"/>
        </w:rPr>
        <w:t xml:space="preserve"> </w:t>
      </w:r>
      <w:r w:rsidRPr="00B11C77">
        <w:t>2</w:t>
      </w:r>
      <w:r w:rsidRPr="00B11C77">
        <w:rPr>
          <w:spacing w:val="-1"/>
        </w:rPr>
        <w:t xml:space="preserve"> </w:t>
      </w:r>
      <w:r w:rsidRPr="00B11C77">
        <w:t>and</w:t>
      </w:r>
      <w:r w:rsidRPr="00B11C77">
        <w:rPr>
          <w:spacing w:val="-1"/>
        </w:rPr>
        <w:t xml:space="preserve"> </w:t>
      </w:r>
      <w:r w:rsidRPr="00B11C77">
        <w:t>3,</w:t>
      </w:r>
      <w:r w:rsidRPr="00B11C77">
        <w:rPr>
          <w:spacing w:val="-1"/>
        </w:rPr>
        <w:t xml:space="preserve"> </w:t>
      </w:r>
      <w:r w:rsidRPr="00B11C77">
        <w:t>interviewees</w:t>
      </w:r>
      <w:r w:rsidRPr="00B11C77">
        <w:rPr>
          <w:spacing w:val="2"/>
        </w:rPr>
        <w:t xml:space="preserve"> </w:t>
      </w:r>
      <w:r w:rsidRPr="00B11C77">
        <w:t>will</w:t>
      </w:r>
      <w:r w:rsidRPr="00B11C77">
        <w:rPr>
          <w:spacing w:val="-2"/>
        </w:rPr>
        <w:t xml:space="preserve"> </w:t>
      </w:r>
      <w:r w:rsidRPr="00B11C77">
        <w:t>be</w:t>
      </w:r>
      <w:r w:rsidRPr="00B11C77">
        <w:rPr>
          <w:spacing w:val="-1"/>
        </w:rPr>
        <w:t xml:space="preserve"> </w:t>
      </w:r>
      <w:r w:rsidRPr="00B11C77">
        <w:t>invited</w:t>
      </w:r>
      <w:r w:rsidRPr="00B11C77">
        <w:rPr>
          <w:spacing w:val="-1"/>
        </w:rPr>
        <w:t xml:space="preserve"> </w:t>
      </w:r>
      <w:r w:rsidRPr="00B11C77">
        <w:t>to</w:t>
      </w:r>
      <w:r w:rsidRPr="00B11C77">
        <w:rPr>
          <w:spacing w:val="1"/>
        </w:rPr>
        <w:t xml:space="preserve"> </w:t>
      </w:r>
      <w:r w:rsidR="00F05A6C">
        <w:t>research</w:t>
      </w:r>
      <w:r w:rsidR="00F05A6C">
        <w:rPr>
          <w:spacing w:val="1"/>
        </w:rPr>
        <w:t xml:space="preserve"> </w:t>
      </w:r>
      <w:r w:rsidR="00F05A6C">
        <w:t xml:space="preserve">workshops </w:t>
      </w:r>
      <w:r w:rsidR="00B81529" w:rsidRPr="00B11C77">
        <w:t>to</w:t>
      </w:r>
      <w:r w:rsidR="00B81529" w:rsidRPr="00B11C77">
        <w:rPr>
          <w:spacing w:val="-1"/>
        </w:rPr>
        <w:t xml:space="preserve"> </w:t>
      </w:r>
      <w:r w:rsidR="00B81529" w:rsidRPr="00B11C77">
        <w:t>discuss findings and</w:t>
      </w:r>
      <w:r w:rsidR="00B81529" w:rsidRPr="00B11C77">
        <w:rPr>
          <w:spacing w:val="-1"/>
        </w:rPr>
        <w:t xml:space="preserve"> </w:t>
      </w:r>
      <w:r w:rsidR="00B81529" w:rsidRPr="00B11C77">
        <w:t>more</w:t>
      </w:r>
      <w:r w:rsidR="00B81529" w:rsidRPr="00B11C77">
        <w:rPr>
          <w:spacing w:val="-1"/>
        </w:rPr>
        <w:t xml:space="preserve"> </w:t>
      </w:r>
      <w:r w:rsidR="00B81529" w:rsidRPr="00B11C77">
        <w:t>recent changes</w:t>
      </w:r>
      <w:r w:rsidR="00B81529">
        <w:t>,</w:t>
      </w:r>
      <w:r w:rsidR="00B81529" w:rsidRPr="00B11C77">
        <w:rPr>
          <w:spacing w:val="-3"/>
        </w:rPr>
        <w:t xml:space="preserve"> </w:t>
      </w:r>
      <w:r w:rsidR="00F05A6C">
        <w:t>us</w:t>
      </w:r>
      <w:r>
        <w:t>ing</w:t>
      </w:r>
      <w:r w:rsidR="00F05A6C">
        <w:rPr>
          <w:spacing w:val="1"/>
        </w:rPr>
        <w:t xml:space="preserve"> </w:t>
      </w:r>
      <w:r w:rsidR="00F05A6C">
        <w:t>video</w:t>
      </w:r>
      <w:r w:rsidR="00F05A6C">
        <w:rPr>
          <w:spacing w:val="1"/>
        </w:rPr>
        <w:t xml:space="preserve"> </w:t>
      </w:r>
      <w:r w:rsidR="00F05A6C">
        <w:t>vignettes built</w:t>
      </w:r>
      <w:r w:rsidR="00F05A6C">
        <w:rPr>
          <w:spacing w:val="1"/>
        </w:rPr>
        <w:t xml:space="preserve"> </w:t>
      </w:r>
      <w:r w:rsidR="00F05A6C">
        <w:t>from</w:t>
      </w:r>
      <w:r w:rsidR="00F05A6C">
        <w:rPr>
          <w:spacing w:val="4"/>
        </w:rPr>
        <w:t xml:space="preserve"> </w:t>
      </w:r>
      <w:r w:rsidR="00F05A6C">
        <w:t>earlier</w:t>
      </w:r>
      <w:r w:rsidR="00F05A6C">
        <w:rPr>
          <w:spacing w:val="-1"/>
        </w:rPr>
        <w:t xml:space="preserve"> </w:t>
      </w:r>
      <w:r w:rsidR="00F05A6C">
        <w:t>study</w:t>
      </w:r>
      <w:r w:rsidR="00F05A6C">
        <w:rPr>
          <w:spacing w:val="-4"/>
        </w:rPr>
        <w:t xml:space="preserve"> </w:t>
      </w:r>
      <w:r w:rsidR="00F05A6C">
        <w:t>findings.</w:t>
      </w:r>
      <w:r w:rsidR="00F05A6C">
        <w:rPr>
          <w:spacing w:val="1"/>
        </w:rPr>
        <w:t xml:space="preserve"> </w:t>
      </w:r>
    </w:p>
    <w:p w14:paraId="0B47A11B" w14:textId="77777777" w:rsidR="00B81529" w:rsidRDefault="00B81529" w:rsidP="00443E3E">
      <w:pPr>
        <w:rPr>
          <w:spacing w:val="-4"/>
        </w:rPr>
      </w:pPr>
    </w:p>
    <w:p w14:paraId="36A06CA4" w14:textId="2181DAB7" w:rsidR="00B81529" w:rsidRPr="00780A07" w:rsidRDefault="00B81529" w:rsidP="00443E3E">
      <w:r w:rsidRPr="00B11C77">
        <w:t>Over</w:t>
      </w:r>
      <w:r w:rsidRPr="00B11C77">
        <w:rPr>
          <w:spacing w:val="-1"/>
        </w:rPr>
        <w:t xml:space="preserve"> </w:t>
      </w:r>
      <w:r w:rsidRPr="00B11C77">
        <w:t>the</w:t>
      </w:r>
      <w:r w:rsidRPr="00B11C77">
        <w:rPr>
          <w:spacing w:val="1"/>
        </w:rPr>
        <w:t xml:space="preserve"> </w:t>
      </w:r>
      <w:r w:rsidRPr="00B11C77">
        <w:t>18-month</w:t>
      </w:r>
      <w:r w:rsidRPr="00B11C77">
        <w:rPr>
          <w:spacing w:val="-1"/>
        </w:rPr>
        <w:t xml:space="preserve"> </w:t>
      </w:r>
      <w:r w:rsidRPr="00B11C77">
        <w:t>study</w:t>
      </w:r>
      <w:r w:rsidRPr="00B11C77">
        <w:rPr>
          <w:spacing w:val="-2"/>
        </w:rPr>
        <w:t xml:space="preserve"> </w:t>
      </w:r>
      <w:r w:rsidRPr="00B11C77">
        <w:t>we</w:t>
      </w:r>
      <w:r w:rsidRPr="00B11C77">
        <w:rPr>
          <w:spacing w:val="1"/>
        </w:rPr>
        <w:t xml:space="preserve"> </w:t>
      </w:r>
      <w:r w:rsidRPr="00B11C77">
        <w:t>will</w:t>
      </w:r>
      <w:r w:rsidRPr="00B11C77">
        <w:rPr>
          <w:spacing w:val="-2"/>
        </w:rPr>
        <w:t xml:space="preserve"> </w:t>
      </w:r>
      <w:r w:rsidRPr="00B11C77">
        <w:t>hold</w:t>
      </w:r>
      <w:r w:rsidRPr="00B11C77">
        <w:rPr>
          <w:spacing w:val="1"/>
        </w:rPr>
        <w:t xml:space="preserve"> </w:t>
      </w:r>
      <w:r w:rsidRPr="00B11C77">
        <w:t>5</w:t>
      </w:r>
      <w:r w:rsidRPr="00B11C77">
        <w:rPr>
          <w:spacing w:val="1"/>
        </w:rPr>
        <w:t xml:space="preserve"> </w:t>
      </w:r>
      <w:r w:rsidRPr="00B11C77">
        <w:t>participatory</w:t>
      </w:r>
      <w:r w:rsidRPr="00B11C77">
        <w:rPr>
          <w:spacing w:val="-4"/>
        </w:rPr>
        <w:t xml:space="preserve"> </w:t>
      </w:r>
      <w:r w:rsidRPr="00B11C77">
        <w:t>sessions</w:t>
      </w:r>
      <w:r w:rsidRPr="00B11C77">
        <w:rPr>
          <w:spacing w:val="2"/>
        </w:rPr>
        <w:t xml:space="preserve"> </w:t>
      </w:r>
      <w:r w:rsidRPr="00B11C77">
        <w:t>with</w:t>
      </w:r>
      <w:r w:rsidRPr="00B11C77">
        <w:rPr>
          <w:spacing w:val="-1"/>
        </w:rPr>
        <w:t xml:space="preserve"> </w:t>
      </w:r>
      <w:r>
        <w:t xml:space="preserve">people with disabilities/from ethnic minorities </w:t>
      </w:r>
      <w:r w:rsidRPr="00B11C77">
        <w:t>and</w:t>
      </w:r>
      <w:r w:rsidRPr="00B11C77">
        <w:rPr>
          <w:spacing w:val="-1"/>
        </w:rPr>
        <w:t xml:space="preserve"> </w:t>
      </w:r>
      <w:r w:rsidRPr="00B11C77">
        <w:t>key</w:t>
      </w:r>
      <w:r w:rsidRPr="00B11C77">
        <w:rPr>
          <w:spacing w:val="-3"/>
        </w:rPr>
        <w:t xml:space="preserve"> </w:t>
      </w:r>
      <w:r w:rsidRPr="00B11C77">
        <w:t>informants working</w:t>
      </w:r>
      <w:r w:rsidRPr="00B11C77">
        <w:rPr>
          <w:spacing w:val="-1"/>
        </w:rPr>
        <w:t xml:space="preserve"> </w:t>
      </w:r>
      <w:r w:rsidRPr="00B11C77">
        <w:t>together</w:t>
      </w:r>
      <w:r w:rsidRPr="00B11C77">
        <w:rPr>
          <w:spacing w:val="-1"/>
        </w:rPr>
        <w:t xml:space="preserve"> </w:t>
      </w:r>
      <w:r w:rsidRPr="00B11C77">
        <w:t>to</w:t>
      </w:r>
      <w:r w:rsidRPr="00B11C77">
        <w:rPr>
          <w:spacing w:val="-1"/>
        </w:rPr>
        <w:t xml:space="preserve"> </w:t>
      </w:r>
      <w:r w:rsidRPr="00B11C77">
        <w:t>help</w:t>
      </w:r>
      <w:r w:rsidRPr="00B11C77">
        <w:rPr>
          <w:spacing w:val="1"/>
        </w:rPr>
        <w:t xml:space="preserve"> </w:t>
      </w:r>
      <w:r w:rsidRPr="00B11C77">
        <w:t>analyse</w:t>
      </w:r>
      <w:r w:rsidRPr="00B11C77">
        <w:rPr>
          <w:spacing w:val="-1"/>
        </w:rPr>
        <w:t xml:space="preserve"> </w:t>
      </w:r>
      <w:r w:rsidRPr="00B11C77">
        <w:t>our</w:t>
      </w:r>
      <w:r w:rsidRPr="00B11C77">
        <w:rPr>
          <w:spacing w:val="-1"/>
        </w:rPr>
        <w:t xml:space="preserve"> </w:t>
      </w:r>
      <w:r w:rsidRPr="00B11C77">
        <w:t>data</w:t>
      </w:r>
      <w:r w:rsidRPr="00B11C77">
        <w:rPr>
          <w:spacing w:val="1"/>
        </w:rPr>
        <w:t xml:space="preserve"> </w:t>
      </w:r>
      <w:r w:rsidRPr="00B11C77">
        <w:t>and</w:t>
      </w:r>
      <w:r w:rsidRPr="00B11C77">
        <w:rPr>
          <w:spacing w:val="-1"/>
        </w:rPr>
        <w:t xml:space="preserve"> </w:t>
      </w:r>
      <w:r w:rsidRPr="00B11C77">
        <w:t>co-</w:t>
      </w:r>
      <w:r w:rsidR="00443E3E">
        <w:t>create</w:t>
      </w:r>
      <w:r w:rsidRPr="00B11C77">
        <w:t xml:space="preserve"> solutions to</w:t>
      </w:r>
      <w:r w:rsidRPr="00B11C77">
        <w:rPr>
          <w:spacing w:val="-1"/>
        </w:rPr>
        <w:t xml:space="preserve"> </w:t>
      </w:r>
      <w:r w:rsidRPr="00B11C77">
        <w:t>issues,</w:t>
      </w:r>
      <w:r w:rsidRPr="00B11C77">
        <w:rPr>
          <w:spacing w:val="1"/>
        </w:rPr>
        <w:t xml:space="preserve"> </w:t>
      </w:r>
      <w:r w:rsidRPr="00B11C77">
        <w:t>pragmatically</w:t>
      </w:r>
      <w:r w:rsidRPr="00B11C77">
        <w:rPr>
          <w:spacing w:val="-2"/>
        </w:rPr>
        <w:t xml:space="preserve"> </w:t>
      </w:r>
      <w:r w:rsidRPr="00B11C77">
        <w:t>including</w:t>
      </w:r>
      <w:r w:rsidRPr="00B11C77">
        <w:rPr>
          <w:spacing w:val="-1"/>
        </w:rPr>
        <w:t xml:space="preserve"> </w:t>
      </w:r>
      <w:r w:rsidRPr="00B11C77">
        <w:t>‘life</w:t>
      </w:r>
      <w:r w:rsidRPr="00B11C77">
        <w:rPr>
          <w:spacing w:val="-1"/>
        </w:rPr>
        <w:t xml:space="preserve"> </w:t>
      </w:r>
      <w:r w:rsidRPr="00B11C77">
        <w:t>hacks’</w:t>
      </w:r>
      <w:r w:rsidRPr="00B11C77">
        <w:rPr>
          <w:spacing w:val="-4"/>
        </w:rPr>
        <w:t xml:space="preserve"> </w:t>
      </w:r>
      <w:r w:rsidRPr="00B11C77">
        <w:t>and</w:t>
      </w:r>
      <w:r w:rsidRPr="00B11C77">
        <w:rPr>
          <w:spacing w:val="-1"/>
        </w:rPr>
        <w:t xml:space="preserve"> </w:t>
      </w:r>
      <w:r w:rsidRPr="00B11C77">
        <w:t>service</w:t>
      </w:r>
      <w:r w:rsidRPr="00B11C77">
        <w:rPr>
          <w:spacing w:val="1"/>
        </w:rPr>
        <w:t xml:space="preserve"> </w:t>
      </w:r>
      <w:r w:rsidRPr="00B11C77">
        <w:t>adaptations for</w:t>
      </w:r>
      <w:r w:rsidRPr="00B11C77">
        <w:rPr>
          <w:spacing w:val="-1"/>
        </w:rPr>
        <w:t xml:space="preserve"> </w:t>
      </w:r>
      <w:r w:rsidRPr="00B11C77">
        <w:t>rapid</w:t>
      </w:r>
      <w:r w:rsidRPr="00B11C77">
        <w:rPr>
          <w:spacing w:val="1"/>
        </w:rPr>
        <w:t xml:space="preserve"> </w:t>
      </w:r>
      <w:r w:rsidRPr="00B11C77">
        <w:t>impact.</w:t>
      </w:r>
      <w:r w:rsidR="002F7646">
        <w:rPr>
          <w:spacing w:val="-1"/>
        </w:rPr>
        <w:t xml:space="preserve"> </w:t>
      </w:r>
      <w:r w:rsidR="00443E3E" w:rsidRPr="00B11C77">
        <w:t>At</w:t>
      </w:r>
      <w:r w:rsidR="00443E3E" w:rsidRPr="00B11C77">
        <w:rPr>
          <w:spacing w:val="1"/>
        </w:rPr>
        <w:t xml:space="preserve"> </w:t>
      </w:r>
      <w:r w:rsidR="00443E3E" w:rsidRPr="00B11C77">
        <w:t>16</w:t>
      </w:r>
      <w:r w:rsidR="00443E3E" w:rsidRPr="00B11C77">
        <w:rPr>
          <w:spacing w:val="-2"/>
        </w:rPr>
        <w:t xml:space="preserve"> </w:t>
      </w:r>
      <w:r w:rsidR="00443E3E" w:rsidRPr="00B11C77">
        <w:t>months we</w:t>
      </w:r>
      <w:r w:rsidR="00443E3E" w:rsidRPr="00B11C77">
        <w:rPr>
          <w:spacing w:val="1"/>
        </w:rPr>
        <w:t xml:space="preserve"> </w:t>
      </w:r>
      <w:r w:rsidR="00443E3E" w:rsidRPr="00B11C77">
        <w:t>will interview</w:t>
      </w:r>
      <w:r w:rsidR="00443E3E" w:rsidRPr="00B11C77">
        <w:rPr>
          <w:spacing w:val="-3"/>
        </w:rPr>
        <w:t xml:space="preserve"> </w:t>
      </w:r>
      <w:r w:rsidR="00443E3E" w:rsidRPr="00B11C77">
        <w:t>15-25</w:t>
      </w:r>
      <w:r w:rsidR="00443E3E" w:rsidRPr="00B11C77">
        <w:rPr>
          <w:spacing w:val="-1"/>
        </w:rPr>
        <w:t xml:space="preserve"> </w:t>
      </w:r>
      <w:r w:rsidR="00443E3E" w:rsidRPr="00B11C77">
        <w:t>key</w:t>
      </w:r>
      <w:r w:rsidR="00443E3E" w:rsidRPr="00B11C77">
        <w:rPr>
          <w:spacing w:val="-5"/>
        </w:rPr>
        <w:t xml:space="preserve"> </w:t>
      </w:r>
      <w:r w:rsidR="00443E3E" w:rsidRPr="00B11C77">
        <w:t>informants such</w:t>
      </w:r>
      <w:r w:rsidR="00443E3E" w:rsidRPr="00B11C77">
        <w:rPr>
          <w:spacing w:val="-1"/>
        </w:rPr>
        <w:t xml:space="preserve"> </w:t>
      </w:r>
      <w:r w:rsidR="00443E3E" w:rsidRPr="00B11C77">
        <w:t>as support</w:t>
      </w:r>
      <w:r w:rsidR="00443E3E" w:rsidRPr="00B11C77">
        <w:rPr>
          <w:spacing w:val="-1"/>
        </w:rPr>
        <w:t xml:space="preserve"> </w:t>
      </w:r>
      <w:r w:rsidR="00443E3E" w:rsidRPr="00B11C77">
        <w:t>staff</w:t>
      </w:r>
      <w:r w:rsidR="00443E3E" w:rsidRPr="00B11C77">
        <w:rPr>
          <w:spacing w:val="1"/>
        </w:rPr>
        <w:t xml:space="preserve"> </w:t>
      </w:r>
      <w:r w:rsidR="00443E3E" w:rsidRPr="00B11C77">
        <w:t>and</w:t>
      </w:r>
      <w:r w:rsidR="00443E3E" w:rsidRPr="00B11C77">
        <w:rPr>
          <w:spacing w:val="-1"/>
        </w:rPr>
        <w:t xml:space="preserve"> </w:t>
      </w:r>
      <w:r w:rsidR="00443E3E" w:rsidRPr="00B11C77">
        <w:t>community</w:t>
      </w:r>
      <w:r w:rsidR="00443E3E" w:rsidRPr="00B11C77">
        <w:rPr>
          <w:spacing w:val="-2"/>
        </w:rPr>
        <w:t xml:space="preserve"> </w:t>
      </w:r>
      <w:r w:rsidR="00443E3E" w:rsidRPr="00B11C77">
        <w:t>leaders</w:t>
      </w:r>
      <w:r w:rsidR="00443E3E" w:rsidRPr="00B11C77">
        <w:rPr>
          <w:spacing w:val="1"/>
        </w:rPr>
        <w:t xml:space="preserve"> </w:t>
      </w:r>
      <w:r w:rsidR="00443E3E" w:rsidRPr="00B11C77">
        <w:t>to</w:t>
      </w:r>
      <w:r w:rsidR="00443E3E" w:rsidRPr="00B11C77">
        <w:rPr>
          <w:spacing w:val="-1"/>
        </w:rPr>
        <w:t xml:space="preserve"> </w:t>
      </w:r>
      <w:r w:rsidR="00443E3E" w:rsidRPr="00B11C77">
        <w:t>help</w:t>
      </w:r>
      <w:r w:rsidR="00443E3E" w:rsidRPr="00B11C77">
        <w:rPr>
          <w:spacing w:val="-1"/>
        </w:rPr>
        <w:t xml:space="preserve"> </w:t>
      </w:r>
      <w:r w:rsidR="00443E3E" w:rsidRPr="00B11C77">
        <w:lastRenderedPageBreak/>
        <w:t>us put</w:t>
      </w:r>
      <w:r w:rsidR="00443E3E" w:rsidRPr="00B11C77">
        <w:rPr>
          <w:spacing w:val="-1"/>
        </w:rPr>
        <w:t xml:space="preserve"> </w:t>
      </w:r>
      <w:r w:rsidR="00443E3E" w:rsidRPr="00B11C77">
        <w:t>our</w:t>
      </w:r>
      <w:r w:rsidR="00443E3E" w:rsidRPr="00B11C77">
        <w:rPr>
          <w:spacing w:val="2"/>
        </w:rPr>
        <w:t xml:space="preserve"> </w:t>
      </w:r>
      <w:r w:rsidR="00443E3E" w:rsidRPr="00B11C77">
        <w:t>work</w:t>
      </w:r>
      <w:r w:rsidR="00443E3E" w:rsidRPr="00B11C77">
        <w:rPr>
          <w:spacing w:val="3"/>
        </w:rPr>
        <w:t xml:space="preserve"> </w:t>
      </w:r>
      <w:r w:rsidR="00443E3E" w:rsidRPr="00B11C77">
        <w:t>into</w:t>
      </w:r>
      <w:r w:rsidR="00443E3E" w:rsidRPr="00B11C77">
        <w:rPr>
          <w:spacing w:val="1"/>
        </w:rPr>
        <w:t xml:space="preserve"> </w:t>
      </w:r>
      <w:r w:rsidR="00443E3E" w:rsidRPr="00B11C77">
        <w:t>immediate</w:t>
      </w:r>
      <w:r w:rsidR="00443E3E" w:rsidRPr="00B11C77">
        <w:rPr>
          <w:spacing w:val="-1"/>
        </w:rPr>
        <w:t xml:space="preserve"> </w:t>
      </w:r>
      <w:r w:rsidR="00443E3E" w:rsidRPr="00B11C77">
        <w:t>practice.</w:t>
      </w:r>
      <w:r w:rsidR="00443E3E">
        <w:t xml:space="preserve"> </w:t>
      </w:r>
      <w:r w:rsidRPr="00B11C77">
        <w:t>We</w:t>
      </w:r>
      <w:r w:rsidRPr="00B11C77">
        <w:rPr>
          <w:spacing w:val="-1"/>
        </w:rPr>
        <w:t xml:space="preserve"> </w:t>
      </w:r>
      <w:r w:rsidRPr="00B11C77">
        <w:t>will also</w:t>
      </w:r>
      <w:r w:rsidRPr="00B11C77">
        <w:rPr>
          <w:spacing w:val="-1"/>
        </w:rPr>
        <w:t xml:space="preserve"> </w:t>
      </w:r>
      <w:r w:rsidRPr="00B11C77">
        <w:t>review</w:t>
      </w:r>
      <w:r w:rsidRPr="00B11C77">
        <w:rPr>
          <w:spacing w:val="-1"/>
        </w:rPr>
        <w:t xml:space="preserve"> </w:t>
      </w:r>
      <w:r w:rsidRPr="00B11C77">
        <w:t>published</w:t>
      </w:r>
      <w:r w:rsidRPr="00B11C77">
        <w:rPr>
          <w:spacing w:val="1"/>
        </w:rPr>
        <w:t xml:space="preserve"> </w:t>
      </w:r>
      <w:r w:rsidRPr="00B11C77">
        <w:t>and</w:t>
      </w:r>
      <w:r w:rsidRPr="00B11C77">
        <w:rPr>
          <w:spacing w:val="1"/>
        </w:rPr>
        <w:t xml:space="preserve"> </w:t>
      </w:r>
      <w:r w:rsidRPr="00B11C77">
        <w:t>informal</w:t>
      </w:r>
      <w:r w:rsidRPr="00B11C77">
        <w:rPr>
          <w:spacing w:val="-2"/>
        </w:rPr>
        <w:t xml:space="preserve"> </w:t>
      </w:r>
      <w:r w:rsidRPr="00B11C77">
        <w:t>(e.g.</w:t>
      </w:r>
      <w:r w:rsidRPr="00B11C77">
        <w:rPr>
          <w:spacing w:val="-1"/>
        </w:rPr>
        <w:t xml:space="preserve"> </w:t>
      </w:r>
      <w:r w:rsidRPr="00B11C77">
        <w:t>blog)</w:t>
      </w:r>
      <w:r w:rsidRPr="00B11C77">
        <w:rPr>
          <w:spacing w:val="2"/>
        </w:rPr>
        <w:t xml:space="preserve"> </w:t>
      </w:r>
      <w:r w:rsidRPr="00B11C77">
        <w:t>articles about</w:t>
      </w:r>
      <w:r w:rsidRPr="00B11C77">
        <w:rPr>
          <w:spacing w:val="-1"/>
        </w:rPr>
        <w:t xml:space="preserve"> </w:t>
      </w:r>
      <w:r w:rsidRPr="00B11C77">
        <w:t xml:space="preserve">pandemic </w:t>
      </w:r>
      <w:r>
        <w:t>ethnic minority</w:t>
      </w:r>
      <w:r w:rsidRPr="00B11C77">
        <w:rPr>
          <w:spacing w:val="-1"/>
        </w:rPr>
        <w:t xml:space="preserve"> </w:t>
      </w:r>
      <w:r w:rsidRPr="00B11C77">
        <w:t>and disability</w:t>
      </w:r>
      <w:r w:rsidRPr="00B11C77">
        <w:rPr>
          <w:spacing w:val="-4"/>
        </w:rPr>
        <w:t xml:space="preserve"> </w:t>
      </w:r>
      <w:r w:rsidRPr="00B11C77">
        <w:t>experiences,</w:t>
      </w:r>
      <w:r w:rsidRPr="00B11C77">
        <w:rPr>
          <w:spacing w:val="1"/>
        </w:rPr>
        <w:t xml:space="preserve"> </w:t>
      </w:r>
      <w:r w:rsidRPr="00B11C77">
        <w:t>and</w:t>
      </w:r>
      <w:r w:rsidRPr="00B11C77">
        <w:rPr>
          <w:spacing w:val="3"/>
        </w:rPr>
        <w:t xml:space="preserve"> </w:t>
      </w:r>
      <w:r w:rsidRPr="00B11C77">
        <w:t>data</w:t>
      </w:r>
      <w:r w:rsidRPr="00B11C77">
        <w:rPr>
          <w:spacing w:val="-1"/>
        </w:rPr>
        <w:t xml:space="preserve"> </w:t>
      </w:r>
      <w:r w:rsidRPr="00B11C77">
        <w:t>from</w:t>
      </w:r>
      <w:r w:rsidRPr="00B11C77">
        <w:rPr>
          <w:spacing w:val="3"/>
        </w:rPr>
        <w:t xml:space="preserve"> </w:t>
      </w:r>
      <w:r w:rsidRPr="00B11C77">
        <w:t>other complementary</w:t>
      </w:r>
      <w:r w:rsidRPr="00B11C77">
        <w:rPr>
          <w:spacing w:val="-4"/>
        </w:rPr>
        <w:t xml:space="preserve"> </w:t>
      </w:r>
      <w:r w:rsidRPr="00B11C77">
        <w:t>COVID-19</w:t>
      </w:r>
      <w:r w:rsidRPr="00B11C77">
        <w:rPr>
          <w:spacing w:val="1"/>
        </w:rPr>
        <w:t xml:space="preserve"> </w:t>
      </w:r>
      <w:r w:rsidRPr="00B11C77">
        <w:t>surveys.</w:t>
      </w:r>
      <w:r w:rsidR="002F7646">
        <w:rPr>
          <w:spacing w:val="1"/>
        </w:rPr>
        <w:t xml:space="preserve"> </w:t>
      </w:r>
    </w:p>
    <w:p w14:paraId="6ADF7EB5" w14:textId="77777777" w:rsidR="00B81529" w:rsidRDefault="00B81529" w:rsidP="00443E3E">
      <w:pPr>
        <w:rPr>
          <w:spacing w:val="-1"/>
        </w:rPr>
      </w:pPr>
    </w:p>
    <w:p w14:paraId="07E9947E" w14:textId="77777777" w:rsidR="00443E3E" w:rsidRDefault="00F05A6C" w:rsidP="00443E3E">
      <w:r>
        <w:t>Keyword</w:t>
      </w:r>
      <w:r>
        <w:rPr>
          <w:spacing w:val="-1"/>
        </w:rPr>
        <w:t xml:space="preserve"> </w:t>
      </w:r>
      <w:r>
        <w:t>frequency</w:t>
      </w:r>
      <w:r>
        <w:rPr>
          <w:spacing w:val="-2"/>
        </w:rPr>
        <w:t xml:space="preserve"> </w:t>
      </w:r>
      <w:r>
        <w:t>analysis,</w:t>
      </w:r>
      <w:r>
        <w:rPr>
          <w:spacing w:val="-1"/>
        </w:rPr>
        <w:t xml:space="preserve"> </w:t>
      </w:r>
      <w:r>
        <w:t>Framework,</w:t>
      </w:r>
      <w:r>
        <w:rPr>
          <w:spacing w:val="-1"/>
        </w:rPr>
        <w:t xml:space="preserve"> </w:t>
      </w:r>
      <w:r>
        <w:t>discourse</w:t>
      </w:r>
      <w:r>
        <w:rPr>
          <w:spacing w:val="-1"/>
        </w:rPr>
        <w:t xml:space="preserve"> </w:t>
      </w:r>
      <w:r>
        <w:t>and</w:t>
      </w:r>
      <w:r>
        <w:rPr>
          <w:spacing w:val="-1"/>
        </w:rPr>
        <w:t xml:space="preserve"> </w:t>
      </w:r>
      <w:r>
        <w:t>narrative</w:t>
      </w:r>
      <w:r>
        <w:rPr>
          <w:spacing w:val="1"/>
        </w:rPr>
        <w:t xml:space="preserve"> </w:t>
      </w:r>
      <w:r>
        <w:t>analyses,</w:t>
      </w:r>
      <w:r>
        <w:rPr>
          <w:spacing w:val="-1"/>
        </w:rPr>
        <w:t xml:space="preserve"> </w:t>
      </w:r>
      <w:r>
        <w:t>Latent</w:t>
      </w:r>
      <w:r>
        <w:rPr>
          <w:spacing w:val="-1"/>
        </w:rPr>
        <w:t xml:space="preserve"> </w:t>
      </w:r>
      <w:r>
        <w:t>Growth</w:t>
      </w:r>
      <w:r>
        <w:rPr>
          <w:spacing w:val="1"/>
        </w:rPr>
        <w:t xml:space="preserve"> </w:t>
      </w:r>
      <w:r>
        <w:t>Modelling, Structural</w:t>
      </w:r>
      <w:r>
        <w:rPr>
          <w:spacing w:val="-2"/>
        </w:rPr>
        <w:t xml:space="preserve"> </w:t>
      </w:r>
      <w:r>
        <w:t>Equation</w:t>
      </w:r>
      <w:r>
        <w:rPr>
          <w:spacing w:val="-1"/>
        </w:rPr>
        <w:t xml:space="preserve"> </w:t>
      </w:r>
      <w:r>
        <w:t>Modelling,</w:t>
      </w:r>
      <w:r>
        <w:rPr>
          <w:spacing w:val="-1"/>
        </w:rPr>
        <w:t xml:space="preserve"> </w:t>
      </w:r>
      <w:r w:rsidR="00B81529">
        <w:rPr>
          <w:spacing w:val="-1"/>
        </w:rPr>
        <w:t xml:space="preserve">systematic review methods, </w:t>
      </w:r>
      <w:r>
        <w:t>and</w:t>
      </w:r>
      <w:r>
        <w:rPr>
          <w:spacing w:val="-2"/>
        </w:rPr>
        <w:t xml:space="preserve"> </w:t>
      </w:r>
      <w:r>
        <w:t>social network</w:t>
      </w:r>
      <w:r>
        <w:rPr>
          <w:spacing w:val="3"/>
        </w:rPr>
        <w:t xml:space="preserve"> </w:t>
      </w:r>
      <w:r>
        <w:t xml:space="preserve">analyses </w:t>
      </w:r>
      <w:r w:rsidR="00B81529">
        <w:t xml:space="preserve">will all be used to analyse our data, which will be synthesised </w:t>
      </w:r>
      <w:r>
        <w:t>using</w:t>
      </w:r>
      <w:r>
        <w:rPr>
          <w:spacing w:val="-1"/>
        </w:rPr>
        <w:t xml:space="preserve"> </w:t>
      </w:r>
      <w:r>
        <w:t>tabulated</w:t>
      </w:r>
      <w:r>
        <w:rPr>
          <w:spacing w:val="-1"/>
        </w:rPr>
        <w:t xml:space="preserve"> </w:t>
      </w:r>
      <w:r>
        <w:t>evidence</w:t>
      </w:r>
      <w:r w:rsidR="00443E3E">
        <w:rPr>
          <w:spacing w:val="-1"/>
        </w:rPr>
        <w:t>-</w:t>
      </w:r>
      <w:r>
        <w:t>to</w:t>
      </w:r>
      <w:r w:rsidR="00443E3E">
        <w:rPr>
          <w:spacing w:val="1"/>
        </w:rPr>
        <w:t>-</w:t>
      </w:r>
      <w:r>
        <w:t>decision methods</w:t>
      </w:r>
      <w:r w:rsidR="00B81529">
        <w:t xml:space="preserve">. </w:t>
      </w:r>
      <w:r w:rsidR="00B11C77" w:rsidRPr="00B11C77">
        <w:t>Findings</w:t>
      </w:r>
      <w:r w:rsidR="00B11C77" w:rsidRPr="00B11C77">
        <w:rPr>
          <w:spacing w:val="2"/>
        </w:rPr>
        <w:t xml:space="preserve"> </w:t>
      </w:r>
      <w:r w:rsidR="00B11C77" w:rsidRPr="00B11C77">
        <w:t>and</w:t>
      </w:r>
      <w:r w:rsidR="00B11C77" w:rsidRPr="00B11C77">
        <w:rPr>
          <w:spacing w:val="-1"/>
        </w:rPr>
        <w:t xml:space="preserve"> </w:t>
      </w:r>
      <w:r w:rsidR="00B11C77" w:rsidRPr="00B11C77">
        <w:t>solutions</w:t>
      </w:r>
      <w:r w:rsidR="00B11C77" w:rsidRPr="00B11C77">
        <w:rPr>
          <w:spacing w:val="1"/>
        </w:rPr>
        <w:t xml:space="preserve"> </w:t>
      </w:r>
      <w:r w:rsidR="00B11C77" w:rsidRPr="00B11C77">
        <w:t>will be</w:t>
      </w:r>
      <w:r w:rsidR="00B11C77" w:rsidRPr="00B11C77">
        <w:rPr>
          <w:spacing w:val="-1"/>
        </w:rPr>
        <w:t xml:space="preserve"> </w:t>
      </w:r>
      <w:r w:rsidR="00B11C77" w:rsidRPr="00B11C77">
        <w:t>shared</w:t>
      </w:r>
      <w:r w:rsidR="00B11C77" w:rsidRPr="00B11C77">
        <w:rPr>
          <w:spacing w:val="-1"/>
        </w:rPr>
        <w:t xml:space="preserve"> </w:t>
      </w:r>
      <w:r w:rsidR="00B11C77" w:rsidRPr="00B11C77">
        <w:t>as they</w:t>
      </w:r>
      <w:r w:rsidR="00B11C77" w:rsidRPr="00B11C77">
        <w:rPr>
          <w:spacing w:val="-4"/>
        </w:rPr>
        <w:t xml:space="preserve"> </w:t>
      </w:r>
      <w:r w:rsidR="00B11C77" w:rsidRPr="00B11C77">
        <w:t>emerge</w:t>
      </w:r>
      <w:r w:rsidR="00B11C77" w:rsidRPr="00B11C77">
        <w:rPr>
          <w:spacing w:val="-1"/>
        </w:rPr>
        <w:t xml:space="preserve"> </w:t>
      </w:r>
      <w:r w:rsidR="00B11C77" w:rsidRPr="00B11C77">
        <w:t>at</w:t>
      </w:r>
      <w:r w:rsidR="00B11C77" w:rsidRPr="00B11C77">
        <w:rPr>
          <w:spacing w:val="-1"/>
        </w:rPr>
        <w:t xml:space="preserve"> </w:t>
      </w:r>
      <w:r w:rsidR="00B11C77" w:rsidRPr="00B11C77">
        <w:t>each</w:t>
      </w:r>
      <w:r w:rsidR="00B11C77" w:rsidRPr="00B11C77">
        <w:rPr>
          <w:spacing w:val="1"/>
        </w:rPr>
        <w:t xml:space="preserve"> </w:t>
      </w:r>
      <w:r w:rsidR="00B11C77" w:rsidRPr="00B11C77">
        <w:t>of</w:t>
      </w:r>
      <w:r w:rsidR="00B11C77" w:rsidRPr="00B11C77">
        <w:rPr>
          <w:spacing w:val="1"/>
        </w:rPr>
        <w:t xml:space="preserve"> </w:t>
      </w:r>
      <w:r w:rsidR="00B11C77" w:rsidRPr="00B11C77">
        <w:t>the</w:t>
      </w:r>
      <w:r w:rsidR="00B11C77" w:rsidRPr="00B11C77">
        <w:rPr>
          <w:spacing w:val="1"/>
        </w:rPr>
        <w:t xml:space="preserve"> </w:t>
      </w:r>
      <w:r w:rsidR="00B11C77" w:rsidRPr="00B11C77">
        <w:t>3</w:t>
      </w:r>
      <w:r w:rsidR="00B11C77" w:rsidRPr="00B11C77">
        <w:rPr>
          <w:spacing w:val="-1"/>
        </w:rPr>
        <w:t xml:space="preserve"> </w:t>
      </w:r>
      <w:r w:rsidR="00B11C77" w:rsidRPr="00B11C77">
        <w:t>data</w:t>
      </w:r>
      <w:r w:rsidR="00B11C77" w:rsidRPr="00B11C77">
        <w:rPr>
          <w:spacing w:val="1"/>
        </w:rPr>
        <w:t xml:space="preserve"> </w:t>
      </w:r>
      <w:r w:rsidR="00B11C77" w:rsidRPr="00B11C77">
        <w:t>waves,</w:t>
      </w:r>
      <w:r w:rsidR="00B11C77" w:rsidRPr="00B11C77">
        <w:rPr>
          <w:spacing w:val="-1"/>
        </w:rPr>
        <w:t xml:space="preserve"> </w:t>
      </w:r>
      <w:r w:rsidR="00B11C77" w:rsidRPr="00B11C77">
        <w:t>for</w:t>
      </w:r>
      <w:r w:rsidR="00B11C77" w:rsidRPr="00B11C77">
        <w:rPr>
          <w:spacing w:val="-1"/>
        </w:rPr>
        <w:t xml:space="preserve"> </w:t>
      </w:r>
      <w:r w:rsidR="00B11C77" w:rsidRPr="00B11C77">
        <w:t>early</w:t>
      </w:r>
      <w:r w:rsidR="00B11C77" w:rsidRPr="00B11C77">
        <w:rPr>
          <w:spacing w:val="-2"/>
        </w:rPr>
        <w:t xml:space="preserve"> </w:t>
      </w:r>
      <w:r w:rsidR="00B11C77" w:rsidRPr="00B11C77">
        <w:t>benefit.</w:t>
      </w:r>
      <w:r w:rsidR="00B11C77" w:rsidRPr="00B11C77">
        <w:rPr>
          <w:spacing w:val="-4"/>
        </w:rPr>
        <w:t xml:space="preserve"> </w:t>
      </w:r>
      <w:r w:rsidR="00B11C77" w:rsidRPr="00B11C77">
        <w:t>We will</w:t>
      </w:r>
      <w:r w:rsidR="00B11C77" w:rsidRPr="00B11C77">
        <w:rPr>
          <w:spacing w:val="-2"/>
        </w:rPr>
        <w:t xml:space="preserve"> </w:t>
      </w:r>
      <w:r w:rsidR="00B11C77" w:rsidRPr="00B11C77">
        <w:t>report</w:t>
      </w:r>
      <w:r w:rsidR="00B11C77" w:rsidRPr="00B11C77">
        <w:rPr>
          <w:spacing w:val="-1"/>
        </w:rPr>
        <w:t xml:space="preserve"> </w:t>
      </w:r>
      <w:r w:rsidR="00B11C77" w:rsidRPr="00B11C77">
        <w:t>changes over</w:t>
      </w:r>
      <w:r w:rsidR="00B11C77" w:rsidRPr="00B11C77">
        <w:rPr>
          <w:spacing w:val="-1"/>
        </w:rPr>
        <w:t xml:space="preserve"> </w:t>
      </w:r>
      <w:r w:rsidR="00B11C77" w:rsidRPr="00B11C77">
        <w:t>time</w:t>
      </w:r>
      <w:r w:rsidR="00B11C77" w:rsidRPr="00B11C77">
        <w:rPr>
          <w:spacing w:val="-1"/>
        </w:rPr>
        <w:t xml:space="preserve"> </w:t>
      </w:r>
      <w:r w:rsidR="00B11C77" w:rsidRPr="00B11C77">
        <w:t>in</w:t>
      </w:r>
      <w:r w:rsidR="00B11C77" w:rsidRPr="00B11C77">
        <w:rPr>
          <w:spacing w:val="1"/>
        </w:rPr>
        <w:t xml:space="preserve"> </w:t>
      </w:r>
      <w:r w:rsidR="00B11C77" w:rsidRPr="00B11C77">
        <w:t>experiences,</w:t>
      </w:r>
      <w:r w:rsidR="00B11C77" w:rsidRPr="00B11C77">
        <w:rPr>
          <w:spacing w:val="1"/>
        </w:rPr>
        <w:t xml:space="preserve"> </w:t>
      </w:r>
      <w:r w:rsidR="00B11C77" w:rsidRPr="00B11C77">
        <w:t>outcomes and</w:t>
      </w:r>
      <w:r w:rsidR="00B11C77" w:rsidRPr="00B11C77">
        <w:rPr>
          <w:spacing w:val="-1"/>
        </w:rPr>
        <w:t xml:space="preserve"> </w:t>
      </w:r>
      <w:r w:rsidR="00B11C77" w:rsidRPr="00B11C77">
        <w:t>solutions</w:t>
      </w:r>
      <w:r w:rsidR="00443E3E">
        <w:t xml:space="preserve">. </w:t>
      </w:r>
      <w:r w:rsidR="00B81529">
        <w:t>Respondent</w:t>
      </w:r>
      <w:r w:rsidR="00B81529">
        <w:rPr>
          <w:spacing w:val="-1"/>
        </w:rPr>
        <w:t xml:space="preserve"> </w:t>
      </w:r>
      <w:r w:rsidR="00B81529">
        <w:t>and</w:t>
      </w:r>
      <w:r w:rsidR="00B81529">
        <w:rPr>
          <w:spacing w:val="-1"/>
        </w:rPr>
        <w:t xml:space="preserve"> </w:t>
      </w:r>
      <w:r w:rsidR="00B81529">
        <w:t>national</w:t>
      </w:r>
      <w:r w:rsidR="00B81529">
        <w:rPr>
          <w:spacing w:val="-2"/>
        </w:rPr>
        <w:t xml:space="preserve"> </w:t>
      </w:r>
      <w:r w:rsidR="00B81529">
        <w:t>UK</w:t>
      </w:r>
      <w:r w:rsidR="00B81529">
        <w:rPr>
          <w:spacing w:val="-1"/>
        </w:rPr>
        <w:t xml:space="preserve"> </w:t>
      </w:r>
      <w:r w:rsidR="00B81529">
        <w:t>demographic data</w:t>
      </w:r>
      <w:r w:rsidR="00B81529">
        <w:rPr>
          <w:spacing w:val="1"/>
        </w:rPr>
        <w:t xml:space="preserve"> </w:t>
      </w:r>
      <w:r w:rsidR="00B81529">
        <w:t>will</w:t>
      </w:r>
      <w:r w:rsidR="00B81529">
        <w:rPr>
          <w:spacing w:val="-2"/>
        </w:rPr>
        <w:t xml:space="preserve"> </w:t>
      </w:r>
      <w:r w:rsidR="00B81529">
        <w:t>be</w:t>
      </w:r>
      <w:r w:rsidR="00B81529">
        <w:rPr>
          <w:spacing w:val="-1"/>
        </w:rPr>
        <w:t xml:space="preserve"> </w:t>
      </w:r>
      <w:r w:rsidR="00B81529">
        <w:t>compared</w:t>
      </w:r>
      <w:r w:rsidR="00B81529">
        <w:rPr>
          <w:spacing w:val="-1"/>
        </w:rPr>
        <w:t xml:space="preserve"> </w:t>
      </w:r>
      <w:r w:rsidR="00B81529">
        <w:t>for</w:t>
      </w:r>
      <w:r w:rsidR="00B81529">
        <w:rPr>
          <w:spacing w:val="-1"/>
        </w:rPr>
        <w:t xml:space="preserve"> </w:t>
      </w:r>
      <w:r w:rsidR="00B81529">
        <w:t>representativeness,</w:t>
      </w:r>
      <w:r w:rsidR="00B81529">
        <w:rPr>
          <w:spacing w:val="-1"/>
        </w:rPr>
        <w:t xml:space="preserve"> </w:t>
      </w:r>
      <w:r w:rsidR="00B81529">
        <w:t>and</w:t>
      </w:r>
      <w:r w:rsidR="00B81529">
        <w:rPr>
          <w:spacing w:val="1"/>
        </w:rPr>
        <w:t xml:space="preserve"> </w:t>
      </w:r>
      <w:r w:rsidR="00B81529">
        <w:t>transferability</w:t>
      </w:r>
      <w:r w:rsidR="00B81529">
        <w:rPr>
          <w:spacing w:val="-2"/>
        </w:rPr>
        <w:t xml:space="preserve"> </w:t>
      </w:r>
      <w:r w:rsidR="00B81529">
        <w:t>explored</w:t>
      </w:r>
      <w:r w:rsidR="00B81529">
        <w:rPr>
          <w:spacing w:val="-1"/>
        </w:rPr>
        <w:t xml:space="preserve"> </w:t>
      </w:r>
      <w:r w:rsidR="00B81529">
        <w:t>at each</w:t>
      </w:r>
      <w:r w:rsidR="00B81529">
        <w:rPr>
          <w:spacing w:val="-1"/>
        </w:rPr>
        <w:t xml:space="preserve"> </w:t>
      </w:r>
      <w:r w:rsidR="00B81529">
        <w:t>stage</w:t>
      </w:r>
      <w:r w:rsidR="00443E3E" w:rsidRPr="00443E3E">
        <w:t xml:space="preserve"> </w:t>
      </w:r>
      <w:r w:rsidR="00443E3E">
        <w:t>i.e.</w:t>
      </w:r>
      <w:r w:rsidR="00443E3E" w:rsidRPr="00B11C77">
        <w:rPr>
          <w:spacing w:val="2"/>
        </w:rPr>
        <w:t xml:space="preserve"> </w:t>
      </w:r>
      <w:r w:rsidR="00443E3E" w:rsidRPr="00B11C77">
        <w:t>how</w:t>
      </w:r>
      <w:r w:rsidR="00443E3E" w:rsidRPr="00B11C77">
        <w:rPr>
          <w:spacing w:val="-3"/>
        </w:rPr>
        <w:t xml:space="preserve"> </w:t>
      </w:r>
      <w:r w:rsidR="00443E3E" w:rsidRPr="00B11C77">
        <w:t>to</w:t>
      </w:r>
      <w:r w:rsidR="00443E3E" w:rsidRPr="00B11C77">
        <w:rPr>
          <w:spacing w:val="-1"/>
        </w:rPr>
        <w:t xml:space="preserve"> </w:t>
      </w:r>
      <w:r w:rsidR="00443E3E" w:rsidRPr="00B11C77">
        <w:t>apply</w:t>
      </w:r>
      <w:r w:rsidR="00443E3E" w:rsidRPr="00B11C77">
        <w:rPr>
          <w:spacing w:val="-2"/>
        </w:rPr>
        <w:t xml:space="preserve"> </w:t>
      </w:r>
      <w:r w:rsidR="00443E3E" w:rsidRPr="00B11C77">
        <w:t>our work</w:t>
      </w:r>
      <w:r w:rsidR="00443E3E" w:rsidRPr="00B11C77">
        <w:rPr>
          <w:spacing w:val="3"/>
        </w:rPr>
        <w:t xml:space="preserve"> </w:t>
      </w:r>
      <w:r w:rsidR="00443E3E" w:rsidRPr="00B11C77">
        <w:t>across the</w:t>
      </w:r>
      <w:r w:rsidR="00443E3E" w:rsidRPr="00B11C77">
        <w:rPr>
          <w:spacing w:val="-1"/>
        </w:rPr>
        <w:t xml:space="preserve"> </w:t>
      </w:r>
      <w:r w:rsidR="00443E3E" w:rsidRPr="00B11C77">
        <w:t>UK</w:t>
      </w:r>
      <w:r w:rsidR="00443E3E">
        <w:t>.</w:t>
      </w:r>
      <w:r w:rsidR="00B81529">
        <w:rPr>
          <w:spacing w:val="-1"/>
        </w:rPr>
        <w:t xml:space="preserve"> </w:t>
      </w:r>
      <w:r w:rsidR="00B81529">
        <w:t>Data</w:t>
      </w:r>
      <w:r w:rsidR="00B81529">
        <w:rPr>
          <w:spacing w:val="1"/>
        </w:rPr>
        <w:t xml:space="preserve"> </w:t>
      </w:r>
      <w:r w:rsidR="00B81529">
        <w:t>will</w:t>
      </w:r>
      <w:r w:rsidR="00B81529">
        <w:rPr>
          <w:spacing w:val="-2"/>
        </w:rPr>
        <w:t xml:space="preserve"> </w:t>
      </w:r>
      <w:r w:rsidR="00B81529">
        <w:t>be</w:t>
      </w:r>
      <w:r w:rsidR="00B81529">
        <w:rPr>
          <w:spacing w:val="-1"/>
        </w:rPr>
        <w:t xml:space="preserve"> </w:t>
      </w:r>
      <w:r w:rsidR="00B81529">
        <w:t>presented</w:t>
      </w:r>
      <w:r w:rsidR="00B81529">
        <w:rPr>
          <w:spacing w:val="-1"/>
        </w:rPr>
        <w:t xml:space="preserve"> </w:t>
      </w:r>
      <w:r w:rsidR="00B81529">
        <w:t>separately</w:t>
      </w:r>
      <w:r w:rsidR="00B81529">
        <w:rPr>
          <w:spacing w:val="-2"/>
        </w:rPr>
        <w:t xml:space="preserve"> </w:t>
      </w:r>
      <w:r w:rsidR="00B81529">
        <w:t>and</w:t>
      </w:r>
      <w:r w:rsidR="00B81529">
        <w:rPr>
          <w:spacing w:val="1"/>
        </w:rPr>
        <w:t xml:space="preserve"> </w:t>
      </w:r>
      <w:r w:rsidR="00B81529">
        <w:t>combined</w:t>
      </w:r>
      <w:r w:rsidR="00B81529">
        <w:rPr>
          <w:spacing w:val="-1"/>
        </w:rPr>
        <w:t xml:space="preserve"> </w:t>
      </w:r>
      <w:r w:rsidR="00B81529">
        <w:t>for</w:t>
      </w:r>
      <w:r w:rsidR="00B81529">
        <w:rPr>
          <w:spacing w:val="-1"/>
        </w:rPr>
        <w:t xml:space="preserve"> </w:t>
      </w:r>
      <w:r w:rsidR="00B81529">
        <w:t>ethnic minorities</w:t>
      </w:r>
      <w:r w:rsidR="00B81529">
        <w:rPr>
          <w:spacing w:val="2"/>
        </w:rPr>
        <w:t xml:space="preserve"> </w:t>
      </w:r>
      <w:r w:rsidR="00B81529">
        <w:t>and</w:t>
      </w:r>
      <w:r w:rsidR="00B81529">
        <w:rPr>
          <w:spacing w:val="1"/>
        </w:rPr>
        <w:t xml:space="preserve"> </w:t>
      </w:r>
      <w:r w:rsidR="00B81529">
        <w:t>people with chronic conditions and disabilities.</w:t>
      </w:r>
      <w:r w:rsidR="00B81529">
        <w:rPr>
          <w:spacing w:val="-6"/>
        </w:rPr>
        <w:t xml:space="preserve"> </w:t>
      </w:r>
      <w:r w:rsidR="00B11C77" w:rsidRPr="00B11C77">
        <w:t>We</w:t>
      </w:r>
      <w:r w:rsidR="00B11C77" w:rsidRPr="00B11C77">
        <w:rPr>
          <w:spacing w:val="-1"/>
        </w:rPr>
        <w:t xml:space="preserve"> </w:t>
      </w:r>
      <w:r w:rsidR="00B11C77" w:rsidRPr="00B11C77">
        <w:t>aim</w:t>
      </w:r>
      <w:r w:rsidR="00B11C77" w:rsidRPr="00B11C77">
        <w:rPr>
          <w:spacing w:val="1"/>
        </w:rPr>
        <w:t xml:space="preserve"> </w:t>
      </w:r>
      <w:r w:rsidR="00B11C77" w:rsidRPr="00B11C77">
        <w:t>for</w:t>
      </w:r>
      <w:r w:rsidR="00B11C77" w:rsidRPr="00B11C77">
        <w:rPr>
          <w:spacing w:val="-1"/>
        </w:rPr>
        <w:t xml:space="preserve"> </w:t>
      </w:r>
      <w:r w:rsidR="00B11C77" w:rsidRPr="00B11C77">
        <w:t>immediate,</w:t>
      </w:r>
      <w:r w:rsidR="00B11C77" w:rsidRPr="00B11C77">
        <w:rPr>
          <w:spacing w:val="-1"/>
        </w:rPr>
        <w:t xml:space="preserve"> </w:t>
      </w:r>
      <w:r w:rsidR="00B11C77" w:rsidRPr="00B11C77">
        <w:t>readily</w:t>
      </w:r>
      <w:r w:rsidR="00B11C77" w:rsidRPr="00B11C77">
        <w:rPr>
          <w:spacing w:val="-2"/>
        </w:rPr>
        <w:t xml:space="preserve"> </w:t>
      </w:r>
      <w:r w:rsidR="00B11C77" w:rsidRPr="00B11C77">
        <w:t>implemented,</w:t>
      </w:r>
      <w:r w:rsidR="00B11C77" w:rsidRPr="00B11C77">
        <w:rPr>
          <w:spacing w:val="-1"/>
        </w:rPr>
        <w:t xml:space="preserve"> </w:t>
      </w:r>
      <w:r w:rsidR="00B11C77" w:rsidRPr="00B11C77">
        <w:t>relevant</w:t>
      </w:r>
      <w:r w:rsidR="00B11C77" w:rsidRPr="00B11C77">
        <w:rPr>
          <w:spacing w:val="-1"/>
        </w:rPr>
        <w:t xml:space="preserve"> </w:t>
      </w:r>
      <w:r w:rsidR="00B11C77" w:rsidRPr="00B11C77">
        <w:t>useful</w:t>
      </w:r>
      <w:r w:rsidR="00B11C77" w:rsidRPr="00B11C77">
        <w:rPr>
          <w:spacing w:val="7"/>
        </w:rPr>
        <w:t xml:space="preserve"> </w:t>
      </w:r>
      <w:r w:rsidR="00B11C77" w:rsidRPr="00B11C77">
        <w:t>change</w:t>
      </w:r>
      <w:r w:rsidR="00B11C77" w:rsidRPr="00B11C77">
        <w:rPr>
          <w:spacing w:val="1"/>
        </w:rPr>
        <w:t xml:space="preserve"> </w:t>
      </w:r>
      <w:r w:rsidR="00B11C77" w:rsidRPr="00B11C77">
        <w:t>in</w:t>
      </w:r>
      <w:r w:rsidR="00B11C77" w:rsidRPr="00B11C77">
        <w:rPr>
          <w:spacing w:val="1"/>
        </w:rPr>
        <w:t xml:space="preserve"> </w:t>
      </w:r>
      <w:r w:rsidR="00B11C77" w:rsidRPr="00B11C77">
        <w:t>UK pandemic health</w:t>
      </w:r>
      <w:r w:rsidR="00B11C77" w:rsidRPr="00B11C77">
        <w:rPr>
          <w:spacing w:val="-1"/>
        </w:rPr>
        <w:t xml:space="preserve"> </w:t>
      </w:r>
      <w:r w:rsidR="00B11C77" w:rsidRPr="00B11C77">
        <w:t>and</w:t>
      </w:r>
      <w:r w:rsidR="00B11C77" w:rsidRPr="00B11C77">
        <w:rPr>
          <w:spacing w:val="-1"/>
        </w:rPr>
        <w:t xml:space="preserve"> </w:t>
      </w:r>
      <w:r w:rsidR="00B11C77" w:rsidRPr="00B11C77">
        <w:t>social</w:t>
      </w:r>
      <w:r w:rsidR="00B11C77" w:rsidRPr="00B11C77">
        <w:rPr>
          <w:spacing w:val="1"/>
        </w:rPr>
        <w:t xml:space="preserve"> </w:t>
      </w:r>
      <w:r w:rsidR="00B11C77" w:rsidRPr="00B11C77">
        <w:t>care</w:t>
      </w:r>
      <w:r w:rsidR="00B11C77" w:rsidRPr="00B11C77">
        <w:rPr>
          <w:spacing w:val="-1"/>
        </w:rPr>
        <w:t xml:space="preserve"> </w:t>
      </w:r>
      <w:r w:rsidR="00B11C77" w:rsidRPr="00B11C77">
        <w:t>service</w:t>
      </w:r>
      <w:r w:rsidR="00B11C77" w:rsidRPr="00B11C77">
        <w:rPr>
          <w:spacing w:val="1"/>
        </w:rPr>
        <w:t xml:space="preserve"> </w:t>
      </w:r>
      <w:r w:rsidR="00B11C77" w:rsidRPr="00B11C77">
        <w:t>delivery.</w:t>
      </w:r>
      <w:r w:rsidR="00B11C77" w:rsidRPr="00B11C77">
        <w:rPr>
          <w:spacing w:val="-3"/>
        </w:rPr>
        <w:t xml:space="preserve"> </w:t>
      </w:r>
      <w:r w:rsidR="00B11C77" w:rsidRPr="00B11C77">
        <w:t>We</w:t>
      </w:r>
      <w:r w:rsidR="00B11C77" w:rsidRPr="00B11C77">
        <w:rPr>
          <w:spacing w:val="-1"/>
        </w:rPr>
        <w:t xml:space="preserve"> </w:t>
      </w:r>
      <w:r w:rsidR="00B11C77" w:rsidRPr="00B11C77">
        <w:t>include</w:t>
      </w:r>
      <w:r w:rsidR="00B11C77" w:rsidRPr="00B11C77">
        <w:rPr>
          <w:spacing w:val="-1"/>
        </w:rPr>
        <w:t xml:space="preserve"> </w:t>
      </w:r>
      <w:r w:rsidR="00B11C77" w:rsidRPr="00B11C77">
        <w:t>training</w:t>
      </w:r>
      <w:r w:rsidR="00B11C77" w:rsidRPr="00B11C77">
        <w:rPr>
          <w:spacing w:val="1"/>
        </w:rPr>
        <w:t xml:space="preserve"> </w:t>
      </w:r>
      <w:r w:rsidR="00B11C77" w:rsidRPr="00B11C77">
        <w:t>outputs,</w:t>
      </w:r>
      <w:r w:rsidR="00B11C77" w:rsidRPr="00B11C77">
        <w:rPr>
          <w:spacing w:val="-1"/>
        </w:rPr>
        <w:t xml:space="preserve"> </w:t>
      </w:r>
      <w:r w:rsidR="00B11C77" w:rsidRPr="00B11C77">
        <w:t>strong</w:t>
      </w:r>
      <w:r w:rsidR="00B11C77" w:rsidRPr="00B11C77">
        <w:rPr>
          <w:spacing w:val="1"/>
        </w:rPr>
        <w:t xml:space="preserve"> </w:t>
      </w:r>
      <w:r w:rsidR="00B11C77" w:rsidRPr="00B11C77">
        <w:t>networks and</w:t>
      </w:r>
      <w:r>
        <w:t xml:space="preserve"> </w:t>
      </w:r>
      <w:r w:rsidR="00B11C77" w:rsidRPr="00B11C77">
        <w:t>Co-</w:t>
      </w:r>
      <w:proofErr w:type="gramStart"/>
      <w:r w:rsidR="00B11C77" w:rsidRPr="00B11C77">
        <w:t>As</w:t>
      </w:r>
      <w:proofErr w:type="gramEnd"/>
      <w:r w:rsidR="00B11C77" w:rsidRPr="00B11C77">
        <w:rPr>
          <w:spacing w:val="2"/>
        </w:rPr>
        <w:t xml:space="preserve"> </w:t>
      </w:r>
      <w:r w:rsidR="00B11C77" w:rsidRPr="00B11C77">
        <w:t>with</w:t>
      </w:r>
      <w:r w:rsidR="00B11C77" w:rsidRPr="00B11C77">
        <w:rPr>
          <w:spacing w:val="-1"/>
        </w:rPr>
        <w:t xml:space="preserve"> </w:t>
      </w:r>
      <w:r w:rsidR="00B11C77" w:rsidRPr="00B11C77">
        <w:t>direct</w:t>
      </w:r>
      <w:r w:rsidR="00B11C77" w:rsidRPr="00B11C77">
        <w:rPr>
          <w:spacing w:val="1"/>
        </w:rPr>
        <w:t xml:space="preserve"> </w:t>
      </w:r>
      <w:r w:rsidR="00B11C77" w:rsidRPr="00B11C77">
        <w:t>influence</w:t>
      </w:r>
      <w:r w:rsidR="00B11C77" w:rsidRPr="00B11C77">
        <w:rPr>
          <w:spacing w:val="1"/>
        </w:rPr>
        <w:t xml:space="preserve"> </w:t>
      </w:r>
      <w:r w:rsidR="00B11C77" w:rsidRPr="00B11C77">
        <w:t>on</w:t>
      </w:r>
      <w:r w:rsidR="00B11C77" w:rsidRPr="00B11C77">
        <w:rPr>
          <w:spacing w:val="-1"/>
        </w:rPr>
        <w:t xml:space="preserve"> </w:t>
      </w:r>
      <w:r w:rsidR="00B11C77" w:rsidRPr="00B11C77">
        <w:t>policy</w:t>
      </w:r>
      <w:r w:rsidR="00B11C77" w:rsidRPr="00B11C77">
        <w:rPr>
          <w:spacing w:val="-4"/>
        </w:rPr>
        <w:t xml:space="preserve"> </w:t>
      </w:r>
      <w:r w:rsidR="00B11C77" w:rsidRPr="00B11C77">
        <w:t>and</w:t>
      </w:r>
      <w:r w:rsidR="00B11C77" w:rsidRPr="00B11C77">
        <w:rPr>
          <w:spacing w:val="1"/>
        </w:rPr>
        <w:t xml:space="preserve"> </w:t>
      </w:r>
      <w:r w:rsidR="00B11C77" w:rsidRPr="00B11C77">
        <w:t>practice.</w:t>
      </w:r>
    </w:p>
    <w:p w14:paraId="3D421C4C" w14:textId="77777777" w:rsidR="00443E3E" w:rsidRDefault="00443E3E" w:rsidP="00B81529"/>
    <w:p w14:paraId="6218C519" w14:textId="0B00B7C9" w:rsidR="00CE29CC" w:rsidRPr="00CE7E7B" w:rsidRDefault="00443E3E" w:rsidP="005061B9">
      <w:pPr>
        <w:jc w:val="left"/>
      </w:pPr>
      <w:r w:rsidRPr="00443E3E">
        <w:rPr>
          <w:rStyle w:val="SubtleEmphasis"/>
        </w:rPr>
        <w:t>Fig 1: Gantt Chart of main activities</w:t>
      </w:r>
      <w:r w:rsidR="00B81529" w:rsidRPr="00B81529">
        <w:rPr>
          <w:rFonts w:ascii="Calibri" w:hAnsi="Calibri" w:cs="Calibri"/>
          <w:noProof/>
          <w:color w:val="C00000"/>
        </w:rPr>
        <w:drawing>
          <wp:inline distT="0" distB="0" distL="0" distR="0" wp14:anchorId="23073B4D" wp14:editId="677AB30A">
            <wp:extent cx="5600700" cy="3911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600700" cy="3911600"/>
                    </a:xfrm>
                    <a:prstGeom prst="rect">
                      <a:avLst/>
                    </a:prstGeom>
                  </pic:spPr>
                </pic:pic>
              </a:graphicData>
            </a:graphic>
          </wp:inline>
        </w:drawing>
      </w:r>
    </w:p>
    <w:p w14:paraId="33E69ADE" w14:textId="5CE897EA" w:rsidR="009A4CB8" w:rsidRPr="00BB5178" w:rsidRDefault="009A4CB8" w:rsidP="0064156A">
      <w:pPr>
        <w:pStyle w:val="Heading1"/>
      </w:pPr>
      <w:bookmarkStart w:id="14" w:name="_Toc73727493"/>
      <w:r w:rsidRPr="00BB5178">
        <w:t>BACKGROUND AND RATIONALE</w:t>
      </w:r>
      <w:bookmarkEnd w:id="14"/>
    </w:p>
    <w:p w14:paraId="4CA15075" w14:textId="4E08C94D" w:rsidR="00B42281" w:rsidRDefault="00B42281" w:rsidP="00443E3E">
      <w:bookmarkStart w:id="15" w:name="Detailed_Research_Plan_(Final_Clean_Vers"/>
      <w:bookmarkEnd w:id="15"/>
      <w:r>
        <w:t>The</w:t>
      </w:r>
      <w:r>
        <w:rPr>
          <w:spacing w:val="-1"/>
        </w:rPr>
        <w:t xml:space="preserve"> </w:t>
      </w:r>
      <w:r>
        <w:t>greater</w:t>
      </w:r>
      <w:r>
        <w:rPr>
          <w:spacing w:val="-1"/>
        </w:rPr>
        <w:t xml:space="preserve"> </w:t>
      </w:r>
      <w:r>
        <w:t>risks</w:t>
      </w:r>
      <w:r>
        <w:rPr>
          <w:spacing w:val="-1"/>
        </w:rPr>
        <w:t xml:space="preserve"> </w:t>
      </w:r>
      <w:r>
        <w:t>and</w:t>
      </w:r>
      <w:r>
        <w:rPr>
          <w:spacing w:val="-1"/>
        </w:rPr>
        <w:t xml:space="preserve"> </w:t>
      </w:r>
      <w:r>
        <w:t>challenges</w:t>
      </w:r>
      <w:r>
        <w:rPr>
          <w:spacing w:val="-1"/>
        </w:rPr>
        <w:t xml:space="preserve"> </w:t>
      </w:r>
      <w:r>
        <w:t>faced</w:t>
      </w:r>
      <w:r>
        <w:rPr>
          <w:spacing w:val="-1"/>
        </w:rPr>
        <w:t xml:space="preserve"> </w:t>
      </w:r>
      <w:r>
        <w:t>by</w:t>
      </w:r>
      <w:r>
        <w:rPr>
          <w:spacing w:val="-1"/>
        </w:rPr>
        <w:t xml:space="preserve"> </w:t>
      </w:r>
      <w:r>
        <w:t>two</w:t>
      </w:r>
      <w:r>
        <w:rPr>
          <w:spacing w:val="-1"/>
        </w:rPr>
        <w:t xml:space="preserve"> </w:t>
      </w:r>
      <w:r>
        <w:t>vulnerable</w:t>
      </w:r>
      <w:r>
        <w:rPr>
          <w:spacing w:val="-1"/>
        </w:rPr>
        <w:t xml:space="preserve"> </w:t>
      </w:r>
      <w:r>
        <w:t>groups</w:t>
      </w:r>
      <w:r>
        <w:rPr>
          <w:spacing w:val="-1"/>
        </w:rPr>
        <w:t xml:space="preserve"> </w:t>
      </w:r>
      <w:r>
        <w:t>during</w:t>
      </w:r>
      <w:r>
        <w:rPr>
          <w:spacing w:val="1"/>
        </w:rPr>
        <w:t xml:space="preserve"> </w:t>
      </w:r>
      <w:r>
        <w:t>the</w:t>
      </w:r>
      <w:r>
        <w:rPr>
          <w:spacing w:val="-1"/>
        </w:rPr>
        <w:t xml:space="preserve"> </w:t>
      </w:r>
      <w:r>
        <w:t>COVID-19</w:t>
      </w:r>
      <w:r>
        <w:rPr>
          <w:spacing w:val="-1"/>
        </w:rPr>
        <w:t xml:space="preserve"> </w:t>
      </w:r>
      <w:r>
        <w:t>pandemic,</w:t>
      </w:r>
      <w:r>
        <w:rPr>
          <w:spacing w:val="8"/>
        </w:rPr>
        <w:t xml:space="preserve"> </w:t>
      </w:r>
      <w:r>
        <w:t>ethnic</w:t>
      </w:r>
      <w:r>
        <w:rPr>
          <w:spacing w:val="8"/>
        </w:rPr>
        <w:t xml:space="preserve"> </w:t>
      </w:r>
      <w:r>
        <w:t>minorities</w:t>
      </w:r>
      <w:r>
        <w:rPr>
          <w:spacing w:val="8"/>
        </w:rPr>
        <w:t xml:space="preserve"> </w:t>
      </w:r>
      <w:r>
        <w:t>and</w:t>
      </w:r>
      <w:r>
        <w:rPr>
          <w:spacing w:val="8"/>
        </w:rPr>
        <w:t xml:space="preserve"> </w:t>
      </w:r>
      <w:r>
        <w:t>those</w:t>
      </w:r>
      <w:r>
        <w:rPr>
          <w:spacing w:val="8"/>
        </w:rPr>
        <w:t xml:space="preserve"> </w:t>
      </w:r>
      <w:r>
        <w:t>with</w:t>
      </w:r>
      <w:r>
        <w:rPr>
          <w:spacing w:val="8"/>
        </w:rPr>
        <w:t xml:space="preserve"> </w:t>
      </w:r>
      <w:r>
        <w:t>underlying</w:t>
      </w:r>
      <w:r>
        <w:rPr>
          <w:spacing w:val="8"/>
        </w:rPr>
        <w:t xml:space="preserve"> </w:t>
      </w:r>
      <w:r>
        <w:t>health</w:t>
      </w:r>
      <w:r>
        <w:rPr>
          <w:spacing w:val="8"/>
        </w:rPr>
        <w:t xml:space="preserve"> </w:t>
      </w:r>
      <w:r w:rsidRPr="006A4FC6">
        <w:t>conditions/disabilities</w:t>
      </w:r>
      <w:r w:rsidRPr="006A4FC6">
        <w:rPr>
          <w:spacing w:val="7"/>
        </w:rPr>
        <w:t xml:space="preserve"> </w:t>
      </w:r>
      <w:r w:rsidRPr="006A4FC6">
        <w:t>(</w:t>
      </w:r>
      <w:r w:rsidR="006A4FC6" w:rsidRPr="006A4FC6">
        <w:t>3-10</w:t>
      </w:r>
      <w:r w:rsidRPr="006A4FC6">
        <w:t>)</w:t>
      </w:r>
      <w:r w:rsidRPr="006A4FC6">
        <w:rPr>
          <w:spacing w:val="8"/>
        </w:rPr>
        <w:t xml:space="preserve"> </w:t>
      </w:r>
      <w:r w:rsidRPr="006A4FC6">
        <w:t>are</w:t>
      </w:r>
      <w:r w:rsidRPr="006A4FC6">
        <w:rPr>
          <w:spacing w:val="8"/>
        </w:rPr>
        <w:t xml:space="preserve"> </w:t>
      </w:r>
      <w:r w:rsidRPr="006A4FC6">
        <w:t>now</w:t>
      </w:r>
      <w:r w:rsidRPr="006A4FC6">
        <w:rPr>
          <w:spacing w:val="8"/>
        </w:rPr>
        <w:t xml:space="preserve"> </w:t>
      </w:r>
      <w:r w:rsidRPr="006A4FC6">
        <w:t>well recognised.</w:t>
      </w:r>
      <w:r w:rsidRPr="006A4FC6">
        <w:rPr>
          <w:spacing w:val="39"/>
        </w:rPr>
        <w:t xml:space="preserve"> </w:t>
      </w:r>
      <w:r w:rsidRPr="006A4FC6">
        <w:t>Although</w:t>
      </w:r>
      <w:r w:rsidRPr="006A4FC6">
        <w:rPr>
          <w:spacing w:val="38"/>
        </w:rPr>
        <w:t xml:space="preserve"> </w:t>
      </w:r>
      <w:r w:rsidRPr="006A4FC6">
        <w:t>disabled</w:t>
      </w:r>
      <w:r w:rsidRPr="006A4FC6">
        <w:rPr>
          <w:spacing w:val="38"/>
        </w:rPr>
        <w:t xml:space="preserve"> </w:t>
      </w:r>
      <w:r w:rsidRPr="006A4FC6">
        <w:t>people</w:t>
      </w:r>
      <w:r w:rsidRPr="006A4FC6">
        <w:rPr>
          <w:spacing w:val="38"/>
        </w:rPr>
        <w:t xml:space="preserve"> </w:t>
      </w:r>
      <w:r w:rsidRPr="006A4FC6">
        <w:t>constitute</w:t>
      </w:r>
      <w:r w:rsidRPr="006A4FC6">
        <w:rPr>
          <w:spacing w:val="38"/>
        </w:rPr>
        <w:t xml:space="preserve"> </w:t>
      </w:r>
      <w:r w:rsidRPr="006A4FC6">
        <w:t>16%</w:t>
      </w:r>
      <w:r w:rsidRPr="006A4FC6">
        <w:rPr>
          <w:spacing w:val="38"/>
        </w:rPr>
        <w:t xml:space="preserve"> </w:t>
      </w:r>
      <w:r w:rsidRPr="006A4FC6">
        <w:t>of</w:t>
      </w:r>
      <w:r w:rsidRPr="006A4FC6">
        <w:rPr>
          <w:spacing w:val="38"/>
        </w:rPr>
        <w:t xml:space="preserve"> </w:t>
      </w:r>
      <w:r w:rsidRPr="006A4FC6">
        <w:t>the</w:t>
      </w:r>
      <w:r w:rsidRPr="006A4FC6">
        <w:rPr>
          <w:spacing w:val="38"/>
        </w:rPr>
        <w:t xml:space="preserve"> </w:t>
      </w:r>
      <w:r w:rsidRPr="006A4FC6">
        <w:t>population,</w:t>
      </w:r>
      <w:r w:rsidRPr="006A4FC6">
        <w:rPr>
          <w:spacing w:val="38"/>
        </w:rPr>
        <w:t xml:space="preserve"> </w:t>
      </w:r>
      <w:r w:rsidRPr="006A4FC6">
        <w:t>they</w:t>
      </w:r>
      <w:r w:rsidRPr="006A4FC6">
        <w:rPr>
          <w:spacing w:val="38"/>
        </w:rPr>
        <w:t xml:space="preserve"> </w:t>
      </w:r>
      <w:r w:rsidRPr="006A4FC6">
        <w:t>represent</w:t>
      </w:r>
      <w:r w:rsidRPr="006A4FC6">
        <w:rPr>
          <w:spacing w:val="39"/>
        </w:rPr>
        <w:t xml:space="preserve"> </w:t>
      </w:r>
      <w:r w:rsidRPr="006A4FC6">
        <w:t>59%</w:t>
      </w:r>
      <w:r w:rsidRPr="006A4FC6">
        <w:rPr>
          <w:spacing w:val="38"/>
        </w:rPr>
        <w:t xml:space="preserve"> </w:t>
      </w:r>
      <w:r w:rsidRPr="006A4FC6">
        <w:t>of</w:t>
      </w:r>
      <w:r w:rsidRPr="006A4FC6">
        <w:rPr>
          <w:spacing w:val="38"/>
        </w:rPr>
        <w:t xml:space="preserve"> </w:t>
      </w:r>
      <w:r w:rsidRPr="006A4FC6">
        <w:t>all</w:t>
      </w:r>
      <w:r w:rsidRPr="006A4FC6">
        <w:rPr>
          <w:spacing w:val="-1"/>
        </w:rPr>
        <w:t xml:space="preserve"> </w:t>
      </w:r>
      <w:r w:rsidRPr="006A4FC6">
        <w:t>COVID</w:t>
      </w:r>
      <w:r w:rsidRPr="006A4FC6">
        <w:rPr>
          <w:spacing w:val="6"/>
        </w:rPr>
        <w:t xml:space="preserve"> </w:t>
      </w:r>
      <w:r w:rsidRPr="006A4FC6">
        <w:t>deaths</w:t>
      </w:r>
      <w:r w:rsidRPr="006A4FC6">
        <w:rPr>
          <w:spacing w:val="6"/>
        </w:rPr>
        <w:t xml:space="preserve"> </w:t>
      </w:r>
      <w:r w:rsidRPr="006A4FC6">
        <w:t>(</w:t>
      </w:r>
      <w:r w:rsidR="006A4FC6" w:rsidRPr="006A4FC6">
        <w:t>11</w:t>
      </w:r>
      <w:r w:rsidRPr="006A4FC6">
        <w:t>).</w:t>
      </w:r>
      <w:r w:rsidRPr="006A4FC6">
        <w:rPr>
          <w:spacing w:val="6"/>
        </w:rPr>
        <w:t xml:space="preserve"> </w:t>
      </w:r>
      <w:r w:rsidRPr="006A4FC6">
        <w:t>Similarly,</w:t>
      </w:r>
      <w:r w:rsidRPr="006A4FC6">
        <w:rPr>
          <w:spacing w:val="6"/>
        </w:rPr>
        <w:t xml:space="preserve"> </w:t>
      </w:r>
      <w:r w:rsidRPr="006A4FC6">
        <w:t>though</w:t>
      </w:r>
      <w:r w:rsidRPr="006A4FC6">
        <w:rPr>
          <w:spacing w:val="6"/>
        </w:rPr>
        <w:t xml:space="preserve"> </w:t>
      </w:r>
      <w:r w:rsidRPr="006A4FC6">
        <w:t>13%</w:t>
      </w:r>
      <w:r w:rsidRPr="006A4FC6">
        <w:rPr>
          <w:spacing w:val="6"/>
        </w:rPr>
        <w:t xml:space="preserve"> </w:t>
      </w:r>
      <w:r w:rsidRPr="006A4FC6">
        <w:t>of</w:t>
      </w:r>
      <w:r w:rsidRPr="006A4FC6">
        <w:rPr>
          <w:spacing w:val="6"/>
        </w:rPr>
        <w:t xml:space="preserve"> </w:t>
      </w:r>
      <w:r w:rsidRPr="006A4FC6">
        <w:t>the</w:t>
      </w:r>
      <w:r w:rsidRPr="006A4FC6">
        <w:rPr>
          <w:spacing w:val="6"/>
        </w:rPr>
        <w:t xml:space="preserve"> </w:t>
      </w:r>
      <w:r w:rsidRPr="006A4FC6">
        <w:t>UK</w:t>
      </w:r>
      <w:r w:rsidRPr="006A4FC6">
        <w:rPr>
          <w:spacing w:val="6"/>
        </w:rPr>
        <w:t xml:space="preserve"> </w:t>
      </w:r>
      <w:r w:rsidRPr="006A4FC6">
        <w:t>population,</w:t>
      </w:r>
      <w:r w:rsidRPr="006A4FC6">
        <w:rPr>
          <w:spacing w:val="6"/>
        </w:rPr>
        <w:t xml:space="preserve"> </w:t>
      </w:r>
      <w:r w:rsidRPr="006A4FC6">
        <w:t>33%</w:t>
      </w:r>
      <w:r w:rsidRPr="006A4FC6">
        <w:rPr>
          <w:spacing w:val="6"/>
        </w:rPr>
        <w:t xml:space="preserve"> </w:t>
      </w:r>
      <w:r w:rsidRPr="006A4FC6">
        <w:t>of</w:t>
      </w:r>
      <w:r w:rsidRPr="006A4FC6">
        <w:rPr>
          <w:spacing w:val="6"/>
        </w:rPr>
        <w:t xml:space="preserve"> </w:t>
      </w:r>
      <w:r w:rsidRPr="006A4FC6">
        <w:t>critically</w:t>
      </w:r>
      <w:r w:rsidRPr="006A4FC6">
        <w:rPr>
          <w:spacing w:val="6"/>
        </w:rPr>
        <w:t xml:space="preserve"> </w:t>
      </w:r>
      <w:r w:rsidRPr="006A4FC6">
        <w:t>ill</w:t>
      </w:r>
      <w:r w:rsidRPr="006A4FC6">
        <w:rPr>
          <w:spacing w:val="6"/>
        </w:rPr>
        <w:t xml:space="preserve"> </w:t>
      </w:r>
      <w:r w:rsidRPr="006A4FC6">
        <w:t>COVID-19</w:t>
      </w:r>
      <w:r w:rsidRPr="006A4FC6">
        <w:rPr>
          <w:spacing w:val="6"/>
        </w:rPr>
        <w:t xml:space="preserve"> </w:t>
      </w:r>
      <w:r w:rsidRPr="006A4FC6">
        <w:t>patients are</w:t>
      </w:r>
      <w:r w:rsidRPr="006A4FC6">
        <w:rPr>
          <w:spacing w:val="34"/>
        </w:rPr>
        <w:t xml:space="preserve"> </w:t>
      </w:r>
      <w:r w:rsidRPr="006A4FC6">
        <w:t>from</w:t>
      </w:r>
      <w:r w:rsidRPr="006A4FC6">
        <w:rPr>
          <w:spacing w:val="33"/>
        </w:rPr>
        <w:t xml:space="preserve"> </w:t>
      </w:r>
      <w:r w:rsidRPr="006A4FC6">
        <w:t>non-white</w:t>
      </w:r>
      <w:r w:rsidRPr="006A4FC6">
        <w:rPr>
          <w:spacing w:val="34"/>
        </w:rPr>
        <w:t xml:space="preserve"> </w:t>
      </w:r>
      <w:r w:rsidRPr="006A4FC6">
        <w:t>ethnic</w:t>
      </w:r>
      <w:r w:rsidRPr="006A4FC6">
        <w:rPr>
          <w:spacing w:val="34"/>
        </w:rPr>
        <w:t xml:space="preserve"> </w:t>
      </w:r>
      <w:r w:rsidRPr="006A4FC6">
        <w:t>groups</w:t>
      </w:r>
      <w:r w:rsidRPr="006A4FC6">
        <w:rPr>
          <w:spacing w:val="34"/>
        </w:rPr>
        <w:t xml:space="preserve"> </w:t>
      </w:r>
      <w:r w:rsidRPr="006A4FC6">
        <w:t>(</w:t>
      </w:r>
      <w:r w:rsidR="006A4FC6" w:rsidRPr="006A4FC6">
        <w:t>8,9</w:t>
      </w:r>
      <w:r w:rsidRPr="006A4FC6">
        <w:t>).</w:t>
      </w:r>
      <w:r w:rsidRPr="006A4FC6">
        <w:rPr>
          <w:spacing w:val="34"/>
        </w:rPr>
        <w:t xml:space="preserve"> </w:t>
      </w:r>
      <w:r w:rsidRPr="006A4FC6">
        <w:t>One</w:t>
      </w:r>
      <w:r w:rsidRPr="006A4FC6">
        <w:rPr>
          <w:spacing w:val="35"/>
        </w:rPr>
        <w:t xml:space="preserve"> </w:t>
      </w:r>
      <w:r w:rsidRPr="006A4FC6">
        <w:t>reason</w:t>
      </w:r>
      <w:r w:rsidRPr="006A4FC6">
        <w:rPr>
          <w:spacing w:val="34"/>
        </w:rPr>
        <w:t xml:space="preserve"> </w:t>
      </w:r>
      <w:r w:rsidRPr="006A4FC6">
        <w:t>is</w:t>
      </w:r>
      <w:r w:rsidRPr="006A4FC6">
        <w:rPr>
          <w:spacing w:val="34"/>
        </w:rPr>
        <w:t xml:space="preserve"> </w:t>
      </w:r>
      <w:r w:rsidRPr="006A4FC6">
        <w:t>the</w:t>
      </w:r>
      <w:r w:rsidRPr="006A4FC6">
        <w:rPr>
          <w:spacing w:val="34"/>
        </w:rPr>
        <w:t xml:space="preserve"> </w:t>
      </w:r>
      <w:r w:rsidRPr="006A4FC6">
        <w:t>intersection</w:t>
      </w:r>
      <w:r w:rsidRPr="006A4FC6">
        <w:rPr>
          <w:spacing w:val="34"/>
        </w:rPr>
        <w:t xml:space="preserve"> </w:t>
      </w:r>
      <w:r w:rsidRPr="006A4FC6">
        <w:t>of</w:t>
      </w:r>
      <w:r w:rsidRPr="006A4FC6">
        <w:rPr>
          <w:spacing w:val="34"/>
        </w:rPr>
        <w:t xml:space="preserve"> </w:t>
      </w:r>
      <w:r w:rsidRPr="006A4FC6">
        <w:t>minority</w:t>
      </w:r>
      <w:r w:rsidRPr="006A4FC6">
        <w:rPr>
          <w:spacing w:val="34"/>
        </w:rPr>
        <w:t xml:space="preserve"> </w:t>
      </w:r>
      <w:r w:rsidRPr="006A4FC6">
        <w:t>ethnic</w:t>
      </w:r>
      <w:r w:rsidRPr="006A4FC6">
        <w:rPr>
          <w:spacing w:val="34"/>
        </w:rPr>
        <w:t xml:space="preserve"> </w:t>
      </w:r>
      <w:r w:rsidRPr="006A4FC6">
        <w:t>status</w:t>
      </w:r>
      <w:r w:rsidRPr="006A4FC6">
        <w:rPr>
          <w:spacing w:val="34"/>
        </w:rPr>
        <w:t xml:space="preserve"> </w:t>
      </w:r>
      <w:r w:rsidRPr="006A4FC6">
        <w:t>or</w:t>
      </w:r>
      <w:r w:rsidRPr="006A4FC6">
        <w:rPr>
          <w:spacing w:val="1"/>
        </w:rPr>
        <w:t xml:space="preserve"> </w:t>
      </w:r>
      <w:r w:rsidRPr="006A4FC6">
        <w:t>chronic</w:t>
      </w:r>
      <w:r w:rsidRPr="006A4FC6">
        <w:rPr>
          <w:spacing w:val="17"/>
        </w:rPr>
        <w:t xml:space="preserve"> </w:t>
      </w:r>
      <w:r w:rsidRPr="006A4FC6">
        <w:t>poor</w:t>
      </w:r>
      <w:r w:rsidRPr="006A4FC6">
        <w:rPr>
          <w:spacing w:val="17"/>
        </w:rPr>
        <w:t xml:space="preserve"> </w:t>
      </w:r>
      <w:r w:rsidRPr="006A4FC6">
        <w:t>health</w:t>
      </w:r>
      <w:r w:rsidRPr="006A4FC6">
        <w:rPr>
          <w:spacing w:val="17"/>
        </w:rPr>
        <w:t xml:space="preserve"> </w:t>
      </w:r>
      <w:r w:rsidRPr="006A4FC6">
        <w:t>or</w:t>
      </w:r>
      <w:r w:rsidRPr="006A4FC6">
        <w:rPr>
          <w:spacing w:val="16"/>
        </w:rPr>
        <w:t xml:space="preserve"> </w:t>
      </w:r>
      <w:r w:rsidRPr="006A4FC6">
        <w:t>disability</w:t>
      </w:r>
      <w:r w:rsidRPr="006A4FC6">
        <w:rPr>
          <w:spacing w:val="16"/>
        </w:rPr>
        <w:t xml:space="preserve"> </w:t>
      </w:r>
      <w:r w:rsidRPr="006A4FC6">
        <w:t>with</w:t>
      </w:r>
      <w:r w:rsidRPr="006A4FC6">
        <w:rPr>
          <w:spacing w:val="17"/>
        </w:rPr>
        <w:t xml:space="preserve"> </w:t>
      </w:r>
      <w:r w:rsidRPr="006A4FC6">
        <w:t>other</w:t>
      </w:r>
      <w:r w:rsidRPr="006A4FC6">
        <w:rPr>
          <w:spacing w:val="17"/>
        </w:rPr>
        <w:t xml:space="preserve"> </w:t>
      </w:r>
      <w:r w:rsidRPr="006A4FC6">
        <w:t>inequities</w:t>
      </w:r>
      <w:r>
        <w:rPr>
          <w:spacing w:val="16"/>
        </w:rPr>
        <w:t xml:space="preserve"> </w:t>
      </w:r>
      <w:r>
        <w:t>(</w:t>
      </w:r>
      <w:r>
        <w:rPr>
          <w:b/>
          <w:bCs/>
        </w:rPr>
        <w:t>Box</w:t>
      </w:r>
      <w:r>
        <w:rPr>
          <w:b/>
          <w:bCs/>
          <w:spacing w:val="17"/>
        </w:rPr>
        <w:t xml:space="preserve"> </w:t>
      </w:r>
      <w:r>
        <w:rPr>
          <w:b/>
          <w:bCs/>
        </w:rPr>
        <w:t>1</w:t>
      </w:r>
      <w:r>
        <w:t>),</w:t>
      </w:r>
      <w:r>
        <w:rPr>
          <w:spacing w:val="17"/>
        </w:rPr>
        <w:t xml:space="preserve"> </w:t>
      </w:r>
      <w:r>
        <w:t>which</w:t>
      </w:r>
      <w:r>
        <w:rPr>
          <w:spacing w:val="16"/>
        </w:rPr>
        <w:t xml:space="preserve"> </w:t>
      </w:r>
      <w:r>
        <w:t>persisted</w:t>
      </w:r>
      <w:r>
        <w:rPr>
          <w:spacing w:val="16"/>
        </w:rPr>
        <w:t xml:space="preserve"> </w:t>
      </w:r>
      <w:r>
        <w:t>before</w:t>
      </w:r>
      <w:r>
        <w:rPr>
          <w:spacing w:val="16"/>
        </w:rPr>
        <w:t xml:space="preserve"> </w:t>
      </w:r>
      <w:r>
        <w:t>the pandemic</w:t>
      </w:r>
      <w:r>
        <w:rPr>
          <w:spacing w:val="-6"/>
        </w:rPr>
        <w:t xml:space="preserve"> </w:t>
      </w:r>
      <w:r>
        <w:t>and</w:t>
      </w:r>
      <w:r>
        <w:rPr>
          <w:spacing w:val="-6"/>
        </w:rPr>
        <w:t xml:space="preserve"> </w:t>
      </w:r>
      <w:r>
        <w:t>have</w:t>
      </w:r>
      <w:r>
        <w:rPr>
          <w:spacing w:val="-6"/>
        </w:rPr>
        <w:t xml:space="preserve"> </w:t>
      </w:r>
      <w:r>
        <w:t>widened</w:t>
      </w:r>
      <w:r>
        <w:rPr>
          <w:spacing w:val="-6"/>
        </w:rPr>
        <w:t xml:space="preserve"> </w:t>
      </w:r>
      <w:r>
        <w:t>because</w:t>
      </w:r>
      <w:r>
        <w:rPr>
          <w:spacing w:val="-6"/>
        </w:rPr>
        <w:t xml:space="preserve"> </w:t>
      </w:r>
      <w:r>
        <w:t>of</w:t>
      </w:r>
      <w:r>
        <w:rPr>
          <w:spacing w:val="-6"/>
        </w:rPr>
        <w:t xml:space="preserve"> </w:t>
      </w:r>
      <w:r>
        <w:t>it.</w:t>
      </w:r>
      <w:r>
        <w:rPr>
          <w:spacing w:val="-4"/>
        </w:rPr>
        <w:t xml:space="preserve"> </w:t>
      </w:r>
      <w:r>
        <w:t>Our</w:t>
      </w:r>
      <w:r>
        <w:rPr>
          <w:spacing w:val="-6"/>
        </w:rPr>
        <w:t xml:space="preserve"> </w:t>
      </w:r>
      <w:r>
        <w:t>particular</w:t>
      </w:r>
      <w:r>
        <w:rPr>
          <w:spacing w:val="-6"/>
        </w:rPr>
        <w:t xml:space="preserve"> </w:t>
      </w:r>
      <w:r>
        <w:t>interest</w:t>
      </w:r>
      <w:r>
        <w:rPr>
          <w:spacing w:val="-6"/>
        </w:rPr>
        <w:t xml:space="preserve"> </w:t>
      </w:r>
      <w:r>
        <w:t>is</w:t>
      </w:r>
      <w:r>
        <w:rPr>
          <w:spacing w:val="-6"/>
        </w:rPr>
        <w:t xml:space="preserve"> </w:t>
      </w:r>
      <w:r>
        <w:t>in</w:t>
      </w:r>
      <w:r>
        <w:rPr>
          <w:spacing w:val="-6"/>
        </w:rPr>
        <w:t xml:space="preserve"> </w:t>
      </w:r>
      <w:r>
        <w:t>improving</w:t>
      </w:r>
      <w:r>
        <w:rPr>
          <w:spacing w:val="-6"/>
        </w:rPr>
        <w:t xml:space="preserve"> </w:t>
      </w:r>
      <w:r>
        <w:t>pandemic</w:t>
      </w:r>
      <w:r>
        <w:rPr>
          <w:spacing w:val="-6"/>
        </w:rPr>
        <w:t xml:space="preserve"> </w:t>
      </w:r>
      <w:r>
        <w:t>and</w:t>
      </w:r>
      <w:r>
        <w:rPr>
          <w:spacing w:val="-6"/>
        </w:rPr>
        <w:t xml:space="preserve"> </w:t>
      </w:r>
      <w:r>
        <w:t>longer- term</w:t>
      </w:r>
      <w:r>
        <w:rPr>
          <w:spacing w:val="1"/>
        </w:rPr>
        <w:t xml:space="preserve"> </w:t>
      </w:r>
      <w:r>
        <w:t>networks</w:t>
      </w:r>
      <w:r>
        <w:rPr>
          <w:spacing w:val="1"/>
        </w:rPr>
        <w:t xml:space="preserve"> </w:t>
      </w:r>
      <w:r>
        <w:t>of</w:t>
      </w:r>
      <w:r>
        <w:rPr>
          <w:spacing w:val="2"/>
        </w:rPr>
        <w:t xml:space="preserve"> </w:t>
      </w:r>
      <w:r>
        <w:t>support</w:t>
      </w:r>
      <w:r>
        <w:rPr>
          <w:spacing w:val="2"/>
        </w:rPr>
        <w:t xml:space="preserve"> </w:t>
      </w:r>
      <w:r>
        <w:t>and</w:t>
      </w:r>
      <w:r>
        <w:rPr>
          <w:spacing w:val="1"/>
        </w:rPr>
        <w:t xml:space="preserve"> </w:t>
      </w:r>
      <w:r>
        <w:t>access</w:t>
      </w:r>
      <w:r>
        <w:rPr>
          <w:spacing w:val="1"/>
        </w:rPr>
        <w:t xml:space="preserve"> </w:t>
      </w:r>
      <w:r>
        <w:t>to</w:t>
      </w:r>
      <w:r>
        <w:rPr>
          <w:spacing w:val="1"/>
        </w:rPr>
        <w:t xml:space="preserve"> </w:t>
      </w:r>
      <w:r>
        <w:t>care,</w:t>
      </w:r>
      <w:r>
        <w:rPr>
          <w:spacing w:val="2"/>
        </w:rPr>
        <w:t xml:space="preserve"> </w:t>
      </w:r>
      <w:r>
        <w:t>services</w:t>
      </w:r>
      <w:r>
        <w:rPr>
          <w:spacing w:val="1"/>
        </w:rPr>
        <w:t xml:space="preserve"> </w:t>
      </w:r>
      <w:r>
        <w:t>and</w:t>
      </w:r>
      <w:r>
        <w:rPr>
          <w:spacing w:val="1"/>
        </w:rPr>
        <w:t xml:space="preserve"> </w:t>
      </w:r>
      <w:r>
        <w:t>resources</w:t>
      </w:r>
      <w:r>
        <w:rPr>
          <w:spacing w:val="1"/>
        </w:rPr>
        <w:t xml:space="preserve"> </w:t>
      </w:r>
      <w:r>
        <w:t>for</w:t>
      </w:r>
      <w:r>
        <w:rPr>
          <w:spacing w:val="1"/>
        </w:rPr>
        <w:t xml:space="preserve"> </w:t>
      </w:r>
      <w:r>
        <w:t>these</w:t>
      </w:r>
      <w:r>
        <w:rPr>
          <w:spacing w:val="1"/>
        </w:rPr>
        <w:t xml:space="preserve"> </w:t>
      </w:r>
      <w:r>
        <w:t>vulnerable</w:t>
      </w:r>
      <w:r>
        <w:rPr>
          <w:spacing w:val="1"/>
        </w:rPr>
        <w:t xml:space="preserve"> </w:t>
      </w:r>
      <w:r>
        <w:t>populations (</w:t>
      </w:r>
      <w:r w:rsidR="006A4FC6">
        <w:t>3-7</w:t>
      </w:r>
      <w:r>
        <w:t>)</w:t>
      </w:r>
      <w:r>
        <w:rPr>
          <w:spacing w:val="-1"/>
        </w:rPr>
        <w:t xml:space="preserve"> </w:t>
      </w:r>
      <w:r>
        <w:t>to</w:t>
      </w:r>
      <w:r>
        <w:rPr>
          <w:spacing w:val="-1"/>
        </w:rPr>
        <w:t xml:space="preserve"> </w:t>
      </w:r>
      <w:r>
        <w:t>enhance</w:t>
      </w:r>
      <w:r>
        <w:rPr>
          <w:spacing w:val="-1"/>
        </w:rPr>
        <w:t xml:space="preserve"> </w:t>
      </w:r>
      <w:r>
        <w:t>vaccination,</w:t>
      </w:r>
      <w:r>
        <w:rPr>
          <w:spacing w:val="-1"/>
        </w:rPr>
        <w:t xml:space="preserve"> </w:t>
      </w:r>
      <w:r>
        <w:t>social,</w:t>
      </w:r>
      <w:r>
        <w:rPr>
          <w:spacing w:val="-1"/>
        </w:rPr>
        <w:t xml:space="preserve"> </w:t>
      </w:r>
      <w:r>
        <w:t>health</w:t>
      </w:r>
      <w:r>
        <w:rPr>
          <w:spacing w:val="-1"/>
        </w:rPr>
        <w:t xml:space="preserve"> </w:t>
      </w:r>
      <w:r>
        <w:t>and</w:t>
      </w:r>
      <w:r>
        <w:rPr>
          <w:spacing w:val="-1"/>
        </w:rPr>
        <w:t xml:space="preserve"> </w:t>
      </w:r>
      <w:r>
        <w:t>wellbeing</w:t>
      </w:r>
      <w:r>
        <w:rPr>
          <w:spacing w:val="-1"/>
        </w:rPr>
        <w:t xml:space="preserve"> </w:t>
      </w:r>
      <w:r>
        <w:t>outcomes.</w:t>
      </w:r>
    </w:p>
    <w:p w14:paraId="278905F3" w14:textId="77777777" w:rsidR="0064156A" w:rsidRDefault="0064156A" w:rsidP="00B42281">
      <w:pPr>
        <w:pStyle w:val="BodyText"/>
        <w:kinsoku w:val="0"/>
        <w:overflowPunct w:val="0"/>
        <w:ind w:right="116"/>
        <w:rPr>
          <w:b/>
          <w:bCs/>
          <w:i/>
          <w:iCs/>
          <w:color w:val="0070C0"/>
        </w:rPr>
      </w:pPr>
    </w:p>
    <w:p w14:paraId="07C107E6" w14:textId="5E3FC5A8" w:rsidR="00D72ECB" w:rsidRDefault="00B42281" w:rsidP="00443E3E">
      <w:pPr>
        <w:rPr>
          <w:spacing w:val="5"/>
        </w:rPr>
      </w:pPr>
      <w:r>
        <w:lastRenderedPageBreak/>
        <w:t>Notably,</w:t>
      </w:r>
      <w:r>
        <w:rPr>
          <w:spacing w:val="1"/>
        </w:rPr>
        <w:t xml:space="preserve"> </w:t>
      </w:r>
      <w:r>
        <w:t>the pandemic</w:t>
      </w:r>
      <w:r>
        <w:rPr>
          <w:spacing w:val="3"/>
        </w:rPr>
        <w:t xml:space="preserve"> </w:t>
      </w:r>
      <w:r>
        <w:t>has</w:t>
      </w:r>
      <w:r>
        <w:rPr>
          <w:spacing w:val="2"/>
        </w:rPr>
        <w:t xml:space="preserve"> </w:t>
      </w:r>
      <w:r>
        <w:t>highlighted</w:t>
      </w:r>
      <w:r>
        <w:rPr>
          <w:spacing w:val="3"/>
        </w:rPr>
        <w:t xml:space="preserve"> </w:t>
      </w:r>
      <w:r>
        <w:t>how</w:t>
      </w:r>
      <w:r>
        <w:rPr>
          <w:spacing w:val="3"/>
        </w:rPr>
        <w:t xml:space="preserve"> </w:t>
      </w:r>
      <w:r>
        <w:t>ethnic</w:t>
      </w:r>
      <w:r>
        <w:rPr>
          <w:spacing w:val="3"/>
        </w:rPr>
        <w:t xml:space="preserve"> </w:t>
      </w:r>
      <w:r>
        <w:t>minority</w:t>
      </w:r>
      <w:r>
        <w:rPr>
          <w:spacing w:val="3"/>
        </w:rPr>
        <w:t xml:space="preserve"> </w:t>
      </w:r>
      <w:r>
        <w:t>and</w:t>
      </w:r>
      <w:r>
        <w:rPr>
          <w:spacing w:val="3"/>
        </w:rPr>
        <w:t xml:space="preserve"> </w:t>
      </w:r>
      <w:r>
        <w:t>poor</w:t>
      </w:r>
      <w:r>
        <w:rPr>
          <w:spacing w:val="3"/>
        </w:rPr>
        <w:t xml:space="preserve"> </w:t>
      </w:r>
      <w:r>
        <w:t>health/disability</w:t>
      </w:r>
      <w:r>
        <w:rPr>
          <w:spacing w:val="3"/>
        </w:rPr>
        <w:t xml:space="preserve"> </w:t>
      </w:r>
      <w:r>
        <w:t>statuses</w:t>
      </w:r>
      <w:r>
        <w:rPr>
          <w:spacing w:val="4"/>
        </w:rPr>
        <w:t xml:space="preserve"> </w:t>
      </w:r>
      <w:r>
        <w:t>themselves</w:t>
      </w:r>
      <w:r>
        <w:rPr>
          <w:spacing w:val="3"/>
        </w:rPr>
        <w:t xml:space="preserve"> </w:t>
      </w:r>
      <w:r>
        <w:t>intersect</w:t>
      </w:r>
      <w:r>
        <w:rPr>
          <w:spacing w:val="1"/>
        </w:rPr>
        <w:t xml:space="preserve"> </w:t>
      </w:r>
      <w:r>
        <w:t>(</w:t>
      </w:r>
      <w:r w:rsidR="006A4FC6">
        <w:t>3-7</w:t>
      </w:r>
      <w:r>
        <w:t>,</w:t>
      </w:r>
      <w:r w:rsidR="006A4FC6">
        <w:t>10</w:t>
      </w:r>
      <w:r>
        <w:t>),</w:t>
      </w:r>
      <w:r>
        <w:rPr>
          <w:spacing w:val="5"/>
        </w:rPr>
        <w:t xml:space="preserve"> </w:t>
      </w:r>
      <w:r>
        <w:t>with</w:t>
      </w:r>
      <w:r>
        <w:rPr>
          <w:spacing w:val="5"/>
        </w:rPr>
        <w:t xml:space="preserve"> </w:t>
      </w:r>
      <w:r>
        <w:t>calls</w:t>
      </w:r>
      <w:r>
        <w:rPr>
          <w:spacing w:val="4"/>
        </w:rPr>
        <w:t xml:space="preserve"> </w:t>
      </w:r>
      <w:r>
        <w:t>for</w:t>
      </w:r>
      <w:r>
        <w:rPr>
          <w:spacing w:val="5"/>
        </w:rPr>
        <w:t xml:space="preserve"> </w:t>
      </w:r>
      <w:r>
        <w:t>research</w:t>
      </w:r>
      <w:r>
        <w:rPr>
          <w:spacing w:val="6"/>
        </w:rPr>
        <w:t xml:space="preserve"> </w:t>
      </w:r>
      <w:r>
        <w:t>on</w:t>
      </w:r>
      <w:r>
        <w:rPr>
          <w:spacing w:val="5"/>
        </w:rPr>
        <w:t xml:space="preserve"> </w:t>
      </w:r>
      <w:r>
        <w:t>this</w:t>
      </w:r>
      <w:r>
        <w:rPr>
          <w:spacing w:val="5"/>
        </w:rPr>
        <w:t xml:space="preserve"> </w:t>
      </w:r>
      <w:r>
        <w:t>(e.g.</w:t>
      </w:r>
      <w:r>
        <w:rPr>
          <w:spacing w:val="5"/>
        </w:rPr>
        <w:t xml:space="preserve"> </w:t>
      </w:r>
      <w:proofErr w:type="spellStart"/>
      <w:r>
        <w:t>BMJ</w:t>
      </w:r>
      <w:proofErr w:type="spellEnd"/>
      <w:r>
        <w:t>)</w:t>
      </w:r>
      <w:r>
        <w:rPr>
          <w:spacing w:val="5"/>
        </w:rPr>
        <w:t xml:space="preserve"> </w:t>
      </w:r>
      <w:r>
        <w:t>(1</w:t>
      </w:r>
      <w:r w:rsidR="006A4FC6">
        <w:t>2</w:t>
      </w:r>
      <w:r>
        <w:t>).</w:t>
      </w:r>
      <w:r>
        <w:rPr>
          <w:spacing w:val="5"/>
        </w:rPr>
        <w:t xml:space="preserve"> </w:t>
      </w:r>
    </w:p>
    <w:p w14:paraId="4EE45037" w14:textId="06CE16D5" w:rsidR="00D72ECB" w:rsidRDefault="00B42281" w:rsidP="00443E3E">
      <w:pPr>
        <w:rPr>
          <w:spacing w:val="-7"/>
        </w:rPr>
      </w:pPr>
      <w:r w:rsidRPr="00D72ECB">
        <w:t>First,</w:t>
      </w:r>
      <w:r>
        <w:rPr>
          <w:spacing w:val="5"/>
        </w:rPr>
        <w:t xml:space="preserve"> </w:t>
      </w:r>
      <w:r>
        <w:t>having</w:t>
      </w:r>
      <w:r>
        <w:rPr>
          <w:spacing w:val="5"/>
        </w:rPr>
        <w:t xml:space="preserve"> </w:t>
      </w:r>
      <w:r>
        <w:rPr>
          <w:u w:val="single"/>
        </w:rPr>
        <w:t>both</w:t>
      </w:r>
      <w:r>
        <w:rPr>
          <w:spacing w:val="5"/>
        </w:rPr>
        <w:t xml:space="preserve"> </w:t>
      </w:r>
      <w:r>
        <w:t>chronic</w:t>
      </w:r>
      <w:r>
        <w:rPr>
          <w:spacing w:val="5"/>
        </w:rPr>
        <w:t xml:space="preserve"> </w:t>
      </w:r>
      <w:r>
        <w:t>poor</w:t>
      </w:r>
      <w:r>
        <w:rPr>
          <w:spacing w:val="5"/>
        </w:rPr>
        <w:t xml:space="preserve"> </w:t>
      </w:r>
      <w:r>
        <w:t>health/disability and</w:t>
      </w:r>
      <w:r>
        <w:rPr>
          <w:spacing w:val="6"/>
        </w:rPr>
        <w:t xml:space="preserve"> </w:t>
      </w:r>
      <w:r>
        <w:t>ethnic</w:t>
      </w:r>
      <w:r>
        <w:rPr>
          <w:spacing w:val="6"/>
        </w:rPr>
        <w:t xml:space="preserve"> </w:t>
      </w:r>
      <w:r>
        <w:t>minority</w:t>
      </w:r>
      <w:r>
        <w:rPr>
          <w:spacing w:val="6"/>
        </w:rPr>
        <w:t xml:space="preserve"> </w:t>
      </w:r>
      <w:r>
        <w:t>status</w:t>
      </w:r>
      <w:r>
        <w:rPr>
          <w:spacing w:val="7"/>
        </w:rPr>
        <w:t xml:space="preserve"> </w:t>
      </w:r>
      <w:r>
        <w:t>is</w:t>
      </w:r>
      <w:r>
        <w:rPr>
          <w:spacing w:val="6"/>
        </w:rPr>
        <w:t xml:space="preserve"> </w:t>
      </w:r>
      <w:r>
        <w:t>associated</w:t>
      </w:r>
      <w:r>
        <w:rPr>
          <w:spacing w:val="6"/>
        </w:rPr>
        <w:t xml:space="preserve"> </w:t>
      </w:r>
      <w:r>
        <w:t>with</w:t>
      </w:r>
      <w:r>
        <w:rPr>
          <w:spacing w:val="6"/>
        </w:rPr>
        <w:t xml:space="preserve"> </w:t>
      </w:r>
      <w:r>
        <w:t>worse</w:t>
      </w:r>
      <w:r>
        <w:rPr>
          <w:spacing w:val="6"/>
        </w:rPr>
        <w:t xml:space="preserve"> </w:t>
      </w:r>
      <w:r>
        <w:t>health</w:t>
      </w:r>
      <w:r>
        <w:rPr>
          <w:spacing w:val="6"/>
        </w:rPr>
        <w:t xml:space="preserve"> </w:t>
      </w:r>
      <w:r>
        <w:t>than</w:t>
      </w:r>
      <w:r>
        <w:rPr>
          <w:spacing w:val="6"/>
        </w:rPr>
        <w:t xml:space="preserve"> </w:t>
      </w:r>
      <w:r>
        <w:t>belonging</w:t>
      </w:r>
      <w:r>
        <w:rPr>
          <w:spacing w:val="6"/>
        </w:rPr>
        <w:t xml:space="preserve"> </w:t>
      </w:r>
      <w:r>
        <w:t>to</w:t>
      </w:r>
      <w:r>
        <w:rPr>
          <w:spacing w:val="7"/>
        </w:rPr>
        <w:t xml:space="preserve"> </w:t>
      </w:r>
      <w:r>
        <w:t>just</w:t>
      </w:r>
      <w:r>
        <w:rPr>
          <w:spacing w:val="6"/>
        </w:rPr>
        <w:t xml:space="preserve"> </w:t>
      </w:r>
      <w:r>
        <w:t>one</w:t>
      </w:r>
      <w:r>
        <w:rPr>
          <w:spacing w:val="6"/>
        </w:rPr>
        <w:t xml:space="preserve"> </w:t>
      </w:r>
      <w:r>
        <w:t>of</w:t>
      </w:r>
      <w:r>
        <w:rPr>
          <w:spacing w:val="6"/>
        </w:rPr>
        <w:t xml:space="preserve"> </w:t>
      </w:r>
      <w:r>
        <w:t>these</w:t>
      </w:r>
      <w:r>
        <w:rPr>
          <w:spacing w:val="6"/>
        </w:rPr>
        <w:t xml:space="preserve"> </w:t>
      </w:r>
      <w:r>
        <w:t>groups, even</w:t>
      </w:r>
      <w:r>
        <w:rPr>
          <w:spacing w:val="2"/>
        </w:rPr>
        <w:t xml:space="preserve"> </w:t>
      </w:r>
      <w:r>
        <w:t>outside</w:t>
      </w:r>
      <w:r>
        <w:rPr>
          <w:spacing w:val="2"/>
        </w:rPr>
        <w:t xml:space="preserve"> </w:t>
      </w:r>
      <w:r>
        <w:t>the</w:t>
      </w:r>
      <w:r>
        <w:rPr>
          <w:spacing w:val="3"/>
        </w:rPr>
        <w:t xml:space="preserve"> </w:t>
      </w:r>
      <w:r>
        <w:t>pandemic,</w:t>
      </w:r>
      <w:r>
        <w:rPr>
          <w:spacing w:val="2"/>
        </w:rPr>
        <w:t xml:space="preserve"> </w:t>
      </w:r>
      <w:r>
        <w:t>as</w:t>
      </w:r>
      <w:r>
        <w:rPr>
          <w:spacing w:val="2"/>
        </w:rPr>
        <w:t xml:space="preserve"> </w:t>
      </w:r>
      <w:r>
        <w:t>noted</w:t>
      </w:r>
      <w:r>
        <w:rPr>
          <w:spacing w:val="2"/>
        </w:rPr>
        <w:t xml:space="preserve"> </w:t>
      </w:r>
      <w:r>
        <w:t>for</w:t>
      </w:r>
      <w:r>
        <w:rPr>
          <w:spacing w:val="2"/>
        </w:rPr>
        <w:t xml:space="preserve"> </w:t>
      </w:r>
      <w:r>
        <w:t>resettled</w:t>
      </w:r>
      <w:r>
        <w:rPr>
          <w:spacing w:val="2"/>
        </w:rPr>
        <w:t xml:space="preserve"> </w:t>
      </w:r>
      <w:r>
        <w:t>refugees</w:t>
      </w:r>
      <w:r>
        <w:rPr>
          <w:spacing w:val="2"/>
        </w:rPr>
        <w:t xml:space="preserve"> </w:t>
      </w:r>
      <w:r>
        <w:t>particularly</w:t>
      </w:r>
      <w:r>
        <w:rPr>
          <w:spacing w:val="2"/>
        </w:rPr>
        <w:t xml:space="preserve"> </w:t>
      </w:r>
      <w:r>
        <w:t>(</w:t>
      </w:r>
      <w:r w:rsidR="006A4FC6">
        <w:t>10</w:t>
      </w:r>
      <w:r>
        <w:t>,1</w:t>
      </w:r>
      <w:r w:rsidR="006A4FC6">
        <w:t>3</w:t>
      </w:r>
      <w:r>
        <w:t>).</w:t>
      </w:r>
      <w:r>
        <w:rPr>
          <w:spacing w:val="2"/>
        </w:rPr>
        <w:t xml:space="preserve"> </w:t>
      </w:r>
      <w:r>
        <w:t>The</w:t>
      </w:r>
      <w:r>
        <w:rPr>
          <w:spacing w:val="2"/>
        </w:rPr>
        <w:t xml:space="preserve"> </w:t>
      </w:r>
      <w:r>
        <w:t>emergence</w:t>
      </w:r>
      <w:r>
        <w:rPr>
          <w:spacing w:val="2"/>
        </w:rPr>
        <w:t xml:space="preserve"> </w:t>
      </w:r>
      <w:r>
        <w:t>of</w:t>
      </w:r>
      <w:r>
        <w:rPr>
          <w:spacing w:val="1"/>
        </w:rPr>
        <w:t xml:space="preserve"> </w:t>
      </w:r>
      <w:r>
        <w:t>post</w:t>
      </w:r>
      <w:r>
        <w:rPr>
          <w:spacing w:val="-1"/>
        </w:rPr>
        <w:t xml:space="preserve"> </w:t>
      </w:r>
      <w:r>
        <w:t>Covid</w:t>
      </w:r>
      <w:r>
        <w:rPr>
          <w:spacing w:val="-3"/>
        </w:rPr>
        <w:t xml:space="preserve"> </w:t>
      </w:r>
      <w:r>
        <w:t>syndrome,</w:t>
      </w:r>
      <w:r>
        <w:rPr>
          <w:spacing w:val="-3"/>
        </w:rPr>
        <w:t xml:space="preserve"> </w:t>
      </w:r>
      <w:r>
        <w:t>or</w:t>
      </w:r>
      <w:r>
        <w:rPr>
          <w:spacing w:val="-3"/>
        </w:rPr>
        <w:t xml:space="preserve"> </w:t>
      </w:r>
      <w:r>
        <w:t>long</w:t>
      </w:r>
      <w:r>
        <w:rPr>
          <w:spacing w:val="-3"/>
        </w:rPr>
        <w:t xml:space="preserve"> </w:t>
      </w:r>
      <w:r>
        <w:t>Covid</w:t>
      </w:r>
      <w:r>
        <w:rPr>
          <w:spacing w:val="-3"/>
        </w:rPr>
        <w:t xml:space="preserve"> </w:t>
      </w:r>
      <w:r>
        <w:t>(1</w:t>
      </w:r>
      <w:r w:rsidR="006A4FC6">
        <w:t>4</w:t>
      </w:r>
      <w:r>
        <w:t>,1</w:t>
      </w:r>
      <w:r w:rsidR="006A4FC6">
        <w:t>5</w:t>
      </w:r>
      <w:r>
        <w:t>),</w:t>
      </w:r>
      <w:r>
        <w:rPr>
          <w:spacing w:val="-3"/>
        </w:rPr>
        <w:t xml:space="preserve"> </w:t>
      </w:r>
      <w:r>
        <w:t>with</w:t>
      </w:r>
      <w:r>
        <w:rPr>
          <w:spacing w:val="-3"/>
        </w:rPr>
        <w:t xml:space="preserve"> </w:t>
      </w:r>
      <w:r>
        <w:t>a</w:t>
      </w:r>
      <w:r>
        <w:rPr>
          <w:spacing w:val="-3"/>
        </w:rPr>
        <w:t xml:space="preserve"> </w:t>
      </w:r>
      <w:r>
        <w:t>5-week</w:t>
      </w:r>
      <w:r>
        <w:rPr>
          <w:spacing w:val="-3"/>
        </w:rPr>
        <w:t xml:space="preserve"> </w:t>
      </w:r>
      <w:r>
        <w:t>prevalence</w:t>
      </w:r>
      <w:r>
        <w:rPr>
          <w:spacing w:val="-3"/>
        </w:rPr>
        <w:t xml:space="preserve"> </w:t>
      </w:r>
      <w:r>
        <w:t>of</w:t>
      </w:r>
      <w:r>
        <w:rPr>
          <w:spacing w:val="-4"/>
        </w:rPr>
        <w:t xml:space="preserve"> </w:t>
      </w:r>
      <w:r>
        <w:t>20%</w:t>
      </w:r>
      <w:r>
        <w:rPr>
          <w:spacing w:val="-3"/>
        </w:rPr>
        <w:t xml:space="preserve"> </w:t>
      </w:r>
      <w:r>
        <w:t>(1</w:t>
      </w:r>
      <w:r w:rsidR="006A4FC6">
        <w:t>6</w:t>
      </w:r>
      <w:r>
        <w:t>)</w:t>
      </w:r>
      <w:r>
        <w:rPr>
          <w:spacing w:val="-3"/>
        </w:rPr>
        <w:t xml:space="preserve"> </w:t>
      </w:r>
      <w:r>
        <w:t>has</w:t>
      </w:r>
      <w:r>
        <w:rPr>
          <w:spacing w:val="-3"/>
        </w:rPr>
        <w:t xml:space="preserve"> </w:t>
      </w:r>
      <w:r>
        <w:t>highlighted</w:t>
      </w:r>
      <w:r>
        <w:rPr>
          <w:spacing w:val="-3"/>
        </w:rPr>
        <w:t xml:space="preserve"> </w:t>
      </w:r>
      <w:r>
        <w:t>some</w:t>
      </w:r>
      <w:r>
        <w:rPr>
          <w:spacing w:val="-3"/>
        </w:rPr>
        <w:t xml:space="preserve"> </w:t>
      </w:r>
      <w:r>
        <w:t>of</w:t>
      </w:r>
      <w:r>
        <w:rPr>
          <w:spacing w:val="-1"/>
        </w:rPr>
        <w:t xml:space="preserve"> </w:t>
      </w:r>
      <w:r>
        <w:t>the issues.</w:t>
      </w:r>
      <w:r>
        <w:rPr>
          <w:spacing w:val="1"/>
        </w:rPr>
        <w:t xml:space="preserve"> </w:t>
      </w:r>
      <w:r>
        <w:t>Anecdotal</w:t>
      </w:r>
      <w:r>
        <w:rPr>
          <w:spacing w:val="1"/>
        </w:rPr>
        <w:t xml:space="preserve"> </w:t>
      </w:r>
      <w:r>
        <w:t>evidence suggests</w:t>
      </w:r>
      <w:r>
        <w:rPr>
          <w:spacing w:val="-2"/>
        </w:rPr>
        <w:t xml:space="preserve"> </w:t>
      </w:r>
      <w:r>
        <w:t>long Covid accounts may be more often ignored when made by</w:t>
      </w:r>
      <w:r>
        <w:rPr>
          <w:spacing w:val="61"/>
        </w:rPr>
        <w:t xml:space="preserve"> </w:t>
      </w:r>
      <w:r>
        <w:t>people</w:t>
      </w:r>
      <w:r>
        <w:rPr>
          <w:spacing w:val="61"/>
        </w:rPr>
        <w:t xml:space="preserve"> </w:t>
      </w:r>
      <w:r>
        <w:t>from</w:t>
      </w:r>
      <w:r>
        <w:rPr>
          <w:spacing w:val="62"/>
        </w:rPr>
        <w:t xml:space="preserve"> </w:t>
      </w:r>
      <w:r>
        <w:t>ethnic</w:t>
      </w:r>
      <w:r>
        <w:rPr>
          <w:spacing w:val="2"/>
        </w:rPr>
        <w:t xml:space="preserve"> </w:t>
      </w:r>
      <w:r>
        <w:t>minorities</w:t>
      </w:r>
      <w:r>
        <w:rPr>
          <w:spacing w:val="61"/>
        </w:rPr>
        <w:t xml:space="preserve"> </w:t>
      </w:r>
      <w:r>
        <w:t>or</w:t>
      </w:r>
      <w:r>
        <w:rPr>
          <w:spacing w:val="1"/>
        </w:rPr>
        <w:t xml:space="preserve"> </w:t>
      </w:r>
      <w:r>
        <w:t>who</w:t>
      </w:r>
      <w:r>
        <w:rPr>
          <w:spacing w:val="61"/>
        </w:rPr>
        <w:t xml:space="preserve"> </w:t>
      </w:r>
      <w:r>
        <w:t>have</w:t>
      </w:r>
      <w:r>
        <w:rPr>
          <w:spacing w:val="61"/>
        </w:rPr>
        <w:t xml:space="preserve"> </w:t>
      </w:r>
      <w:r>
        <w:t>a</w:t>
      </w:r>
      <w:r>
        <w:rPr>
          <w:spacing w:val="61"/>
        </w:rPr>
        <w:t xml:space="preserve"> </w:t>
      </w:r>
      <w:r>
        <w:t>similar</w:t>
      </w:r>
      <w:r>
        <w:rPr>
          <w:spacing w:val="1"/>
        </w:rPr>
        <w:t xml:space="preserve"> </w:t>
      </w:r>
      <w:r>
        <w:t>pre-existing</w:t>
      </w:r>
      <w:r>
        <w:rPr>
          <w:spacing w:val="61"/>
        </w:rPr>
        <w:t xml:space="preserve"> </w:t>
      </w:r>
      <w:r>
        <w:t>disability</w:t>
      </w:r>
      <w:r>
        <w:rPr>
          <w:spacing w:val="1"/>
        </w:rPr>
        <w:t xml:space="preserve"> </w:t>
      </w:r>
      <w:r>
        <w:t>such</w:t>
      </w:r>
      <w:r>
        <w:rPr>
          <w:spacing w:val="1"/>
        </w:rPr>
        <w:t xml:space="preserve"> </w:t>
      </w:r>
      <w:r>
        <w:t>as</w:t>
      </w:r>
      <w:r>
        <w:rPr>
          <w:spacing w:val="1"/>
        </w:rPr>
        <w:t xml:space="preserve"> </w:t>
      </w:r>
      <w:r>
        <w:t>complex multisystemic</w:t>
      </w:r>
      <w:r>
        <w:rPr>
          <w:spacing w:val="-8"/>
        </w:rPr>
        <w:t xml:space="preserve"> </w:t>
      </w:r>
      <w:r>
        <w:t>conditions.</w:t>
      </w:r>
      <w:r>
        <w:rPr>
          <w:spacing w:val="-7"/>
        </w:rPr>
        <w:t xml:space="preserve"> </w:t>
      </w:r>
    </w:p>
    <w:p w14:paraId="420B868D" w14:textId="77777777" w:rsidR="00D72ECB" w:rsidRDefault="00D72ECB" w:rsidP="00443E3E">
      <w:pPr>
        <w:rPr>
          <w:spacing w:val="-7"/>
        </w:rPr>
      </w:pPr>
    </w:p>
    <w:p w14:paraId="4E819B0A" w14:textId="6F08675E" w:rsidR="00D72ECB" w:rsidRDefault="00B42281" w:rsidP="00443E3E">
      <w:pPr>
        <w:rPr>
          <w:spacing w:val="8"/>
        </w:rPr>
      </w:pPr>
      <w:r w:rsidRPr="00D72ECB">
        <w:t>Second,</w:t>
      </w:r>
      <w:r>
        <w:rPr>
          <w:spacing w:val="-7"/>
        </w:rPr>
        <w:t xml:space="preserve"> </w:t>
      </w:r>
      <w:r>
        <w:t>chronic</w:t>
      </w:r>
      <w:r>
        <w:rPr>
          <w:spacing w:val="-7"/>
        </w:rPr>
        <w:t xml:space="preserve"> </w:t>
      </w:r>
      <w:r>
        <w:t>conditions</w:t>
      </w:r>
      <w:r>
        <w:rPr>
          <w:spacing w:val="-7"/>
        </w:rPr>
        <w:t xml:space="preserve"> </w:t>
      </w:r>
      <w:r>
        <w:t>such</w:t>
      </w:r>
      <w:r>
        <w:rPr>
          <w:spacing w:val="-7"/>
        </w:rPr>
        <w:t xml:space="preserve"> </w:t>
      </w:r>
      <w:r>
        <w:t>as</w:t>
      </w:r>
      <w:r>
        <w:rPr>
          <w:spacing w:val="-7"/>
        </w:rPr>
        <w:t xml:space="preserve"> </w:t>
      </w:r>
      <w:r>
        <w:t>diabetes</w:t>
      </w:r>
      <w:r>
        <w:rPr>
          <w:spacing w:val="-7"/>
        </w:rPr>
        <w:t xml:space="preserve"> </w:t>
      </w:r>
      <w:r>
        <w:t>and</w:t>
      </w:r>
      <w:r>
        <w:rPr>
          <w:spacing w:val="-7"/>
        </w:rPr>
        <w:t xml:space="preserve"> </w:t>
      </w:r>
      <w:r>
        <w:t>cardiovascular</w:t>
      </w:r>
      <w:r>
        <w:rPr>
          <w:spacing w:val="-7"/>
        </w:rPr>
        <w:t xml:space="preserve"> </w:t>
      </w:r>
      <w:r>
        <w:t>disease</w:t>
      </w:r>
      <w:r>
        <w:rPr>
          <w:spacing w:val="-7"/>
        </w:rPr>
        <w:t xml:space="preserve"> </w:t>
      </w:r>
      <w:r>
        <w:t>are disproportionately</w:t>
      </w:r>
      <w:r>
        <w:rPr>
          <w:spacing w:val="-3"/>
        </w:rPr>
        <w:t xml:space="preserve"> </w:t>
      </w:r>
      <w:r>
        <w:t>common</w:t>
      </w:r>
      <w:r>
        <w:rPr>
          <w:spacing w:val="-4"/>
        </w:rPr>
        <w:t xml:space="preserve"> </w:t>
      </w:r>
      <w:r>
        <w:t>in</w:t>
      </w:r>
      <w:r>
        <w:rPr>
          <w:spacing w:val="-4"/>
        </w:rPr>
        <w:t xml:space="preserve"> </w:t>
      </w:r>
      <w:r>
        <w:t>some</w:t>
      </w:r>
      <w:r>
        <w:rPr>
          <w:spacing w:val="-4"/>
        </w:rPr>
        <w:t xml:space="preserve"> </w:t>
      </w:r>
      <w:r>
        <w:t>ethnic</w:t>
      </w:r>
      <w:r>
        <w:rPr>
          <w:spacing w:val="-3"/>
        </w:rPr>
        <w:t xml:space="preserve"> </w:t>
      </w:r>
      <w:r>
        <w:t>minority</w:t>
      </w:r>
      <w:r>
        <w:rPr>
          <w:spacing w:val="-3"/>
        </w:rPr>
        <w:t xml:space="preserve"> </w:t>
      </w:r>
      <w:r>
        <w:t>groups</w:t>
      </w:r>
      <w:r>
        <w:rPr>
          <w:spacing w:val="-4"/>
        </w:rPr>
        <w:t xml:space="preserve"> </w:t>
      </w:r>
      <w:r>
        <w:t>(1</w:t>
      </w:r>
      <w:r w:rsidR="006A4FC6">
        <w:t>7</w:t>
      </w:r>
      <w:r>
        <w:t>)</w:t>
      </w:r>
      <w:r>
        <w:rPr>
          <w:spacing w:val="-3"/>
        </w:rPr>
        <w:t xml:space="preserve"> </w:t>
      </w:r>
      <w:r>
        <w:t>-</w:t>
      </w:r>
      <w:r>
        <w:rPr>
          <w:spacing w:val="55"/>
        </w:rPr>
        <w:t xml:space="preserve"> </w:t>
      </w:r>
      <w:r>
        <w:t>one</w:t>
      </w:r>
      <w:r>
        <w:rPr>
          <w:spacing w:val="-4"/>
        </w:rPr>
        <w:t xml:space="preserve"> </w:t>
      </w:r>
      <w:r>
        <w:t>reason</w:t>
      </w:r>
      <w:r>
        <w:rPr>
          <w:spacing w:val="-4"/>
        </w:rPr>
        <w:t xml:space="preserve"> </w:t>
      </w:r>
      <w:r>
        <w:t>for</w:t>
      </w:r>
      <w:r>
        <w:rPr>
          <w:spacing w:val="-3"/>
        </w:rPr>
        <w:t xml:space="preserve"> </w:t>
      </w:r>
      <w:r>
        <w:t>their</w:t>
      </w:r>
      <w:r>
        <w:rPr>
          <w:spacing w:val="-3"/>
        </w:rPr>
        <w:t xml:space="preserve"> </w:t>
      </w:r>
      <w:r>
        <w:t>increased</w:t>
      </w:r>
      <w:r>
        <w:rPr>
          <w:spacing w:val="-4"/>
        </w:rPr>
        <w:t xml:space="preserve"> </w:t>
      </w:r>
      <w:r>
        <w:t>risk</w:t>
      </w:r>
      <w:r>
        <w:rPr>
          <w:spacing w:val="-3"/>
        </w:rPr>
        <w:t xml:space="preserve"> </w:t>
      </w:r>
      <w:r>
        <w:t>of</w:t>
      </w:r>
      <w:r>
        <w:rPr>
          <w:spacing w:val="-1"/>
        </w:rPr>
        <w:t xml:space="preserve"> </w:t>
      </w:r>
      <w:r>
        <w:t>serious</w:t>
      </w:r>
      <w:r>
        <w:rPr>
          <w:spacing w:val="37"/>
        </w:rPr>
        <w:t xml:space="preserve"> </w:t>
      </w:r>
      <w:r>
        <w:t>illness</w:t>
      </w:r>
      <w:r>
        <w:rPr>
          <w:spacing w:val="37"/>
        </w:rPr>
        <w:t xml:space="preserve"> </w:t>
      </w:r>
      <w:r>
        <w:t>or</w:t>
      </w:r>
      <w:r>
        <w:rPr>
          <w:spacing w:val="37"/>
        </w:rPr>
        <w:t xml:space="preserve"> </w:t>
      </w:r>
      <w:r>
        <w:t>death</w:t>
      </w:r>
      <w:r>
        <w:rPr>
          <w:spacing w:val="37"/>
        </w:rPr>
        <w:t xml:space="preserve"> </w:t>
      </w:r>
      <w:r>
        <w:t>from</w:t>
      </w:r>
      <w:r>
        <w:rPr>
          <w:spacing w:val="37"/>
        </w:rPr>
        <w:t xml:space="preserve"> </w:t>
      </w:r>
      <w:r>
        <w:t>COVID-19</w:t>
      </w:r>
      <w:r>
        <w:rPr>
          <w:spacing w:val="37"/>
        </w:rPr>
        <w:t xml:space="preserve"> </w:t>
      </w:r>
      <w:r>
        <w:t>(1</w:t>
      </w:r>
      <w:r w:rsidR="006A4FC6">
        <w:t>8</w:t>
      </w:r>
      <w:r>
        <w:t>).</w:t>
      </w:r>
      <w:r>
        <w:rPr>
          <w:spacing w:val="37"/>
        </w:rPr>
        <w:t xml:space="preserve"> </w:t>
      </w:r>
      <w:r>
        <w:t>Considering</w:t>
      </w:r>
      <w:r>
        <w:rPr>
          <w:spacing w:val="37"/>
        </w:rPr>
        <w:t xml:space="preserve"> </w:t>
      </w:r>
      <w:r>
        <w:t>mental</w:t>
      </w:r>
      <w:r>
        <w:rPr>
          <w:spacing w:val="37"/>
        </w:rPr>
        <w:t xml:space="preserve"> </w:t>
      </w:r>
      <w:r>
        <w:t>health,</w:t>
      </w:r>
      <w:r>
        <w:rPr>
          <w:spacing w:val="37"/>
        </w:rPr>
        <w:t xml:space="preserve"> </w:t>
      </w:r>
      <w:r>
        <w:t>the</w:t>
      </w:r>
      <w:r>
        <w:rPr>
          <w:spacing w:val="37"/>
        </w:rPr>
        <w:t xml:space="preserve"> </w:t>
      </w:r>
      <w:r>
        <w:t>estimated</w:t>
      </w:r>
      <w:r>
        <w:rPr>
          <w:spacing w:val="37"/>
        </w:rPr>
        <w:t xml:space="preserve"> </w:t>
      </w:r>
      <w:r>
        <w:t>2%</w:t>
      </w:r>
      <w:r>
        <w:rPr>
          <w:spacing w:val="37"/>
        </w:rPr>
        <w:t xml:space="preserve"> </w:t>
      </w:r>
      <w:r>
        <w:t>of</w:t>
      </w:r>
      <w:r>
        <w:rPr>
          <w:spacing w:val="37"/>
        </w:rPr>
        <w:t xml:space="preserve"> </w:t>
      </w:r>
      <w:r>
        <w:t>the population</w:t>
      </w:r>
      <w:r>
        <w:rPr>
          <w:spacing w:val="23"/>
        </w:rPr>
        <w:t xml:space="preserve"> </w:t>
      </w:r>
      <w:r>
        <w:t>who</w:t>
      </w:r>
      <w:r>
        <w:rPr>
          <w:spacing w:val="23"/>
        </w:rPr>
        <w:t xml:space="preserve"> </w:t>
      </w:r>
      <w:r>
        <w:t>are</w:t>
      </w:r>
      <w:r>
        <w:rPr>
          <w:spacing w:val="23"/>
        </w:rPr>
        <w:t xml:space="preserve"> </w:t>
      </w:r>
      <w:r>
        <w:t>recent</w:t>
      </w:r>
      <w:r>
        <w:rPr>
          <w:spacing w:val="23"/>
        </w:rPr>
        <w:t xml:space="preserve"> </w:t>
      </w:r>
      <w:r>
        <w:t>refugees</w:t>
      </w:r>
      <w:r>
        <w:rPr>
          <w:spacing w:val="23"/>
        </w:rPr>
        <w:t xml:space="preserve"> </w:t>
      </w:r>
      <w:r>
        <w:t>or</w:t>
      </w:r>
      <w:r>
        <w:rPr>
          <w:spacing w:val="23"/>
        </w:rPr>
        <w:t xml:space="preserve"> </w:t>
      </w:r>
      <w:r>
        <w:t>undocumented</w:t>
      </w:r>
      <w:r>
        <w:rPr>
          <w:spacing w:val="23"/>
        </w:rPr>
        <w:t xml:space="preserve"> </w:t>
      </w:r>
      <w:r>
        <w:t>migrants</w:t>
      </w:r>
      <w:r>
        <w:rPr>
          <w:spacing w:val="23"/>
        </w:rPr>
        <w:t xml:space="preserve"> </w:t>
      </w:r>
      <w:r>
        <w:t>(1</w:t>
      </w:r>
      <w:r w:rsidR="006A4FC6">
        <w:t>3</w:t>
      </w:r>
      <w:r>
        <w:t>)</w:t>
      </w:r>
      <w:r>
        <w:rPr>
          <w:spacing w:val="23"/>
        </w:rPr>
        <w:t xml:space="preserve"> </w:t>
      </w:r>
      <w:r>
        <w:t>had</w:t>
      </w:r>
      <w:r>
        <w:rPr>
          <w:spacing w:val="23"/>
        </w:rPr>
        <w:t xml:space="preserve"> </w:t>
      </w:r>
      <w:r>
        <w:t>a</w:t>
      </w:r>
      <w:r>
        <w:rPr>
          <w:spacing w:val="23"/>
        </w:rPr>
        <w:t xml:space="preserve"> </w:t>
      </w:r>
      <w:r>
        <w:t>considerably</w:t>
      </w:r>
      <w:r>
        <w:rPr>
          <w:spacing w:val="23"/>
        </w:rPr>
        <w:t xml:space="preserve"> </w:t>
      </w:r>
      <w:r>
        <w:t>higher</w:t>
      </w:r>
      <w:r>
        <w:rPr>
          <w:spacing w:val="23"/>
        </w:rPr>
        <w:t xml:space="preserve"> </w:t>
      </w:r>
      <w:r>
        <w:t>pre- pandemic</w:t>
      </w:r>
      <w:r>
        <w:rPr>
          <w:spacing w:val="13"/>
        </w:rPr>
        <w:t xml:space="preserve"> </w:t>
      </w:r>
      <w:r>
        <w:t>prevalence</w:t>
      </w:r>
      <w:r>
        <w:rPr>
          <w:spacing w:val="13"/>
        </w:rPr>
        <w:t xml:space="preserve"> </w:t>
      </w:r>
      <w:r>
        <w:t>of</w:t>
      </w:r>
      <w:r>
        <w:rPr>
          <w:spacing w:val="13"/>
        </w:rPr>
        <w:t xml:space="preserve"> </w:t>
      </w:r>
      <w:r w:rsidR="00D72ECB">
        <w:rPr>
          <w:spacing w:val="13"/>
        </w:rPr>
        <w:t>post-traumatic stress syndrome (</w:t>
      </w:r>
      <w:r>
        <w:t>PTSD</w:t>
      </w:r>
      <w:r w:rsidR="00D72ECB">
        <w:t>)</w:t>
      </w:r>
      <w:r>
        <w:rPr>
          <w:spacing w:val="11"/>
        </w:rPr>
        <w:t xml:space="preserve"> </w:t>
      </w:r>
      <w:r>
        <w:t>and</w:t>
      </w:r>
      <w:r>
        <w:rPr>
          <w:spacing w:val="13"/>
        </w:rPr>
        <w:t xml:space="preserve"> </w:t>
      </w:r>
      <w:r>
        <w:t>depression</w:t>
      </w:r>
      <w:r>
        <w:rPr>
          <w:spacing w:val="13"/>
        </w:rPr>
        <w:t xml:space="preserve"> </w:t>
      </w:r>
      <w:r>
        <w:t>than</w:t>
      </w:r>
      <w:r>
        <w:rPr>
          <w:spacing w:val="13"/>
        </w:rPr>
        <w:t xml:space="preserve"> </w:t>
      </w:r>
      <w:r>
        <w:t>any</w:t>
      </w:r>
      <w:r>
        <w:rPr>
          <w:spacing w:val="13"/>
        </w:rPr>
        <w:t xml:space="preserve"> </w:t>
      </w:r>
      <w:r>
        <w:t>other</w:t>
      </w:r>
      <w:r>
        <w:rPr>
          <w:spacing w:val="13"/>
        </w:rPr>
        <w:t xml:space="preserve"> </w:t>
      </w:r>
      <w:r>
        <w:t>group</w:t>
      </w:r>
      <w:r>
        <w:rPr>
          <w:spacing w:val="13"/>
        </w:rPr>
        <w:t xml:space="preserve"> </w:t>
      </w:r>
      <w:r>
        <w:t>(1</w:t>
      </w:r>
      <w:r w:rsidR="006A4FC6">
        <w:t>9</w:t>
      </w:r>
      <w:r>
        <w:t>)</w:t>
      </w:r>
      <w:r>
        <w:rPr>
          <w:spacing w:val="13"/>
        </w:rPr>
        <w:t xml:space="preserve"> </w:t>
      </w:r>
      <w:r>
        <w:t>and</w:t>
      </w:r>
      <w:r>
        <w:rPr>
          <w:spacing w:val="13"/>
        </w:rPr>
        <w:t xml:space="preserve"> </w:t>
      </w:r>
      <w:r>
        <w:t>minority</w:t>
      </w:r>
      <w:r>
        <w:rPr>
          <w:spacing w:val="13"/>
        </w:rPr>
        <w:t xml:space="preserve"> </w:t>
      </w:r>
      <w:r>
        <w:t>ethnic</w:t>
      </w:r>
      <w:r>
        <w:rPr>
          <w:spacing w:val="13"/>
        </w:rPr>
        <w:t xml:space="preserve"> </w:t>
      </w:r>
      <w:r>
        <w:t>groups</w:t>
      </w:r>
      <w:r>
        <w:rPr>
          <w:spacing w:val="-1"/>
        </w:rPr>
        <w:t xml:space="preserve"> </w:t>
      </w:r>
      <w:r>
        <w:t>report</w:t>
      </w:r>
      <w:r>
        <w:rPr>
          <w:spacing w:val="8"/>
        </w:rPr>
        <w:t xml:space="preserve"> </w:t>
      </w:r>
      <w:r>
        <w:t>markedly</w:t>
      </w:r>
      <w:r>
        <w:rPr>
          <w:spacing w:val="8"/>
        </w:rPr>
        <w:t xml:space="preserve"> </w:t>
      </w:r>
      <w:r>
        <w:t>poor</w:t>
      </w:r>
      <w:r>
        <w:rPr>
          <w:spacing w:val="8"/>
        </w:rPr>
        <w:t xml:space="preserve"> </w:t>
      </w:r>
      <w:r>
        <w:t>pandemic</w:t>
      </w:r>
      <w:r>
        <w:rPr>
          <w:spacing w:val="7"/>
        </w:rPr>
        <w:t xml:space="preserve"> </w:t>
      </w:r>
      <w:r>
        <w:t>mental</w:t>
      </w:r>
      <w:r>
        <w:rPr>
          <w:spacing w:val="7"/>
        </w:rPr>
        <w:t xml:space="preserve"> </w:t>
      </w:r>
      <w:r>
        <w:t>health</w:t>
      </w:r>
      <w:r>
        <w:rPr>
          <w:spacing w:val="7"/>
        </w:rPr>
        <w:t xml:space="preserve"> </w:t>
      </w:r>
      <w:r>
        <w:t>(</w:t>
      </w:r>
      <w:r w:rsidR="006A4FC6">
        <w:t>20</w:t>
      </w:r>
      <w:r>
        <w:t>).</w:t>
      </w:r>
      <w:r>
        <w:rPr>
          <w:spacing w:val="8"/>
        </w:rPr>
        <w:t xml:space="preserve"> </w:t>
      </w:r>
    </w:p>
    <w:p w14:paraId="08FF2FA9" w14:textId="77777777" w:rsidR="00D72ECB" w:rsidRDefault="00D72ECB" w:rsidP="00443E3E">
      <w:pPr>
        <w:rPr>
          <w:spacing w:val="8"/>
        </w:rPr>
      </w:pPr>
    </w:p>
    <w:p w14:paraId="5A0D87E5" w14:textId="47C811B9" w:rsidR="00B02A48" w:rsidRPr="00203B83" w:rsidRDefault="00B02A48" w:rsidP="00B02A48">
      <w:pPr>
        <w:pStyle w:val="Heading2"/>
      </w:pPr>
      <w:bookmarkStart w:id="16" w:name="_Toc73727494"/>
      <w:r>
        <w:t>Rationale for t</w:t>
      </w:r>
      <w:r w:rsidRPr="00203B83">
        <w:t>heoretical</w:t>
      </w:r>
      <w:r w:rsidRPr="00203B83">
        <w:rPr>
          <w:spacing w:val="-6"/>
        </w:rPr>
        <w:t xml:space="preserve"> </w:t>
      </w:r>
      <w:r w:rsidRPr="00203B83">
        <w:t>framework</w:t>
      </w:r>
      <w:bookmarkEnd w:id="16"/>
    </w:p>
    <w:p w14:paraId="258F3F10" w14:textId="3F7B5BD7" w:rsidR="00D72ECB" w:rsidRDefault="00B42281" w:rsidP="00443E3E">
      <w:pPr>
        <w:rPr>
          <w:spacing w:val="-4"/>
        </w:rPr>
      </w:pPr>
      <w:r>
        <w:t>To</w:t>
      </w:r>
      <w:r>
        <w:rPr>
          <w:spacing w:val="8"/>
        </w:rPr>
        <w:t xml:space="preserve"> </w:t>
      </w:r>
      <w:r>
        <w:t>improve</w:t>
      </w:r>
      <w:r>
        <w:rPr>
          <w:spacing w:val="7"/>
        </w:rPr>
        <w:t xml:space="preserve"> </w:t>
      </w:r>
      <w:r>
        <w:t>support</w:t>
      </w:r>
      <w:r>
        <w:rPr>
          <w:spacing w:val="7"/>
        </w:rPr>
        <w:t xml:space="preserve"> </w:t>
      </w:r>
      <w:r>
        <w:t>and</w:t>
      </w:r>
      <w:r>
        <w:rPr>
          <w:spacing w:val="7"/>
        </w:rPr>
        <w:t xml:space="preserve"> </w:t>
      </w:r>
      <w:r>
        <w:t>care</w:t>
      </w:r>
      <w:r>
        <w:rPr>
          <w:spacing w:val="7"/>
        </w:rPr>
        <w:t xml:space="preserve"> </w:t>
      </w:r>
      <w:r>
        <w:t>for</w:t>
      </w:r>
      <w:r>
        <w:rPr>
          <w:spacing w:val="8"/>
        </w:rPr>
        <w:t xml:space="preserve"> </w:t>
      </w:r>
      <w:r>
        <w:t>these</w:t>
      </w:r>
      <w:r>
        <w:rPr>
          <w:spacing w:val="7"/>
        </w:rPr>
        <w:t xml:space="preserve"> </w:t>
      </w:r>
      <w:r>
        <w:t>vulnerable people,</w:t>
      </w:r>
      <w:r>
        <w:rPr>
          <w:spacing w:val="53"/>
        </w:rPr>
        <w:t xml:space="preserve"> </w:t>
      </w:r>
      <w:r>
        <w:t>it</w:t>
      </w:r>
      <w:r>
        <w:rPr>
          <w:spacing w:val="53"/>
        </w:rPr>
        <w:t xml:space="preserve"> </w:t>
      </w:r>
      <w:r>
        <w:t>is</w:t>
      </w:r>
      <w:r>
        <w:rPr>
          <w:spacing w:val="53"/>
        </w:rPr>
        <w:t xml:space="preserve"> </w:t>
      </w:r>
      <w:r>
        <w:t>critical</w:t>
      </w:r>
      <w:r>
        <w:rPr>
          <w:spacing w:val="53"/>
        </w:rPr>
        <w:t xml:space="preserve"> </w:t>
      </w:r>
      <w:r>
        <w:t>that</w:t>
      </w:r>
      <w:r>
        <w:rPr>
          <w:spacing w:val="53"/>
        </w:rPr>
        <w:t xml:space="preserve"> </w:t>
      </w:r>
      <w:r>
        <w:t>we</w:t>
      </w:r>
      <w:r>
        <w:rPr>
          <w:spacing w:val="52"/>
        </w:rPr>
        <w:t xml:space="preserve"> </w:t>
      </w:r>
      <w:r>
        <w:t>specifically</w:t>
      </w:r>
      <w:r>
        <w:rPr>
          <w:spacing w:val="52"/>
        </w:rPr>
        <w:t xml:space="preserve"> </w:t>
      </w:r>
      <w:r>
        <w:t>consider</w:t>
      </w:r>
      <w:r>
        <w:rPr>
          <w:spacing w:val="53"/>
        </w:rPr>
        <w:t xml:space="preserve"> </w:t>
      </w:r>
      <w:r>
        <w:t>the</w:t>
      </w:r>
      <w:r>
        <w:rPr>
          <w:spacing w:val="52"/>
        </w:rPr>
        <w:t xml:space="preserve"> </w:t>
      </w:r>
      <w:r>
        <w:t>intersection</w:t>
      </w:r>
      <w:r>
        <w:rPr>
          <w:spacing w:val="53"/>
        </w:rPr>
        <w:t xml:space="preserve"> </w:t>
      </w:r>
      <w:r>
        <w:t>of</w:t>
      </w:r>
      <w:r>
        <w:rPr>
          <w:spacing w:val="52"/>
        </w:rPr>
        <w:t xml:space="preserve"> </w:t>
      </w:r>
      <w:r>
        <w:t>chronic</w:t>
      </w:r>
      <w:r>
        <w:rPr>
          <w:spacing w:val="53"/>
        </w:rPr>
        <w:t xml:space="preserve"> </w:t>
      </w:r>
      <w:r>
        <w:t>conditions/disabilities</w:t>
      </w:r>
      <w:r>
        <w:rPr>
          <w:spacing w:val="-1"/>
        </w:rPr>
        <w:t xml:space="preserve"> </w:t>
      </w:r>
      <w:r>
        <w:t>(including</w:t>
      </w:r>
      <w:r>
        <w:rPr>
          <w:spacing w:val="-14"/>
        </w:rPr>
        <w:t xml:space="preserve"> </w:t>
      </w:r>
      <w:r>
        <w:t>long</w:t>
      </w:r>
      <w:r>
        <w:rPr>
          <w:spacing w:val="-14"/>
        </w:rPr>
        <w:t xml:space="preserve"> </w:t>
      </w:r>
      <w:r>
        <w:t>Covid)</w:t>
      </w:r>
      <w:r>
        <w:rPr>
          <w:spacing w:val="-14"/>
        </w:rPr>
        <w:t xml:space="preserve"> </w:t>
      </w:r>
      <w:r>
        <w:rPr>
          <w:u w:val="single"/>
        </w:rPr>
        <w:t>WITH</w:t>
      </w:r>
      <w:r>
        <w:rPr>
          <w:spacing w:val="-14"/>
        </w:rPr>
        <w:t xml:space="preserve"> </w:t>
      </w:r>
      <w:r>
        <w:t>ethnic</w:t>
      </w:r>
      <w:r>
        <w:rPr>
          <w:spacing w:val="-14"/>
        </w:rPr>
        <w:t xml:space="preserve"> </w:t>
      </w:r>
      <w:r>
        <w:t>minority</w:t>
      </w:r>
      <w:r>
        <w:rPr>
          <w:spacing w:val="-14"/>
        </w:rPr>
        <w:t xml:space="preserve"> </w:t>
      </w:r>
      <w:r>
        <w:t>status.</w:t>
      </w:r>
      <w:r>
        <w:rPr>
          <w:spacing w:val="-14"/>
        </w:rPr>
        <w:t xml:space="preserve"> </w:t>
      </w:r>
      <w:r>
        <w:t>This</w:t>
      </w:r>
      <w:r>
        <w:rPr>
          <w:spacing w:val="-14"/>
        </w:rPr>
        <w:t xml:space="preserve"> </w:t>
      </w:r>
      <w:r>
        <w:t>is</w:t>
      </w:r>
      <w:r>
        <w:rPr>
          <w:spacing w:val="-14"/>
        </w:rPr>
        <w:t xml:space="preserve"> </w:t>
      </w:r>
      <w:r>
        <w:t>the</w:t>
      </w:r>
      <w:r>
        <w:rPr>
          <w:spacing w:val="-14"/>
        </w:rPr>
        <w:t xml:space="preserve"> </w:t>
      </w:r>
      <w:r>
        <w:t>basis</w:t>
      </w:r>
      <w:r>
        <w:rPr>
          <w:spacing w:val="-14"/>
        </w:rPr>
        <w:t xml:space="preserve"> </w:t>
      </w:r>
      <w:r>
        <w:t>of</w:t>
      </w:r>
      <w:r>
        <w:rPr>
          <w:spacing w:val="-15"/>
        </w:rPr>
        <w:t xml:space="preserve"> </w:t>
      </w:r>
      <w:r>
        <w:t>our</w:t>
      </w:r>
      <w:r>
        <w:rPr>
          <w:spacing w:val="-14"/>
        </w:rPr>
        <w:t xml:space="preserve"> </w:t>
      </w:r>
      <w:r>
        <w:t>study.</w:t>
      </w:r>
      <w:r>
        <w:rPr>
          <w:spacing w:val="-15"/>
        </w:rPr>
        <w:t xml:space="preserve"> </w:t>
      </w:r>
      <w:r>
        <w:t>We</w:t>
      </w:r>
      <w:r>
        <w:rPr>
          <w:spacing w:val="-14"/>
        </w:rPr>
        <w:t xml:space="preserve"> </w:t>
      </w:r>
      <w:r>
        <w:t>will</w:t>
      </w:r>
      <w:r>
        <w:rPr>
          <w:spacing w:val="-14"/>
        </w:rPr>
        <w:t xml:space="preserve"> </w:t>
      </w:r>
      <w:r>
        <w:t>consider</w:t>
      </w:r>
      <w:r>
        <w:rPr>
          <w:spacing w:val="-14"/>
        </w:rPr>
        <w:t xml:space="preserve"> </w:t>
      </w:r>
      <w:r>
        <w:t>health and</w:t>
      </w:r>
      <w:r>
        <w:rPr>
          <w:spacing w:val="-2"/>
        </w:rPr>
        <w:t xml:space="preserve"> </w:t>
      </w:r>
      <w:r>
        <w:t>social</w:t>
      </w:r>
      <w:r>
        <w:rPr>
          <w:spacing w:val="-1"/>
        </w:rPr>
        <w:t xml:space="preserve"> </w:t>
      </w:r>
      <w:r>
        <w:t>care</w:t>
      </w:r>
      <w:r>
        <w:rPr>
          <w:spacing w:val="-2"/>
        </w:rPr>
        <w:t xml:space="preserve"> </w:t>
      </w:r>
      <w:r>
        <w:t>and</w:t>
      </w:r>
      <w:r>
        <w:rPr>
          <w:spacing w:val="-2"/>
        </w:rPr>
        <w:t xml:space="preserve"> </w:t>
      </w:r>
      <w:r>
        <w:t>support</w:t>
      </w:r>
      <w:r>
        <w:rPr>
          <w:spacing w:val="-1"/>
        </w:rPr>
        <w:t xml:space="preserve"> </w:t>
      </w:r>
      <w:r>
        <w:t>experiences</w:t>
      </w:r>
      <w:r>
        <w:rPr>
          <w:spacing w:val="-2"/>
        </w:rPr>
        <w:t xml:space="preserve"> </w:t>
      </w:r>
      <w:r>
        <w:t>across</w:t>
      </w:r>
      <w:r>
        <w:rPr>
          <w:spacing w:val="-2"/>
        </w:rPr>
        <w:t xml:space="preserve"> </w:t>
      </w:r>
      <w:r>
        <w:t>a</w:t>
      </w:r>
      <w:r>
        <w:rPr>
          <w:spacing w:val="-2"/>
        </w:rPr>
        <w:t xml:space="preserve"> </w:t>
      </w:r>
      <w:r>
        <w:t>range</w:t>
      </w:r>
      <w:r>
        <w:rPr>
          <w:spacing w:val="-2"/>
        </w:rPr>
        <w:t xml:space="preserve"> </w:t>
      </w:r>
      <w:r>
        <w:t>of combinations</w:t>
      </w:r>
      <w:r>
        <w:rPr>
          <w:spacing w:val="-2"/>
        </w:rPr>
        <w:t xml:space="preserve"> </w:t>
      </w:r>
      <w:r>
        <w:t>of</w:t>
      </w:r>
      <w:r>
        <w:rPr>
          <w:spacing w:val="-1"/>
        </w:rPr>
        <w:t xml:space="preserve"> </w:t>
      </w:r>
      <w:r>
        <w:t>chronic</w:t>
      </w:r>
      <w:r>
        <w:rPr>
          <w:spacing w:val="-1"/>
        </w:rPr>
        <w:t xml:space="preserve"> </w:t>
      </w:r>
      <w:r>
        <w:t>condition/disability and</w:t>
      </w:r>
      <w:r>
        <w:rPr>
          <w:spacing w:val="2"/>
        </w:rPr>
        <w:t xml:space="preserve"> </w:t>
      </w:r>
      <w:r>
        <w:t>ethnicity.</w:t>
      </w:r>
      <w:r>
        <w:rPr>
          <w:spacing w:val="3"/>
        </w:rPr>
        <w:t xml:space="preserve"> </w:t>
      </w:r>
      <w:r>
        <w:t>As</w:t>
      </w:r>
      <w:r>
        <w:rPr>
          <w:spacing w:val="2"/>
        </w:rPr>
        <w:t xml:space="preserve"> </w:t>
      </w:r>
      <w:r>
        <w:rPr>
          <w:b/>
          <w:bCs/>
        </w:rPr>
        <w:t>Box</w:t>
      </w:r>
      <w:r>
        <w:rPr>
          <w:b/>
          <w:bCs/>
          <w:spacing w:val="3"/>
        </w:rPr>
        <w:t xml:space="preserve"> </w:t>
      </w:r>
      <w:r>
        <w:rPr>
          <w:b/>
          <w:bCs/>
        </w:rPr>
        <w:t>1</w:t>
      </w:r>
      <w:r>
        <w:rPr>
          <w:b/>
          <w:bCs/>
          <w:spacing w:val="2"/>
        </w:rPr>
        <w:t xml:space="preserve"> </w:t>
      </w:r>
      <w:r>
        <w:t>shows,</w:t>
      </w:r>
      <w:r>
        <w:rPr>
          <w:spacing w:val="3"/>
        </w:rPr>
        <w:t xml:space="preserve"> </w:t>
      </w:r>
      <w:r>
        <w:t>we</w:t>
      </w:r>
      <w:r>
        <w:rPr>
          <w:spacing w:val="2"/>
        </w:rPr>
        <w:t xml:space="preserve"> </w:t>
      </w:r>
      <w:r>
        <w:t>cannot</w:t>
      </w:r>
      <w:r>
        <w:rPr>
          <w:spacing w:val="3"/>
        </w:rPr>
        <w:t xml:space="preserve"> </w:t>
      </w:r>
      <w:r>
        <w:t>consider</w:t>
      </w:r>
      <w:r>
        <w:rPr>
          <w:spacing w:val="3"/>
        </w:rPr>
        <w:t xml:space="preserve"> </w:t>
      </w:r>
      <w:r>
        <w:t>these</w:t>
      </w:r>
      <w:r>
        <w:rPr>
          <w:spacing w:val="2"/>
        </w:rPr>
        <w:t xml:space="preserve"> </w:t>
      </w:r>
      <w:r>
        <w:t>intersections</w:t>
      </w:r>
      <w:r>
        <w:rPr>
          <w:spacing w:val="3"/>
        </w:rPr>
        <w:t xml:space="preserve"> </w:t>
      </w:r>
      <w:r>
        <w:t>in</w:t>
      </w:r>
      <w:r>
        <w:rPr>
          <w:spacing w:val="3"/>
        </w:rPr>
        <w:t xml:space="preserve"> </w:t>
      </w:r>
      <w:r>
        <w:t>isolation,</w:t>
      </w:r>
      <w:r>
        <w:rPr>
          <w:spacing w:val="3"/>
        </w:rPr>
        <w:t xml:space="preserve"> </w:t>
      </w:r>
      <w:r>
        <w:t>though</w:t>
      </w:r>
      <w:r>
        <w:rPr>
          <w:spacing w:val="3"/>
        </w:rPr>
        <w:t xml:space="preserve"> </w:t>
      </w:r>
      <w:r>
        <w:t>at</w:t>
      </w:r>
      <w:r>
        <w:rPr>
          <w:spacing w:val="3"/>
        </w:rPr>
        <w:t xml:space="preserve"> </w:t>
      </w:r>
      <w:r>
        <w:t>the</w:t>
      </w:r>
      <w:r>
        <w:rPr>
          <w:spacing w:val="2"/>
        </w:rPr>
        <w:t xml:space="preserve"> </w:t>
      </w:r>
      <w:r>
        <w:t>core of</w:t>
      </w:r>
      <w:r>
        <w:rPr>
          <w:spacing w:val="5"/>
        </w:rPr>
        <w:t xml:space="preserve"> </w:t>
      </w:r>
      <w:r>
        <w:t>our</w:t>
      </w:r>
      <w:r>
        <w:rPr>
          <w:spacing w:val="5"/>
        </w:rPr>
        <w:t xml:space="preserve"> </w:t>
      </w:r>
      <w:r>
        <w:t>study,</w:t>
      </w:r>
      <w:r>
        <w:rPr>
          <w:spacing w:val="5"/>
        </w:rPr>
        <w:t xml:space="preserve"> </w:t>
      </w:r>
      <w:r>
        <w:t>so</w:t>
      </w:r>
      <w:r>
        <w:rPr>
          <w:spacing w:val="5"/>
        </w:rPr>
        <w:t xml:space="preserve"> </w:t>
      </w:r>
      <w:r>
        <w:t>we</w:t>
      </w:r>
      <w:r>
        <w:rPr>
          <w:spacing w:val="5"/>
        </w:rPr>
        <w:t xml:space="preserve"> </w:t>
      </w:r>
      <w:r>
        <w:t>also</w:t>
      </w:r>
      <w:r>
        <w:rPr>
          <w:spacing w:val="5"/>
        </w:rPr>
        <w:t xml:space="preserve"> </w:t>
      </w:r>
      <w:r>
        <w:t>explore</w:t>
      </w:r>
      <w:r>
        <w:rPr>
          <w:spacing w:val="5"/>
        </w:rPr>
        <w:t xml:space="preserve"> </w:t>
      </w:r>
      <w:r>
        <w:t>other</w:t>
      </w:r>
      <w:r>
        <w:rPr>
          <w:spacing w:val="5"/>
        </w:rPr>
        <w:t xml:space="preserve"> </w:t>
      </w:r>
      <w:r>
        <w:t>categories</w:t>
      </w:r>
      <w:r>
        <w:rPr>
          <w:spacing w:val="5"/>
        </w:rPr>
        <w:t xml:space="preserve"> </w:t>
      </w:r>
      <w:r>
        <w:t>of</w:t>
      </w:r>
      <w:r>
        <w:rPr>
          <w:spacing w:val="5"/>
        </w:rPr>
        <w:t xml:space="preserve"> </w:t>
      </w:r>
      <w:r>
        <w:t>societal</w:t>
      </w:r>
      <w:r>
        <w:rPr>
          <w:spacing w:val="5"/>
        </w:rPr>
        <w:t xml:space="preserve"> </w:t>
      </w:r>
      <w:r>
        <w:t>difference</w:t>
      </w:r>
      <w:r>
        <w:rPr>
          <w:spacing w:val="5"/>
        </w:rPr>
        <w:t xml:space="preserve"> </w:t>
      </w:r>
      <w:r>
        <w:t>(e.g.</w:t>
      </w:r>
      <w:r>
        <w:rPr>
          <w:spacing w:val="5"/>
        </w:rPr>
        <w:t xml:space="preserve"> </w:t>
      </w:r>
      <w:r>
        <w:t>age,</w:t>
      </w:r>
      <w:r>
        <w:rPr>
          <w:spacing w:val="5"/>
        </w:rPr>
        <w:t xml:space="preserve"> </w:t>
      </w:r>
      <w:r>
        <w:t>gender)</w:t>
      </w:r>
      <w:r>
        <w:rPr>
          <w:spacing w:val="4"/>
        </w:rPr>
        <w:t xml:space="preserve"> </w:t>
      </w:r>
      <w:r>
        <w:t>that</w:t>
      </w:r>
      <w:r>
        <w:rPr>
          <w:spacing w:val="5"/>
        </w:rPr>
        <w:t xml:space="preserve"> </w:t>
      </w:r>
      <w:r>
        <w:t>interact with</w:t>
      </w:r>
      <w:r>
        <w:rPr>
          <w:spacing w:val="24"/>
        </w:rPr>
        <w:t xml:space="preserve"> </w:t>
      </w:r>
      <w:r>
        <w:t>health</w:t>
      </w:r>
      <w:r>
        <w:rPr>
          <w:spacing w:val="23"/>
        </w:rPr>
        <w:t xml:space="preserve"> </w:t>
      </w:r>
      <w:r>
        <w:t>status</w:t>
      </w:r>
      <w:r>
        <w:rPr>
          <w:spacing w:val="24"/>
        </w:rPr>
        <w:t xml:space="preserve"> </w:t>
      </w:r>
      <w:r>
        <w:t>and</w:t>
      </w:r>
      <w:r>
        <w:rPr>
          <w:spacing w:val="24"/>
        </w:rPr>
        <w:t xml:space="preserve"> </w:t>
      </w:r>
      <w:r>
        <w:t>ethnicity</w:t>
      </w:r>
      <w:r>
        <w:rPr>
          <w:spacing w:val="24"/>
        </w:rPr>
        <w:t xml:space="preserve"> </w:t>
      </w:r>
      <w:r>
        <w:t>under</w:t>
      </w:r>
      <w:r>
        <w:rPr>
          <w:spacing w:val="24"/>
        </w:rPr>
        <w:t xml:space="preserve"> </w:t>
      </w:r>
      <w:r>
        <w:t>institutional</w:t>
      </w:r>
      <w:r>
        <w:rPr>
          <w:spacing w:val="24"/>
        </w:rPr>
        <w:t xml:space="preserve"> </w:t>
      </w:r>
      <w:r>
        <w:t>and</w:t>
      </w:r>
      <w:r>
        <w:rPr>
          <w:spacing w:val="24"/>
        </w:rPr>
        <w:t xml:space="preserve"> </w:t>
      </w:r>
      <w:r>
        <w:t>structural</w:t>
      </w:r>
      <w:r>
        <w:rPr>
          <w:spacing w:val="24"/>
        </w:rPr>
        <w:t xml:space="preserve"> </w:t>
      </w:r>
      <w:r>
        <w:t>conditions</w:t>
      </w:r>
      <w:r>
        <w:rPr>
          <w:spacing w:val="24"/>
        </w:rPr>
        <w:t xml:space="preserve"> </w:t>
      </w:r>
      <w:r>
        <w:t>to</w:t>
      </w:r>
      <w:r>
        <w:rPr>
          <w:spacing w:val="24"/>
        </w:rPr>
        <w:t xml:space="preserve"> </w:t>
      </w:r>
      <w:r>
        <w:t>create</w:t>
      </w:r>
      <w:r>
        <w:rPr>
          <w:spacing w:val="24"/>
        </w:rPr>
        <w:t xml:space="preserve"> </w:t>
      </w:r>
      <w:r>
        <w:t>specific</w:t>
      </w:r>
      <w:r>
        <w:rPr>
          <w:spacing w:val="24"/>
        </w:rPr>
        <w:t xml:space="preserve"> </w:t>
      </w:r>
      <w:r>
        <w:t>health outcomes</w:t>
      </w:r>
      <w:r>
        <w:rPr>
          <w:spacing w:val="48"/>
        </w:rPr>
        <w:t xml:space="preserve"> </w:t>
      </w:r>
      <w:r>
        <w:t>and</w:t>
      </w:r>
      <w:r>
        <w:rPr>
          <w:spacing w:val="48"/>
        </w:rPr>
        <w:t xml:space="preserve"> </w:t>
      </w:r>
      <w:r>
        <w:t>experiences</w:t>
      </w:r>
      <w:r>
        <w:rPr>
          <w:spacing w:val="49"/>
        </w:rPr>
        <w:t xml:space="preserve"> </w:t>
      </w:r>
      <w:r>
        <w:t>(</w:t>
      </w:r>
      <w:r w:rsidR="006A4FC6">
        <w:t>21</w:t>
      </w:r>
      <w:r>
        <w:t>).</w:t>
      </w:r>
      <w:r>
        <w:rPr>
          <w:spacing w:val="49"/>
        </w:rPr>
        <w:t xml:space="preserve"> </w:t>
      </w:r>
      <w:r>
        <w:t>In</w:t>
      </w:r>
      <w:r>
        <w:rPr>
          <w:spacing w:val="48"/>
        </w:rPr>
        <w:t xml:space="preserve"> </w:t>
      </w:r>
      <w:r>
        <w:t>particular</w:t>
      </w:r>
      <w:r>
        <w:rPr>
          <w:spacing w:val="49"/>
        </w:rPr>
        <w:t xml:space="preserve"> </w:t>
      </w:r>
      <w:r>
        <w:t>we</w:t>
      </w:r>
      <w:r>
        <w:rPr>
          <w:spacing w:val="48"/>
        </w:rPr>
        <w:t xml:space="preserve"> </w:t>
      </w:r>
      <w:r>
        <w:t>foreground</w:t>
      </w:r>
      <w:r>
        <w:rPr>
          <w:spacing w:val="48"/>
        </w:rPr>
        <w:t xml:space="preserve"> </w:t>
      </w:r>
      <w:r>
        <w:t>citizenship</w:t>
      </w:r>
      <w:r>
        <w:rPr>
          <w:spacing w:val="48"/>
        </w:rPr>
        <w:t xml:space="preserve"> </w:t>
      </w:r>
      <w:r>
        <w:t>status</w:t>
      </w:r>
      <w:r>
        <w:rPr>
          <w:spacing w:val="48"/>
        </w:rPr>
        <w:t xml:space="preserve"> </w:t>
      </w:r>
      <w:r>
        <w:t>as</w:t>
      </w:r>
      <w:r>
        <w:rPr>
          <w:spacing w:val="48"/>
        </w:rPr>
        <w:t xml:space="preserve"> </w:t>
      </w:r>
      <w:r>
        <w:t>influencing</w:t>
      </w:r>
      <w:r>
        <w:rPr>
          <w:spacing w:val="48"/>
        </w:rPr>
        <w:t xml:space="preserve"> </w:t>
      </w:r>
      <w:r>
        <w:t>the support</w:t>
      </w:r>
      <w:r>
        <w:rPr>
          <w:spacing w:val="26"/>
        </w:rPr>
        <w:t xml:space="preserve"> </w:t>
      </w:r>
      <w:r>
        <w:t>available</w:t>
      </w:r>
      <w:r>
        <w:rPr>
          <w:spacing w:val="26"/>
        </w:rPr>
        <w:t xml:space="preserve"> </w:t>
      </w:r>
      <w:r>
        <w:t>to</w:t>
      </w:r>
      <w:r>
        <w:rPr>
          <w:spacing w:val="26"/>
        </w:rPr>
        <w:t xml:space="preserve"> </w:t>
      </w:r>
      <w:r>
        <w:t>ethnic</w:t>
      </w:r>
      <w:r>
        <w:rPr>
          <w:spacing w:val="26"/>
        </w:rPr>
        <w:t xml:space="preserve"> </w:t>
      </w:r>
      <w:r>
        <w:t>minorities,</w:t>
      </w:r>
      <w:r>
        <w:rPr>
          <w:spacing w:val="26"/>
        </w:rPr>
        <w:t xml:space="preserve"> </w:t>
      </w:r>
      <w:r>
        <w:t>since</w:t>
      </w:r>
      <w:r>
        <w:rPr>
          <w:spacing w:val="26"/>
        </w:rPr>
        <w:t xml:space="preserve"> </w:t>
      </w:r>
      <w:r>
        <w:t>many</w:t>
      </w:r>
      <w:r>
        <w:rPr>
          <w:spacing w:val="26"/>
        </w:rPr>
        <w:t xml:space="preserve"> </w:t>
      </w:r>
      <w:r>
        <w:t>recent</w:t>
      </w:r>
      <w:r>
        <w:rPr>
          <w:spacing w:val="26"/>
        </w:rPr>
        <w:t xml:space="preserve"> </w:t>
      </w:r>
      <w:r>
        <w:t>refugees</w:t>
      </w:r>
      <w:r>
        <w:rPr>
          <w:spacing w:val="26"/>
        </w:rPr>
        <w:t xml:space="preserve"> </w:t>
      </w:r>
      <w:r>
        <w:t>and</w:t>
      </w:r>
      <w:r>
        <w:rPr>
          <w:spacing w:val="26"/>
        </w:rPr>
        <w:t xml:space="preserve"> </w:t>
      </w:r>
      <w:r>
        <w:t>undocumented</w:t>
      </w:r>
      <w:r>
        <w:rPr>
          <w:spacing w:val="26"/>
        </w:rPr>
        <w:t xml:space="preserve"> </w:t>
      </w:r>
      <w:r>
        <w:t>migrants</w:t>
      </w:r>
      <w:r>
        <w:rPr>
          <w:spacing w:val="26"/>
        </w:rPr>
        <w:t xml:space="preserve"> </w:t>
      </w:r>
      <w:r>
        <w:t>will have</w:t>
      </w:r>
      <w:r>
        <w:rPr>
          <w:spacing w:val="-4"/>
        </w:rPr>
        <w:t xml:space="preserve"> </w:t>
      </w:r>
      <w:r>
        <w:t>‘no</w:t>
      </w:r>
      <w:r>
        <w:rPr>
          <w:spacing w:val="-4"/>
        </w:rPr>
        <w:t xml:space="preserve"> </w:t>
      </w:r>
      <w:r>
        <w:t>recourse’</w:t>
      </w:r>
      <w:r>
        <w:rPr>
          <w:spacing w:val="-4"/>
        </w:rPr>
        <w:t xml:space="preserve"> </w:t>
      </w:r>
      <w:r>
        <w:t>to</w:t>
      </w:r>
      <w:r>
        <w:rPr>
          <w:spacing w:val="-4"/>
        </w:rPr>
        <w:t xml:space="preserve"> </w:t>
      </w:r>
      <w:r>
        <w:t>welfare</w:t>
      </w:r>
      <w:r>
        <w:rPr>
          <w:spacing w:val="-5"/>
        </w:rPr>
        <w:t xml:space="preserve"> </w:t>
      </w:r>
      <w:r>
        <w:rPr>
          <w:color w:val="111111"/>
        </w:rPr>
        <w:t>and</w:t>
      </w:r>
      <w:r>
        <w:rPr>
          <w:color w:val="111111"/>
          <w:spacing w:val="-4"/>
        </w:rPr>
        <w:t xml:space="preserve"> </w:t>
      </w:r>
      <w:r>
        <w:rPr>
          <w:color w:val="111111"/>
        </w:rPr>
        <w:t>housing</w:t>
      </w:r>
      <w:r>
        <w:rPr>
          <w:color w:val="111111"/>
          <w:spacing w:val="-4"/>
        </w:rPr>
        <w:t xml:space="preserve"> </w:t>
      </w:r>
      <w:r>
        <w:rPr>
          <w:color w:val="111111"/>
        </w:rPr>
        <w:t>support</w:t>
      </w:r>
      <w:r>
        <w:t>.</w:t>
      </w:r>
      <w:r>
        <w:rPr>
          <w:spacing w:val="-4"/>
        </w:rPr>
        <w:t xml:space="preserve"> </w:t>
      </w:r>
    </w:p>
    <w:p w14:paraId="70421227" w14:textId="77777777" w:rsidR="00D72ECB" w:rsidRDefault="00D72ECB" w:rsidP="00443E3E">
      <w:pPr>
        <w:rPr>
          <w:spacing w:val="-4"/>
        </w:rPr>
      </w:pPr>
    </w:p>
    <w:p w14:paraId="61D6CE26" w14:textId="2331806E" w:rsidR="00B42281" w:rsidRDefault="00B42281" w:rsidP="00443E3E">
      <w:r>
        <w:t>Underpinning</w:t>
      </w:r>
      <w:r>
        <w:rPr>
          <w:spacing w:val="-4"/>
        </w:rPr>
        <w:t xml:space="preserve"> </w:t>
      </w:r>
      <w:r>
        <w:t>our</w:t>
      </w:r>
      <w:r>
        <w:rPr>
          <w:spacing w:val="-4"/>
        </w:rPr>
        <w:t xml:space="preserve"> </w:t>
      </w:r>
      <w:r>
        <w:t>study</w:t>
      </w:r>
      <w:r>
        <w:rPr>
          <w:spacing w:val="-4"/>
        </w:rPr>
        <w:t xml:space="preserve"> </w:t>
      </w:r>
      <w:r>
        <w:t>with</w:t>
      </w:r>
      <w:r>
        <w:rPr>
          <w:spacing w:val="-6"/>
        </w:rPr>
        <w:t xml:space="preserve"> </w:t>
      </w:r>
      <w:r>
        <w:t>intersectionality</w:t>
      </w:r>
      <w:r>
        <w:rPr>
          <w:spacing w:val="-4"/>
        </w:rPr>
        <w:t xml:space="preserve"> </w:t>
      </w:r>
      <w:r>
        <w:t>theory allows</w:t>
      </w:r>
      <w:r>
        <w:rPr>
          <w:spacing w:val="27"/>
        </w:rPr>
        <w:t xml:space="preserve"> </w:t>
      </w:r>
      <w:r>
        <w:t>for</w:t>
      </w:r>
      <w:r>
        <w:rPr>
          <w:spacing w:val="27"/>
        </w:rPr>
        <w:t xml:space="preserve"> </w:t>
      </w:r>
      <w:r>
        <w:t>complex</w:t>
      </w:r>
      <w:r>
        <w:rPr>
          <w:spacing w:val="27"/>
        </w:rPr>
        <w:t xml:space="preserve"> </w:t>
      </w:r>
      <w:r>
        <w:t>nuanced</w:t>
      </w:r>
      <w:r>
        <w:rPr>
          <w:spacing w:val="27"/>
        </w:rPr>
        <w:t xml:space="preserve"> </w:t>
      </w:r>
      <w:r>
        <w:t>insights</w:t>
      </w:r>
      <w:r>
        <w:rPr>
          <w:spacing w:val="27"/>
        </w:rPr>
        <w:t xml:space="preserve"> </w:t>
      </w:r>
      <w:r>
        <w:t>into</w:t>
      </w:r>
      <w:r>
        <w:rPr>
          <w:spacing w:val="27"/>
        </w:rPr>
        <w:t xml:space="preserve"> </w:t>
      </w:r>
      <w:r>
        <w:t>differences,</w:t>
      </w:r>
      <w:r>
        <w:rPr>
          <w:spacing w:val="28"/>
        </w:rPr>
        <w:t xml:space="preserve"> </w:t>
      </w:r>
      <w:r>
        <w:t>while</w:t>
      </w:r>
      <w:r>
        <w:rPr>
          <w:spacing w:val="27"/>
        </w:rPr>
        <w:t xml:space="preserve"> </w:t>
      </w:r>
      <w:r>
        <w:t>minimising</w:t>
      </w:r>
      <w:r>
        <w:rPr>
          <w:spacing w:val="27"/>
        </w:rPr>
        <w:t xml:space="preserve"> </w:t>
      </w:r>
      <w:r>
        <w:t>the</w:t>
      </w:r>
      <w:r>
        <w:rPr>
          <w:spacing w:val="27"/>
        </w:rPr>
        <w:t xml:space="preserve"> </w:t>
      </w:r>
      <w:r>
        <w:t>risks</w:t>
      </w:r>
      <w:r>
        <w:rPr>
          <w:spacing w:val="26"/>
        </w:rPr>
        <w:t xml:space="preserve"> </w:t>
      </w:r>
      <w:r>
        <w:t>of</w:t>
      </w:r>
      <w:r>
        <w:rPr>
          <w:spacing w:val="27"/>
        </w:rPr>
        <w:t xml:space="preserve"> </w:t>
      </w:r>
      <w:r>
        <w:t>a)</w:t>
      </w:r>
      <w:r>
        <w:rPr>
          <w:spacing w:val="27"/>
        </w:rPr>
        <w:t xml:space="preserve"> </w:t>
      </w:r>
      <w:r>
        <w:t>essentialising</w:t>
      </w:r>
      <w:r>
        <w:rPr>
          <w:spacing w:val="1"/>
        </w:rPr>
        <w:t xml:space="preserve"> </w:t>
      </w:r>
      <w:r>
        <w:t>some</w:t>
      </w:r>
      <w:r>
        <w:rPr>
          <w:spacing w:val="32"/>
        </w:rPr>
        <w:t xml:space="preserve"> </w:t>
      </w:r>
      <w:r>
        <w:t>combinations</w:t>
      </w:r>
      <w:r>
        <w:rPr>
          <w:spacing w:val="32"/>
        </w:rPr>
        <w:t xml:space="preserve"> </w:t>
      </w:r>
      <w:r>
        <w:t>as</w:t>
      </w:r>
      <w:r>
        <w:rPr>
          <w:spacing w:val="32"/>
        </w:rPr>
        <w:t xml:space="preserve"> </w:t>
      </w:r>
      <w:r>
        <w:t>inherently</w:t>
      </w:r>
      <w:r>
        <w:rPr>
          <w:spacing w:val="32"/>
        </w:rPr>
        <w:t xml:space="preserve"> </w:t>
      </w:r>
      <w:r>
        <w:t>problematic</w:t>
      </w:r>
      <w:r>
        <w:rPr>
          <w:spacing w:val="32"/>
        </w:rPr>
        <w:t xml:space="preserve"> </w:t>
      </w:r>
      <w:r>
        <w:t>or</w:t>
      </w:r>
      <w:r>
        <w:rPr>
          <w:spacing w:val="32"/>
        </w:rPr>
        <w:t xml:space="preserve"> </w:t>
      </w:r>
      <w:r>
        <w:t>b)</w:t>
      </w:r>
      <w:r>
        <w:rPr>
          <w:spacing w:val="32"/>
        </w:rPr>
        <w:t xml:space="preserve"> </w:t>
      </w:r>
      <w:r>
        <w:t>considering</w:t>
      </w:r>
      <w:r>
        <w:rPr>
          <w:spacing w:val="32"/>
        </w:rPr>
        <w:t xml:space="preserve"> </w:t>
      </w:r>
      <w:r>
        <w:t>the</w:t>
      </w:r>
      <w:r>
        <w:rPr>
          <w:spacing w:val="32"/>
        </w:rPr>
        <w:t xml:space="preserve"> </w:t>
      </w:r>
      <w:r>
        <w:t>ethnicity/migrant</w:t>
      </w:r>
      <w:r>
        <w:rPr>
          <w:spacing w:val="32"/>
        </w:rPr>
        <w:t xml:space="preserve"> </w:t>
      </w:r>
      <w:r>
        <w:t>experience</w:t>
      </w:r>
      <w:r>
        <w:rPr>
          <w:spacing w:val="32"/>
        </w:rPr>
        <w:t xml:space="preserve"> </w:t>
      </w:r>
      <w:r>
        <w:t>as</w:t>
      </w:r>
      <w:r>
        <w:rPr>
          <w:spacing w:val="-1"/>
        </w:rPr>
        <w:t xml:space="preserve"> </w:t>
      </w:r>
      <w:r>
        <w:t>homogenous.</w:t>
      </w:r>
      <w:r>
        <w:rPr>
          <w:spacing w:val="17"/>
        </w:rPr>
        <w:t xml:space="preserve"> </w:t>
      </w:r>
    </w:p>
    <w:p w14:paraId="21A99C39" w14:textId="77777777" w:rsidR="00B02A48" w:rsidRDefault="00B02A48" w:rsidP="00B02A48">
      <w:pPr>
        <w:pStyle w:val="BodyText"/>
        <w:kinsoku w:val="0"/>
        <w:overflowPunct w:val="0"/>
        <w:spacing w:line="247" w:lineRule="exact"/>
        <w:ind w:left="0"/>
        <w:jc w:val="left"/>
        <w:rPr>
          <w:rFonts w:asciiTheme="minorHAnsi" w:hAnsiTheme="minorHAnsi" w:cstheme="minorHAnsi"/>
          <w:sz w:val="22"/>
          <w:szCs w:val="22"/>
        </w:rPr>
      </w:pPr>
    </w:p>
    <w:p w14:paraId="6F9717CC" w14:textId="21CF1D73" w:rsidR="00B02A48" w:rsidRPr="00123CC9" w:rsidRDefault="00B02A48" w:rsidP="00B02A48">
      <w:pPr>
        <w:pStyle w:val="BodyText"/>
        <w:kinsoku w:val="0"/>
        <w:overflowPunct w:val="0"/>
        <w:spacing w:line="247" w:lineRule="exact"/>
        <w:ind w:left="0"/>
        <w:jc w:val="left"/>
        <w:rPr>
          <w:rFonts w:asciiTheme="minorHAnsi" w:hAnsiTheme="minorHAnsi" w:cstheme="minorHAnsi"/>
          <w:sz w:val="22"/>
          <w:szCs w:val="22"/>
        </w:rPr>
      </w:pPr>
      <w:r w:rsidRPr="00123CC9">
        <w:rPr>
          <w:rFonts w:asciiTheme="minorHAnsi" w:hAnsiTheme="minorHAnsi" w:cstheme="minorHAnsi"/>
          <w:sz w:val="22"/>
          <w:szCs w:val="22"/>
        </w:rPr>
        <w:t>Our intersectional</w:t>
      </w:r>
      <w:r w:rsidRPr="00123CC9">
        <w:rPr>
          <w:rFonts w:asciiTheme="minorHAnsi" w:hAnsiTheme="minorHAnsi" w:cstheme="minorHAnsi"/>
          <w:spacing w:val="-1"/>
          <w:sz w:val="22"/>
          <w:szCs w:val="22"/>
        </w:rPr>
        <w:t xml:space="preserve"> </w:t>
      </w:r>
      <w:r w:rsidRPr="00123CC9">
        <w:rPr>
          <w:rFonts w:asciiTheme="minorHAnsi" w:hAnsiTheme="minorHAnsi" w:cstheme="minorHAnsi"/>
          <w:sz w:val="22"/>
          <w:szCs w:val="22"/>
        </w:rPr>
        <w:t>lens</w:t>
      </w:r>
      <w:r w:rsidRPr="00123CC9">
        <w:rPr>
          <w:rFonts w:asciiTheme="minorHAnsi" w:hAnsiTheme="minorHAnsi" w:cstheme="minorHAnsi"/>
          <w:spacing w:val="-1"/>
          <w:sz w:val="22"/>
          <w:szCs w:val="22"/>
        </w:rPr>
        <w:t xml:space="preserve"> </w:t>
      </w:r>
      <w:r w:rsidRPr="00123CC9">
        <w:rPr>
          <w:rFonts w:asciiTheme="minorHAnsi" w:hAnsiTheme="minorHAnsi" w:cstheme="minorHAnsi"/>
          <w:sz w:val="22"/>
          <w:szCs w:val="22"/>
        </w:rPr>
        <w:t>enables:</w:t>
      </w:r>
    </w:p>
    <w:p w14:paraId="1278D14B" w14:textId="77777777" w:rsidR="00B02A48" w:rsidRPr="00123CC9" w:rsidRDefault="00B02A48" w:rsidP="00DF07FB">
      <w:pPr>
        <w:pStyle w:val="ListParagraph"/>
        <w:numPr>
          <w:ilvl w:val="0"/>
          <w:numId w:val="4"/>
        </w:numPr>
        <w:tabs>
          <w:tab w:val="left" w:pos="464"/>
        </w:tabs>
        <w:kinsoku w:val="0"/>
        <w:overflowPunct w:val="0"/>
        <w:autoSpaceDE w:val="0"/>
        <w:autoSpaceDN w:val="0"/>
        <w:adjustRightInd w:val="0"/>
        <w:spacing w:line="270" w:lineRule="exact"/>
        <w:contextualSpacing w:val="0"/>
        <w:jc w:val="left"/>
        <w:rPr>
          <w:rFonts w:cstheme="minorHAnsi"/>
          <w:szCs w:val="22"/>
        </w:rPr>
      </w:pPr>
      <w:r w:rsidRPr="00123CC9">
        <w:rPr>
          <w:rFonts w:cstheme="minorHAnsi"/>
          <w:szCs w:val="22"/>
        </w:rPr>
        <w:t>potential</w:t>
      </w:r>
      <w:r w:rsidRPr="00123CC9">
        <w:rPr>
          <w:rFonts w:cstheme="minorHAnsi"/>
          <w:spacing w:val="-1"/>
          <w:szCs w:val="22"/>
        </w:rPr>
        <w:t xml:space="preserve"> </w:t>
      </w:r>
      <w:r w:rsidRPr="00123CC9">
        <w:rPr>
          <w:rFonts w:cstheme="minorHAnsi"/>
          <w:szCs w:val="22"/>
        </w:rPr>
        <w:t>stratification</w:t>
      </w:r>
      <w:r w:rsidRPr="00123CC9">
        <w:rPr>
          <w:rFonts w:cstheme="minorHAnsi"/>
          <w:spacing w:val="-1"/>
          <w:szCs w:val="22"/>
        </w:rPr>
        <w:t xml:space="preserve"> </w:t>
      </w:r>
      <w:r w:rsidRPr="00123CC9">
        <w:rPr>
          <w:rFonts w:cstheme="minorHAnsi"/>
          <w:szCs w:val="22"/>
        </w:rPr>
        <w:t>by</w:t>
      </w:r>
      <w:r w:rsidRPr="00123CC9">
        <w:rPr>
          <w:rFonts w:cstheme="minorHAnsi"/>
          <w:spacing w:val="-1"/>
          <w:szCs w:val="22"/>
        </w:rPr>
        <w:t xml:space="preserve"> </w:t>
      </w:r>
      <w:r w:rsidRPr="00123CC9">
        <w:rPr>
          <w:rFonts w:cstheme="minorHAnsi"/>
          <w:szCs w:val="22"/>
        </w:rPr>
        <w:t>risk</w:t>
      </w:r>
      <w:r w:rsidRPr="00123CC9">
        <w:rPr>
          <w:rFonts w:cstheme="minorHAnsi"/>
          <w:spacing w:val="-1"/>
          <w:szCs w:val="22"/>
        </w:rPr>
        <w:t xml:space="preserve"> </w:t>
      </w:r>
      <w:r w:rsidRPr="00123CC9">
        <w:rPr>
          <w:rFonts w:cstheme="minorHAnsi"/>
          <w:szCs w:val="22"/>
        </w:rPr>
        <w:t>levels</w:t>
      </w:r>
      <w:r w:rsidRPr="00123CC9">
        <w:rPr>
          <w:rFonts w:cstheme="minorHAnsi"/>
          <w:spacing w:val="-1"/>
          <w:szCs w:val="22"/>
        </w:rPr>
        <w:t xml:space="preserve"> </w:t>
      </w:r>
      <w:r w:rsidRPr="00123CC9">
        <w:rPr>
          <w:rFonts w:cstheme="minorHAnsi"/>
          <w:szCs w:val="22"/>
        </w:rPr>
        <w:t>to</w:t>
      </w:r>
      <w:r w:rsidRPr="00123CC9">
        <w:rPr>
          <w:rFonts w:cstheme="minorHAnsi"/>
          <w:spacing w:val="-2"/>
          <w:szCs w:val="22"/>
        </w:rPr>
        <w:t xml:space="preserve"> </w:t>
      </w:r>
      <w:r w:rsidRPr="00123CC9">
        <w:rPr>
          <w:rFonts w:cstheme="minorHAnsi"/>
          <w:szCs w:val="22"/>
        </w:rPr>
        <w:t>inform</w:t>
      </w:r>
      <w:r w:rsidRPr="00123CC9">
        <w:rPr>
          <w:rFonts w:cstheme="minorHAnsi"/>
          <w:spacing w:val="-1"/>
          <w:szCs w:val="22"/>
        </w:rPr>
        <w:t xml:space="preserve"> </w:t>
      </w:r>
      <w:r w:rsidRPr="00123CC9">
        <w:rPr>
          <w:rFonts w:cstheme="minorHAnsi"/>
          <w:szCs w:val="22"/>
        </w:rPr>
        <w:t>preventative/care</w:t>
      </w:r>
      <w:r w:rsidRPr="00123CC9">
        <w:rPr>
          <w:rFonts w:cstheme="minorHAnsi"/>
          <w:spacing w:val="-1"/>
          <w:szCs w:val="22"/>
        </w:rPr>
        <w:t xml:space="preserve"> </w:t>
      </w:r>
      <w:r w:rsidRPr="00123CC9">
        <w:rPr>
          <w:rFonts w:cstheme="minorHAnsi"/>
          <w:szCs w:val="22"/>
        </w:rPr>
        <w:t>action</w:t>
      </w:r>
    </w:p>
    <w:p w14:paraId="4001D82D" w14:textId="7A7F1481" w:rsidR="00B02A48" w:rsidRPr="00123CC9" w:rsidRDefault="00B02A48" w:rsidP="00DF07FB">
      <w:pPr>
        <w:pStyle w:val="ListParagraph"/>
        <w:numPr>
          <w:ilvl w:val="0"/>
          <w:numId w:val="4"/>
        </w:numPr>
        <w:tabs>
          <w:tab w:val="left" w:pos="464"/>
        </w:tabs>
        <w:kinsoku w:val="0"/>
        <w:overflowPunct w:val="0"/>
        <w:autoSpaceDE w:val="0"/>
        <w:autoSpaceDN w:val="0"/>
        <w:adjustRightInd w:val="0"/>
        <w:spacing w:line="270" w:lineRule="exact"/>
        <w:contextualSpacing w:val="0"/>
        <w:jc w:val="left"/>
        <w:rPr>
          <w:rFonts w:cstheme="minorHAnsi"/>
          <w:szCs w:val="22"/>
        </w:rPr>
      </w:pPr>
      <w:r w:rsidRPr="00123CC9">
        <w:rPr>
          <w:rFonts w:cstheme="minorHAnsi"/>
          <w:szCs w:val="22"/>
        </w:rPr>
        <w:t>suggested</w:t>
      </w:r>
      <w:r w:rsidRPr="00123CC9">
        <w:rPr>
          <w:rFonts w:cstheme="minorHAnsi"/>
          <w:spacing w:val="2"/>
          <w:szCs w:val="22"/>
        </w:rPr>
        <w:t xml:space="preserve"> </w:t>
      </w:r>
      <w:r w:rsidRPr="00123CC9">
        <w:rPr>
          <w:rFonts w:cstheme="minorHAnsi"/>
          <w:szCs w:val="22"/>
        </w:rPr>
        <w:t>strategies</w:t>
      </w:r>
      <w:r w:rsidRPr="00123CC9">
        <w:rPr>
          <w:rFonts w:cstheme="minorHAnsi"/>
          <w:spacing w:val="2"/>
          <w:szCs w:val="22"/>
        </w:rPr>
        <w:t xml:space="preserve"> </w:t>
      </w:r>
      <w:r w:rsidRPr="00123CC9">
        <w:rPr>
          <w:rFonts w:cstheme="minorHAnsi"/>
          <w:szCs w:val="22"/>
        </w:rPr>
        <w:t>and</w:t>
      </w:r>
      <w:r w:rsidRPr="00123CC9">
        <w:rPr>
          <w:rFonts w:cstheme="minorHAnsi"/>
          <w:spacing w:val="3"/>
          <w:szCs w:val="22"/>
        </w:rPr>
        <w:t xml:space="preserve"> </w:t>
      </w:r>
      <w:r w:rsidRPr="00123CC9">
        <w:rPr>
          <w:rFonts w:cstheme="minorHAnsi"/>
          <w:szCs w:val="22"/>
        </w:rPr>
        <w:t>interventions</w:t>
      </w:r>
      <w:r w:rsidRPr="00123CC9">
        <w:rPr>
          <w:rFonts w:cstheme="minorHAnsi"/>
          <w:spacing w:val="3"/>
          <w:szCs w:val="22"/>
        </w:rPr>
        <w:t xml:space="preserve"> </w:t>
      </w:r>
      <w:r w:rsidRPr="00123CC9">
        <w:rPr>
          <w:rFonts w:cstheme="minorHAnsi"/>
          <w:szCs w:val="22"/>
        </w:rPr>
        <w:t>appropriate</w:t>
      </w:r>
      <w:r w:rsidRPr="00123CC9">
        <w:rPr>
          <w:rFonts w:cstheme="minorHAnsi"/>
          <w:spacing w:val="3"/>
          <w:szCs w:val="22"/>
        </w:rPr>
        <w:t xml:space="preserve"> </w:t>
      </w:r>
      <w:r w:rsidRPr="00123CC9">
        <w:rPr>
          <w:rFonts w:cstheme="minorHAnsi"/>
          <w:szCs w:val="22"/>
        </w:rPr>
        <w:t>for</w:t>
      </w:r>
      <w:r w:rsidRPr="00123CC9">
        <w:rPr>
          <w:rFonts w:cstheme="minorHAnsi"/>
          <w:spacing w:val="3"/>
          <w:szCs w:val="22"/>
        </w:rPr>
        <w:t xml:space="preserve"> </w:t>
      </w:r>
      <w:r w:rsidRPr="00123CC9">
        <w:rPr>
          <w:rFonts w:cstheme="minorHAnsi"/>
          <w:szCs w:val="22"/>
        </w:rPr>
        <w:t>different</w:t>
      </w:r>
      <w:r w:rsidRPr="00123CC9">
        <w:rPr>
          <w:rFonts w:cstheme="minorHAnsi"/>
          <w:spacing w:val="3"/>
          <w:szCs w:val="22"/>
        </w:rPr>
        <w:t xml:space="preserve"> </w:t>
      </w:r>
      <w:r w:rsidRPr="00123CC9">
        <w:rPr>
          <w:rFonts w:cstheme="minorHAnsi"/>
          <w:szCs w:val="22"/>
        </w:rPr>
        <w:t>intersecting</w:t>
      </w:r>
      <w:r w:rsidRPr="00123CC9">
        <w:rPr>
          <w:rFonts w:cstheme="minorHAnsi"/>
          <w:spacing w:val="3"/>
          <w:szCs w:val="22"/>
        </w:rPr>
        <w:t xml:space="preserve"> </w:t>
      </w:r>
      <w:r w:rsidRPr="00123CC9">
        <w:rPr>
          <w:rFonts w:cstheme="minorHAnsi"/>
          <w:szCs w:val="22"/>
        </w:rPr>
        <w:t>structural,</w:t>
      </w:r>
      <w:r w:rsidRPr="00123CC9">
        <w:rPr>
          <w:rFonts w:cstheme="minorHAnsi"/>
          <w:spacing w:val="3"/>
          <w:szCs w:val="22"/>
        </w:rPr>
        <w:t xml:space="preserve"> </w:t>
      </w:r>
      <w:r w:rsidRPr="00123CC9">
        <w:rPr>
          <w:rFonts w:cstheme="minorHAnsi"/>
          <w:szCs w:val="22"/>
        </w:rPr>
        <w:t>cultural</w:t>
      </w:r>
      <w:r w:rsidRPr="00123CC9">
        <w:rPr>
          <w:rFonts w:cstheme="minorHAnsi"/>
          <w:spacing w:val="3"/>
          <w:szCs w:val="22"/>
        </w:rPr>
        <w:t xml:space="preserve"> </w:t>
      </w:r>
      <w:r w:rsidRPr="00123CC9">
        <w:rPr>
          <w:rFonts w:cstheme="minorHAnsi"/>
          <w:szCs w:val="22"/>
        </w:rPr>
        <w:t>and religious</w:t>
      </w:r>
      <w:r w:rsidRPr="00123CC9">
        <w:rPr>
          <w:rFonts w:cstheme="minorHAnsi"/>
          <w:spacing w:val="7"/>
          <w:szCs w:val="22"/>
        </w:rPr>
        <w:t xml:space="preserve"> </w:t>
      </w:r>
      <w:r w:rsidRPr="00123CC9">
        <w:rPr>
          <w:rFonts w:cstheme="minorHAnsi"/>
          <w:szCs w:val="22"/>
        </w:rPr>
        <w:t>needs,</w:t>
      </w:r>
      <w:r w:rsidRPr="00123CC9">
        <w:rPr>
          <w:rFonts w:cstheme="minorHAnsi"/>
          <w:spacing w:val="7"/>
          <w:szCs w:val="22"/>
        </w:rPr>
        <w:t xml:space="preserve"> </w:t>
      </w:r>
      <w:r w:rsidRPr="00123CC9">
        <w:rPr>
          <w:rFonts w:cstheme="minorHAnsi"/>
          <w:szCs w:val="22"/>
        </w:rPr>
        <w:t>levels</w:t>
      </w:r>
      <w:r w:rsidRPr="00123CC9">
        <w:rPr>
          <w:rFonts w:cstheme="minorHAnsi"/>
          <w:spacing w:val="7"/>
          <w:szCs w:val="22"/>
        </w:rPr>
        <w:t xml:space="preserve"> </w:t>
      </w:r>
      <w:r w:rsidRPr="00123CC9">
        <w:rPr>
          <w:rFonts w:cstheme="minorHAnsi"/>
          <w:szCs w:val="22"/>
        </w:rPr>
        <w:t>of</w:t>
      </w:r>
      <w:r w:rsidRPr="00123CC9">
        <w:rPr>
          <w:rFonts w:cstheme="minorHAnsi"/>
          <w:spacing w:val="7"/>
          <w:szCs w:val="22"/>
        </w:rPr>
        <w:t xml:space="preserve"> </w:t>
      </w:r>
      <w:r w:rsidRPr="00123CC9">
        <w:rPr>
          <w:rFonts w:cstheme="minorHAnsi"/>
          <w:szCs w:val="22"/>
        </w:rPr>
        <w:t>deprivation,</w:t>
      </w:r>
      <w:r w:rsidRPr="00123CC9">
        <w:rPr>
          <w:rFonts w:cstheme="minorHAnsi"/>
          <w:spacing w:val="7"/>
          <w:szCs w:val="22"/>
        </w:rPr>
        <w:t xml:space="preserve"> </w:t>
      </w:r>
      <w:r w:rsidRPr="00123CC9">
        <w:rPr>
          <w:rFonts w:cstheme="minorHAnsi"/>
          <w:szCs w:val="22"/>
        </w:rPr>
        <w:t>ages,</w:t>
      </w:r>
      <w:r w:rsidRPr="00123CC9">
        <w:rPr>
          <w:rFonts w:cstheme="minorHAnsi"/>
          <w:spacing w:val="7"/>
          <w:szCs w:val="22"/>
        </w:rPr>
        <w:t xml:space="preserve"> </w:t>
      </w:r>
      <w:r w:rsidRPr="00123CC9">
        <w:rPr>
          <w:rFonts w:cstheme="minorHAnsi"/>
          <w:szCs w:val="22"/>
        </w:rPr>
        <w:t>gender</w:t>
      </w:r>
      <w:r w:rsidRPr="00123CC9">
        <w:rPr>
          <w:rFonts w:cstheme="minorHAnsi"/>
          <w:spacing w:val="7"/>
          <w:szCs w:val="22"/>
        </w:rPr>
        <w:t xml:space="preserve"> </w:t>
      </w:r>
      <w:r w:rsidRPr="00123CC9">
        <w:rPr>
          <w:rFonts w:cstheme="minorHAnsi"/>
          <w:szCs w:val="22"/>
        </w:rPr>
        <w:t>and</w:t>
      </w:r>
      <w:r w:rsidRPr="00123CC9">
        <w:rPr>
          <w:rFonts w:cstheme="minorHAnsi"/>
          <w:spacing w:val="6"/>
          <w:szCs w:val="22"/>
        </w:rPr>
        <w:t xml:space="preserve"> </w:t>
      </w:r>
      <w:r w:rsidRPr="00123CC9">
        <w:rPr>
          <w:rFonts w:cstheme="minorHAnsi"/>
          <w:szCs w:val="22"/>
        </w:rPr>
        <w:t>other</w:t>
      </w:r>
      <w:r w:rsidRPr="00123CC9">
        <w:rPr>
          <w:rFonts w:cstheme="minorHAnsi"/>
          <w:spacing w:val="7"/>
          <w:szCs w:val="22"/>
        </w:rPr>
        <w:t xml:space="preserve"> </w:t>
      </w:r>
      <w:r w:rsidRPr="00123CC9">
        <w:rPr>
          <w:rFonts w:cstheme="minorHAnsi"/>
          <w:szCs w:val="22"/>
        </w:rPr>
        <w:t>factors</w:t>
      </w:r>
      <w:r w:rsidRPr="00123CC9">
        <w:rPr>
          <w:rFonts w:cstheme="minorHAnsi"/>
          <w:spacing w:val="7"/>
          <w:szCs w:val="22"/>
        </w:rPr>
        <w:t xml:space="preserve"> </w:t>
      </w:r>
      <w:r w:rsidRPr="00123CC9">
        <w:rPr>
          <w:rFonts w:cstheme="minorHAnsi"/>
          <w:szCs w:val="22"/>
        </w:rPr>
        <w:t>shown</w:t>
      </w:r>
      <w:r w:rsidRPr="00123CC9">
        <w:rPr>
          <w:rFonts w:cstheme="minorHAnsi"/>
          <w:spacing w:val="6"/>
          <w:szCs w:val="22"/>
        </w:rPr>
        <w:t xml:space="preserve"> </w:t>
      </w:r>
      <w:r w:rsidRPr="00123CC9">
        <w:rPr>
          <w:rFonts w:cstheme="minorHAnsi"/>
          <w:szCs w:val="22"/>
        </w:rPr>
        <w:t>through</w:t>
      </w:r>
      <w:r w:rsidRPr="00123CC9">
        <w:rPr>
          <w:rFonts w:cstheme="minorHAnsi"/>
          <w:spacing w:val="6"/>
          <w:szCs w:val="22"/>
        </w:rPr>
        <w:t xml:space="preserve"> </w:t>
      </w:r>
      <w:r w:rsidRPr="00123CC9">
        <w:rPr>
          <w:rFonts w:cstheme="minorHAnsi"/>
          <w:szCs w:val="22"/>
        </w:rPr>
        <w:t>our</w:t>
      </w:r>
      <w:r w:rsidR="002F7646">
        <w:rPr>
          <w:rFonts w:cstheme="minorHAnsi"/>
          <w:spacing w:val="7"/>
          <w:szCs w:val="22"/>
        </w:rPr>
        <w:t xml:space="preserve"> </w:t>
      </w:r>
      <w:r w:rsidRPr="00123CC9">
        <w:rPr>
          <w:rFonts w:cstheme="minorHAnsi"/>
          <w:szCs w:val="22"/>
        </w:rPr>
        <w:t>research to</w:t>
      </w:r>
      <w:r w:rsidRPr="00123CC9">
        <w:rPr>
          <w:rFonts w:cstheme="minorHAnsi"/>
          <w:spacing w:val="-1"/>
          <w:szCs w:val="22"/>
        </w:rPr>
        <w:t xml:space="preserve"> </w:t>
      </w:r>
      <w:r w:rsidRPr="00123CC9">
        <w:rPr>
          <w:rFonts w:cstheme="minorHAnsi"/>
          <w:szCs w:val="22"/>
        </w:rPr>
        <w:t>be</w:t>
      </w:r>
      <w:r w:rsidRPr="00123CC9">
        <w:rPr>
          <w:rFonts w:cstheme="minorHAnsi"/>
          <w:spacing w:val="-1"/>
          <w:szCs w:val="22"/>
        </w:rPr>
        <w:t xml:space="preserve"> </w:t>
      </w:r>
      <w:r w:rsidRPr="00123CC9">
        <w:rPr>
          <w:rFonts w:cstheme="minorHAnsi"/>
          <w:szCs w:val="22"/>
        </w:rPr>
        <w:t>relevant.</w:t>
      </w:r>
    </w:p>
    <w:p w14:paraId="2972681B" w14:textId="77777777" w:rsidR="0064156A" w:rsidRDefault="0064156A" w:rsidP="00B42281">
      <w:pPr>
        <w:pStyle w:val="BodyText"/>
        <w:kinsoku w:val="0"/>
        <w:overflowPunct w:val="0"/>
        <w:rPr>
          <w:b/>
          <w:bCs/>
          <w:i/>
          <w:iCs/>
          <w:color w:val="0070C0"/>
        </w:rPr>
      </w:pPr>
    </w:p>
    <w:p w14:paraId="7F81DCBA" w14:textId="5E7B81A0" w:rsidR="00B02A48" w:rsidRDefault="00B02A48" w:rsidP="00EB570C">
      <w:pPr>
        <w:rPr>
          <w:color w:val="000000"/>
        </w:rPr>
      </w:pPr>
      <w:r>
        <w:rPr>
          <w:color w:val="3E3D40"/>
        </w:rPr>
        <w:t>E</w:t>
      </w:r>
      <w:r>
        <w:t>mbodied</w:t>
      </w:r>
      <w:r>
        <w:rPr>
          <w:spacing w:val="-5"/>
        </w:rPr>
        <w:t xml:space="preserve"> </w:t>
      </w:r>
      <w:r>
        <w:t>experiences</w:t>
      </w:r>
      <w:r>
        <w:rPr>
          <w:spacing w:val="-5"/>
        </w:rPr>
        <w:t xml:space="preserve"> </w:t>
      </w:r>
      <w:r>
        <w:t>of</w:t>
      </w:r>
      <w:r>
        <w:rPr>
          <w:spacing w:val="-5"/>
        </w:rPr>
        <w:t xml:space="preserve"> </w:t>
      </w:r>
      <w:r>
        <w:t>chronic</w:t>
      </w:r>
      <w:r>
        <w:rPr>
          <w:spacing w:val="-5"/>
        </w:rPr>
        <w:t xml:space="preserve"> </w:t>
      </w:r>
      <w:r>
        <w:t>conditions</w:t>
      </w:r>
      <w:r>
        <w:rPr>
          <w:spacing w:val="-5"/>
        </w:rPr>
        <w:t xml:space="preserve"> </w:t>
      </w:r>
      <w:r>
        <w:t>and</w:t>
      </w:r>
      <w:r>
        <w:rPr>
          <w:spacing w:val="-5"/>
        </w:rPr>
        <w:t xml:space="preserve"> </w:t>
      </w:r>
      <w:r>
        <w:t>disabilities,</w:t>
      </w:r>
      <w:r>
        <w:rPr>
          <w:spacing w:val="-5"/>
        </w:rPr>
        <w:t xml:space="preserve"> </w:t>
      </w:r>
      <w:r>
        <w:t>being</w:t>
      </w:r>
      <w:r>
        <w:rPr>
          <w:spacing w:val="-5"/>
        </w:rPr>
        <w:t xml:space="preserve"> </w:t>
      </w:r>
      <w:r>
        <w:t>shaped</w:t>
      </w:r>
      <w:r>
        <w:rPr>
          <w:spacing w:val="-5"/>
        </w:rPr>
        <w:t xml:space="preserve"> </w:t>
      </w:r>
      <w:r>
        <w:t>in</w:t>
      </w:r>
      <w:r>
        <w:rPr>
          <w:spacing w:val="1"/>
        </w:rPr>
        <w:t xml:space="preserve"> </w:t>
      </w:r>
      <w:r>
        <w:t>and</w:t>
      </w:r>
      <w:r>
        <w:rPr>
          <w:spacing w:val="-6"/>
        </w:rPr>
        <w:t xml:space="preserve"> </w:t>
      </w:r>
      <w:r>
        <w:t>through</w:t>
      </w:r>
      <w:r>
        <w:rPr>
          <w:spacing w:val="-6"/>
        </w:rPr>
        <w:t xml:space="preserve"> </w:t>
      </w:r>
      <w:r>
        <w:t>social</w:t>
      </w:r>
      <w:r>
        <w:rPr>
          <w:spacing w:val="-5"/>
        </w:rPr>
        <w:t xml:space="preserve"> </w:t>
      </w:r>
      <w:r>
        <w:t>interactions</w:t>
      </w:r>
      <w:r>
        <w:rPr>
          <w:spacing w:val="-6"/>
        </w:rPr>
        <w:t xml:space="preserve"> </w:t>
      </w:r>
      <w:r>
        <w:t>(including</w:t>
      </w:r>
      <w:r>
        <w:rPr>
          <w:spacing w:val="-7"/>
        </w:rPr>
        <w:t xml:space="preserve"> </w:t>
      </w:r>
      <w:r>
        <w:t>with</w:t>
      </w:r>
      <w:r>
        <w:rPr>
          <w:spacing w:val="-6"/>
        </w:rPr>
        <w:t xml:space="preserve"> </w:t>
      </w:r>
      <w:r>
        <w:t>health</w:t>
      </w:r>
      <w:r>
        <w:rPr>
          <w:spacing w:val="-6"/>
        </w:rPr>
        <w:t xml:space="preserve"> </w:t>
      </w:r>
      <w:r>
        <w:t>and</w:t>
      </w:r>
      <w:r>
        <w:rPr>
          <w:spacing w:val="-6"/>
        </w:rPr>
        <w:t xml:space="preserve"> </w:t>
      </w:r>
      <w:r>
        <w:t>social</w:t>
      </w:r>
      <w:r>
        <w:rPr>
          <w:spacing w:val="-6"/>
        </w:rPr>
        <w:t xml:space="preserve"> </w:t>
      </w:r>
      <w:r>
        <w:t>care</w:t>
      </w:r>
      <w:r>
        <w:rPr>
          <w:spacing w:val="-6"/>
        </w:rPr>
        <w:t xml:space="preserve"> </w:t>
      </w:r>
      <w:r>
        <w:t>and</w:t>
      </w:r>
      <w:r>
        <w:rPr>
          <w:spacing w:val="-6"/>
        </w:rPr>
        <w:t xml:space="preserve"> </w:t>
      </w:r>
      <w:r>
        <w:t>support)</w:t>
      </w:r>
      <w:r>
        <w:rPr>
          <w:spacing w:val="-6"/>
        </w:rPr>
        <w:t xml:space="preserve"> </w:t>
      </w:r>
      <w:r>
        <w:t>(</w:t>
      </w:r>
      <w:r w:rsidR="006A4FC6">
        <w:t>22</w:t>
      </w:r>
      <w:r>
        <w:t>),</w:t>
      </w:r>
      <w:r>
        <w:rPr>
          <w:spacing w:val="-6"/>
        </w:rPr>
        <w:t xml:space="preserve"> </w:t>
      </w:r>
      <w:r>
        <w:t>are</w:t>
      </w:r>
      <w:r>
        <w:rPr>
          <w:spacing w:val="-6"/>
        </w:rPr>
        <w:t xml:space="preserve"> </w:t>
      </w:r>
      <w:r>
        <w:t>necessarily</w:t>
      </w:r>
      <w:r>
        <w:rPr>
          <w:spacing w:val="1"/>
        </w:rPr>
        <w:t xml:space="preserve"> </w:t>
      </w:r>
      <w:r>
        <w:t>intersectional</w:t>
      </w:r>
      <w:r>
        <w:rPr>
          <w:spacing w:val="56"/>
        </w:rPr>
        <w:t xml:space="preserve"> </w:t>
      </w:r>
      <w:r>
        <w:rPr>
          <w:color w:val="000000"/>
        </w:rPr>
        <w:t>with</w:t>
      </w:r>
      <w:r>
        <w:rPr>
          <w:color w:val="000000"/>
          <w:spacing w:val="56"/>
        </w:rPr>
        <w:t xml:space="preserve"> </w:t>
      </w:r>
      <w:r>
        <w:rPr>
          <w:color w:val="000000"/>
        </w:rPr>
        <w:t>areas</w:t>
      </w:r>
      <w:r>
        <w:rPr>
          <w:color w:val="000000"/>
          <w:spacing w:val="56"/>
        </w:rPr>
        <w:t xml:space="preserve"> </w:t>
      </w:r>
      <w:r>
        <w:rPr>
          <w:color w:val="000000"/>
        </w:rPr>
        <w:t>of</w:t>
      </w:r>
      <w:r>
        <w:rPr>
          <w:color w:val="000000"/>
          <w:spacing w:val="56"/>
        </w:rPr>
        <w:t xml:space="preserve"> </w:t>
      </w:r>
      <w:r>
        <w:rPr>
          <w:color w:val="000000"/>
        </w:rPr>
        <w:t>potential</w:t>
      </w:r>
      <w:r>
        <w:rPr>
          <w:color w:val="000000"/>
          <w:spacing w:val="55"/>
        </w:rPr>
        <w:t xml:space="preserve"> </w:t>
      </w:r>
      <w:r>
        <w:rPr>
          <w:color w:val="000000"/>
        </w:rPr>
        <w:t>discrimination</w:t>
      </w:r>
      <w:r>
        <w:rPr>
          <w:color w:val="000000"/>
          <w:spacing w:val="56"/>
        </w:rPr>
        <w:t xml:space="preserve"> </w:t>
      </w:r>
      <w:r>
        <w:rPr>
          <w:color w:val="000000"/>
        </w:rPr>
        <w:t>and</w:t>
      </w:r>
      <w:r>
        <w:rPr>
          <w:color w:val="000000"/>
          <w:spacing w:val="56"/>
        </w:rPr>
        <w:t xml:space="preserve"> </w:t>
      </w:r>
      <w:r>
        <w:rPr>
          <w:color w:val="000000"/>
        </w:rPr>
        <w:t>oppression</w:t>
      </w:r>
      <w:r>
        <w:rPr>
          <w:color w:val="000000"/>
          <w:spacing w:val="56"/>
        </w:rPr>
        <w:t xml:space="preserve"> </w:t>
      </w:r>
      <w:r>
        <w:rPr>
          <w:color w:val="000000"/>
        </w:rPr>
        <w:t>(</w:t>
      </w:r>
      <w:r w:rsidRPr="00984992">
        <w:rPr>
          <w:b/>
          <w:bCs/>
          <w:color w:val="000000"/>
        </w:rPr>
        <w:t>Box</w:t>
      </w:r>
      <w:r w:rsidRPr="00984992">
        <w:rPr>
          <w:b/>
          <w:bCs/>
          <w:color w:val="000000"/>
          <w:spacing w:val="56"/>
        </w:rPr>
        <w:t xml:space="preserve"> </w:t>
      </w:r>
      <w:r w:rsidRPr="00984992">
        <w:rPr>
          <w:b/>
          <w:bCs/>
          <w:color w:val="000000"/>
        </w:rPr>
        <w:t>1</w:t>
      </w:r>
      <w:r>
        <w:rPr>
          <w:color w:val="000000"/>
        </w:rPr>
        <w:t>)</w:t>
      </w:r>
      <w:r>
        <w:rPr>
          <w:color w:val="000000"/>
          <w:spacing w:val="57"/>
        </w:rPr>
        <w:t xml:space="preserve"> </w:t>
      </w:r>
      <w:r>
        <w:rPr>
          <w:color w:val="000000"/>
        </w:rPr>
        <w:t>across</w:t>
      </w:r>
      <w:r>
        <w:rPr>
          <w:color w:val="000000"/>
          <w:spacing w:val="56"/>
        </w:rPr>
        <w:t xml:space="preserve"> </w:t>
      </w:r>
      <w:r>
        <w:rPr>
          <w:color w:val="000000"/>
        </w:rPr>
        <w:t>the</w:t>
      </w:r>
      <w:r>
        <w:rPr>
          <w:color w:val="000000"/>
          <w:spacing w:val="56"/>
        </w:rPr>
        <w:t xml:space="preserve"> </w:t>
      </w:r>
      <w:r>
        <w:rPr>
          <w:color w:val="000000"/>
        </w:rPr>
        <w:t>levels</w:t>
      </w:r>
      <w:r>
        <w:rPr>
          <w:color w:val="000000"/>
          <w:spacing w:val="56"/>
        </w:rPr>
        <w:t xml:space="preserve"> </w:t>
      </w:r>
      <w:r>
        <w:rPr>
          <w:color w:val="000000"/>
        </w:rPr>
        <w:t>of</w:t>
      </w:r>
      <w:r>
        <w:rPr>
          <w:color w:val="000000"/>
          <w:spacing w:val="-1"/>
        </w:rPr>
        <w:t xml:space="preserve"> </w:t>
      </w:r>
      <w:r w:rsidRPr="00B02A48">
        <w:rPr>
          <w:color w:val="000000"/>
        </w:rPr>
        <w:t>Bronfenbrenner’s</w:t>
      </w:r>
      <w:r w:rsidRPr="00B02A48">
        <w:rPr>
          <w:color w:val="000000"/>
          <w:spacing w:val="16"/>
        </w:rPr>
        <w:t xml:space="preserve"> </w:t>
      </w:r>
      <w:r w:rsidRPr="00B02A48">
        <w:rPr>
          <w:color w:val="000000"/>
        </w:rPr>
        <w:t>socioecological</w:t>
      </w:r>
      <w:r w:rsidRPr="00B02A48">
        <w:rPr>
          <w:color w:val="000000"/>
          <w:spacing w:val="16"/>
        </w:rPr>
        <w:t xml:space="preserve"> </w:t>
      </w:r>
      <w:r w:rsidRPr="00B02A48">
        <w:rPr>
          <w:color w:val="000000"/>
        </w:rPr>
        <w:t>model</w:t>
      </w:r>
      <w:r w:rsidRPr="00B02A48">
        <w:rPr>
          <w:color w:val="000000"/>
          <w:spacing w:val="17"/>
        </w:rPr>
        <w:t xml:space="preserve"> </w:t>
      </w:r>
      <w:r w:rsidRPr="00B02A48">
        <w:rPr>
          <w:color w:val="000000"/>
        </w:rPr>
        <w:t>(SEM)</w:t>
      </w:r>
      <w:r w:rsidRPr="00B02A48">
        <w:rPr>
          <w:color w:val="000000"/>
          <w:spacing w:val="16"/>
        </w:rPr>
        <w:t xml:space="preserve"> </w:t>
      </w:r>
      <w:r w:rsidRPr="00B02A48">
        <w:rPr>
          <w:color w:val="000000"/>
        </w:rPr>
        <w:t>(</w:t>
      </w:r>
      <w:r w:rsidR="006A4FC6">
        <w:rPr>
          <w:color w:val="000000"/>
        </w:rPr>
        <w:t>23</w:t>
      </w:r>
      <w:r w:rsidRPr="00B02A48">
        <w:rPr>
          <w:color w:val="000000"/>
        </w:rPr>
        <w:t>),</w:t>
      </w:r>
      <w:r w:rsidRPr="00B02A48">
        <w:rPr>
          <w:color w:val="000000"/>
          <w:spacing w:val="16"/>
        </w:rPr>
        <w:t xml:space="preserve"> </w:t>
      </w:r>
      <w:r w:rsidRPr="00B02A48">
        <w:rPr>
          <w:color w:val="000000"/>
        </w:rPr>
        <w:t>hence</w:t>
      </w:r>
      <w:r w:rsidRPr="00B02A48">
        <w:rPr>
          <w:color w:val="000000"/>
          <w:spacing w:val="16"/>
        </w:rPr>
        <w:t xml:space="preserve"> </w:t>
      </w:r>
      <w:r w:rsidRPr="00B02A48">
        <w:rPr>
          <w:color w:val="000000"/>
        </w:rPr>
        <w:t>the</w:t>
      </w:r>
      <w:r w:rsidRPr="00B02A48">
        <w:rPr>
          <w:color w:val="000000"/>
          <w:spacing w:val="16"/>
        </w:rPr>
        <w:t xml:space="preserve"> </w:t>
      </w:r>
      <w:r w:rsidRPr="00B02A48">
        <w:rPr>
          <w:color w:val="000000"/>
        </w:rPr>
        <w:t>need</w:t>
      </w:r>
      <w:r w:rsidRPr="00B02A48">
        <w:rPr>
          <w:color w:val="000000"/>
          <w:spacing w:val="16"/>
        </w:rPr>
        <w:t xml:space="preserve"> </w:t>
      </w:r>
      <w:r w:rsidRPr="00B02A48">
        <w:rPr>
          <w:color w:val="000000"/>
        </w:rPr>
        <w:t>for</w:t>
      </w:r>
      <w:r w:rsidRPr="00B02A48">
        <w:rPr>
          <w:color w:val="000000"/>
          <w:spacing w:val="16"/>
        </w:rPr>
        <w:t xml:space="preserve"> </w:t>
      </w:r>
      <w:r w:rsidRPr="00B02A48">
        <w:rPr>
          <w:color w:val="000000"/>
        </w:rPr>
        <w:t>a</w:t>
      </w:r>
      <w:r w:rsidRPr="00B02A48">
        <w:rPr>
          <w:color w:val="000000"/>
          <w:spacing w:val="16"/>
        </w:rPr>
        <w:t xml:space="preserve"> </w:t>
      </w:r>
      <w:r w:rsidRPr="00B02A48">
        <w:rPr>
          <w:color w:val="000000"/>
        </w:rPr>
        <w:t>range</w:t>
      </w:r>
      <w:r w:rsidRPr="00B02A48">
        <w:rPr>
          <w:color w:val="000000"/>
          <w:spacing w:val="16"/>
        </w:rPr>
        <w:t xml:space="preserve"> </w:t>
      </w:r>
      <w:r w:rsidRPr="00B02A48">
        <w:rPr>
          <w:color w:val="000000"/>
        </w:rPr>
        <w:t>of</w:t>
      </w:r>
      <w:r w:rsidRPr="00B02A48">
        <w:rPr>
          <w:color w:val="000000"/>
          <w:spacing w:val="16"/>
        </w:rPr>
        <w:t xml:space="preserve"> </w:t>
      </w:r>
      <w:r w:rsidRPr="00B02A48">
        <w:rPr>
          <w:color w:val="000000"/>
        </w:rPr>
        <w:t>comparison</w:t>
      </w:r>
      <w:r>
        <w:rPr>
          <w:color w:val="000000"/>
        </w:rPr>
        <w:t>s</w:t>
      </w:r>
      <w:r>
        <w:rPr>
          <w:color w:val="000000"/>
          <w:spacing w:val="-1"/>
        </w:rPr>
        <w:t xml:space="preserve"> </w:t>
      </w:r>
      <w:r>
        <w:rPr>
          <w:color w:val="000000"/>
        </w:rPr>
        <w:t>and</w:t>
      </w:r>
      <w:r>
        <w:rPr>
          <w:color w:val="000000"/>
          <w:spacing w:val="2"/>
        </w:rPr>
        <w:t xml:space="preserve"> </w:t>
      </w:r>
      <w:r>
        <w:rPr>
          <w:color w:val="000000"/>
        </w:rPr>
        <w:t>involvement</w:t>
      </w:r>
      <w:r>
        <w:rPr>
          <w:color w:val="000000"/>
          <w:spacing w:val="2"/>
        </w:rPr>
        <w:t xml:space="preserve"> </w:t>
      </w:r>
      <w:r>
        <w:rPr>
          <w:color w:val="000000"/>
        </w:rPr>
        <w:t>of</w:t>
      </w:r>
      <w:r>
        <w:rPr>
          <w:color w:val="000000"/>
          <w:spacing w:val="2"/>
        </w:rPr>
        <w:t xml:space="preserve"> </w:t>
      </w:r>
      <w:r>
        <w:rPr>
          <w:color w:val="000000"/>
        </w:rPr>
        <w:t>multiple</w:t>
      </w:r>
      <w:r>
        <w:rPr>
          <w:color w:val="000000"/>
          <w:spacing w:val="2"/>
        </w:rPr>
        <w:t xml:space="preserve"> </w:t>
      </w:r>
      <w:r>
        <w:rPr>
          <w:color w:val="000000"/>
        </w:rPr>
        <w:t>stakeholders</w:t>
      </w:r>
      <w:r>
        <w:rPr>
          <w:color w:val="000000"/>
          <w:spacing w:val="2"/>
        </w:rPr>
        <w:t xml:space="preserve"> </w:t>
      </w:r>
      <w:r>
        <w:rPr>
          <w:color w:val="000000"/>
        </w:rPr>
        <w:t>in</w:t>
      </w:r>
      <w:r>
        <w:rPr>
          <w:color w:val="000000"/>
          <w:spacing w:val="2"/>
        </w:rPr>
        <w:t xml:space="preserve"> </w:t>
      </w:r>
      <w:r>
        <w:rPr>
          <w:color w:val="000000"/>
        </w:rPr>
        <w:t>our</w:t>
      </w:r>
      <w:r>
        <w:rPr>
          <w:color w:val="000000"/>
          <w:spacing w:val="2"/>
        </w:rPr>
        <w:t xml:space="preserve"> </w:t>
      </w:r>
      <w:r>
        <w:rPr>
          <w:color w:val="000000"/>
        </w:rPr>
        <w:t>study.</w:t>
      </w:r>
      <w:r>
        <w:rPr>
          <w:color w:val="000000"/>
          <w:spacing w:val="2"/>
        </w:rPr>
        <w:t xml:space="preserve"> </w:t>
      </w:r>
      <w:r>
        <w:rPr>
          <w:color w:val="000000"/>
        </w:rPr>
        <w:t>This</w:t>
      </w:r>
      <w:r>
        <w:rPr>
          <w:color w:val="000000"/>
          <w:spacing w:val="2"/>
        </w:rPr>
        <w:t xml:space="preserve"> </w:t>
      </w:r>
      <w:r>
        <w:rPr>
          <w:color w:val="000000"/>
        </w:rPr>
        <w:t>model</w:t>
      </w:r>
      <w:r>
        <w:rPr>
          <w:color w:val="000000"/>
          <w:spacing w:val="2"/>
        </w:rPr>
        <w:t xml:space="preserve"> </w:t>
      </w:r>
      <w:r>
        <w:rPr>
          <w:color w:val="000000"/>
        </w:rPr>
        <w:t>will</w:t>
      </w:r>
      <w:r>
        <w:rPr>
          <w:color w:val="000000"/>
          <w:spacing w:val="2"/>
        </w:rPr>
        <w:t xml:space="preserve"> </w:t>
      </w:r>
      <w:r>
        <w:rPr>
          <w:color w:val="000000"/>
        </w:rPr>
        <w:t>frame</w:t>
      </w:r>
      <w:r>
        <w:rPr>
          <w:color w:val="000000"/>
          <w:spacing w:val="2"/>
        </w:rPr>
        <w:t xml:space="preserve"> </w:t>
      </w:r>
      <w:r>
        <w:rPr>
          <w:color w:val="000000"/>
        </w:rPr>
        <w:t>our</w:t>
      </w:r>
      <w:r>
        <w:rPr>
          <w:color w:val="000000"/>
          <w:spacing w:val="2"/>
        </w:rPr>
        <w:t xml:space="preserve"> </w:t>
      </w:r>
      <w:r>
        <w:rPr>
          <w:color w:val="000000"/>
        </w:rPr>
        <w:t>translation</w:t>
      </w:r>
      <w:r>
        <w:rPr>
          <w:color w:val="000000"/>
          <w:spacing w:val="2"/>
        </w:rPr>
        <w:t xml:space="preserve"> </w:t>
      </w:r>
      <w:r>
        <w:rPr>
          <w:color w:val="000000"/>
        </w:rPr>
        <w:t>of</w:t>
      </w:r>
      <w:r>
        <w:rPr>
          <w:color w:val="000000"/>
          <w:spacing w:val="2"/>
        </w:rPr>
        <w:t xml:space="preserve"> </w:t>
      </w:r>
      <w:r>
        <w:rPr>
          <w:color w:val="000000"/>
        </w:rPr>
        <w:t>findings into</w:t>
      </w:r>
      <w:r>
        <w:rPr>
          <w:color w:val="000000"/>
          <w:spacing w:val="-6"/>
        </w:rPr>
        <w:t xml:space="preserve"> </w:t>
      </w:r>
      <w:r>
        <w:rPr>
          <w:color w:val="000000"/>
        </w:rPr>
        <w:t>clear</w:t>
      </w:r>
      <w:r>
        <w:rPr>
          <w:color w:val="000000"/>
          <w:spacing w:val="-6"/>
        </w:rPr>
        <w:t xml:space="preserve"> </w:t>
      </w:r>
      <w:r>
        <w:rPr>
          <w:color w:val="000000"/>
        </w:rPr>
        <w:t>recommendations</w:t>
      </w:r>
      <w:r>
        <w:rPr>
          <w:color w:val="000000"/>
          <w:spacing w:val="-6"/>
        </w:rPr>
        <w:t xml:space="preserve"> </w:t>
      </w:r>
      <w:r>
        <w:rPr>
          <w:color w:val="000000"/>
        </w:rPr>
        <w:t>for</w:t>
      </w:r>
      <w:r>
        <w:rPr>
          <w:color w:val="000000"/>
          <w:spacing w:val="-7"/>
        </w:rPr>
        <w:t xml:space="preserve"> </w:t>
      </w:r>
      <w:r>
        <w:rPr>
          <w:color w:val="000000"/>
        </w:rPr>
        <w:t>varied</w:t>
      </w:r>
      <w:r>
        <w:rPr>
          <w:color w:val="000000"/>
          <w:spacing w:val="-6"/>
        </w:rPr>
        <w:t xml:space="preserve"> </w:t>
      </w:r>
      <w:r>
        <w:rPr>
          <w:color w:val="000000"/>
        </w:rPr>
        <w:t>audiences</w:t>
      </w:r>
      <w:r>
        <w:rPr>
          <w:color w:val="000000"/>
          <w:spacing w:val="-6"/>
        </w:rPr>
        <w:t xml:space="preserve"> </w:t>
      </w:r>
      <w:r>
        <w:rPr>
          <w:color w:val="000000"/>
        </w:rPr>
        <w:t>and</w:t>
      </w:r>
      <w:r>
        <w:rPr>
          <w:color w:val="000000"/>
          <w:spacing w:val="-6"/>
        </w:rPr>
        <w:t xml:space="preserve"> </w:t>
      </w:r>
      <w:r>
        <w:rPr>
          <w:color w:val="000000"/>
        </w:rPr>
        <w:t>fits</w:t>
      </w:r>
      <w:r>
        <w:rPr>
          <w:color w:val="000000"/>
          <w:spacing w:val="-6"/>
        </w:rPr>
        <w:t xml:space="preserve"> </w:t>
      </w:r>
      <w:r>
        <w:rPr>
          <w:color w:val="000000"/>
        </w:rPr>
        <w:t>with</w:t>
      </w:r>
      <w:r>
        <w:rPr>
          <w:color w:val="000000"/>
          <w:spacing w:val="-6"/>
        </w:rPr>
        <w:t xml:space="preserve"> </w:t>
      </w:r>
      <w:r>
        <w:rPr>
          <w:color w:val="000000"/>
        </w:rPr>
        <w:t>the</w:t>
      </w:r>
      <w:r>
        <w:rPr>
          <w:color w:val="000000"/>
          <w:spacing w:val="-6"/>
        </w:rPr>
        <w:t xml:space="preserve"> </w:t>
      </w:r>
      <w:r>
        <w:rPr>
          <w:color w:val="000000"/>
        </w:rPr>
        <w:t>new</w:t>
      </w:r>
      <w:r>
        <w:rPr>
          <w:color w:val="000000"/>
          <w:spacing w:val="-7"/>
        </w:rPr>
        <w:t xml:space="preserve"> </w:t>
      </w:r>
      <w:r>
        <w:rPr>
          <w:color w:val="000000"/>
        </w:rPr>
        <w:t>NHS</w:t>
      </w:r>
      <w:r>
        <w:rPr>
          <w:color w:val="000000"/>
          <w:spacing w:val="-7"/>
        </w:rPr>
        <w:t xml:space="preserve"> </w:t>
      </w:r>
      <w:r>
        <w:rPr>
          <w:color w:val="000000"/>
        </w:rPr>
        <w:t>tiered</w:t>
      </w:r>
      <w:r>
        <w:rPr>
          <w:color w:val="000000"/>
          <w:spacing w:val="-6"/>
        </w:rPr>
        <w:t xml:space="preserve"> </w:t>
      </w:r>
      <w:r>
        <w:rPr>
          <w:color w:val="000000"/>
        </w:rPr>
        <w:t>Integrated</w:t>
      </w:r>
      <w:r>
        <w:rPr>
          <w:color w:val="000000"/>
          <w:spacing w:val="-6"/>
        </w:rPr>
        <w:t xml:space="preserve"> </w:t>
      </w:r>
      <w:r>
        <w:rPr>
          <w:color w:val="000000"/>
        </w:rPr>
        <w:t>Care</w:t>
      </w:r>
      <w:r>
        <w:rPr>
          <w:color w:val="000000"/>
          <w:spacing w:val="-6"/>
        </w:rPr>
        <w:t xml:space="preserve"> </w:t>
      </w:r>
      <w:r>
        <w:rPr>
          <w:color w:val="000000"/>
        </w:rPr>
        <w:t>plan</w:t>
      </w:r>
      <w:r>
        <w:rPr>
          <w:color w:val="000000"/>
          <w:spacing w:val="-1"/>
        </w:rPr>
        <w:t xml:space="preserve"> </w:t>
      </w:r>
      <w:r>
        <w:rPr>
          <w:color w:val="000000"/>
        </w:rPr>
        <w:t>(</w:t>
      </w:r>
      <w:r w:rsidR="006A4FC6">
        <w:rPr>
          <w:color w:val="000000"/>
        </w:rPr>
        <w:t>24</w:t>
      </w:r>
      <w:r>
        <w:rPr>
          <w:color w:val="000000"/>
        </w:rPr>
        <w:t>).</w:t>
      </w:r>
      <w:r>
        <w:rPr>
          <w:color w:val="000000"/>
          <w:spacing w:val="3"/>
        </w:rPr>
        <w:t xml:space="preserve"> </w:t>
      </w:r>
      <w:r>
        <w:rPr>
          <w:color w:val="000000"/>
        </w:rPr>
        <w:t>The</w:t>
      </w:r>
      <w:r>
        <w:rPr>
          <w:color w:val="000000"/>
          <w:spacing w:val="3"/>
        </w:rPr>
        <w:t xml:space="preserve"> </w:t>
      </w:r>
      <w:r>
        <w:rPr>
          <w:color w:val="000000"/>
        </w:rPr>
        <w:t>model</w:t>
      </w:r>
      <w:r>
        <w:rPr>
          <w:color w:val="000000"/>
          <w:spacing w:val="3"/>
        </w:rPr>
        <w:t xml:space="preserve"> </w:t>
      </w:r>
      <w:r>
        <w:rPr>
          <w:color w:val="000000"/>
        </w:rPr>
        <w:t>levels</w:t>
      </w:r>
      <w:r>
        <w:rPr>
          <w:color w:val="000000"/>
          <w:spacing w:val="3"/>
        </w:rPr>
        <w:t xml:space="preserve"> </w:t>
      </w:r>
      <w:r>
        <w:rPr>
          <w:color w:val="000000"/>
        </w:rPr>
        <w:t>range</w:t>
      </w:r>
      <w:r>
        <w:rPr>
          <w:color w:val="000000"/>
          <w:spacing w:val="3"/>
        </w:rPr>
        <w:t xml:space="preserve"> </w:t>
      </w:r>
      <w:r>
        <w:rPr>
          <w:color w:val="000000"/>
        </w:rPr>
        <w:t>from</w:t>
      </w:r>
      <w:r>
        <w:rPr>
          <w:color w:val="000000"/>
          <w:spacing w:val="3"/>
        </w:rPr>
        <w:t xml:space="preserve"> </w:t>
      </w:r>
      <w:r>
        <w:rPr>
          <w:color w:val="000000"/>
        </w:rPr>
        <w:t>smaller,</w:t>
      </w:r>
      <w:r>
        <w:rPr>
          <w:color w:val="000000"/>
          <w:spacing w:val="3"/>
        </w:rPr>
        <w:t xml:space="preserve"> </w:t>
      </w:r>
      <w:r>
        <w:rPr>
          <w:color w:val="000000"/>
        </w:rPr>
        <w:t>proximal</w:t>
      </w:r>
      <w:r>
        <w:rPr>
          <w:color w:val="000000"/>
          <w:spacing w:val="3"/>
        </w:rPr>
        <w:t xml:space="preserve"> </w:t>
      </w:r>
      <w:r>
        <w:rPr>
          <w:color w:val="000000"/>
        </w:rPr>
        <w:t>settings</w:t>
      </w:r>
      <w:r>
        <w:rPr>
          <w:color w:val="000000"/>
          <w:spacing w:val="3"/>
        </w:rPr>
        <w:t xml:space="preserve"> </w:t>
      </w:r>
      <w:r>
        <w:rPr>
          <w:color w:val="000000"/>
        </w:rPr>
        <w:t>of</w:t>
      </w:r>
      <w:r>
        <w:rPr>
          <w:color w:val="000000"/>
          <w:spacing w:val="3"/>
        </w:rPr>
        <w:t xml:space="preserve"> </w:t>
      </w:r>
      <w:r>
        <w:rPr>
          <w:color w:val="000000"/>
        </w:rPr>
        <w:t>local</w:t>
      </w:r>
      <w:r>
        <w:rPr>
          <w:color w:val="000000"/>
          <w:spacing w:val="3"/>
        </w:rPr>
        <w:t xml:space="preserve"> </w:t>
      </w:r>
      <w:r>
        <w:rPr>
          <w:color w:val="000000"/>
        </w:rPr>
        <w:t>influence</w:t>
      </w:r>
      <w:r>
        <w:rPr>
          <w:color w:val="000000"/>
          <w:spacing w:val="3"/>
        </w:rPr>
        <w:t xml:space="preserve"> </w:t>
      </w:r>
      <w:r>
        <w:rPr>
          <w:color w:val="000000"/>
        </w:rPr>
        <w:t>to</w:t>
      </w:r>
      <w:r>
        <w:rPr>
          <w:color w:val="000000"/>
          <w:spacing w:val="3"/>
        </w:rPr>
        <w:t xml:space="preserve"> </w:t>
      </w:r>
      <w:r>
        <w:rPr>
          <w:color w:val="000000"/>
        </w:rPr>
        <w:t>larger,</w:t>
      </w:r>
      <w:r>
        <w:rPr>
          <w:color w:val="000000"/>
          <w:spacing w:val="3"/>
        </w:rPr>
        <w:t xml:space="preserve"> </w:t>
      </w:r>
      <w:r>
        <w:rPr>
          <w:color w:val="000000"/>
        </w:rPr>
        <w:t>distal</w:t>
      </w:r>
      <w:r>
        <w:rPr>
          <w:color w:val="000000"/>
          <w:spacing w:val="3"/>
        </w:rPr>
        <w:t xml:space="preserve"> </w:t>
      </w:r>
      <w:r>
        <w:rPr>
          <w:color w:val="000000"/>
        </w:rPr>
        <w:t>settings</w:t>
      </w:r>
      <w:r w:rsidRPr="00203B83">
        <w:t xml:space="preserve"> </w:t>
      </w:r>
      <w:r>
        <w:t>with</w:t>
      </w:r>
      <w:r>
        <w:rPr>
          <w:spacing w:val="18"/>
        </w:rPr>
        <w:t xml:space="preserve"> </w:t>
      </w:r>
      <w:r>
        <w:t>indirect</w:t>
      </w:r>
      <w:r>
        <w:rPr>
          <w:spacing w:val="17"/>
        </w:rPr>
        <w:t xml:space="preserve"> </w:t>
      </w:r>
      <w:r>
        <w:t>influence.</w:t>
      </w:r>
      <w:r>
        <w:rPr>
          <w:spacing w:val="17"/>
        </w:rPr>
        <w:t xml:space="preserve"> </w:t>
      </w:r>
      <w:r>
        <w:t>The</w:t>
      </w:r>
      <w:r>
        <w:rPr>
          <w:spacing w:val="18"/>
        </w:rPr>
        <w:t xml:space="preserve"> </w:t>
      </w:r>
      <w:r>
        <w:t>bidirectional</w:t>
      </w:r>
      <w:r>
        <w:rPr>
          <w:spacing w:val="18"/>
        </w:rPr>
        <w:t xml:space="preserve"> </w:t>
      </w:r>
      <w:r>
        <w:t>and</w:t>
      </w:r>
      <w:r>
        <w:rPr>
          <w:spacing w:val="18"/>
        </w:rPr>
        <w:t xml:space="preserve"> </w:t>
      </w:r>
      <w:r>
        <w:t>dynamic</w:t>
      </w:r>
      <w:r>
        <w:rPr>
          <w:spacing w:val="18"/>
        </w:rPr>
        <w:t xml:space="preserve"> </w:t>
      </w:r>
      <w:r>
        <w:t>nature</w:t>
      </w:r>
      <w:r>
        <w:rPr>
          <w:spacing w:val="18"/>
        </w:rPr>
        <w:t xml:space="preserve"> </w:t>
      </w:r>
      <w:r>
        <w:t>of</w:t>
      </w:r>
      <w:r>
        <w:rPr>
          <w:spacing w:val="18"/>
        </w:rPr>
        <w:t xml:space="preserve"> </w:t>
      </w:r>
      <w:r>
        <w:t>intersectional</w:t>
      </w:r>
      <w:r>
        <w:rPr>
          <w:spacing w:val="18"/>
        </w:rPr>
        <w:t xml:space="preserve"> </w:t>
      </w:r>
      <w:r>
        <w:t>interactions</w:t>
      </w:r>
      <w:r>
        <w:rPr>
          <w:spacing w:val="18"/>
        </w:rPr>
        <w:t xml:space="preserve"> </w:t>
      </w:r>
      <w:r>
        <w:t>across</w:t>
      </w:r>
      <w:r>
        <w:rPr>
          <w:spacing w:val="18"/>
        </w:rPr>
        <w:t xml:space="preserve"> </w:t>
      </w:r>
      <w:r>
        <w:t>the levels</w:t>
      </w:r>
      <w:r>
        <w:rPr>
          <w:spacing w:val="8"/>
        </w:rPr>
        <w:t xml:space="preserve"> </w:t>
      </w:r>
      <w:r>
        <w:t>means</w:t>
      </w:r>
      <w:r>
        <w:rPr>
          <w:spacing w:val="8"/>
        </w:rPr>
        <w:t xml:space="preserve"> </w:t>
      </w:r>
      <w:r>
        <w:t>mutual</w:t>
      </w:r>
      <w:r>
        <w:rPr>
          <w:spacing w:val="8"/>
        </w:rPr>
        <w:t xml:space="preserve"> </w:t>
      </w:r>
      <w:r>
        <w:t>constitutions</w:t>
      </w:r>
      <w:r>
        <w:rPr>
          <w:spacing w:val="8"/>
        </w:rPr>
        <w:t xml:space="preserve"> </w:t>
      </w:r>
      <w:r>
        <w:t>are</w:t>
      </w:r>
      <w:r>
        <w:rPr>
          <w:spacing w:val="8"/>
        </w:rPr>
        <w:t xml:space="preserve"> </w:t>
      </w:r>
      <w:r>
        <w:t>in</w:t>
      </w:r>
      <w:r>
        <w:rPr>
          <w:spacing w:val="8"/>
        </w:rPr>
        <w:t xml:space="preserve"> </w:t>
      </w:r>
      <w:r>
        <w:t>constant</w:t>
      </w:r>
      <w:r>
        <w:rPr>
          <w:spacing w:val="8"/>
        </w:rPr>
        <w:t xml:space="preserve"> </w:t>
      </w:r>
      <w:r>
        <w:t>flux,</w:t>
      </w:r>
      <w:r>
        <w:rPr>
          <w:spacing w:val="8"/>
        </w:rPr>
        <w:t xml:space="preserve"> </w:t>
      </w:r>
      <w:r>
        <w:t>emphasising</w:t>
      </w:r>
      <w:r>
        <w:rPr>
          <w:spacing w:val="8"/>
        </w:rPr>
        <w:t xml:space="preserve"> </w:t>
      </w:r>
      <w:r>
        <w:t>the</w:t>
      </w:r>
      <w:r>
        <w:rPr>
          <w:spacing w:val="8"/>
        </w:rPr>
        <w:t xml:space="preserve"> </w:t>
      </w:r>
      <w:r>
        <w:t>need</w:t>
      </w:r>
      <w:r>
        <w:rPr>
          <w:spacing w:val="8"/>
        </w:rPr>
        <w:t xml:space="preserve"> </w:t>
      </w:r>
      <w:r>
        <w:t>for</w:t>
      </w:r>
      <w:r>
        <w:rPr>
          <w:spacing w:val="8"/>
        </w:rPr>
        <w:t xml:space="preserve"> </w:t>
      </w:r>
      <w:r>
        <w:t>a</w:t>
      </w:r>
      <w:r>
        <w:rPr>
          <w:spacing w:val="8"/>
        </w:rPr>
        <w:t xml:space="preserve"> </w:t>
      </w:r>
      <w:r>
        <w:t>longitudinal</w:t>
      </w:r>
      <w:r>
        <w:rPr>
          <w:spacing w:val="8"/>
        </w:rPr>
        <w:t xml:space="preserve"> </w:t>
      </w:r>
      <w:r>
        <w:t>study. Our</w:t>
      </w:r>
      <w:r>
        <w:rPr>
          <w:spacing w:val="-9"/>
        </w:rPr>
        <w:t xml:space="preserve"> </w:t>
      </w:r>
      <w:r>
        <w:t>work</w:t>
      </w:r>
      <w:r>
        <w:rPr>
          <w:spacing w:val="-10"/>
        </w:rPr>
        <w:t xml:space="preserve"> </w:t>
      </w:r>
      <w:r>
        <w:t>is</w:t>
      </w:r>
      <w:r>
        <w:rPr>
          <w:spacing w:val="-10"/>
        </w:rPr>
        <w:t xml:space="preserve"> </w:t>
      </w:r>
      <w:r>
        <w:t>also</w:t>
      </w:r>
      <w:r>
        <w:rPr>
          <w:spacing w:val="-10"/>
        </w:rPr>
        <w:t xml:space="preserve"> </w:t>
      </w:r>
      <w:r>
        <w:t>underpinned</w:t>
      </w:r>
      <w:r>
        <w:rPr>
          <w:spacing w:val="-10"/>
        </w:rPr>
        <w:t xml:space="preserve"> </w:t>
      </w:r>
      <w:r>
        <w:t>by</w:t>
      </w:r>
      <w:r>
        <w:rPr>
          <w:spacing w:val="-9"/>
        </w:rPr>
        <w:t xml:space="preserve"> </w:t>
      </w:r>
      <w:r>
        <w:rPr>
          <w:color w:val="333333"/>
        </w:rPr>
        <w:t>the</w:t>
      </w:r>
      <w:r>
        <w:rPr>
          <w:color w:val="333333"/>
          <w:spacing w:val="-9"/>
        </w:rPr>
        <w:t xml:space="preserve"> </w:t>
      </w:r>
      <w:r w:rsidRPr="00EB570C">
        <w:rPr>
          <w:color w:val="333333"/>
        </w:rPr>
        <w:t>Consolidated</w:t>
      </w:r>
      <w:r w:rsidRPr="00EB570C">
        <w:rPr>
          <w:color w:val="333333"/>
          <w:spacing w:val="-9"/>
        </w:rPr>
        <w:t xml:space="preserve"> </w:t>
      </w:r>
      <w:r w:rsidRPr="00EB570C">
        <w:rPr>
          <w:color w:val="333333"/>
        </w:rPr>
        <w:t>Framework</w:t>
      </w:r>
      <w:r w:rsidRPr="00EB570C">
        <w:rPr>
          <w:color w:val="333333"/>
          <w:spacing w:val="-9"/>
        </w:rPr>
        <w:t xml:space="preserve"> </w:t>
      </w:r>
      <w:r w:rsidRPr="00EB570C">
        <w:rPr>
          <w:color w:val="333333"/>
        </w:rPr>
        <w:t>for</w:t>
      </w:r>
      <w:r w:rsidRPr="00EB570C">
        <w:rPr>
          <w:color w:val="333333"/>
          <w:spacing w:val="-9"/>
        </w:rPr>
        <w:t xml:space="preserve"> </w:t>
      </w:r>
      <w:r w:rsidRPr="00EB570C">
        <w:rPr>
          <w:color w:val="333333"/>
        </w:rPr>
        <w:t>Implementation</w:t>
      </w:r>
      <w:r w:rsidRPr="00EB570C">
        <w:rPr>
          <w:color w:val="333333"/>
          <w:spacing w:val="-9"/>
        </w:rPr>
        <w:t xml:space="preserve"> </w:t>
      </w:r>
      <w:r w:rsidRPr="00EB570C">
        <w:rPr>
          <w:color w:val="333333"/>
        </w:rPr>
        <w:t>Research</w:t>
      </w:r>
      <w:r>
        <w:rPr>
          <w:b/>
          <w:bCs/>
          <w:color w:val="333333"/>
          <w:spacing w:val="-11"/>
        </w:rPr>
        <w:t xml:space="preserve"> </w:t>
      </w:r>
      <w:r>
        <w:rPr>
          <w:color w:val="333333"/>
        </w:rPr>
        <w:t xml:space="preserve">(CFIR) </w:t>
      </w:r>
      <w:r w:rsidR="006A4FC6">
        <w:rPr>
          <w:color w:val="333333"/>
        </w:rPr>
        <w:t>(25</w:t>
      </w:r>
      <w:r>
        <w:rPr>
          <w:color w:val="333333"/>
        </w:rPr>
        <w:t>)</w:t>
      </w:r>
      <w:r>
        <w:rPr>
          <w:color w:val="333333"/>
          <w:spacing w:val="16"/>
        </w:rPr>
        <w:t xml:space="preserve"> </w:t>
      </w:r>
      <w:r>
        <w:rPr>
          <w:color w:val="333333"/>
        </w:rPr>
        <w:t>because,</w:t>
      </w:r>
      <w:r>
        <w:rPr>
          <w:color w:val="333333"/>
          <w:spacing w:val="17"/>
        </w:rPr>
        <w:t xml:space="preserve"> </w:t>
      </w:r>
      <w:r>
        <w:rPr>
          <w:color w:val="333333"/>
        </w:rPr>
        <w:t>as</w:t>
      </w:r>
      <w:r>
        <w:rPr>
          <w:color w:val="333333"/>
          <w:spacing w:val="17"/>
        </w:rPr>
        <w:t xml:space="preserve"> </w:t>
      </w:r>
      <w:r>
        <w:rPr>
          <w:color w:val="333333"/>
        </w:rPr>
        <w:t>an</w:t>
      </w:r>
      <w:r>
        <w:rPr>
          <w:color w:val="333333"/>
          <w:spacing w:val="17"/>
        </w:rPr>
        <w:t xml:space="preserve"> </w:t>
      </w:r>
      <w:r>
        <w:rPr>
          <w:color w:val="333333"/>
        </w:rPr>
        <w:t>amalgamation</w:t>
      </w:r>
      <w:r>
        <w:rPr>
          <w:color w:val="333333"/>
          <w:spacing w:val="17"/>
        </w:rPr>
        <w:t xml:space="preserve"> </w:t>
      </w:r>
      <w:r>
        <w:rPr>
          <w:color w:val="333333"/>
        </w:rPr>
        <w:t>of</w:t>
      </w:r>
      <w:r>
        <w:rPr>
          <w:color w:val="333333"/>
          <w:spacing w:val="17"/>
        </w:rPr>
        <w:t xml:space="preserve"> </w:t>
      </w:r>
      <w:r>
        <w:rPr>
          <w:color w:val="333333"/>
        </w:rPr>
        <w:t>a</w:t>
      </w:r>
      <w:r>
        <w:rPr>
          <w:color w:val="333333"/>
          <w:spacing w:val="17"/>
        </w:rPr>
        <w:t xml:space="preserve"> </w:t>
      </w:r>
      <w:r>
        <w:rPr>
          <w:color w:val="333333"/>
        </w:rPr>
        <w:t>range</w:t>
      </w:r>
      <w:r>
        <w:rPr>
          <w:color w:val="333333"/>
          <w:spacing w:val="17"/>
        </w:rPr>
        <w:t xml:space="preserve"> </w:t>
      </w:r>
      <w:r>
        <w:rPr>
          <w:color w:val="333333"/>
        </w:rPr>
        <w:t>of</w:t>
      </w:r>
      <w:r>
        <w:rPr>
          <w:color w:val="333333"/>
          <w:spacing w:val="17"/>
        </w:rPr>
        <w:t xml:space="preserve"> </w:t>
      </w:r>
      <w:r>
        <w:rPr>
          <w:color w:val="333333"/>
        </w:rPr>
        <w:t>existing</w:t>
      </w:r>
      <w:r>
        <w:rPr>
          <w:color w:val="333333"/>
          <w:spacing w:val="17"/>
        </w:rPr>
        <w:t xml:space="preserve"> </w:t>
      </w:r>
      <w:r>
        <w:rPr>
          <w:color w:val="333333"/>
        </w:rPr>
        <w:t>implementation</w:t>
      </w:r>
      <w:r>
        <w:rPr>
          <w:color w:val="333333"/>
          <w:spacing w:val="17"/>
        </w:rPr>
        <w:t xml:space="preserve"> </w:t>
      </w:r>
      <w:r>
        <w:rPr>
          <w:color w:val="333333"/>
        </w:rPr>
        <w:t>theories,</w:t>
      </w:r>
      <w:r>
        <w:rPr>
          <w:color w:val="333333"/>
          <w:spacing w:val="18"/>
        </w:rPr>
        <w:t xml:space="preserve"> </w:t>
      </w:r>
      <w:r>
        <w:rPr>
          <w:color w:val="333333"/>
        </w:rPr>
        <w:t>it</w:t>
      </w:r>
      <w:r>
        <w:rPr>
          <w:color w:val="333333"/>
          <w:spacing w:val="17"/>
        </w:rPr>
        <w:t xml:space="preserve"> </w:t>
      </w:r>
      <w:r>
        <w:rPr>
          <w:color w:val="333333"/>
        </w:rPr>
        <w:t>cuts</w:t>
      </w:r>
      <w:r>
        <w:rPr>
          <w:color w:val="333333"/>
          <w:spacing w:val="17"/>
        </w:rPr>
        <w:t xml:space="preserve"> </w:t>
      </w:r>
      <w:r>
        <w:rPr>
          <w:color w:val="333333"/>
        </w:rPr>
        <w:t>across</w:t>
      </w:r>
      <w:r>
        <w:rPr>
          <w:color w:val="333333"/>
          <w:spacing w:val="17"/>
        </w:rPr>
        <w:t xml:space="preserve"> </w:t>
      </w:r>
      <w:r>
        <w:rPr>
          <w:color w:val="333333"/>
        </w:rPr>
        <w:t>the levels</w:t>
      </w:r>
      <w:r>
        <w:rPr>
          <w:color w:val="333333"/>
          <w:spacing w:val="31"/>
        </w:rPr>
        <w:t xml:space="preserve"> </w:t>
      </w:r>
      <w:r>
        <w:rPr>
          <w:color w:val="333333"/>
        </w:rPr>
        <w:t>of</w:t>
      </w:r>
      <w:r>
        <w:rPr>
          <w:color w:val="333333"/>
          <w:spacing w:val="31"/>
        </w:rPr>
        <w:t xml:space="preserve"> </w:t>
      </w:r>
      <w:r>
        <w:rPr>
          <w:color w:val="333333"/>
        </w:rPr>
        <w:t>the</w:t>
      </w:r>
      <w:r>
        <w:rPr>
          <w:color w:val="333333"/>
          <w:spacing w:val="30"/>
        </w:rPr>
        <w:t xml:space="preserve"> </w:t>
      </w:r>
      <w:r>
        <w:rPr>
          <w:color w:val="333333"/>
        </w:rPr>
        <w:t>SEM,</w:t>
      </w:r>
      <w:r>
        <w:rPr>
          <w:color w:val="333333"/>
          <w:spacing w:val="31"/>
        </w:rPr>
        <w:t xml:space="preserve"> </w:t>
      </w:r>
      <w:r>
        <w:rPr>
          <w:color w:val="333333"/>
        </w:rPr>
        <w:t>with</w:t>
      </w:r>
      <w:r>
        <w:rPr>
          <w:color w:val="333333"/>
          <w:spacing w:val="30"/>
        </w:rPr>
        <w:t xml:space="preserve"> </w:t>
      </w:r>
      <w:r>
        <w:rPr>
          <w:color w:val="333333"/>
        </w:rPr>
        <w:t>a</w:t>
      </w:r>
      <w:r>
        <w:rPr>
          <w:color w:val="333333"/>
          <w:spacing w:val="30"/>
        </w:rPr>
        <w:t xml:space="preserve"> </w:t>
      </w:r>
      <w:r>
        <w:rPr>
          <w:color w:val="333333"/>
        </w:rPr>
        <w:t>comprehensive</w:t>
      </w:r>
      <w:r>
        <w:rPr>
          <w:color w:val="333333"/>
          <w:spacing w:val="31"/>
        </w:rPr>
        <w:t xml:space="preserve"> </w:t>
      </w:r>
      <w:r>
        <w:rPr>
          <w:color w:val="333333"/>
        </w:rPr>
        <w:t>range</w:t>
      </w:r>
      <w:r>
        <w:rPr>
          <w:color w:val="333333"/>
          <w:spacing w:val="30"/>
        </w:rPr>
        <w:t xml:space="preserve"> </w:t>
      </w:r>
      <w:r>
        <w:rPr>
          <w:color w:val="333333"/>
        </w:rPr>
        <w:t>of</w:t>
      </w:r>
      <w:r>
        <w:rPr>
          <w:color w:val="333333"/>
          <w:spacing w:val="31"/>
        </w:rPr>
        <w:t xml:space="preserve"> </w:t>
      </w:r>
      <w:r>
        <w:rPr>
          <w:color w:val="333333"/>
        </w:rPr>
        <w:t>constructs.</w:t>
      </w:r>
      <w:r>
        <w:rPr>
          <w:color w:val="333333"/>
          <w:spacing w:val="32"/>
        </w:rPr>
        <w:t xml:space="preserve"> </w:t>
      </w:r>
      <w:r>
        <w:rPr>
          <w:color w:val="333333"/>
        </w:rPr>
        <w:t>The</w:t>
      </w:r>
      <w:r>
        <w:rPr>
          <w:color w:val="333333"/>
          <w:spacing w:val="30"/>
        </w:rPr>
        <w:t xml:space="preserve"> </w:t>
      </w:r>
      <w:r>
        <w:rPr>
          <w:color w:val="333333"/>
        </w:rPr>
        <w:t>CFIR</w:t>
      </w:r>
      <w:r>
        <w:rPr>
          <w:color w:val="333333"/>
          <w:spacing w:val="30"/>
        </w:rPr>
        <w:t xml:space="preserve"> </w:t>
      </w:r>
      <w:r>
        <w:rPr>
          <w:color w:val="333333"/>
        </w:rPr>
        <w:t>is</w:t>
      </w:r>
      <w:r>
        <w:rPr>
          <w:color w:val="333333"/>
          <w:spacing w:val="30"/>
        </w:rPr>
        <w:t xml:space="preserve"> </w:t>
      </w:r>
      <w:r>
        <w:rPr>
          <w:color w:val="333333"/>
        </w:rPr>
        <w:t>easy</w:t>
      </w:r>
      <w:r>
        <w:rPr>
          <w:color w:val="333333"/>
          <w:spacing w:val="30"/>
        </w:rPr>
        <w:t xml:space="preserve"> </w:t>
      </w:r>
      <w:r>
        <w:rPr>
          <w:color w:val="333333"/>
        </w:rPr>
        <w:t>to</w:t>
      </w:r>
      <w:r>
        <w:rPr>
          <w:color w:val="333333"/>
          <w:spacing w:val="30"/>
        </w:rPr>
        <w:t xml:space="preserve"> </w:t>
      </w:r>
      <w:r>
        <w:rPr>
          <w:color w:val="333333"/>
        </w:rPr>
        <w:t>operationalise, flexible</w:t>
      </w:r>
      <w:r>
        <w:rPr>
          <w:color w:val="333333"/>
          <w:spacing w:val="26"/>
        </w:rPr>
        <w:t xml:space="preserve"> </w:t>
      </w:r>
      <w:r>
        <w:rPr>
          <w:color w:val="333333"/>
        </w:rPr>
        <w:t>(the</w:t>
      </w:r>
      <w:r>
        <w:rPr>
          <w:color w:val="333333"/>
          <w:spacing w:val="26"/>
        </w:rPr>
        <w:t xml:space="preserve"> </w:t>
      </w:r>
      <w:r>
        <w:rPr>
          <w:color w:val="333333"/>
        </w:rPr>
        <w:t>user</w:t>
      </w:r>
      <w:r>
        <w:rPr>
          <w:color w:val="333333"/>
          <w:spacing w:val="26"/>
        </w:rPr>
        <w:t xml:space="preserve"> </w:t>
      </w:r>
      <w:r>
        <w:rPr>
          <w:color w:val="333333"/>
        </w:rPr>
        <w:t>selects</w:t>
      </w:r>
      <w:r>
        <w:rPr>
          <w:color w:val="333333"/>
          <w:spacing w:val="26"/>
        </w:rPr>
        <w:t xml:space="preserve"> </w:t>
      </w:r>
      <w:r>
        <w:rPr>
          <w:color w:val="333333"/>
        </w:rPr>
        <w:t>only</w:t>
      </w:r>
      <w:r>
        <w:rPr>
          <w:color w:val="333333"/>
          <w:spacing w:val="26"/>
        </w:rPr>
        <w:t xml:space="preserve"> </w:t>
      </w:r>
      <w:r>
        <w:rPr>
          <w:color w:val="333333"/>
        </w:rPr>
        <w:t>themes</w:t>
      </w:r>
      <w:r>
        <w:rPr>
          <w:color w:val="333333"/>
          <w:spacing w:val="26"/>
        </w:rPr>
        <w:t xml:space="preserve"> </w:t>
      </w:r>
      <w:r>
        <w:rPr>
          <w:color w:val="333333"/>
        </w:rPr>
        <w:t>from</w:t>
      </w:r>
      <w:r>
        <w:rPr>
          <w:color w:val="333333"/>
          <w:spacing w:val="26"/>
        </w:rPr>
        <w:t xml:space="preserve"> </w:t>
      </w:r>
      <w:r>
        <w:rPr>
          <w:color w:val="333333"/>
        </w:rPr>
        <w:t>a</w:t>
      </w:r>
      <w:r>
        <w:rPr>
          <w:color w:val="333333"/>
          <w:spacing w:val="26"/>
        </w:rPr>
        <w:t xml:space="preserve"> </w:t>
      </w:r>
      <w:r>
        <w:rPr>
          <w:color w:val="333333"/>
        </w:rPr>
        <w:t>pool</w:t>
      </w:r>
      <w:r>
        <w:rPr>
          <w:color w:val="333333"/>
          <w:spacing w:val="27"/>
        </w:rPr>
        <w:t xml:space="preserve"> </w:t>
      </w:r>
      <w:r>
        <w:rPr>
          <w:color w:val="333333"/>
        </w:rPr>
        <w:t>of</w:t>
      </w:r>
      <w:r>
        <w:rPr>
          <w:color w:val="333333"/>
          <w:spacing w:val="27"/>
        </w:rPr>
        <w:t xml:space="preserve"> </w:t>
      </w:r>
      <w:r>
        <w:rPr>
          <w:color w:val="333333"/>
        </w:rPr>
        <w:t>39</w:t>
      </w:r>
      <w:r>
        <w:rPr>
          <w:color w:val="333333"/>
          <w:spacing w:val="26"/>
        </w:rPr>
        <w:t xml:space="preserve"> </w:t>
      </w:r>
      <w:r>
        <w:rPr>
          <w:color w:val="333333"/>
        </w:rPr>
        <w:t>that</w:t>
      </w:r>
      <w:r>
        <w:rPr>
          <w:color w:val="333333"/>
          <w:spacing w:val="26"/>
        </w:rPr>
        <w:t xml:space="preserve"> </w:t>
      </w:r>
      <w:r>
        <w:rPr>
          <w:color w:val="333333"/>
        </w:rPr>
        <w:t>are</w:t>
      </w:r>
      <w:r>
        <w:rPr>
          <w:color w:val="333333"/>
          <w:spacing w:val="26"/>
        </w:rPr>
        <w:t xml:space="preserve"> </w:t>
      </w:r>
      <w:r>
        <w:rPr>
          <w:color w:val="333333"/>
        </w:rPr>
        <w:t>relevant),</w:t>
      </w:r>
      <w:r>
        <w:rPr>
          <w:color w:val="333333"/>
          <w:spacing w:val="26"/>
        </w:rPr>
        <w:t xml:space="preserve"> </w:t>
      </w:r>
      <w:r>
        <w:rPr>
          <w:color w:val="333333"/>
        </w:rPr>
        <w:t>and</w:t>
      </w:r>
      <w:r>
        <w:rPr>
          <w:color w:val="333333"/>
          <w:spacing w:val="26"/>
        </w:rPr>
        <w:t xml:space="preserve"> </w:t>
      </w:r>
      <w:r>
        <w:rPr>
          <w:color w:val="333333"/>
        </w:rPr>
        <w:t>provides</w:t>
      </w:r>
      <w:r>
        <w:rPr>
          <w:color w:val="333333"/>
          <w:spacing w:val="26"/>
        </w:rPr>
        <w:t xml:space="preserve"> </w:t>
      </w:r>
      <w:r>
        <w:rPr>
          <w:color w:val="333333"/>
        </w:rPr>
        <w:t xml:space="preserve">actionable </w:t>
      </w:r>
      <w:r>
        <w:rPr>
          <w:color w:val="333333"/>
        </w:rPr>
        <w:lastRenderedPageBreak/>
        <w:t>findings</w:t>
      </w:r>
      <w:r>
        <w:rPr>
          <w:color w:val="333333"/>
          <w:spacing w:val="18"/>
        </w:rPr>
        <w:t xml:space="preserve"> </w:t>
      </w:r>
      <w:r>
        <w:rPr>
          <w:color w:val="333333"/>
        </w:rPr>
        <w:t>across</w:t>
      </w:r>
      <w:r>
        <w:rPr>
          <w:color w:val="333333"/>
          <w:spacing w:val="17"/>
        </w:rPr>
        <w:t xml:space="preserve"> </w:t>
      </w:r>
      <w:r>
        <w:rPr>
          <w:color w:val="333333"/>
        </w:rPr>
        <w:t>multilevel</w:t>
      </w:r>
      <w:r>
        <w:rPr>
          <w:color w:val="333333"/>
          <w:spacing w:val="18"/>
        </w:rPr>
        <w:t xml:space="preserve"> </w:t>
      </w:r>
      <w:r>
        <w:rPr>
          <w:color w:val="333333"/>
        </w:rPr>
        <w:t>implementation</w:t>
      </w:r>
      <w:r>
        <w:rPr>
          <w:color w:val="333333"/>
          <w:spacing w:val="17"/>
        </w:rPr>
        <w:t xml:space="preserve"> </w:t>
      </w:r>
      <w:r>
        <w:rPr>
          <w:color w:val="333333"/>
        </w:rPr>
        <w:t>contexts.</w:t>
      </w:r>
      <w:r>
        <w:rPr>
          <w:color w:val="333333"/>
          <w:spacing w:val="18"/>
        </w:rPr>
        <w:t xml:space="preserve"> </w:t>
      </w:r>
      <w:r>
        <w:rPr>
          <w:color w:val="333333"/>
        </w:rPr>
        <w:t>These</w:t>
      </w:r>
      <w:r>
        <w:rPr>
          <w:color w:val="333333"/>
          <w:spacing w:val="17"/>
        </w:rPr>
        <w:t xml:space="preserve"> </w:t>
      </w:r>
      <w:r>
        <w:rPr>
          <w:color w:val="333333"/>
        </w:rPr>
        <w:t>theories</w:t>
      </w:r>
      <w:r>
        <w:rPr>
          <w:color w:val="333333"/>
          <w:spacing w:val="17"/>
        </w:rPr>
        <w:t xml:space="preserve"> </w:t>
      </w:r>
      <w:r>
        <w:rPr>
          <w:color w:val="333333"/>
        </w:rPr>
        <w:t>will</w:t>
      </w:r>
      <w:r>
        <w:rPr>
          <w:color w:val="333333"/>
          <w:spacing w:val="18"/>
        </w:rPr>
        <w:t xml:space="preserve"> </w:t>
      </w:r>
      <w:r>
        <w:rPr>
          <w:color w:val="333333"/>
        </w:rPr>
        <w:t>inform</w:t>
      </w:r>
      <w:r>
        <w:rPr>
          <w:color w:val="333333"/>
          <w:spacing w:val="17"/>
        </w:rPr>
        <w:t xml:space="preserve"> </w:t>
      </w:r>
      <w:r>
        <w:rPr>
          <w:color w:val="333333"/>
        </w:rPr>
        <w:t>interview</w:t>
      </w:r>
      <w:r>
        <w:rPr>
          <w:color w:val="333333"/>
          <w:spacing w:val="17"/>
        </w:rPr>
        <w:t xml:space="preserve"> </w:t>
      </w:r>
      <w:r>
        <w:rPr>
          <w:color w:val="333333"/>
        </w:rPr>
        <w:t>topic</w:t>
      </w:r>
      <w:r>
        <w:rPr>
          <w:color w:val="333333"/>
          <w:spacing w:val="17"/>
        </w:rPr>
        <w:t xml:space="preserve"> </w:t>
      </w:r>
      <w:r>
        <w:rPr>
          <w:color w:val="333333"/>
        </w:rPr>
        <w:t>guides, and</w:t>
      </w:r>
      <w:r>
        <w:rPr>
          <w:color w:val="333333"/>
          <w:spacing w:val="2"/>
        </w:rPr>
        <w:t xml:space="preserve"> </w:t>
      </w:r>
      <w:r>
        <w:rPr>
          <w:color w:val="333333"/>
        </w:rPr>
        <w:t>survey</w:t>
      </w:r>
      <w:r>
        <w:rPr>
          <w:color w:val="333333"/>
          <w:spacing w:val="2"/>
        </w:rPr>
        <w:t xml:space="preserve"> </w:t>
      </w:r>
      <w:r>
        <w:rPr>
          <w:color w:val="333333"/>
        </w:rPr>
        <w:t>questions.</w:t>
      </w:r>
      <w:r>
        <w:rPr>
          <w:color w:val="333333"/>
          <w:spacing w:val="4"/>
        </w:rPr>
        <w:t xml:space="preserve"> </w:t>
      </w:r>
      <w:r>
        <w:rPr>
          <w:color w:val="333333"/>
        </w:rPr>
        <w:t>In</w:t>
      </w:r>
      <w:r>
        <w:rPr>
          <w:color w:val="333333"/>
          <w:spacing w:val="2"/>
        </w:rPr>
        <w:t xml:space="preserve"> </w:t>
      </w:r>
      <w:r>
        <w:rPr>
          <w:color w:val="333333"/>
        </w:rPr>
        <w:t>our</w:t>
      </w:r>
      <w:r>
        <w:rPr>
          <w:color w:val="333333"/>
          <w:spacing w:val="2"/>
        </w:rPr>
        <w:t xml:space="preserve"> </w:t>
      </w:r>
      <w:r>
        <w:rPr>
          <w:color w:val="333333"/>
        </w:rPr>
        <w:t>analysis</w:t>
      </w:r>
      <w:r>
        <w:rPr>
          <w:color w:val="333333"/>
          <w:spacing w:val="2"/>
        </w:rPr>
        <w:t xml:space="preserve"> </w:t>
      </w:r>
      <w:r>
        <w:rPr>
          <w:color w:val="333333"/>
        </w:rPr>
        <w:t>they</w:t>
      </w:r>
      <w:r>
        <w:rPr>
          <w:color w:val="333333"/>
          <w:spacing w:val="2"/>
        </w:rPr>
        <w:t xml:space="preserve"> </w:t>
      </w:r>
      <w:r>
        <w:rPr>
          <w:color w:val="333333"/>
        </w:rPr>
        <w:t>will</w:t>
      </w:r>
      <w:r>
        <w:rPr>
          <w:color w:val="333333"/>
          <w:spacing w:val="2"/>
        </w:rPr>
        <w:t xml:space="preserve"> </w:t>
      </w:r>
      <w:r>
        <w:rPr>
          <w:color w:val="333333"/>
        </w:rPr>
        <w:t>inform</w:t>
      </w:r>
      <w:r>
        <w:rPr>
          <w:color w:val="333333"/>
          <w:spacing w:val="2"/>
        </w:rPr>
        <w:t xml:space="preserve"> </w:t>
      </w:r>
      <w:r>
        <w:rPr>
          <w:color w:val="000000"/>
        </w:rPr>
        <w:t>health and</w:t>
      </w:r>
      <w:r>
        <w:rPr>
          <w:color w:val="000000"/>
          <w:spacing w:val="-1"/>
        </w:rPr>
        <w:t xml:space="preserve"> </w:t>
      </w:r>
      <w:r>
        <w:rPr>
          <w:color w:val="000000"/>
        </w:rPr>
        <w:t>social</w:t>
      </w:r>
      <w:r>
        <w:rPr>
          <w:color w:val="000000"/>
          <w:spacing w:val="-1"/>
        </w:rPr>
        <w:t xml:space="preserve"> </w:t>
      </w:r>
      <w:r>
        <w:rPr>
          <w:color w:val="000000"/>
        </w:rPr>
        <w:t>care</w:t>
      </w:r>
      <w:r>
        <w:rPr>
          <w:color w:val="000000"/>
          <w:spacing w:val="-1"/>
        </w:rPr>
        <w:t xml:space="preserve"> </w:t>
      </w:r>
      <w:r>
        <w:rPr>
          <w:color w:val="000000"/>
        </w:rPr>
        <w:t>mapping</w:t>
      </w:r>
      <w:r>
        <w:rPr>
          <w:color w:val="000000"/>
          <w:spacing w:val="-1"/>
        </w:rPr>
        <w:t xml:space="preserve"> </w:t>
      </w:r>
      <w:r>
        <w:rPr>
          <w:color w:val="000000"/>
        </w:rPr>
        <w:t>and</w:t>
      </w:r>
      <w:r>
        <w:rPr>
          <w:color w:val="000000"/>
          <w:spacing w:val="-1"/>
        </w:rPr>
        <w:t xml:space="preserve"> </w:t>
      </w:r>
      <w:r>
        <w:rPr>
          <w:color w:val="000000"/>
        </w:rPr>
        <w:t>implementation.</w:t>
      </w:r>
    </w:p>
    <w:p w14:paraId="27F9D298" w14:textId="77777777" w:rsidR="00B42281" w:rsidRDefault="00B42281" w:rsidP="00B42281"/>
    <w:p w14:paraId="23FEC546" w14:textId="107C621C" w:rsidR="00B42281" w:rsidRPr="00D72ECB" w:rsidRDefault="00B42281" w:rsidP="00B42281">
      <w:pPr>
        <w:rPr>
          <w:rStyle w:val="SubtleEmphasis"/>
        </w:rPr>
      </w:pPr>
      <w:r w:rsidRPr="00D72ECB">
        <w:rPr>
          <w:rStyle w:val="SubtleEmphasis"/>
        </w:rPr>
        <w:t>Box 1 Inequities for ethnic minorities (including migrants) and those with chronic conditions/disabilities increasing their risk of poor pandemic health outcomes (</w:t>
      </w:r>
      <w:r w:rsidR="006A4FC6">
        <w:rPr>
          <w:rStyle w:val="SubtleEmphasis"/>
        </w:rPr>
        <w:t>4</w:t>
      </w:r>
      <w:r w:rsidRPr="00D72ECB">
        <w:rPr>
          <w:rStyle w:val="SubtleEmphasis"/>
        </w:rPr>
        <w:t>,</w:t>
      </w:r>
      <w:r w:rsidR="006A4FC6">
        <w:rPr>
          <w:rStyle w:val="SubtleEmphasis"/>
        </w:rPr>
        <w:t>5</w:t>
      </w:r>
      <w:r w:rsidRPr="00D72ECB">
        <w:rPr>
          <w:rStyle w:val="SubtleEmphasis"/>
        </w:rPr>
        <w:t>,1</w:t>
      </w:r>
      <w:r w:rsidR="006A4FC6">
        <w:rPr>
          <w:rStyle w:val="SubtleEmphasis"/>
        </w:rPr>
        <w:t>3</w:t>
      </w:r>
      <w:r w:rsidRPr="00D72ECB">
        <w:rPr>
          <w:rStyle w:val="SubtleEmphasis"/>
        </w:rPr>
        <w:t>)</w:t>
      </w:r>
    </w:p>
    <w:p w14:paraId="7FE2CA12" w14:textId="544A7C37" w:rsidR="00B42281" w:rsidRDefault="00B42281" w:rsidP="00DF07FB">
      <w:pPr>
        <w:pStyle w:val="ListParagraph"/>
        <w:numPr>
          <w:ilvl w:val="0"/>
          <w:numId w:val="2"/>
        </w:numPr>
        <w:pBdr>
          <w:top w:val="single" w:sz="4" w:space="1" w:color="auto"/>
          <w:left w:val="single" w:sz="4" w:space="4" w:color="auto"/>
          <w:bottom w:val="single" w:sz="4" w:space="1" w:color="auto"/>
          <w:right w:val="single" w:sz="4" w:space="4" w:color="auto"/>
        </w:pBdr>
        <w:tabs>
          <w:tab w:val="left" w:pos="379"/>
        </w:tabs>
        <w:kinsoku w:val="0"/>
        <w:overflowPunct w:val="0"/>
        <w:autoSpaceDE w:val="0"/>
        <w:autoSpaceDN w:val="0"/>
        <w:adjustRightInd w:val="0"/>
        <w:spacing w:before="1"/>
        <w:ind w:left="40" w:right="804" w:firstLine="0"/>
        <w:contextualSpacing w:val="0"/>
        <w:rPr>
          <w:szCs w:val="22"/>
        </w:rPr>
      </w:pPr>
      <w:r>
        <w:rPr>
          <w:b/>
          <w:bCs/>
          <w:szCs w:val="22"/>
        </w:rPr>
        <w:t>Increased</w:t>
      </w:r>
      <w:r>
        <w:rPr>
          <w:b/>
          <w:bCs/>
          <w:spacing w:val="-10"/>
          <w:szCs w:val="22"/>
        </w:rPr>
        <w:t xml:space="preserve"> </w:t>
      </w:r>
      <w:r>
        <w:rPr>
          <w:b/>
          <w:bCs/>
          <w:szCs w:val="22"/>
        </w:rPr>
        <w:t>risk</w:t>
      </w:r>
      <w:r>
        <w:rPr>
          <w:b/>
          <w:bCs/>
          <w:spacing w:val="-10"/>
          <w:szCs w:val="22"/>
        </w:rPr>
        <w:t xml:space="preserve"> </w:t>
      </w:r>
      <w:r>
        <w:rPr>
          <w:b/>
          <w:bCs/>
          <w:szCs w:val="22"/>
        </w:rPr>
        <w:t>of</w:t>
      </w:r>
      <w:r>
        <w:rPr>
          <w:b/>
          <w:bCs/>
          <w:spacing w:val="-11"/>
          <w:szCs w:val="22"/>
        </w:rPr>
        <w:t xml:space="preserve"> </w:t>
      </w:r>
      <w:r>
        <w:rPr>
          <w:b/>
          <w:bCs/>
          <w:szCs w:val="22"/>
        </w:rPr>
        <w:t>isolation,</w:t>
      </w:r>
      <w:r>
        <w:rPr>
          <w:b/>
          <w:bCs/>
          <w:spacing w:val="-10"/>
          <w:szCs w:val="22"/>
        </w:rPr>
        <w:t xml:space="preserve"> </w:t>
      </w:r>
      <w:r>
        <w:rPr>
          <w:b/>
          <w:bCs/>
          <w:szCs w:val="22"/>
        </w:rPr>
        <w:t>abuse</w:t>
      </w:r>
      <w:r>
        <w:rPr>
          <w:b/>
          <w:bCs/>
          <w:spacing w:val="-10"/>
          <w:szCs w:val="22"/>
        </w:rPr>
        <w:t xml:space="preserve"> </w:t>
      </w:r>
      <w:r>
        <w:rPr>
          <w:b/>
          <w:bCs/>
          <w:szCs w:val="22"/>
        </w:rPr>
        <w:t>or</w:t>
      </w:r>
      <w:r>
        <w:rPr>
          <w:b/>
          <w:bCs/>
          <w:spacing w:val="-10"/>
          <w:szCs w:val="22"/>
        </w:rPr>
        <w:t xml:space="preserve"> </w:t>
      </w:r>
      <w:r>
        <w:rPr>
          <w:b/>
          <w:bCs/>
          <w:szCs w:val="22"/>
        </w:rPr>
        <w:t>neglect</w:t>
      </w:r>
      <w:r>
        <w:rPr>
          <w:szCs w:val="22"/>
        </w:rPr>
        <w:t>,</w:t>
      </w:r>
      <w:r>
        <w:rPr>
          <w:spacing w:val="-10"/>
          <w:szCs w:val="22"/>
        </w:rPr>
        <w:t xml:space="preserve"> </w:t>
      </w:r>
      <w:r>
        <w:rPr>
          <w:b/>
          <w:bCs/>
          <w:szCs w:val="22"/>
        </w:rPr>
        <w:t>poor</w:t>
      </w:r>
      <w:r>
        <w:rPr>
          <w:b/>
          <w:bCs/>
          <w:spacing w:val="-10"/>
          <w:szCs w:val="22"/>
        </w:rPr>
        <w:t xml:space="preserve"> </w:t>
      </w:r>
      <w:r>
        <w:rPr>
          <w:b/>
          <w:bCs/>
          <w:szCs w:val="22"/>
        </w:rPr>
        <w:t>access</w:t>
      </w:r>
      <w:r>
        <w:rPr>
          <w:b/>
          <w:bCs/>
          <w:spacing w:val="-10"/>
          <w:szCs w:val="22"/>
        </w:rPr>
        <w:t xml:space="preserve"> </w:t>
      </w:r>
      <w:r>
        <w:rPr>
          <w:b/>
          <w:bCs/>
          <w:szCs w:val="22"/>
        </w:rPr>
        <w:t>to</w:t>
      </w:r>
      <w:r>
        <w:rPr>
          <w:b/>
          <w:bCs/>
          <w:spacing w:val="-10"/>
          <w:szCs w:val="22"/>
        </w:rPr>
        <w:t xml:space="preserve"> </w:t>
      </w:r>
      <w:r>
        <w:rPr>
          <w:b/>
          <w:bCs/>
          <w:szCs w:val="22"/>
        </w:rPr>
        <w:t>informal</w:t>
      </w:r>
      <w:r>
        <w:rPr>
          <w:b/>
          <w:bCs/>
          <w:spacing w:val="-10"/>
          <w:szCs w:val="22"/>
        </w:rPr>
        <w:t xml:space="preserve"> </w:t>
      </w:r>
      <w:r>
        <w:rPr>
          <w:b/>
          <w:bCs/>
          <w:szCs w:val="22"/>
        </w:rPr>
        <w:t>emotional</w:t>
      </w:r>
      <w:r>
        <w:rPr>
          <w:b/>
          <w:bCs/>
          <w:spacing w:val="-10"/>
          <w:szCs w:val="22"/>
        </w:rPr>
        <w:t xml:space="preserve"> </w:t>
      </w:r>
      <w:r>
        <w:rPr>
          <w:b/>
          <w:bCs/>
          <w:szCs w:val="22"/>
        </w:rPr>
        <w:t>and</w:t>
      </w:r>
      <w:r>
        <w:rPr>
          <w:b/>
          <w:bCs/>
          <w:spacing w:val="-10"/>
          <w:szCs w:val="22"/>
        </w:rPr>
        <w:t xml:space="preserve"> </w:t>
      </w:r>
      <w:r>
        <w:rPr>
          <w:b/>
          <w:bCs/>
          <w:szCs w:val="22"/>
        </w:rPr>
        <w:t>wellbeing support</w:t>
      </w:r>
      <w:r>
        <w:rPr>
          <w:szCs w:val="22"/>
        </w:rPr>
        <w:t>,</w:t>
      </w:r>
      <w:r>
        <w:rPr>
          <w:spacing w:val="18"/>
          <w:szCs w:val="22"/>
        </w:rPr>
        <w:t xml:space="preserve"> </w:t>
      </w:r>
      <w:r>
        <w:rPr>
          <w:szCs w:val="22"/>
        </w:rPr>
        <w:t>due</w:t>
      </w:r>
      <w:r>
        <w:rPr>
          <w:spacing w:val="18"/>
          <w:szCs w:val="22"/>
        </w:rPr>
        <w:t xml:space="preserve"> </w:t>
      </w:r>
      <w:r>
        <w:rPr>
          <w:szCs w:val="22"/>
        </w:rPr>
        <w:t>e.g.</w:t>
      </w:r>
      <w:r>
        <w:rPr>
          <w:spacing w:val="18"/>
          <w:szCs w:val="22"/>
        </w:rPr>
        <w:t xml:space="preserve"> </w:t>
      </w:r>
      <w:r>
        <w:rPr>
          <w:szCs w:val="22"/>
        </w:rPr>
        <w:t>to</w:t>
      </w:r>
      <w:r>
        <w:rPr>
          <w:spacing w:val="18"/>
          <w:szCs w:val="22"/>
        </w:rPr>
        <w:t xml:space="preserve"> </w:t>
      </w:r>
      <w:r>
        <w:rPr>
          <w:szCs w:val="22"/>
        </w:rPr>
        <w:t>national</w:t>
      </w:r>
      <w:r>
        <w:rPr>
          <w:spacing w:val="18"/>
          <w:szCs w:val="22"/>
        </w:rPr>
        <w:t xml:space="preserve"> </w:t>
      </w:r>
      <w:r>
        <w:rPr>
          <w:szCs w:val="22"/>
        </w:rPr>
        <w:t>pandemic</w:t>
      </w:r>
      <w:r>
        <w:rPr>
          <w:spacing w:val="18"/>
          <w:szCs w:val="22"/>
        </w:rPr>
        <w:t xml:space="preserve"> </w:t>
      </w:r>
      <w:r>
        <w:rPr>
          <w:szCs w:val="22"/>
        </w:rPr>
        <w:t>responses,</w:t>
      </w:r>
      <w:r>
        <w:rPr>
          <w:spacing w:val="18"/>
          <w:szCs w:val="22"/>
        </w:rPr>
        <w:t xml:space="preserve"> </w:t>
      </w:r>
      <w:r>
        <w:rPr>
          <w:szCs w:val="22"/>
        </w:rPr>
        <w:t>stigma,</w:t>
      </w:r>
      <w:r>
        <w:rPr>
          <w:spacing w:val="18"/>
          <w:szCs w:val="22"/>
        </w:rPr>
        <w:t xml:space="preserve"> </w:t>
      </w:r>
      <w:r>
        <w:rPr>
          <w:szCs w:val="22"/>
        </w:rPr>
        <w:t>changed</w:t>
      </w:r>
      <w:r>
        <w:rPr>
          <w:spacing w:val="18"/>
          <w:szCs w:val="22"/>
        </w:rPr>
        <w:t xml:space="preserve"> </w:t>
      </w:r>
      <w:r>
        <w:rPr>
          <w:szCs w:val="22"/>
        </w:rPr>
        <w:t>activities,</w:t>
      </w:r>
      <w:r>
        <w:rPr>
          <w:spacing w:val="18"/>
          <w:szCs w:val="22"/>
        </w:rPr>
        <w:t xml:space="preserve"> </w:t>
      </w:r>
      <w:r>
        <w:rPr>
          <w:szCs w:val="22"/>
        </w:rPr>
        <w:t>priorities,</w:t>
      </w:r>
      <w:r>
        <w:rPr>
          <w:spacing w:val="18"/>
          <w:szCs w:val="22"/>
        </w:rPr>
        <w:t xml:space="preserve"> </w:t>
      </w:r>
      <w:r>
        <w:rPr>
          <w:szCs w:val="22"/>
        </w:rPr>
        <w:t>attitudes</w:t>
      </w:r>
      <w:r>
        <w:rPr>
          <w:spacing w:val="18"/>
          <w:szCs w:val="22"/>
        </w:rPr>
        <w:t xml:space="preserve"> </w:t>
      </w:r>
      <w:r>
        <w:rPr>
          <w:szCs w:val="22"/>
        </w:rPr>
        <w:t>of others,</w:t>
      </w:r>
      <w:r>
        <w:rPr>
          <w:spacing w:val="-1"/>
          <w:szCs w:val="22"/>
        </w:rPr>
        <w:t xml:space="preserve"> </w:t>
      </w:r>
      <w:r>
        <w:rPr>
          <w:szCs w:val="22"/>
        </w:rPr>
        <w:t>a</w:t>
      </w:r>
      <w:r>
        <w:rPr>
          <w:spacing w:val="-1"/>
          <w:szCs w:val="22"/>
        </w:rPr>
        <w:t xml:space="preserve"> </w:t>
      </w:r>
      <w:r>
        <w:rPr>
          <w:szCs w:val="22"/>
        </w:rPr>
        <w:t>state</w:t>
      </w:r>
      <w:r>
        <w:rPr>
          <w:spacing w:val="-1"/>
          <w:szCs w:val="22"/>
        </w:rPr>
        <w:t xml:space="preserve"> </w:t>
      </w:r>
      <w:r>
        <w:rPr>
          <w:szCs w:val="22"/>
        </w:rPr>
        <w:t>of</w:t>
      </w:r>
      <w:r>
        <w:rPr>
          <w:spacing w:val="-1"/>
          <w:szCs w:val="22"/>
        </w:rPr>
        <w:t xml:space="preserve"> </w:t>
      </w:r>
      <w:r>
        <w:rPr>
          <w:szCs w:val="22"/>
        </w:rPr>
        <w:t>‘normalized</w:t>
      </w:r>
      <w:r>
        <w:rPr>
          <w:spacing w:val="-1"/>
          <w:szCs w:val="22"/>
        </w:rPr>
        <w:t xml:space="preserve"> </w:t>
      </w:r>
      <w:r>
        <w:rPr>
          <w:szCs w:val="22"/>
        </w:rPr>
        <w:t>absence,</w:t>
      </w:r>
      <w:r>
        <w:rPr>
          <w:spacing w:val="-1"/>
          <w:szCs w:val="22"/>
        </w:rPr>
        <w:t xml:space="preserve"> </w:t>
      </w:r>
      <w:r>
        <w:rPr>
          <w:szCs w:val="22"/>
        </w:rPr>
        <w:t>pathologized</w:t>
      </w:r>
      <w:r>
        <w:rPr>
          <w:spacing w:val="-1"/>
          <w:szCs w:val="22"/>
        </w:rPr>
        <w:t xml:space="preserve"> </w:t>
      </w:r>
      <w:r>
        <w:rPr>
          <w:szCs w:val="22"/>
        </w:rPr>
        <w:t>presence’</w:t>
      </w:r>
      <w:r>
        <w:rPr>
          <w:spacing w:val="-1"/>
          <w:szCs w:val="22"/>
        </w:rPr>
        <w:t xml:space="preserve"> </w:t>
      </w:r>
      <w:r>
        <w:rPr>
          <w:szCs w:val="22"/>
        </w:rPr>
        <w:t>(2</w:t>
      </w:r>
      <w:r w:rsidR="00DD55D6">
        <w:rPr>
          <w:szCs w:val="22"/>
        </w:rPr>
        <w:t>6</w:t>
      </w:r>
      <w:r>
        <w:rPr>
          <w:szCs w:val="22"/>
        </w:rPr>
        <w:t>).</w:t>
      </w:r>
    </w:p>
    <w:p w14:paraId="3A6F04DB" w14:textId="77777777" w:rsidR="00B42281" w:rsidRDefault="00B42281" w:rsidP="00DF07FB">
      <w:pPr>
        <w:pStyle w:val="ListParagraph"/>
        <w:numPr>
          <w:ilvl w:val="0"/>
          <w:numId w:val="2"/>
        </w:numPr>
        <w:pBdr>
          <w:top w:val="single" w:sz="4" w:space="1" w:color="auto"/>
          <w:left w:val="single" w:sz="4" w:space="4" w:color="auto"/>
          <w:bottom w:val="single" w:sz="4" w:space="1" w:color="auto"/>
          <w:right w:val="single" w:sz="4" w:space="4" w:color="auto"/>
        </w:pBdr>
        <w:tabs>
          <w:tab w:val="left" w:pos="452"/>
        </w:tabs>
        <w:kinsoku w:val="0"/>
        <w:overflowPunct w:val="0"/>
        <w:autoSpaceDE w:val="0"/>
        <w:autoSpaceDN w:val="0"/>
        <w:adjustRightInd w:val="0"/>
        <w:ind w:left="40" w:right="804" w:firstLine="0"/>
        <w:contextualSpacing w:val="0"/>
        <w:rPr>
          <w:szCs w:val="22"/>
        </w:rPr>
      </w:pPr>
      <w:r>
        <w:rPr>
          <w:b/>
          <w:bCs/>
          <w:szCs w:val="22"/>
        </w:rPr>
        <w:t>Inequitable</w:t>
      </w:r>
      <w:r>
        <w:rPr>
          <w:b/>
          <w:bCs/>
          <w:spacing w:val="3"/>
          <w:szCs w:val="22"/>
        </w:rPr>
        <w:t xml:space="preserve"> </w:t>
      </w:r>
      <w:r>
        <w:rPr>
          <w:b/>
          <w:bCs/>
          <w:szCs w:val="22"/>
        </w:rPr>
        <w:t>formal</w:t>
      </w:r>
      <w:r>
        <w:rPr>
          <w:b/>
          <w:bCs/>
          <w:spacing w:val="2"/>
          <w:szCs w:val="22"/>
        </w:rPr>
        <w:t xml:space="preserve"> </w:t>
      </w:r>
      <w:r>
        <w:rPr>
          <w:b/>
          <w:bCs/>
          <w:szCs w:val="22"/>
        </w:rPr>
        <w:t>treatment,</w:t>
      </w:r>
      <w:r>
        <w:rPr>
          <w:b/>
          <w:bCs/>
          <w:spacing w:val="2"/>
          <w:szCs w:val="22"/>
        </w:rPr>
        <w:t xml:space="preserve"> </w:t>
      </w:r>
      <w:r>
        <w:rPr>
          <w:b/>
          <w:bCs/>
          <w:szCs w:val="22"/>
        </w:rPr>
        <w:t>support</w:t>
      </w:r>
      <w:r>
        <w:rPr>
          <w:b/>
          <w:bCs/>
          <w:spacing w:val="2"/>
          <w:szCs w:val="22"/>
        </w:rPr>
        <w:t xml:space="preserve"> </w:t>
      </w:r>
      <w:r>
        <w:rPr>
          <w:b/>
          <w:bCs/>
          <w:szCs w:val="22"/>
        </w:rPr>
        <w:t>and</w:t>
      </w:r>
      <w:r>
        <w:rPr>
          <w:b/>
          <w:bCs/>
          <w:spacing w:val="2"/>
          <w:szCs w:val="22"/>
        </w:rPr>
        <w:t xml:space="preserve"> </w:t>
      </w:r>
      <w:r>
        <w:rPr>
          <w:b/>
          <w:bCs/>
          <w:szCs w:val="22"/>
        </w:rPr>
        <w:t>care</w:t>
      </w:r>
      <w:r>
        <w:rPr>
          <w:b/>
          <w:bCs/>
          <w:spacing w:val="3"/>
          <w:szCs w:val="22"/>
        </w:rPr>
        <w:t xml:space="preserve"> </w:t>
      </w:r>
      <w:r>
        <w:rPr>
          <w:szCs w:val="22"/>
        </w:rPr>
        <w:t>from</w:t>
      </w:r>
      <w:r>
        <w:rPr>
          <w:spacing w:val="2"/>
          <w:szCs w:val="22"/>
        </w:rPr>
        <w:t xml:space="preserve"> </w:t>
      </w:r>
      <w:r>
        <w:rPr>
          <w:szCs w:val="22"/>
        </w:rPr>
        <w:t>attitudinal,</w:t>
      </w:r>
      <w:r>
        <w:rPr>
          <w:spacing w:val="2"/>
          <w:szCs w:val="22"/>
        </w:rPr>
        <w:t xml:space="preserve"> </w:t>
      </w:r>
      <w:r>
        <w:rPr>
          <w:szCs w:val="22"/>
        </w:rPr>
        <w:t>structural,</w:t>
      </w:r>
      <w:r>
        <w:rPr>
          <w:spacing w:val="2"/>
          <w:szCs w:val="22"/>
        </w:rPr>
        <w:t xml:space="preserve"> </w:t>
      </w:r>
      <w:r>
        <w:rPr>
          <w:szCs w:val="22"/>
        </w:rPr>
        <w:t>policy,</w:t>
      </w:r>
      <w:r>
        <w:rPr>
          <w:spacing w:val="2"/>
          <w:szCs w:val="22"/>
        </w:rPr>
        <w:t xml:space="preserve"> </w:t>
      </w:r>
      <w:r>
        <w:rPr>
          <w:szCs w:val="22"/>
        </w:rPr>
        <w:t>cultural, linguistic,</w:t>
      </w:r>
      <w:r>
        <w:rPr>
          <w:spacing w:val="-14"/>
          <w:szCs w:val="22"/>
        </w:rPr>
        <w:t xml:space="preserve"> </w:t>
      </w:r>
      <w:r>
        <w:rPr>
          <w:szCs w:val="22"/>
        </w:rPr>
        <w:t>communication</w:t>
      </w:r>
      <w:r>
        <w:rPr>
          <w:spacing w:val="-14"/>
          <w:szCs w:val="22"/>
        </w:rPr>
        <w:t xml:space="preserve"> </w:t>
      </w:r>
      <w:r>
        <w:rPr>
          <w:szCs w:val="22"/>
        </w:rPr>
        <w:t>and</w:t>
      </w:r>
      <w:r>
        <w:rPr>
          <w:spacing w:val="-14"/>
          <w:szCs w:val="22"/>
        </w:rPr>
        <w:t xml:space="preserve"> </w:t>
      </w:r>
      <w:r>
        <w:rPr>
          <w:szCs w:val="22"/>
        </w:rPr>
        <w:t>economic</w:t>
      </w:r>
      <w:r>
        <w:rPr>
          <w:spacing w:val="-14"/>
          <w:szCs w:val="22"/>
        </w:rPr>
        <w:t xml:space="preserve"> </w:t>
      </w:r>
      <w:r>
        <w:rPr>
          <w:szCs w:val="22"/>
        </w:rPr>
        <w:t>barriers,</w:t>
      </w:r>
      <w:r>
        <w:rPr>
          <w:spacing w:val="-14"/>
          <w:szCs w:val="22"/>
        </w:rPr>
        <w:t xml:space="preserve"> </w:t>
      </w:r>
      <w:r>
        <w:rPr>
          <w:szCs w:val="22"/>
        </w:rPr>
        <w:t>leading</w:t>
      </w:r>
      <w:r>
        <w:rPr>
          <w:spacing w:val="-14"/>
          <w:szCs w:val="22"/>
        </w:rPr>
        <w:t xml:space="preserve"> </w:t>
      </w:r>
      <w:r>
        <w:rPr>
          <w:szCs w:val="22"/>
        </w:rPr>
        <w:t>e.g.</w:t>
      </w:r>
      <w:r>
        <w:rPr>
          <w:spacing w:val="-14"/>
          <w:szCs w:val="22"/>
        </w:rPr>
        <w:t xml:space="preserve"> </w:t>
      </w:r>
      <w:r>
        <w:rPr>
          <w:szCs w:val="22"/>
        </w:rPr>
        <w:t>to</w:t>
      </w:r>
      <w:r>
        <w:rPr>
          <w:spacing w:val="-14"/>
          <w:szCs w:val="22"/>
        </w:rPr>
        <w:t xml:space="preserve"> </w:t>
      </w:r>
      <w:r>
        <w:rPr>
          <w:szCs w:val="22"/>
        </w:rPr>
        <w:t>difficulties</w:t>
      </w:r>
      <w:r>
        <w:rPr>
          <w:spacing w:val="-14"/>
          <w:szCs w:val="22"/>
        </w:rPr>
        <w:t xml:space="preserve"> </w:t>
      </w:r>
      <w:r>
        <w:rPr>
          <w:szCs w:val="22"/>
        </w:rPr>
        <w:t>implementing</w:t>
      </w:r>
      <w:r>
        <w:rPr>
          <w:spacing w:val="-14"/>
          <w:szCs w:val="22"/>
        </w:rPr>
        <w:t xml:space="preserve"> </w:t>
      </w:r>
      <w:r>
        <w:rPr>
          <w:szCs w:val="22"/>
        </w:rPr>
        <w:t>recommended</w:t>
      </w:r>
      <w:r>
        <w:rPr>
          <w:spacing w:val="-1"/>
          <w:szCs w:val="22"/>
        </w:rPr>
        <w:t xml:space="preserve"> </w:t>
      </w:r>
      <w:r>
        <w:rPr>
          <w:szCs w:val="22"/>
        </w:rPr>
        <w:t>COVID-19</w:t>
      </w:r>
      <w:r>
        <w:rPr>
          <w:spacing w:val="-1"/>
          <w:szCs w:val="22"/>
        </w:rPr>
        <w:t xml:space="preserve"> </w:t>
      </w:r>
      <w:r>
        <w:rPr>
          <w:szCs w:val="22"/>
        </w:rPr>
        <w:t>avoidance</w:t>
      </w:r>
      <w:r>
        <w:rPr>
          <w:spacing w:val="-1"/>
          <w:szCs w:val="22"/>
        </w:rPr>
        <w:t xml:space="preserve"> </w:t>
      </w:r>
      <w:r>
        <w:rPr>
          <w:szCs w:val="22"/>
        </w:rPr>
        <w:t>strategies,</w:t>
      </w:r>
      <w:r>
        <w:rPr>
          <w:spacing w:val="-1"/>
          <w:szCs w:val="22"/>
        </w:rPr>
        <w:t xml:space="preserve"> </w:t>
      </w:r>
      <w:r>
        <w:rPr>
          <w:szCs w:val="22"/>
        </w:rPr>
        <w:t>vaccine</w:t>
      </w:r>
      <w:r>
        <w:rPr>
          <w:spacing w:val="-1"/>
          <w:szCs w:val="22"/>
        </w:rPr>
        <w:t xml:space="preserve"> </w:t>
      </w:r>
      <w:r>
        <w:rPr>
          <w:szCs w:val="22"/>
        </w:rPr>
        <w:t>mistrust, and</w:t>
      </w:r>
      <w:r>
        <w:rPr>
          <w:spacing w:val="-1"/>
          <w:szCs w:val="22"/>
        </w:rPr>
        <w:t xml:space="preserve"> </w:t>
      </w:r>
      <w:r>
        <w:rPr>
          <w:szCs w:val="22"/>
        </w:rPr>
        <w:t>risk</w:t>
      </w:r>
      <w:r>
        <w:rPr>
          <w:spacing w:val="-1"/>
          <w:szCs w:val="22"/>
        </w:rPr>
        <w:t xml:space="preserve"> </w:t>
      </w:r>
      <w:r>
        <w:rPr>
          <w:szCs w:val="22"/>
        </w:rPr>
        <w:t>of</w:t>
      </w:r>
      <w:r>
        <w:rPr>
          <w:spacing w:val="-1"/>
          <w:szCs w:val="22"/>
        </w:rPr>
        <w:t xml:space="preserve"> </w:t>
      </w:r>
      <w:r>
        <w:rPr>
          <w:szCs w:val="22"/>
        </w:rPr>
        <w:t>severe</w:t>
      </w:r>
      <w:r>
        <w:rPr>
          <w:spacing w:val="-1"/>
          <w:szCs w:val="22"/>
        </w:rPr>
        <w:t xml:space="preserve"> </w:t>
      </w:r>
      <w:r>
        <w:rPr>
          <w:szCs w:val="22"/>
        </w:rPr>
        <w:t>illness.</w:t>
      </w:r>
    </w:p>
    <w:p w14:paraId="6E4963BC" w14:textId="77777777" w:rsidR="00B42281" w:rsidRDefault="00B42281" w:rsidP="00DF07FB">
      <w:pPr>
        <w:pStyle w:val="ListParagraph"/>
        <w:numPr>
          <w:ilvl w:val="0"/>
          <w:numId w:val="2"/>
        </w:numPr>
        <w:pBdr>
          <w:top w:val="single" w:sz="4" w:space="1" w:color="auto"/>
          <w:left w:val="single" w:sz="4" w:space="4" w:color="auto"/>
          <w:bottom w:val="single" w:sz="4" w:space="1" w:color="auto"/>
          <w:right w:val="single" w:sz="4" w:space="4" w:color="auto"/>
        </w:pBdr>
        <w:tabs>
          <w:tab w:val="left" w:pos="394"/>
        </w:tabs>
        <w:kinsoku w:val="0"/>
        <w:overflowPunct w:val="0"/>
        <w:autoSpaceDE w:val="0"/>
        <w:autoSpaceDN w:val="0"/>
        <w:adjustRightInd w:val="0"/>
        <w:ind w:left="40" w:right="804" w:firstLine="0"/>
        <w:contextualSpacing w:val="0"/>
        <w:rPr>
          <w:szCs w:val="22"/>
        </w:rPr>
      </w:pPr>
      <w:r>
        <w:rPr>
          <w:b/>
          <w:bCs/>
          <w:szCs w:val="22"/>
        </w:rPr>
        <w:t>Psychosocial</w:t>
      </w:r>
      <w:r>
        <w:rPr>
          <w:b/>
          <w:bCs/>
          <w:spacing w:val="5"/>
          <w:szCs w:val="22"/>
        </w:rPr>
        <w:t xml:space="preserve"> </w:t>
      </w:r>
      <w:r>
        <w:rPr>
          <w:b/>
          <w:bCs/>
          <w:szCs w:val="22"/>
        </w:rPr>
        <w:t>factors</w:t>
      </w:r>
      <w:r>
        <w:rPr>
          <w:b/>
          <w:bCs/>
          <w:spacing w:val="5"/>
          <w:szCs w:val="22"/>
        </w:rPr>
        <w:t xml:space="preserve"> </w:t>
      </w:r>
      <w:r>
        <w:rPr>
          <w:b/>
          <w:bCs/>
          <w:szCs w:val="22"/>
        </w:rPr>
        <w:t>raising</w:t>
      </w:r>
      <w:r>
        <w:rPr>
          <w:b/>
          <w:bCs/>
          <w:spacing w:val="4"/>
          <w:szCs w:val="22"/>
        </w:rPr>
        <w:t xml:space="preserve"> </w:t>
      </w:r>
      <w:r>
        <w:rPr>
          <w:b/>
          <w:bCs/>
          <w:szCs w:val="22"/>
        </w:rPr>
        <w:t>COVID-19</w:t>
      </w:r>
      <w:r>
        <w:rPr>
          <w:b/>
          <w:bCs/>
          <w:spacing w:val="5"/>
          <w:szCs w:val="22"/>
        </w:rPr>
        <w:t xml:space="preserve"> </w:t>
      </w:r>
      <w:r>
        <w:rPr>
          <w:b/>
          <w:bCs/>
          <w:szCs w:val="22"/>
        </w:rPr>
        <w:t>risks,</w:t>
      </w:r>
      <w:r>
        <w:rPr>
          <w:b/>
          <w:bCs/>
          <w:spacing w:val="5"/>
          <w:szCs w:val="22"/>
        </w:rPr>
        <w:t xml:space="preserve"> </w:t>
      </w:r>
      <w:r>
        <w:rPr>
          <w:b/>
          <w:bCs/>
          <w:szCs w:val="22"/>
        </w:rPr>
        <w:t>reducing</w:t>
      </w:r>
      <w:r>
        <w:rPr>
          <w:b/>
          <w:bCs/>
          <w:spacing w:val="5"/>
          <w:szCs w:val="22"/>
        </w:rPr>
        <w:t xml:space="preserve"> </w:t>
      </w:r>
      <w:r>
        <w:rPr>
          <w:b/>
          <w:bCs/>
          <w:szCs w:val="22"/>
        </w:rPr>
        <w:t>capacity</w:t>
      </w:r>
      <w:r>
        <w:rPr>
          <w:b/>
          <w:bCs/>
          <w:spacing w:val="5"/>
          <w:szCs w:val="22"/>
        </w:rPr>
        <w:t xml:space="preserve"> </w:t>
      </w:r>
      <w:r>
        <w:rPr>
          <w:b/>
          <w:bCs/>
          <w:szCs w:val="22"/>
        </w:rPr>
        <w:t>to</w:t>
      </w:r>
      <w:r>
        <w:rPr>
          <w:b/>
          <w:bCs/>
          <w:spacing w:val="5"/>
          <w:szCs w:val="22"/>
        </w:rPr>
        <w:t xml:space="preserve"> </w:t>
      </w:r>
      <w:r>
        <w:rPr>
          <w:b/>
          <w:bCs/>
          <w:szCs w:val="22"/>
        </w:rPr>
        <w:t>cope</w:t>
      </w:r>
      <w:r>
        <w:rPr>
          <w:b/>
          <w:bCs/>
          <w:spacing w:val="5"/>
          <w:szCs w:val="22"/>
        </w:rPr>
        <w:t xml:space="preserve"> </w:t>
      </w:r>
      <w:r>
        <w:rPr>
          <w:szCs w:val="22"/>
        </w:rPr>
        <w:t>with</w:t>
      </w:r>
      <w:r>
        <w:rPr>
          <w:spacing w:val="5"/>
          <w:szCs w:val="22"/>
        </w:rPr>
        <w:t xml:space="preserve"> </w:t>
      </w:r>
      <w:r>
        <w:rPr>
          <w:szCs w:val="22"/>
        </w:rPr>
        <w:t>social,</w:t>
      </w:r>
      <w:r>
        <w:rPr>
          <w:spacing w:val="5"/>
          <w:szCs w:val="22"/>
        </w:rPr>
        <w:t xml:space="preserve"> </w:t>
      </w:r>
      <w:r>
        <w:rPr>
          <w:szCs w:val="22"/>
        </w:rPr>
        <w:t>economic</w:t>
      </w:r>
      <w:r>
        <w:rPr>
          <w:spacing w:val="1"/>
          <w:szCs w:val="22"/>
        </w:rPr>
        <w:t xml:space="preserve"> </w:t>
      </w:r>
      <w:r>
        <w:rPr>
          <w:szCs w:val="22"/>
        </w:rPr>
        <w:t>and</w:t>
      </w:r>
      <w:r>
        <w:rPr>
          <w:spacing w:val="-1"/>
          <w:szCs w:val="22"/>
        </w:rPr>
        <w:t xml:space="preserve"> </w:t>
      </w:r>
      <w:r>
        <w:rPr>
          <w:szCs w:val="22"/>
        </w:rPr>
        <w:t>psychological</w:t>
      </w:r>
      <w:r>
        <w:rPr>
          <w:spacing w:val="-1"/>
          <w:szCs w:val="22"/>
        </w:rPr>
        <w:t xml:space="preserve"> </w:t>
      </w:r>
      <w:r>
        <w:rPr>
          <w:szCs w:val="22"/>
        </w:rPr>
        <w:t>pandemic</w:t>
      </w:r>
      <w:r>
        <w:rPr>
          <w:spacing w:val="-1"/>
          <w:szCs w:val="22"/>
        </w:rPr>
        <w:t xml:space="preserve"> </w:t>
      </w:r>
      <w:r>
        <w:rPr>
          <w:szCs w:val="22"/>
        </w:rPr>
        <w:t>impacts,</w:t>
      </w:r>
      <w:r>
        <w:rPr>
          <w:spacing w:val="-1"/>
          <w:szCs w:val="22"/>
        </w:rPr>
        <w:t xml:space="preserve"> </w:t>
      </w:r>
      <w:r>
        <w:rPr>
          <w:szCs w:val="22"/>
        </w:rPr>
        <w:t>including</w:t>
      </w:r>
      <w:r>
        <w:rPr>
          <w:spacing w:val="-1"/>
          <w:szCs w:val="22"/>
        </w:rPr>
        <w:t xml:space="preserve"> </w:t>
      </w:r>
      <w:r>
        <w:rPr>
          <w:szCs w:val="22"/>
        </w:rPr>
        <w:t>worries</w:t>
      </w:r>
      <w:r>
        <w:rPr>
          <w:spacing w:val="-1"/>
          <w:szCs w:val="22"/>
        </w:rPr>
        <w:t xml:space="preserve"> </w:t>
      </w:r>
      <w:r>
        <w:rPr>
          <w:szCs w:val="22"/>
        </w:rPr>
        <w:t>about</w:t>
      </w:r>
      <w:r>
        <w:rPr>
          <w:spacing w:val="-1"/>
          <w:szCs w:val="22"/>
        </w:rPr>
        <w:t xml:space="preserve"> </w:t>
      </w:r>
      <w:r>
        <w:rPr>
          <w:szCs w:val="22"/>
        </w:rPr>
        <w:t>people</w:t>
      </w:r>
      <w:r>
        <w:rPr>
          <w:spacing w:val="-1"/>
          <w:szCs w:val="22"/>
        </w:rPr>
        <w:t xml:space="preserve"> </w:t>
      </w:r>
      <w:r>
        <w:rPr>
          <w:szCs w:val="22"/>
        </w:rPr>
        <w:t xml:space="preserve">‘back home’. </w:t>
      </w:r>
    </w:p>
    <w:p w14:paraId="16D14B1B" w14:textId="0EDE54B3" w:rsidR="00B42281" w:rsidRPr="00B42281" w:rsidRDefault="00B42281" w:rsidP="00DF07FB">
      <w:pPr>
        <w:pStyle w:val="ListParagraph"/>
        <w:numPr>
          <w:ilvl w:val="0"/>
          <w:numId w:val="2"/>
        </w:numPr>
        <w:pBdr>
          <w:top w:val="single" w:sz="4" w:space="1" w:color="auto"/>
          <w:left w:val="single" w:sz="4" w:space="4" w:color="auto"/>
          <w:bottom w:val="single" w:sz="4" w:space="1" w:color="auto"/>
          <w:right w:val="single" w:sz="4" w:space="4" w:color="auto"/>
        </w:pBdr>
        <w:tabs>
          <w:tab w:val="left" w:pos="394"/>
        </w:tabs>
        <w:kinsoku w:val="0"/>
        <w:overflowPunct w:val="0"/>
        <w:autoSpaceDE w:val="0"/>
        <w:autoSpaceDN w:val="0"/>
        <w:adjustRightInd w:val="0"/>
        <w:ind w:left="40" w:right="804" w:firstLine="0"/>
        <w:contextualSpacing w:val="0"/>
        <w:rPr>
          <w:szCs w:val="22"/>
        </w:rPr>
      </w:pPr>
      <w:r>
        <w:rPr>
          <w:b/>
          <w:bCs/>
        </w:rPr>
        <w:t>Unemployment/reduced</w:t>
      </w:r>
      <w:r>
        <w:rPr>
          <w:b/>
          <w:bCs/>
          <w:spacing w:val="-1"/>
        </w:rPr>
        <w:t xml:space="preserve"> </w:t>
      </w:r>
      <w:r>
        <w:rPr>
          <w:b/>
          <w:bCs/>
        </w:rPr>
        <w:t>income</w:t>
      </w:r>
      <w:r>
        <w:rPr>
          <w:b/>
          <w:bCs/>
          <w:spacing w:val="-1"/>
        </w:rPr>
        <w:t xml:space="preserve"> </w:t>
      </w:r>
      <w:r>
        <w:t>(e.g.</w:t>
      </w:r>
      <w:r>
        <w:rPr>
          <w:spacing w:val="-1"/>
        </w:rPr>
        <w:t xml:space="preserve"> </w:t>
      </w:r>
      <w:r w:rsidR="001B2E70">
        <w:t>zero</w:t>
      </w:r>
      <w:r w:rsidR="001B2E70">
        <w:rPr>
          <w:spacing w:val="-1"/>
        </w:rPr>
        <w:t>-hour</w:t>
      </w:r>
      <w:r>
        <w:rPr>
          <w:spacing w:val="-2"/>
        </w:rPr>
        <w:t xml:space="preserve"> </w:t>
      </w:r>
      <w:r>
        <w:t>contracts;</w:t>
      </w:r>
      <w:r>
        <w:rPr>
          <w:spacing w:val="-1"/>
        </w:rPr>
        <w:t xml:space="preserve"> </w:t>
      </w:r>
      <w:r>
        <w:t>‘no</w:t>
      </w:r>
      <w:r>
        <w:rPr>
          <w:spacing w:val="-1"/>
        </w:rPr>
        <w:t xml:space="preserve"> </w:t>
      </w:r>
      <w:r>
        <w:t>recourse’</w:t>
      </w:r>
      <w:r>
        <w:rPr>
          <w:spacing w:val="-1"/>
        </w:rPr>
        <w:t xml:space="preserve"> </w:t>
      </w:r>
      <w:r>
        <w:t>to</w:t>
      </w:r>
      <w:r>
        <w:rPr>
          <w:spacing w:val="-1"/>
        </w:rPr>
        <w:t xml:space="preserve"> </w:t>
      </w:r>
      <w:r>
        <w:t>welfare).</w:t>
      </w:r>
      <w:r w:rsidR="002F7646">
        <w:rPr>
          <w:szCs w:val="22"/>
        </w:rPr>
        <w:t xml:space="preserve"> </w:t>
      </w:r>
      <w:r>
        <w:tab/>
      </w:r>
    </w:p>
    <w:p w14:paraId="63986E39" w14:textId="4ECE1FBF" w:rsidR="00B42281" w:rsidRDefault="00B42281" w:rsidP="00B42281">
      <w:pPr>
        <w:pStyle w:val="BodyText"/>
        <w:kinsoku w:val="0"/>
        <w:overflowPunct w:val="0"/>
        <w:ind w:right="116"/>
        <w:rPr>
          <w:color w:val="000000"/>
        </w:rPr>
      </w:pPr>
    </w:p>
    <w:p w14:paraId="4B38792B" w14:textId="21D46599" w:rsidR="00CE29CC" w:rsidRDefault="00C637C1" w:rsidP="0064156A">
      <w:pPr>
        <w:pStyle w:val="Heading2"/>
      </w:pPr>
      <w:bookmarkStart w:id="17" w:name="_Toc73727495"/>
      <w:r>
        <w:t>Existing</w:t>
      </w:r>
      <w:r w:rsidR="00CE29CC">
        <w:rPr>
          <w:spacing w:val="-1"/>
        </w:rPr>
        <w:t xml:space="preserve"> </w:t>
      </w:r>
      <w:r>
        <w:t>literature</w:t>
      </w:r>
      <w:r w:rsidR="00CE29CC">
        <w:rPr>
          <w:spacing w:val="-1"/>
        </w:rPr>
        <w:t xml:space="preserve"> </w:t>
      </w:r>
      <w:r>
        <w:t>and</w:t>
      </w:r>
      <w:r w:rsidR="00CE29CC">
        <w:rPr>
          <w:spacing w:val="-1"/>
        </w:rPr>
        <w:t xml:space="preserve"> </w:t>
      </w:r>
      <w:r>
        <w:t>studies</w:t>
      </w:r>
      <w:bookmarkEnd w:id="17"/>
    </w:p>
    <w:p w14:paraId="53323EB7" w14:textId="77777777" w:rsidR="0064156A" w:rsidRDefault="00CE29CC" w:rsidP="0064156A">
      <w:pPr>
        <w:pStyle w:val="Heading3"/>
      </w:pPr>
      <w:bookmarkStart w:id="18" w:name="_Toc73727496"/>
      <w:r>
        <w:t>Ethnic</w:t>
      </w:r>
      <w:r>
        <w:rPr>
          <w:spacing w:val="-8"/>
        </w:rPr>
        <w:t xml:space="preserve"> </w:t>
      </w:r>
      <w:r>
        <w:t>minorities</w:t>
      </w:r>
      <w:bookmarkEnd w:id="18"/>
    </w:p>
    <w:p w14:paraId="5284F1F3" w14:textId="3A547EA2" w:rsidR="00D118CF" w:rsidRDefault="00CE29CC" w:rsidP="00D72ECB">
      <w:pPr>
        <w:rPr>
          <w:spacing w:val="-12"/>
        </w:rPr>
      </w:pPr>
      <w:r>
        <w:t>A</w:t>
      </w:r>
      <w:r>
        <w:rPr>
          <w:spacing w:val="-7"/>
        </w:rPr>
        <w:t xml:space="preserve"> </w:t>
      </w:r>
      <w:r>
        <w:t>US</w:t>
      </w:r>
      <w:r>
        <w:rPr>
          <w:spacing w:val="7"/>
        </w:rPr>
        <w:t xml:space="preserve"> </w:t>
      </w:r>
      <w:r>
        <w:t>survey of ethnic</w:t>
      </w:r>
      <w:r>
        <w:rPr>
          <w:spacing w:val="17"/>
        </w:rPr>
        <w:t xml:space="preserve"> </w:t>
      </w:r>
      <w:r>
        <w:t>minority</w:t>
      </w:r>
      <w:r>
        <w:rPr>
          <w:spacing w:val="17"/>
        </w:rPr>
        <w:t xml:space="preserve"> </w:t>
      </w:r>
      <w:r>
        <w:t>asthma</w:t>
      </w:r>
      <w:r>
        <w:rPr>
          <w:spacing w:val="18"/>
        </w:rPr>
        <w:t xml:space="preserve"> </w:t>
      </w:r>
      <w:r>
        <w:t>patients</w:t>
      </w:r>
      <w:r>
        <w:rPr>
          <w:spacing w:val="17"/>
        </w:rPr>
        <w:t xml:space="preserve"> </w:t>
      </w:r>
      <w:r>
        <w:t>and</w:t>
      </w:r>
      <w:r>
        <w:rPr>
          <w:spacing w:val="17"/>
        </w:rPr>
        <w:t xml:space="preserve"> </w:t>
      </w:r>
      <w:r>
        <w:t>doctors</w:t>
      </w:r>
      <w:r>
        <w:rPr>
          <w:spacing w:val="18"/>
        </w:rPr>
        <w:t xml:space="preserve"> </w:t>
      </w:r>
      <w:r>
        <w:t>reported</w:t>
      </w:r>
      <w:r>
        <w:rPr>
          <w:spacing w:val="17"/>
        </w:rPr>
        <w:t xml:space="preserve"> </w:t>
      </w:r>
      <w:r>
        <w:t>socioeconomic</w:t>
      </w:r>
      <w:r>
        <w:rPr>
          <w:spacing w:val="17"/>
        </w:rPr>
        <w:t xml:space="preserve"> </w:t>
      </w:r>
      <w:r>
        <w:t>factors</w:t>
      </w:r>
      <w:r>
        <w:rPr>
          <w:spacing w:val="17"/>
        </w:rPr>
        <w:t xml:space="preserve"> </w:t>
      </w:r>
      <w:r>
        <w:t>and</w:t>
      </w:r>
      <w:r>
        <w:rPr>
          <w:spacing w:val="17"/>
        </w:rPr>
        <w:t xml:space="preserve"> </w:t>
      </w:r>
      <w:r>
        <w:t>institutional</w:t>
      </w:r>
      <w:r>
        <w:rPr>
          <w:spacing w:val="18"/>
        </w:rPr>
        <w:t xml:space="preserve"> </w:t>
      </w:r>
      <w:r>
        <w:t>racism</w:t>
      </w:r>
      <w:r>
        <w:rPr>
          <w:spacing w:val="-1"/>
        </w:rPr>
        <w:t xml:space="preserve"> </w:t>
      </w:r>
      <w:r>
        <w:t>impacted</w:t>
      </w:r>
      <w:r>
        <w:rPr>
          <w:spacing w:val="5"/>
        </w:rPr>
        <w:t xml:space="preserve"> </w:t>
      </w:r>
      <w:r>
        <w:t>on</w:t>
      </w:r>
      <w:r>
        <w:rPr>
          <w:spacing w:val="5"/>
        </w:rPr>
        <w:t xml:space="preserve"> </w:t>
      </w:r>
      <w:r>
        <w:t>asthma</w:t>
      </w:r>
      <w:r>
        <w:rPr>
          <w:spacing w:val="5"/>
        </w:rPr>
        <w:t xml:space="preserve"> </w:t>
      </w:r>
      <w:r>
        <w:t>care</w:t>
      </w:r>
      <w:r>
        <w:rPr>
          <w:spacing w:val="5"/>
        </w:rPr>
        <w:t xml:space="preserve"> </w:t>
      </w:r>
      <w:r>
        <w:t>in</w:t>
      </w:r>
      <w:r>
        <w:rPr>
          <w:spacing w:val="5"/>
        </w:rPr>
        <w:t xml:space="preserve"> </w:t>
      </w:r>
      <w:r>
        <w:t>the</w:t>
      </w:r>
      <w:r>
        <w:rPr>
          <w:spacing w:val="5"/>
        </w:rPr>
        <w:t xml:space="preserve"> </w:t>
      </w:r>
      <w:r>
        <w:t>pandemic;</w:t>
      </w:r>
      <w:r>
        <w:rPr>
          <w:spacing w:val="5"/>
        </w:rPr>
        <w:t xml:space="preserve"> </w:t>
      </w:r>
      <w:r>
        <w:t>25%</w:t>
      </w:r>
      <w:r>
        <w:rPr>
          <w:spacing w:val="5"/>
        </w:rPr>
        <w:t xml:space="preserve"> </w:t>
      </w:r>
      <w:r>
        <w:t>of</w:t>
      </w:r>
      <w:r>
        <w:rPr>
          <w:spacing w:val="5"/>
        </w:rPr>
        <w:t xml:space="preserve"> </w:t>
      </w:r>
      <w:r>
        <w:t>doctors</w:t>
      </w:r>
      <w:r>
        <w:rPr>
          <w:spacing w:val="5"/>
        </w:rPr>
        <w:t xml:space="preserve"> </w:t>
      </w:r>
      <w:r>
        <w:t>found</w:t>
      </w:r>
      <w:r>
        <w:rPr>
          <w:spacing w:val="5"/>
        </w:rPr>
        <w:t xml:space="preserve"> </w:t>
      </w:r>
      <w:r>
        <w:t>it</w:t>
      </w:r>
      <w:r>
        <w:rPr>
          <w:spacing w:val="5"/>
        </w:rPr>
        <w:t xml:space="preserve"> </w:t>
      </w:r>
      <w:r>
        <w:t>more</w:t>
      </w:r>
      <w:r>
        <w:rPr>
          <w:spacing w:val="5"/>
        </w:rPr>
        <w:t xml:space="preserve"> </w:t>
      </w:r>
      <w:r>
        <w:t>challenging</w:t>
      </w:r>
      <w:r>
        <w:rPr>
          <w:spacing w:val="5"/>
        </w:rPr>
        <w:t xml:space="preserve"> </w:t>
      </w:r>
      <w:r>
        <w:t>to</w:t>
      </w:r>
      <w:r>
        <w:rPr>
          <w:spacing w:val="5"/>
        </w:rPr>
        <w:t xml:space="preserve"> </w:t>
      </w:r>
      <w:r>
        <w:t>care</w:t>
      </w:r>
      <w:r>
        <w:rPr>
          <w:spacing w:val="4"/>
        </w:rPr>
        <w:t xml:space="preserve"> </w:t>
      </w:r>
      <w:r>
        <w:t>for</w:t>
      </w:r>
      <w:r>
        <w:rPr>
          <w:spacing w:val="5"/>
        </w:rPr>
        <w:t xml:space="preserve"> </w:t>
      </w:r>
      <w:r>
        <w:t>black patients</w:t>
      </w:r>
      <w:r>
        <w:rPr>
          <w:spacing w:val="-2"/>
        </w:rPr>
        <w:t xml:space="preserve"> </w:t>
      </w:r>
      <w:r>
        <w:t>with</w:t>
      </w:r>
      <w:r>
        <w:rPr>
          <w:spacing w:val="-3"/>
        </w:rPr>
        <w:t xml:space="preserve"> </w:t>
      </w:r>
      <w:r>
        <w:t>asthma</w:t>
      </w:r>
      <w:r>
        <w:rPr>
          <w:spacing w:val="-2"/>
        </w:rPr>
        <w:t xml:space="preserve"> </w:t>
      </w:r>
      <w:r>
        <w:t>during</w:t>
      </w:r>
      <w:r>
        <w:rPr>
          <w:spacing w:val="-2"/>
        </w:rPr>
        <w:t xml:space="preserve"> </w:t>
      </w:r>
      <w:r>
        <w:t>COVID-19</w:t>
      </w:r>
      <w:r>
        <w:rPr>
          <w:spacing w:val="-2"/>
        </w:rPr>
        <w:t xml:space="preserve"> </w:t>
      </w:r>
      <w:r>
        <w:t>(2</w:t>
      </w:r>
      <w:r w:rsidR="00DD55D6">
        <w:t>7</w:t>
      </w:r>
      <w:r>
        <w:t>).</w:t>
      </w:r>
      <w:r>
        <w:rPr>
          <w:spacing w:val="-2"/>
        </w:rPr>
        <w:t xml:space="preserve"> </w:t>
      </w:r>
      <w:r>
        <w:t>Another US survey</w:t>
      </w:r>
      <w:r>
        <w:rPr>
          <w:spacing w:val="-2"/>
        </w:rPr>
        <w:t xml:space="preserve"> </w:t>
      </w:r>
      <w:r>
        <w:t>showed</w:t>
      </w:r>
      <w:r>
        <w:rPr>
          <w:spacing w:val="-3"/>
        </w:rPr>
        <w:t xml:space="preserve"> </w:t>
      </w:r>
      <w:r>
        <w:t>pandemic</w:t>
      </w:r>
      <w:r>
        <w:rPr>
          <w:spacing w:val="-2"/>
        </w:rPr>
        <w:t xml:space="preserve"> </w:t>
      </w:r>
      <w:r>
        <w:t>telehealth</w:t>
      </w:r>
      <w:r>
        <w:rPr>
          <w:spacing w:val="-2"/>
        </w:rPr>
        <w:t xml:space="preserve"> </w:t>
      </w:r>
      <w:r>
        <w:t>was</w:t>
      </w:r>
      <w:r>
        <w:rPr>
          <w:spacing w:val="-2"/>
        </w:rPr>
        <w:t xml:space="preserve"> </w:t>
      </w:r>
      <w:r>
        <w:t>most</w:t>
      </w:r>
      <w:r>
        <w:rPr>
          <w:spacing w:val="-2"/>
        </w:rPr>
        <w:t xml:space="preserve"> </w:t>
      </w:r>
      <w:r>
        <w:t>used</w:t>
      </w:r>
      <w:r>
        <w:rPr>
          <w:spacing w:val="-3"/>
        </w:rPr>
        <w:t xml:space="preserve"> </w:t>
      </w:r>
      <w:r>
        <w:t>by</w:t>
      </w:r>
      <w:r>
        <w:rPr>
          <w:spacing w:val="-1"/>
        </w:rPr>
        <w:t xml:space="preserve"> </w:t>
      </w:r>
      <w:r>
        <w:t>black</w:t>
      </w:r>
      <w:r>
        <w:rPr>
          <w:spacing w:val="-10"/>
        </w:rPr>
        <w:t xml:space="preserve"> </w:t>
      </w:r>
      <w:r>
        <w:t>patients,</w:t>
      </w:r>
      <w:r>
        <w:rPr>
          <w:spacing w:val="-9"/>
        </w:rPr>
        <w:t xml:space="preserve"> </w:t>
      </w:r>
      <w:r>
        <w:t>attributed</w:t>
      </w:r>
      <w:r>
        <w:rPr>
          <w:spacing w:val="-10"/>
        </w:rPr>
        <w:t xml:space="preserve"> </w:t>
      </w:r>
      <w:r>
        <w:t>to</w:t>
      </w:r>
      <w:r>
        <w:rPr>
          <w:spacing w:val="-10"/>
        </w:rPr>
        <w:t xml:space="preserve"> </w:t>
      </w:r>
      <w:r>
        <w:t>their</w:t>
      </w:r>
      <w:r>
        <w:rPr>
          <w:spacing w:val="-9"/>
        </w:rPr>
        <w:t xml:space="preserve"> </w:t>
      </w:r>
      <w:r>
        <w:t>need</w:t>
      </w:r>
      <w:r>
        <w:rPr>
          <w:spacing w:val="-10"/>
        </w:rPr>
        <w:t xml:space="preserve"> </w:t>
      </w:r>
      <w:r>
        <w:t>to</w:t>
      </w:r>
      <w:r>
        <w:rPr>
          <w:spacing w:val="-10"/>
        </w:rPr>
        <w:t xml:space="preserve"> </w:t>
      </w:r>
      <w:r>
        <w:t>compensate</w:t>
      </w:r>
      <w:r>
        <w:rPr>
          <w:spacing w:val="-10"/>
        </w:rPr>
        <w:t xml:space="preserve"> </w:t>
      </w:r>
      <w:r>
        <w:t>for</w:t>
      </w:r>
      <w:r>
        <w:rPr>
          <w:spacing w:val="-9"/>
        </w:rPr>
        <w:t xml:space="preserve"> </w:t>
      </w:r>
      <w:r>
        <w:t>prior</w:t>
      </w:r>
      <w:r>
        <w:rPr>
          <w:spacing w:val="-9"/>
        </w:rPr>
        <w:t xml:space="preserve"> </w:t>
      </w:r>
      <w:r>
        <w:t>health</w:t>
      </w:r>
      <w:r>
        <w:rPr>
          <w:spacing w:val="-10"/>
        </w:rPr>
        <w:t xml:space="preserve"> </w:t>
      </w:r>
      <w:r>
        <w:t>and</w:t>
      </w:r>
      <w:r>
        <w:rPr>
          <w:spacing w:val="-10"/>
        </w:rPr>
        <w:t xml:space="preserve"> </w:t>
      </w:r>
      <w:r>
        <w:t>health</w:t>
      </w:r>
      <w:r>
        <w:rPr>
          <w:spacing w:val="-10"/>
        </w:rPr>
        <w:t xml:space="preserve"> </w:t>
      </w:r>
      <w:r>
        <w:t>care</w:t>
      </w:r>
      <w:r>
        <w:rPr>
          <w:spacing w:val="-11"/>
        </w:rPr>
        <w:t xml:space="preserve"> </w:t>
      </w:r>
      <w:r>
        <w:t>disparities</w:t>
      </w:r>
      <w:r>
        <w:rPr>
          <w:spacing w:val="-9"/>
        </w:rPr>
        <w:t xml:space="preserve"> </w:t>
      </w:r>
      <w:r>
        <w:t>caused by</w:t>
      </w:r>
      <w:r>
        <w:rPr>
          <w:spacing w:val="47"/>
        </w:rPr>
        <w:t xml:space="preserve"> </w:t>
      </w:r>
      <w:r>
        <w:t>systemic</w:t>
      </w:r>
      <w:r>
        <w:rPr>
          <w:spacing w:val="47"/>
        </w:rPr>
        <w:t xml:space="preserve"> </w:t>
      </w:r>
      <w:r>
        <w:t>racism</w:t>
      </w:r>
      <w:r>
        <w:rPr>
          <w:spacing w:val="47"/>
        </w:rPr>
        <w:t xml:space="preserve"> </w:t>
      </w:r>
      <w:r>
        <w:t>(2</w:t>
      </w:r>
      <w:r w:rsidR="00DD55D6">
        <w:t>8</w:t>
      </w:r>
      <w:r>
        <w:t>).</w:t>
      </w:r>
      <w:r>
        <w:rPr>
          <w:spacing w:val="48"/>
        </w:rPr>
        <w:t xml:space="preserve"> </w:t>
      </w:r>
      <w:r>
        <w:t>Both</w:t>
      </w:r>
      <w:r>
        <w:rPr>
          <w:spacing w:val="47"/>
        </w:rPr>
        <w:t xml:space="preserve"> </w:t>
      </w:r>
      <w:r>
        <w:t>studies</w:t>
      </w:r>
      <w:r>
        <w:rPr>
          <w:spacing w:val="47"/>
        </w:rPr>
        <w:t xml:space="preserve"> </w:t>
      </w:r>
      <w:r>
        <w:t>therefore</w:t>
      </w:r>
      <w:r>
        <w:rPr>
          <w:spacing w:val="47"/>
        </w:rPr>
        <w:t xml:space="preserve"> </w:t>
      </w:r>
      <w:r>
        <w:t>support</w:t>
      </w:r>
      <w:r>
        <w:rPr>
          <w:spacing w:val="48"/>
        </w:rPr>
        <w:t xml:space="preserve"> </w:t>
      </w:r>
      <w:r>
        <w:t>the</w:t>
      </w:r>
      <w:r>
        <w:rPr>
          <w:spacing w:val="47"/>
        </w:rPr>
        <w:t xml:space="preserve"> </w:t>
      </w:r>
      <w:r>
        <w:t>need</w:t>
      </w:r>
      <w:r>
        <w:rPr>
          <w:spacing w:val="47"/>
        </w:rPr>
        <w:t xml:space="preserve"> </w:t>
      </w:r>
      <w:r>
        <w:t>for</w:t>
      </w:r>
      <w:r>
        <w:rPr>
          <w:spacing w:val="48"/>
        </w:rPr>
        <w:t xml:space="preserve"> </w:t>
      </w:r>
      <w:r>
        <w:t>our</w:t>
      </w:r>
      <w:r>
        <w:rPr>
          <w:spacing w:val="48"/>
        </w:rPr>
        <w:t xml:space="preserve"> </w:t>
      </w:r>
      <w:r>
        <w:t>study.</w:t>
      </w:r>
      <w:r>
        <w:rPr>
          <w:spacing w:val="48"/>
        </w:rPr>
        <w:t xml:space="preserve"> </w:t>
      </w:r>
      <w:r w:rsidRPr="003819B8">
        <w:t>As of</w:t>
      </w:r>
      <w:r w:rsidRPr="003819B8">
        <w:rPr>
          <w:spacing w:val="1"/>
        </w:rPr>
        <w:t xml:space="preserve"> </w:t>
      </w:r>
      <w:r w:rsidR="003819B8" w:rsidRPr="003819B8">
        <w:t>May 2021</w:t>
      </w:r>
      <w:r w:rsidRPr="003819B8">
        <w:t>,</w:t>
      </w:r>
      <w:r w:rsidRPr="003819B8">
        <w:rPr>
          <w:spacing w:val="1"/>
        </w:rPr>
        <w:t xml:space="preserve"> </w:t>
      </w:r>
      <w:r w:rsidRPr="003819B8">
        <w:t>none</w:t>
      </w:r>
      <w:r w:rsidRPr="003819B8">
        <w:rPr>
          <w:spacing w:val="1"/>
        </w:rPr>
        <w:t xml:space="preserve"> </w:t>
      </w:r>
      <w:r w:rsidRPr="003819B8">
        <w:t>of</w:t>
      </w:r>
      <w:r w:rsidRPr="003819B8">
        <w:rPr>
          <w:spacing w:val="1"/>
        </w:rPr>
        <w:t xml:space="preserve"> </w:t>
      </w:r>
      <w:r w:rsidR="003819B8" w:rsidRPr="003819B8">
        <w:t>3801 recruiting</w:t>
      </w:r>
      <w:r w:rsidRPr="003819B8">
        <w:rPr>
          <w:spacing w:val="1"/>
        </w:rPr>
        <w:t xml:space="preserve"> </w:t>
      </w:r>
      <w:r w:rsidRPr="003819B8">
        <w:t>studies</w:t>
      </w:r>
      <w:r w:rsidRPr="003819B8">
        <w:rPr>
          <w:spacing w:val="1"/>
        </w:rPr>
        <w:t xml:space="preserve"> </w:t>
      </w:r>
      <w:r w:rsidRPr="003819B8">
        <w:t>on</w:t>
      </w:r>
      <w:r w:rsidRPr="003819B8">
        <w:rPr>
          <w:spacing w:val="1"/>
        </w:rPr>
        <w:t xml:space="preserve"> </w:t>
      </w:r>
      <w:r w:rsidRPr="003819B8">
        <w:t>the</w:t>
      </w:r>
      <w:r w:rsidRPr="003819B8">
        <w:rPr>
          <w:spacing w:val="1"/>
        </w:rPr>
        <w:t xml:space="preserve"> </w:t>
      </w:r>
      <w:r w:rsidRPr="003819B8">
        <w:t>NIHR</w:t>
      </w:r>
      <w:r w:rsidRPr="003819B8">
        <w:rPr>
          <w:spacing w:val="1"/>
        </w:rPr>
        <w:t xml:space="preserve"> </w:t>
      </w:r>
      <w:r w:rsidRPr="003819B8">
        <w:t>site</w:t>
      </w:r>
      <w:r w:rsidRPr="003819B8">
        <w:rPr>
          <w:spacing w:val="1"/>
        </w:rPr>
        <w:t xml:space="preserve"> </w:t>
      </w:r>
      <w:r w:rsidRPr="003819B8">
        <w:t>‘Be</w:t>
      </w:r>
      <w:r w:rsidRPr="003819B8">
        <w:rPr>
          <w:spacing w:val="1"/>
        </w:rPr>
        <w:t xml:space="preserve"> </w:t>
      </w:r>
      <w:r w:rsidRPr="003819B8">
        <w:t>part</w:t>
      </w:r>
      <w:r w:rsidRPr="003819B8">
        <w:rPr>
          <w:spacing w:val="1"/>
        </w:rPr>
        <w:t xml:space="preserve"> </w:t>
      </w:r>
      <w:r w:rsidRPr="003819B8">
        <w:t>of</w:t>
      </w:r>
      <w:r w:rsidRPr="003819B8">
        <w:rPr>
          <w:spacing w:val="1"/>
        </w:rPr>
        <w:t xml:space="preserve"> </w:t>
      </w:r>
      <w:r w:rsidRPr="003819B8">
        <w:t>research’</w:t>
      </w:r>
      <w:r w:rsidRPr="003819B8">
        <w:rPr>
          <w:spacing w:val="-1"/>
        </w:rPr>
        <w:t xml:space="preserve"> </w:t>
      </w:r>
      <w:r w:rsidRPr="003819B8">
        <w:t>specifically consider</w:t>
      </w:r>
      <w:r w:rsidR="00F4506B" w:rsidRPr="003819B8">
        <w:t>ed</w:t>
      </w:r>
      <w:r w:rsidRPr="003819B8">
        <w:rPr>
          <w:spacing w:val="-1"/>
        </w:rPr>
        <w:t xml:space="preserve"> </w:t>
      </w:r>
      <w:r w:rsidRPr="003819B8">
        <w:t>the</w:t>
      </w:r>
      <w:r>
        <w:rPr>
          <w:spacing w:val="-2"/>
        </w:rPr>
        <w:t xml:space="preserve"> </w:t>
      </w:r>
      <w:r>
        <w:t>health/social</w:t>
      </w:r>
      <w:r>
        <w:rPr>
          <w:spacing w:val="-1"/>
        </w:rPr>
        <w:t xml:space="preserve"> </w:t>
      </w:r>
      <w:r>
        <w:t>support</w:t>
      </w:r>
      <w:r>
        <w:rPr>
          <w:spacing w:val="-1"/>
        </w:rPr>
        <w:t xml:space="preserve"> </w:t>
      </w:r>
      <w:r>
        <w:t>experiences</w:t>
      </w:r>
      <w:r>
        <w:rPr>
          <w:spacing w:val="-2"/>
        </w:rPr>
        <w:t xml:space="preserve"> </w:t>
      </w:r>
      <w:r>
        <w:t>of</w:t>
      </w:r>
      <w:r>
        <w:rPr>
          <w:spacing w:val="-1"/>
        </w:rPr>
        <w:t xml:space="preserve"> </w:t>
      </w:r>
      <w:r>
        <w:t>ethnic</w:t>
      </w:r>
      <w:r>
        <w:rPr>
          <w:spacing w:val="-2"/>
        </w:rPr>
        <w:t xml:space="preserve"> </w:t>
      </w:r>
      <w:r>
        <w:t>minority</w:t>
      </w:r>
      <w:r>
        <w:rPr>
          <w:spacing w:val="-3"/>
        </w:rPr>
        <w:t xml:space="preserve"> </w:t>
      </w:r>
      <w:r>
        <w:t>groups</w:t>
      </w:r>
      <w:r w:rsidR="003819B8">
        <w:t>, and none could be found that were relevant when also looking at completed studies with an ethnicity-relevant word as a study keyword</w:t>
      </w:r>
      <w:r>
        <w:t>.</w:t>
      </w:r>
      <w:r>
        <w:rPr>
          <w:spacing w:val="-1"/>
        </w:rPr>
        <w:t xml:space="preserve"> </w:t>
      </w:r>
      <w:r>
        <w:t>Among</w:t>
      </w:r>
      <w:r>
        <w:rPr>
          <w:spacing w:val="-2"/>
        </w:rPr>
        <w:t xml:space="preserve"> </w:t>
      </w:r>
      <w:r>
        <w:t>jointly</w:t>
      </w:r>
      <w:r>
        <w:rPr>
          <w:spacing w:val="-1"/>
        </w:rPr>
        <w:t xml:space="preserve"> </w:t>
      </w:r>
      <w:r>
        <w:t>funded</w:t>
      </w:r>
      <w:r>
        <w:rPr>
          <w:spacing w:val="-1"/>
        </w:rPr>
        <w:t xml:space="preserve"> </w:t>
      </w:r>
      <w:r>
        <w:t>UKRI-NIHR</w:t>
      </w:r>
      <w:r>
        <w:rPr>
          <w:spacing w:val="43"/>
        </w:rPr>
        <w:t xml:space="preserve"> </w:t>
      </w:r>
      <w:r>
        <w:t>studies,</w:t>
      </w:r>
      <w:r>
        <w:rPr>
          <w:spacing w:val="45"/>
        </w:rPr>
        <w:t xml:space="preserve"> </w:t>
      </w:r>
      <w:r>
        <w:t>none</w:t>
      </w:r>
      <w:r>
        <w:rPr>
          <w:spacing w:val="43"/>
        </w:rPr>
        <w:t xml:space="preserve"> </w:t>
      </w:r>
      <w:r>
        <w:t>has</w:t>
      </w:r>
      <w:r>
        <w:rPr>
          <w:spacing w:val="43"/>
        </w:rPr>
        <w:t xml:space="preserve"> </w:t>
      </w:r>
      <w:r>
        <w:t>our</w:t>
      </w:r>
      <w:r>
        <w:rPr>
          <w:spacing w:val="44"/>
        </w:rPr>
        <w:t xml:space="preserve"> </w:t>
      </w:r>
      <w:r>
        <w:t>focus</w:t>
      </w:r>
      <w:r>
        <w:rPr>
          <w:spacing w:val="45"/>
        </w:rPr>
        <w:t xml:space="preserve"> </w:t>
      </w:r>
      <w:r>
        <w:t>on</w:t>
      </w:r>
      <w:r>
        <w:rPr>
          <w:spacing w:val="44"/>
        </w:rPr>
        <w:t xml:space="preserve"> </w:t>
      </w:r>
      <w:r>
        <w:t>producing</w:t>
      </w:r>
      <w:r>
        <w:rPr>
          <w:spacing w:val="44"/>
        </w:rPr>
        <w:t xml:space="preserve"> </w:t>
      </w:r>
      <w:r>
        <w:t>practical</w:t>
      </w:r>
      <w:r>
        <w:rPr>
          <w:spacing w:val="44"/>
        </w:rPr>
        <w:t xml:space="preserve"> </w:t>
      </w:r>
      <w:r>
        <w:t>strategies</w:t>
      </w:r>
      <w:r>
        <w:rPr>
          <w:spacing w:val="44"/>
        </w:rPr>
        <w:t xml:space="preserve"> </w:t>
      </w:r>
      <w:r>
        <w:t>and</w:t>
      </w:r>
      <w:r>
        <w:rPr>
          <w:spacing w:val="44"/>
        </w:rPr>
        <w:t xml:space="preserve"> </w:t>
      </w:r>
      <w:r>
        <w:t>modifications</w:t>
      </w:r>
      <w:r>
        <w:rPr>
          <w:spacing w:val="44"/>
        </w:rPr>
        <w:t xml:space="preserve"> </w:t>
      </w:r>
      <w:r>
        <w:t>to</w:t>
      </w:r>
      <w:r>
        <w:rPr>
          <w:spacing w:val="44"/>
        </w:rPr>
        <w:t xml:space="preserve"> </w:t>
      </w:r>
      <w:r>
        <w:t>existing</w:t>
      </w:r>
      <w:r>
        <w:rPr>
          <w:spacing w:val="-1"/>
        </w:rPr>
        <w:t xml:space="preserve"> </w:t>
      </w:r>
      <w:r>
        <w:t>support</w:t>
      </w:r>
      <w:r>
        <w:rPr>
          <w:spacing w:val="-9"/>
        </w:rPr>
        <w:t xml:space="preserve"> </w:t>
      </w:r>
      <w:r>
        <w:t>and</w:t>
      </w:r>
      <w:r>
        <w:rPr>
          <w:spacing w:val="-9"/>
        </w:rPr>
        <w:t xml:space="preserve"> </w:t>
      </w:r>
      <w:r>
        <w:t>care</w:t>
      </w:r>
      <w:r>
        <w:rPr>
          <w:spacing w:val="-9"/>
        </w:rPr>
        <w:t xml:space="preserve"> </w:t>
      </w:r>
      <w:r>
        <w:t>that</w:t>
      </w:r>
      <w:r>
        <w:rPr>
          <w:spacing w:val="-9"/>
        </w:rPr>
        <w:t xml:space="preserve"> </w:t>
      </w:r>
      <w:r>
        <w:t>can</w:t>
      </w:r>
      <w:r>
        <w:rPr>
          <w:spacing w:val="-9"/>
        </w:rPr>
        <w:t xml:space="preserve"> </w:t>
      </w:r>
      <w:r>
        <w:t>be</w:t>
      </w:r>
      <w:r>
        <w:rPr>
          <w:spacing w:val="-9"/>
        </w:rPr>
        <w:t xml:space="preserve"> </w:t>
      </w:r>
      <w:r>
        <w:t>immediately</w:t>
      </w:r>
      <w:r>
        <w:rPr>
          <w:spacing w:val="-9"/>
        </w:rPr>
        <w:t xml:space="preserve"> </w:t>
      </w:r>
      <w:r>
        <w:t>implemented</w:t>
      </w:r>
      <w:r>
        <w:rPr>
          <w:spacing w:val="-10"/>
        </w:rPr>
        <w:t xml:space="preserve"> </w:t>
      </w:r>
      <w:r>
        <w:t>with</w:t>
      </w:r>
      <w:r>
        <w:rPr>
          <w:spacing w:val="-9"/>
        </w:rPr>
        <w:t xml:space="preserve"> </w:t>
      </w:r>
      <w:r>
        <w:t>minimal/low</w:t>
      </w:r>
      <w:r>
        <w:rPr>
          <w:spacing w:val="-9"/>
        </w:rPr>
        <w:t xml:space="preserve"> </w:t>
      </w:r>
      <w:r>
        <w:t>cost</w:t>
      </w:r>
      <w:r>
        <w:rPr>
          <w:spacing w:val="-9"/>
        </w:rPr>
        <w:t xml:space="preserve"> </w:t>
      </w:r>
      <w:r>
        <w:t>and</w:t>
      </w:r>
      <w:r>
        <w:rPr>
          <w:spacing w:val="-9"/>
        </w:rPr>
        <w:t xml:space="preserve"> </w:t>
      </w:r>
      <w:r>
        <w:t>effort,</w:t>
      </w:r>
      <w:r>
        <w:rPr>
          <w:spacing w:val="-9"/>
        </w:rPr>
        <w:t xml:space="preserve"> </w:t>
      </w:r>
      <w:r>
        <w:t>though</w:t>
      </w:r>
      <w:r>
        <w:rPr>
          <w:spacing w:val="-10"/>
        </w:rPr>
        <w:t xml:space="preserve"> </w:t>
      </w:r>
      <w:r>
        <w:t>several consider</w:t>
      </w:r>
      <w:r>
        <w:rPr>
          <w:spacing w:val="2"/>
        </w:rPr>
        <w:t xml:space="preserve"> </w:t>
      </w:r>
      <w:r>
        <w:t>alternative</w:t>
      </w:r>
      <w:r>
        <w:rPr>
          <w:spacing w:val="1"/>
        </w:rPr>
        <w:t xml:space="preserve"> </w:t>
      </w:r>
      <w:r>
        <w:t>aspects of</w:t>
      </w:r>
      <w:r>
        <w:rPr>
          <w:spacing w:val="2"/>
        </w:rPr>
        <w:t xml:space="preserve"> </w:t>
      </w:r>
      <w:r>
        <w:t>the</w:t>
      </w:r>
      <w:r>
        <w:rPr>
          <w:spacing w:val="1"/>
        </w:rPr>
        <w:t xml:space="preserve"> </w:t>
      </w:r>
      <w:r>
        <w:t>ethnic</w:t>
      </w:r>
      <w:r>
        <w:rPr>
          <w:spacing w:val="1"/>
        </w:rPr>
        <w:t xml:space="preserve"> </w:t>
      </w:r>
      <w:r>
        <w:t>minority</w:t>
      </w:r>
      <w:r>
        <w:rPr>
          <w:spacing w:val="1"/>
        </w:rPr>
        <w:t xml:space="preserve"> </w:t>
      </w:r>
      <w:r>
        <w:t>experience</w:t>
      </w:r>
      <w:r>
        <w:rPr>
          <w:spacing w:val="1"/>
        </w:rPr>
        <w:t xml:space="preserve"> </w:t>
      </w:r>
      <w:r>
        <w:t>such</w:t>
      </w:r>
      <w:r>
        <w:rPr>
          <w:spacing w:val="1"/>
        </w:rPr>
        <w:t xml:space="preserve"> </w:t>
      </w:r>
      <w:r>
        <w:t>as</w:t>
      </w:r>
      <w:r>
        <w:rPr>
          <w:spacing w:val="1"/>
        </w:rPr>
        <w:t xml:space="preserve"> </w:t>
      </w:r>
      <w:r>
        <w:t>COVID-19</w:t>
      </w:r>
      <w:r>
        <w:rPr>
          <w:spacing w:val="1"/>
        </w:rPr>
        <w:t xml:space="preserve"> </w:t>
      </w:r>
      <w:r>
        <w:t>infections</w:t>
      </w:r>
      <w:r>
        <w:rPr>
          <w:spacing w:val="1"/>
        </w:rPr>
        <w:t xml:space="preserve"> </w:t>
      </w:r>
      <w:r>
        <w:t>or</w:t>
      </w:r>
      <w:r>
        <w:rPr>
          <w:spacing w:val="2"/>
        </w:rPr>
        <w:t xml:space="preserve"> </w:t>
      </w:r>
      <w:r>
        <w:t>migrant</w:t>
      </w:r>
      <w:r>
        <w:rPr>
          <w:spacing w:val="-1"/>
        </w:rPr>
        <w:t xml:space="preserve"> </w:t>
      </w:r>
      <w:r>
        <w:t>working,</w:t>
      </w:r>
      <w:r>
        <w:rPr>
          <w:spacing w:val="-13"/>
        </w:rPr>
        <w:t xml:space="preserve"> </w:t>
      </w:r>
      <w:r>
        <w:t>or</w:t>
      </w:r>
      <w:r>
        <w:rPr>
          <w:spacing w:val="-13"/>
        </w:rPr>
        <w:t xml:space="preserve"> </w:t>
      </w:r>
      <w:r>
        <w:t>engagement</w:t>
      </w:r>
      <w:r>
        <w:rPr>
          <w:spacing w:val="-13"/>
        </w:rPr>
        <w:t xml:space="preserve"> </w:t>
      </w:r>
      <w:r>
        <w:t>with</w:t>
      </w:r>
      <w:r>
        <w:rPr>
          <w:spacing w:val="-13"/>
        </w:rPr>
        <w:t xml:space="preserve"> </w:t>
      </w:r>
      <w:r>
        <w:t>pandemic</w:t>
      </w:r>
      <w:r>
        <w:rPr>
          <w:spacing w:val="-13"/>
        </w:rPr>
        <w:t xml:space="preserve"> </w:t>
      </w:r>
      <w:r>
        <w:t>information.</w:t>
      </w:r>
      <w:r>
        <w:rPr>
          <w:spacing w:val="-12"/>
        </w:rPr>
        <w:t xml:space="preserve"> </w:t>
      </w:r>
    </w:p>
    <w:p w14:paraId="0E56FB4D" w14:textId="77777777" w:rsidR="00D118CF" w:rsidRDefault="00D118CF" w:rsidP="00CE29CC">
      <w:pPr>
        <w:pStyle w:val="BodyText"/>
        <w:kinsoku w:val="0"/>
        <w:overflowPunct w:val="0"/>
        <w:spacing w:before="20"/>
        <w:ind w:right="115"/>
        <w:rPr>
          <w:b/>
          <w:bCs/>
          <w:color w:val="000000"/>
        </w:rPr>
      </w:pPr>
    </w:p>
    <w:p w14:paraId="151CE077" w14:textId="77777777" w:rsidR="00CE7E7B" w:rsidRDefault="00CE7E7B" w:rsidP="00CE7E7B">
      <w:r>
        <w:t>At UCL itself the following studies have direct or indirect relevance to subgroups of our participants:</w:t>
      </w:r>
    </w:p>
    <w:p w14:paraId="7BFE1C13" w14:textId="77777777" w:rsidR="001B0FF7" w:rsidRDefault="00CE7E7B" w:rsidP="00DF07FB">
      <w:pPr>
        <w:pStyle w:val="ListParagraph"/>
        <w:numPr>
          <w:ilvl w:val="0"/>
          <w:numId w:val="48"/>
        </w:numPr>
        <w:rPr>
          <w:bdr w:val="none" w:sz="0" w:space="0" w:color="auto" w:frame="1"/>
        </w:rPr>
      </w:pPr>
      <w:r w:rsidRPr="00CE7E7B">
        <w:t xml:space="preserve">The </w:t>
      </w:r>
      <w:proofErr w:type="spellStart"/>
      <w:r w:rsidRPr="00CE7E7B">
        <w:t>Ubele</w:t>
      </w:r>
      <w:proofErr w:type="spellEnd"/>
      <w:r w:rsidRPr="00CE7E7B">
        <w:t xml:space="preserve"> Initiative (</w:t>
      </w:r>
      <w:proofErr w:type="spellStart"/>
      <w:r w:rsidRPr="00CE7E7B">
        <w:t>Lipietz</w:t>
      </w:r>
      <w:proofErr w:type="spellEnd"/>
      <w:r w:rsidRPr="00CE7E7B">
        <w:t xml:space="preserve">, Oviedo and </w:t>
      </w:r>
      <w:proofErr w:type="spellStart"/>
      <w:r w:rsidRPr="00CE7E7B">
        <w:t>Ramalh</w:t>
      </w:r>
      <w:proofErr w:type="spellEnd"/>
      <w:r>
        <w:t xml:space="preserve">) </w:t>
      </w:r>
      <w:r w:rsidRPr="00CE7E7B">
        <w:rPr>
          <w:bdr w:val="none" w:sz="0" w:space="0" w:color="auto" w:frame="1"/>
        </w:rPr>
        <w:t>to develop a survey exploring the impacts of COVID-19 on young Black Asian and Minority Ethnic adults. The survey questions have been co-produced with the support of young researchers, social activists and change makers in their communities.  It forms part of a wider research project (funded by National Lottery Community Fund) documenting these young adults’ experiences of lockdowns through film, photography and other creative methods. </w:t>
      </w:r>
    </w:p>
    <w:p w14:paraId="1370A606" w14:textId="0E0E3525" w:rsidR="001B0FF7" w:rsidRDefault="001B0FF7" w:rsidP="00DF07FB">
      <w:pPr>
        <w:pStyle w:val="ListParagraph"/>
        <w:numPr>
          <w:ilvl w:val="0"/>
          <w:numId w:val="48"/>
        </w:numPr>
        <w:rPr>
          <w:bdr w:val="none" w:sz="0" w:space="0" w:color="auto" w:frame="1"/>
          <w:lang w:val="en-US"/>
        </w:rPr>
      </w:pPr>
      <w:r w:rsidRPr="001B0FF7">
        <w:rPr>
          <w:bdr w:val="none" w:sz="0" w:space="0" w:color="auto" w:frame="1"/>
          <w:lang w:val="en-US"/>
        </w:rPr>
        <w:t>The newly formed Consortium on Practices for Wellbeing and Resilience in Black, Asian and Minority Ethnic Families and Communities (Co-</w:t>
      </w:r>
      <w:proofErr w:type="spellStart"/>
      <w:r w:rsidRPr="001B0FF7">
        <w:rPr>
          <w:bdr w:val="none" w:sz="0" w:space="0" w:color="auto" w:frame="1"/>
          <w:lang w:val="en-US"/>
        </w:rPr>
        <w:t>POWeR</w:t>
      </w:r>
      <w:proofErr w:type="spellEnd"/>
      <w:r w:rsidRPr="001B0FF7">
        <w:rPr>
          <w:bdr w:val="none" w:sz="0" w:space="0" w:color="auto" w:frame="1"/>
          <w:lang w:val="en-US"/>
        </w:rPr>
        <w:t xml:space="preserve">) </w:t>
      </w:r>
      <w:r>
        <w:rPr>
          <w:bdr w:val="none" w:sz="0" w:space="0" w:color="auto" w:frame="1"/>
          <w:lang w:val="en-US"/>
        </w:rPr>
        <w:t xml:space="preserve">led by </w:t>
      </w:r>
      <w:r w:rsidRPr="001B0FF7">
        <w:rPr>
          <w:bdr w:val="none" w:sz="0" w:space="0" w:color="auto" w:frame="1"/>
          <w:lang w:val="en-US"/>
        </w:rPr>
        <w:t xml:space="preserve">Professor </w:t>
      </w:r>
      <w:proofErr w:type="spellStart"/>
      <w:r w:rsidRPr="001B0FF7">
        <w:rPr>
          <w:bdr w:val="none" w:sz="0" w:space="0" w:color="auto" w:frame="1"/>
          <w:lang w:val="en-US"/>
        </w:rPr>
        <w:t>Lakhanpaul</w:t>
      </w:r>
      <w:proofErr w:type="spellEnd"/>
      <w:r w:rsidRPr="001B0FF7">
        <w:rPr>
          <w:bdr w:val="none" w:sz="0" w:space="0" w:color="auto" w:frame="1"/>
          <w:lang w:val="en-US"/>
        </w:rPr>
        <w:t xml:space="preserve"> </w:t>
      </w:r>
      <w:r>
        <w:rPr>
          <w:bdr w:val="none" w:sz="0" w:space="0" w:color="auto" w:frame="1"/>
          <w:lang w:val="en-US"/>
        </w:rPr>
        <w:t>(</w:t>
      </w:r>
      <w:r w:rsidRPr="001B0FF7">
        <w:rPr>
          <w:bdr w:val="none" w:sz="0" w:space="0" w:color="auto" w:frame="1"/>
          <w:lang w:val="en-US"/>
        </w:rPr>
        <w:t>UKRI</w:t>
      </w:r>
      <w:r>
        <w:rPr>
          <w:bdr w:val="none" w:sz="0" w:space="0" w:color="auto" w:frame="1"/>
          <w:lang w:val="en-US"/>
        </w:rPr>
        <w:t xml:space="preserve">-funded) </w:t>
      </w:r>
      <w:r w:rsidRPr="001B0FF7">
        <w:rPr>
          <w:bdr w:val="none" w:sz="0" w:space="0" w:color="auto" w:frame="1"/>
          <w:lang w:val="en-US"/>
        </w:rPr>
        <w:t>will investigate the combined impact of Covid-19 and racial discrimination on wellbeing and resilience across BAME groups to provide a fuller picture of the vulnerabilities of these communities.</w:t>
      </w:r>
    </w:p>
    <w:p w14:paraId="521989E2" w14:textId="1959FE43" w:rsidR="001B0FF7" w:rsidRPr="001B0FF7" w:rsidRDefault="004433DB" w:rsidP="00DF07FB">
      <w:pPr>
        <w:pStyle w:val="ListParagraph"/>
        <w:numPr>
          <w:ilvl w:val="0"/>
          <w:numId w:val="48"/>
        </w:numPr>
        <w:rPr>
          <w:bdr w:val="none" w:sz="0" w:space="0" w:color="auto" w:frame="1"/>
          <w:lang w:val="en-US"/>
        </w:rPr>
      </w:pPr>
      <w:r>
        <w:rPr>
          <w:bdr w:val="none" w:sz="0" w:space="0" w:color="auto" w:frame="1"/>
          <w:lang w:val="en-US"/>
        </w:rPr>
        <w:t xml:space="preserve">In 2020 </w:t>
      </w:r>
      <w:r w:rsidR="001B0FF7">
        <w:rPr>
          <w:bdr w:val="none" w:sz="0" w:space="0" w:color="auto" w:frame="1"/>
          <w:lang w:val="en-US"/>
        </w:rPr>
        <w:t xml:space="preserve">Mujtaba explored the pandemic experiences of Pakistani women, in an unfunded qualitative study. Similarly Nair interviewed 10 people with dementia and 10 </w:t>
      </w:r>
      <w:proofErr w:type="spellStart"/>
      <w:r w:rsidR="001B0FF7">
        <w:rPr>
          <w:bdr w:val="none" w:sz="0" w:space="0" w:color="auto" w:frame="1"/>
          <w:lang w:val="en-US"/>
        </w:rPr>
        <w:t>carers</w:t>
      </w:r>
      <w:proofErr w:type="spellEnd"/>
      <w:r w:rsidR="001B0FF7">
        <w:rPr>
          <w:bdr w:val="none" w:sz="0" w:space="0" w:color="auto" w:frame="1"/>
          <w:lang w:val="en-US"/>
        </w:rPr>
        <w:t xml:space="preserve"> from minority ethnic groups about access to services and other pandemic experiences.</w:t>
      </w:r>
    </w:p>
    <w:p w14:paraId="37B6955C" w14:textId="77777777" w:rsidR="00CE7E7B" w:rsidRPr="00CE7E7B" w:rsidRDefault="00CE7E7B" w:rsidP="00CE7E7B">
      <w:pPr>
        <w:pStyle w:val="ListParagraph"/>
      </w:pPr>
    </w:p>
    <w:p w14:paraId="590AFCB7" w14:textId="73FDD39A" w:rsidR="00CE29CC" w:rsidRDefault="00CE29CC" w:rsidP="00D72ECB">
      <w:r w:rsidRPr="00D118CF">
        <w:lastRenderedPageBreak/>
        <w:t>Outside</w:t>
      </w:r>
      <w:r w:rsidRPr="00D118CF">
        <w:rPr>
          <w:spacing w:val="-13"/>
        </w:rPr>
        <w:t xml:space="preserve"> </w:t>
      </w:r>
      <w:r w:rsidRPr="00D118CF">
        <w:t>of</w:t>
      </w:r>
      <w:r w:rsidRPr="00D118CF">
        <w:rPr>
          <w:spacing w:val="-12"/>
        </w:rPr>
        <w:t xml:space="preserve"> </w:t>
      </w:r>
      <w:r w:rsidRPr="00D118CF">
        <w:t>the</w:t>
      </w:r>
      <w:r w:rsidRPr="00D118CF">
        <w:rPr>
          <w:spacing w:val="-13"/>
        </w:rPr>
        <w:t xml:space="preserve"> </w:t>
      </w:r>
      <w:r w:rsidRPr="00D118CF">
        <w:t>pandemic,</w:t>
      </w:r>
      <w:r>
        <w:rPr>
          <w:spacing w:val="-12"/>
        </w:rPr>
        <w:t xml:space="preserve"> </w:t>
      </w:r>
      <w:r>
        <w:t>the</w:t>
      </w:r>
      <w:r>
        <w:rPr>
          <w:spacing w:val="-13"/>
        </w:rPr>
        <w:t xml:space="preserve"> </w:t>
      </w:r>
      <w:r>
        <w:t>few</w:t>
      </w:r>
      <w:r>
        <w:rPr>
          <w:spacing w:val="-13"/>
        </w:rPr>
        <w:t xml:space="preserve"> </w:t>
      </w:r>
      <w:r>
        <w:t>studies</w:t>
      </w:r>
      <w:r>
        <w:rPr>
          <w:spacing w:val="-13"/>
        </w:rPr>
        <w:t xml:space="preserve"> </w:t>
      </w:r>
      <w:r>
        <w:t>(e.g.</w:t>
      </w:r>
      <w:r w:rsidR="00F4506B">
        <w:t xml:space="preserve"> </w:t>
      </w:r>
      <w:r w:rsidR="00DD55D6">
        <w:t>29</w:t>
      </w:r>
      <w:r>
        <w:t>-3</w:t>
      </w:r>
      <w:r w:rsidR="00DD55D6">
        <w:t>4</w:t>
      </w:r>
      <w:r>
        <w:t>) of the post-resettlement lived experience</w:t>
      </w:r>
      <w:r>
        <w:rPr>
          <w:spacing w:val="-1"/>
        </w:rPr>
        <w:t xml:space="preserve"> </w:t>
      </w:r>
      <w:r>
        <w:t>of recent migrants to the UK have a different focus/intent and</w:t>
      </w:r>
      <w:r>
        <w:rPr>
          <w:spacing w:val="6"/>
        </w:rPr>
        <w:t xml:space="preserve"> </w:t>
      </w:r>
      <w:r>
        <w:t>no</w:t>
      </w:r>
      <w:r>
        <w:rPr>
          <w:spacing w:val="6"/>
        </w:rPr>
        <w:t xml:space="preserve"> </w:t>
      </w:r>
      <w:r>
        <w:t>formal</w:t>
      </w:r>
      <w:r>
        <w:rPr>
          <w:spacing w:val="7"/>
        </w:rPr>
        <w:t xml:space="preserve"> </w:t>
      </w:r>
      <w:r>
        <w:t>social</w:t>
      </w:r>
      <w:r>
        <w:rPr>
          <w:spacing w:val="7"/>
        </w:rPr>
        <w:t xml:space="preserve"> </w:t>
      </w:r>
      <w:r>
        <w:t>network</w:t>
      </w:r>
      <w:r>
        <w:rPr>
          <w:spacing w:val="6"/>
        </w:rPr>
        <w:t xml:space="preserve"> </w:t>
      </w:r>
      <w:r>
        <w:t>analyses.</w:t>
      </w:r>
      <w:r>
        <w:rPr>
          <w:spacing w:val="7"/>
        </w:rPr>
        <w:t xml:space="preserve"> </w:t>
      </w:r>
      <w:r>
        <w:t>There</w:t>
      </w:r>
      <w:r>
        <w:rPr>
          <w:spacing w:val="6"/>
        </w:rPr>
        <w:t xml:space="preserve"> </w:t>
      </w:r>
      <w:r>
        <w:t>are</w:t>
      </w:r>
      <w:r>
        <w:rPr>
          <w:spacing w:val="6"/>
        </w:rPr>
        <w:t xml:space="preserve"> </w:t>
      </w:r>
      <w:r>
        <w:t>more</w:t>
      </w:r>
      <w:r>
        <w:rPr>
          <w:spacing w:val="6"/>
        </w:rPr>
        <w:t xml:space="preserve"> </w:t>
      </w:r>
      <w:r>
        <w:t>studies</w:t>
      </w:r>
      <w:r>
        <w:rPr>
          <w:spacing w:val="6"/>
        </w:rPr>
        <w:t xml:space="preserve"> </w:t>
      </w:r>
      <w:r>
        <w:t>of</w:t>
      </w:r>
      <w:r>
        <w:rPr>
          <w:spacing w:val="8"/>
        </w:rPr>
        <w:t xml:space="preserve"> </w:t>
      </w:r>
      <w:r>
        <w:t>‘cultural</w:t>
      </w:r>
      <w:r>
        <w:rPr>
          <w:spacing w:val="7"/>
        </w:rPr>
        <w:t xml:space="preserve"> </w:t>
      </w:r>
      <w:r>
        <w:t>competence’</w:t>
      </w:r>
      <w:r>
        <w:rPr>
          <w:spacing w:val="5"/>
        </w:rPr>
        <w:t xml:space="preserve"> </w:t>
      </w:r>
      <w:r>
        <w:t>in</w:t>
      </w:r>
      <w:r>
        <w:rPr>
          <w:spacing w:val="6"/>
        </w:rPr>
        <w:t xml:space="preserve"> </w:t>
      </w:r>
      <w:r>
        <w:t>healthcare</w:t>
      </w:r>
      <w:r>
        <w:rPr>
          <w:spacing w:val="1"/>
        </w:rPr>
        <w:t xml:space="preserve"> </w:t>
      </w:r>
      <w:r>
        <w:t>(e.g. by</w:t>
      </w:r>
      <w:r>
        <w:rPr>
          <w:spacing w:val="-1"/>
        </w:rPr>
        <w:t xml:space="preserve"> </w:t>
      </w:r>
      <w:r>
        <w:t>team members,</w:t>
      </w:r>
      <w:r>
        <w:rPr>
          <w:spacing w:val="1"/>
        </w:rPr>
        <w:t xml:space="preserve"> </w:t>
      </w:r>
      <w:r>
        <w:t>3</w:t>
      </w:r>
      <w:r w:rsidR="00DD55D6">
        <w:t>5</w:t>
      </w:r>
      <w:r>
        <w:t>-3</w:t>
      </w:r>
      <w:r w:rsidR="00DD55D6">
        <w:t>6</w:t>
      </w:r>
      <w:r>
        <w:t>) but though their findings support the need for this study, they tend to a narrow</w:t>
      </w:r>
      <w:r>
        <w:rPr>
          <w:spacing w:val="44"/>
        </w:rPr>
        <w:t xml:space="preserve"> </w:t>
      </w:r>
      <w:r>
        <w:t>focus</w:t>
      </w:r>
      <w:r>
        <w:rPr>
          <w:spacing w:val="43"/>
        </w:rPr>
        <w:t xml:space="preserve"> </w:t>
      </w:r>
      <w:r>
        <w:t>on</w:t>
      </w:r>
      <w:r>
        <w:rPr>
          <w:spacing w:val="43"/>
        </w:rPr>
        <w:t xml:space="preserve"> </w:t>
      </w:r>
      <w:r>
        <w:t>settled</w:t>
      </w:r>
      <w:r>
        <w:rPr>
          <w:spacing w:val="43"/>
        </w:rPr>
        <w:t xml:space="preserve"> </w:t>
      </w:r>
      <w:r>
        <w:t>single</w:t>
      </w:r>
      <w:r>
        <w:rPr>
          <w:spacing w:val="43"/>
        </w:rPr>
        <w:t xml:space="preserve"> </w:t>
      </w:r>
      <w:r>
        <w:t>ethnic</w:t>
      </w:r>
      <w:r>
        <w:rPr>
          <w:spacing w:val="43"/>
        </w:rPr>
        <w:t xml:space="preserve"> </w:t>
      </w:r>
      <w:r>
        <w:t>groups</w:t>
      </w:r>
      <w:r>
        <w:rPr>
          <w:spacing w:val="43"/>
        </w:rPr>
        <w:t xml:space="preserve"> </w:t>
      </w:r>
      <w:r>
        <w:t>with</w:t>
      </w:r>
      <w:r>
        <w:rPr>
          <w:spacing w:val="43"/>
        </w:rPr>
        <w:t xml:space="preserve"> </w:t>
      </w:r>
      <w:r>
        <w:t>one</w:t>
      </w:r>
      <w:r>
        <w:rPr>
          <w:spacing w:val="43"/>
        </w:rPr>
        <w:t xml:space="preserve"> </w:t>
      </w:r>
      <w:r>
        <w:t>specific</w:t>
      </w:r>
      <w:r>
        <w:rPr>
          <w:spacing w:val="43"/>
        </w:rPr>
        <w:t xml:space="preserve"> </w:t>
      </w:r>
      <w:r>
        <w:t>condition</w:t>
      </w:r>
      <w:r>
        <w:rPr>
          <w:spacing w:val="43"/>
        </w:rPr>
        <w:t xml:space="preserve"> </w:t>
      </w:r>
      <w:r>
        <w:t>(and</w:t>
      </w:r>
      <w:r>
        <w:rPr>
          <w:spacing w:val="43"/>
        </w:rPr>
        <w:t xml:space="preserve"> </w:t>
      </w:r>
      <w:r>
        <w:t>one</w:t>
      </w:r>
      <w:r>
        <w:rPr>
          <w:spacing w:val="43"/>
        </w:rPr>
        <w:t xml:space="preserve"> </w:t>
      </w:r>
      <w:r>
        <w:t>of</w:t>
      </w:r>
      <w:r>
        <w:rPr>
          <w:spacing w:val="43"/>
        </w:rPr>
        <w:t xml:space="preserve"> </w:t>
      </w:r>
      <w:r>
        <w:t>the condition/disability</w:t>
      </w:r>
      <w:r>
        <w:rPr>
          <w:spacing w:val="-4"/>
        </w:rPr>
        <w:t xml:space="preserve"> </w:t>
      </w:r>
      <w:r>
        <w:t>impacts</w:t>
      </w:r>
      <w:r>
        <w:rPr>
          <w:spacing w:val="-4"/>
        </w:rPr>
        <w:t xml:space="preserve"> </w:t>
      </w:r>
      <w:r>
        <w:t>we</w:t>
      </w:r>
      <w:r>
        <w:rPr>
          <w:spacing w:val="-4"/>
        </w:rPr>
        <w:t xml:space="preserve"> </w:t>
      </w:r>
      <w:r>
        <w:t>consider)</w:t>
      </w:r>
      <w:r>
        <w:rPr>
          <w:spacing w:val="-4"/>
        </w:rPr>
        <w:t xml:space="preserve"> </w:t>
      </w:r>
      <w:r>
        <w:t>and</w:t>
      </w:r>
      <w:r>
        <w:rPr>
          <w:spacing w:val="-4"/>
        </w:rPr>
        <w:t xml:space="preserve"> </w:t>
      </w:r>
      <w:r>
        <w:t>do</w:t>
      </w:r>
      <w:r>
        <w:rPr>
          <w:spacing w:val="-4"/>
        </w:rPr>
        <w:t xml:space="preserve"> </w:t>
      </w:r>
      <w:r>
        <w:t>not</w:t>
      </w:r>
      <w:r>
        <w:rPr>
          <w:spacing w:val="-4"/>
        </w:rPr>
        <w:t xml:space="preserve"> </w:t>
      </w:r>
      <w:r>
        <w:t>transfer</w:t>
      </w:r>
      <w:r>
        <w:rPr>
          <w:spacing w:val="-4"/>
        </w:rPr>
        <w:t xml:space="preserve"> </w:t>
      </w:r>
      <w:r>
        <w:t>to</w:t>
      </w:r>
      <w:r>
        <w:rPr>
          <w:spacing w:val="-4"/>
        </w:rPr>
        <w:t xml:space="preserve"> </w:t>
      </w:r>
      <w:r>
        <w:t>the</w:t>
      </w:r>
      <w:r>
        <w:rPr>
          <w:spacing w:val="-4"/>
        </w:rPr>
        <w:t xml:space="preserve"> </w:t>
      </w:r>
      <w:r>
        <w:t>current</w:t>
      </w:r>
      <w:r>
        <w:rPr>
          <w:spacing w:val="-5"/>
        </w:rPr>
        <w:t xml:space="preserve"> </w:t>
      </w:r>
      <w:r>
        <w:t>situation</w:t>
      </w:r>
      <w:r>
        <w:rPr>
          <w:spacing w:val="-4"/>
        </w:rPr>
        <w:t xml:space="preserve"> </w:t>
      </w:r>
      <w:r>
        <w:t>or</w:t>
      </w:r>
      <w:r>
        <w:rPr>
          <w:spacing w:val="-4"/>
        </w:rPr>
        <w:t xml:space="preserve"> </w:t>
      </w:r>
      <w:r>
        <w:t>cover</w:t>
      </w:r>
      <w:r>
        <w:rPr>
          <w:spacing w:val="-6"/>
        </w:rPr>
        <w:t xml:space="preserve"> </w:t>
      </w:r>
      <w:r>
        <w:t>conditions</w:t>
      </w:r>
      <w:r>
        <w:rPr>
          <w:spacing w:val="-1"/>
        </w:rPr>
        <w:t xml:space="preserve"> </w:t>
      </w:r>
      <w:r>
        <w:t>similar</w:t>
      </w:r>
      <w:r>
        <w:rPr>
          <w:spacing w:val="1"/>
        </w:rPr>
        <w:t xml:space="preserve"> </w:t>
      </w:r>
      <w:r>
        <w:t>to</w:t>
      </w:r>
      <w:r>
        <w:rPr>
          <w:spacing w:val="1"/>
        </w:rPr>
        <w:t xml:space="preserve"> </w:t>
      </w:r>
      <w:r>
        <w:t>long</w:t>
      </w:r>
      <w:r>
        <w:rPr>
          <w:spacing w:val="1"/>
        </w:rPr>
        <w:t xml:space="preserve"> </w:t>
      </w:r>
      <w:r>
        <w:t>Covid.</w:t>
      </w:r>
      <w:r>
        <w:rPr>
          <w:spacing w:val="1"/>
        </w:rPr>
        <w:t xml:space="preserve"> </w:t>
      </w:r>
    </w:p>
    <w:p w14:paraId="39430AF9" w14:textId="5C08D7FC" w:rsidR="00D118CF" w:rsidRDefault="00D118CF" w:rsidP="00D72ECB"/>
    <w:p w14:paraId="5A52BD1B" w14:textId="0C320C06" w:rsidR="00D118CF" w:rsidRDefault="00D118CF" w:rsidP="00D72ECB">
      <w:r>
        <w:t>At time of writing this protocol, several reports on vaccine uptake in ethnic minorities have been developed in draft form and a handful have been released. These are not summarised here as those in press cannot be fully represented at this time, but the study will report on these in more detail in its scoping reviews.</w:t>
      </w:r>
      <w:r w:rsidR="001B0FF7">
        <w:t xml:space="preserve">  However </w:t>
      </w:r>
      <w:r w:rsidR="001B0FF7" w:rsidRPr="003869F3">
        <w:t xml:space="preserve">within UCL Cox and </w:t>
      </w:r>
      <w:proofErr w:type="spellStart"/>
      <w:r w:rsidR="001B0FF7" w:rsidRPr="003869F3">
        <w:t>Lampos</w:t>
      </w:r>
      <w:proofErr w:type="spellEnd"/>
      <w:r w:rsidR="001B0FF7" w:rsidRPr="003869F3">
        <w:t xml:space="preserve"> are undertaking a behavioural study exploring various examples of benefits and risks advertisements with vaccine hesitancy in ethnic </w:t>
      </w:r>
      <w:proofErr w:type="spellStart"/>
      <w:r w:rsidR="001B0FF7" w:rsidRPr="003869F3">
        <w:t>minoritis</w:t>
      </w:r>
      <w:proofErr w:type="spellEnd"/>
      <w:r w:rsidR="001B0FF7" w:rsidRPr="003869F3">
        <w:t>.</w:t>
      </w:r>
    </w:p>
    <w:p w14:paraId="04C0F980" w14:textId="36B70D83" w:rsidR="00B42281" w:rsidRDefault="00B42281" w:rsidP="009A4CB8">
      <w:pPr>
        <w:rPr>
          <w:rFonts w:ascii="Calibri" w:hAnsi="Calibri" w:cs="Calibri"/>
          <w:color w:val="C00000"/>
        </w:rPr>
      </w:pPr>
    </w:p>
    <w:p w14:paraId="009017DC" w14:textId="77777777" w:rsidR="0064156A" w:rsidRDefault="00D118CF" w:rsidP="0064156A">
      <w:pPr>
        <w:pStyle w:val="Heading3"/>
      </w:pPr>
      <w:bookmarkStart w:id="19" w:name="_Toc73727497"/>
      <w:r>
        <w:t>Chronic</w:t>
      </w:r>
      <w:r>
        <w:rPr>
          <w:spacing w:val="7"/>
        </w:rPr>
        <w:t xml:space="preserve"> </w:t>
      </w:r>
      <w:r>
        <w:t>conditions</w:t>
      </w:r>
      <w:r>
        <w:rPr>
          <w:spacing w:val="8"/>
        </w:rPr>
        <w:t xml:space="preserve"> </w:t>
      </w:r>
      <w:r>
        <w:t>or</w:t>
      </w:r>
      <w:r>
        <w:rPr>
          <w:spacing w:val="8"/>
        </w:rPr>
        <w:t xml:space="preserve"> </w:t>
      </w:r>
      <w:r>
        <w:t>disabilities</w:t>
      </w:r>
      <w:bookmarkEnd w:id="19"/>
    </w:p>
    <w:p w14:paraId="6179FE23" w14:textId="1984F91D" w:rsidR="00D118CF" w:rsidRDefault="00D118CF" w:rsidP="00D72ECB">
      <w:pPr>
        <w:rPr>
          <w:spacing w:val="9"/>
        </w:rPr>
      </w:pPr>
      <w:r>
        <w:t xml:space="preserve">Most </w:t>
      </w:r>
      <w:r w:rsidRPr="00D118CF">
        <w:t>articles</w:t>
      </w:r>
      <w:r>
        <w:rPr>
          <w:b/>
          <w:bCs/>
          <w:spacing w:val="8"/>
        </w:rPr>
        <w:t xml:space="preserve"> </w:t>
      </w:r>
      <w:r>
        <w:t xml:space="preserve">on </w:t>
      </w:r>
      <w:r w:rsidR="00E41052">
        <w:t>chronic conditions/</w:t>
      </w:r>
      <w:r>
        <w:t>disabilities and the pandemic have been survey</w:t>
      </w:r>
      <w:r>
        <w:rPr>
          <w:spacing w:val="31"/>
        </w:rPr>
        <w:t xml:space="preserve"> </w:t>
      </w:r>
      <w:r>
        <w:t>or</w:t>
      </w:r>
      <w:r>
        <w:rPr>
          <w:spacing w:val="32"/>
        </w:rPr>
        <w:t xml:space="preserve"> </w:t>
      </w:r>
      <w:r>
        <w:t>audit-based</w:t>
      </w:r>
      <w:r>
        <w:rPr>
          <w:spacing w:val="31"/>
        </w:rPr>
        <w:t xml:space="preserve"> </w:t>
      </w:r>
      <w:r>
        <w:t>considerations</w:t>
      </w:r>
      <w:r>
        <w:rPr>
          <w:spacing w:val="31"/>
        </w:rPr>
        <w:t xml:space="preserve"> </w:t>
      </w:r>
      <w:r>
        <w:t>of</w:t>
      </w:r>
      <w:r>
        <w:rPr>
          <w:spacing w:val="31"/>
        </w:rPr>
        <w:t xml:space="preserve"> </w:t>
      </w:r>
      <w:r>
        <w:t>reduced</w:t>
      </w:r>
      <w:r>
        <w:rPr>
          <w:spacing w:val="31"/>
        </w:rPr>
        <w:t xml:space="preserve"> </w:t>
      </w:r>
      <w:r>
        <w:t>non-COVID</w:t>
      </w:r>
      <w:r>
        <w:rPr>
          <w:spacing w:val="31"/>
        </w:rPr>
        <w:t xml:space="preserve"> </w:t>
      </w:r>
      <w:r>
        <w:t>patient</w:t>
      </w:r>
      <w:r>
        <w:rPr>
          <w:spacing w:val="31"/>
        </w:rPr>
        <w:t xml:space="preserve"> </w:t>
      </w:r>
      <w:r>
        <w:t>footfall.</w:t>
      </w:r>
      <w:r>
        <w:rPr>
          <w:spacing w:val="31"/>
        </w:rPr>
        <w:t xml:space="preserve"> </w:t>
      </w:r>
      <w:r>
        <w:t>In</w:t>
      </w:r>
      <w:r>
        <w:rPr>
          <w:spacing w:val="31"/>
        </w:rPr>
        <w:t xml:space="preserve"> </w:t>
      </w:r>
      <w:r>
        <w:t>a</w:t>
      </w:r>
      <w:r>
        <w:rPr>
          <w:spacing w:val="31"/>
        </w:rPr>
        <w:t xml:space="preserve"> </w:t>
      </w:r>
      <w:r>
        <w:t>global</w:t>
      </w:r>
      <w:r>
        <w:rPr>
          <w:spacing w:val="31"/>
        </w:rPr>
        <w:t xml:space="preserve"> </w:t>
      </w:r>
      <w:r>
        <w:t>COVID-19 survey,</w:t>
      </w:r>
      <w:r>
        <w:rPr>
          <w:spacing w:val="32"/>
        </w:rPr>
        <w:t xml:space="preserve"> </w:t>
      </w:r>
      <w:r>
        <w:t>17%</w:t>
      </w:r>
      <w:r>
        <w:rPr>
          <w:spacing w:val="31"/>
        </w:rPr>
        <w:t xml:space="preserve"> </w:t>
      </w:r>
      <w:r>
        <w:t>of</w:t>
      </w:r>
      <w:r>
        <w:rPr>
          <w:spacing w:val="32"/>
        </w:rPr>
        <w:t xml:space="preserve"> </w:t>
      </w:r>
      <w:r>
        <w:t>548</w:t>
      </w:r>
      <w:r>
        <w:rPr>
          <w:spacing w:val="32"/>
        </w:rPr>
        <w:t xml:space="preserve"> </w:t>
      </w:r>
      <w:r>
        <w:t>respondent</w:t>
      </w:r>
      <w:r>
        <w:rPr>
          <w:spacing w:val="32"/>
        </w:rPr>
        <w:t xml:space="preserve"> </w:t>
      </w:r>
      <w:r>
        <w:t>rheumatologists</w:t>
      </w:r>
      <w:r>
        <w:rPr>
          <w:spacing w:val="32"/>
        </w:rPr>
        <w:t xml:space="preserve"> </w:t>
      </w:r>
      <w:r>
        <w:t>estimated</w:t>
      </w:r>
      <w:r>
        <w:rPr>
          <w:spacing w:val="31"/>
        </w:rPr>
        <w:t xml:space="preserve"> </w:t>
      </w:r>
      <w:r>
        <w:t>25%</w:t>
      </w:r>
      <w:r>
        <w:rPr>
          <w:spacing w:val="31"/>
        </w:rPr>
        <w:t xml:space="preserve"> </w:t>
      </w:r>
      <w:r>
        <w:t>of</w:t>
      </w:r>
      <w:r>
        <w:rPr>
          <w:spacing w:val="33"/>
        </w:rPr>
        <w:t xml:space="preserve"> </w:t>
      </w:r>
      <w:r>
        <w:t>their</w:t>
      </w:r>
      <w:r>
        <w:rPr>
          <w:spacing w:val="32"/>
        </w:rPr>
        <w:t xml:space="preserve"> </w:t>
      </w:r>
      <w:r>
        <w:t>patients</w:t>
      </w:r>
      <w:r>
        <w:rPr>
          <w:spacing w:val="32"/>
        </w:rPr>
        <w:t xml:space="preserve"> </w:t>
      </w:r>
      <w:r>
        <w:t>had</w:t>
      </w:r>
      <w:r>
        <w:rPr>
          <w:spacing w:val="32"/>
        </w:rPr>
        <w:t xml:space="preserve"> </w:t>
      </w:r>
      <w:r>
        <w:t>no</w:t>
      </w:r>
      <w:r>
        <w:rPr>
          <w:spacing w:val="32"/>
        </w:rPr>
        <w:t xml:space="preserve"> </w:t>
      </w:r>
      <w:r>
        <w:t>access</w:t>
      </w:r>
      <w:r>
        <w:rPr>
          <w:spacing w:val="32"/>
        </w:rPr>
        <w:t xml:space="preserve"> </w:t>
      </w:r>
      <w:r>
        <w:t>to telehealth</w:t>
      </w:r>
      <w:r>
        <w:rPr>
          <w:spacing w:val="-3"/>
        </w:rPr>
        <w:t xml:space="preserve"> </w:t>
      </w:r>
      <w:r>
        <w:t>(3</w:t>
      </w:r>
      <w:r w:rsidR="00DD55D6">
        <w:t>7</w:t>
      </w:r>
      <w:r>
        <w:t>)</w:t>
      </w:r>
      <w:r>
        <w:rPr>
          <w:spacing w:val="-3"/>
        </w:rPr>
        <w:t xml:space="preserve"> </w:t>
      </w:r>
      <w:r>
        <w:t>showing</w:t>
      </w:r>
      <w:r>
        <w:rPr>
          <w:spacing w:val="-3"/>
        </w:rPr>
        <w:t xml:space="preserve"> </w:t>
      </w:r>
      <w:r>
        <w:t>the</w:t>
      </w:r>
      <w:r>
        <w:rPr>
          <w:spacing w:val="-3"/>
        </w:rPr>
        <w:t xml:space="preserve"> </w:t>
      </w:r>
      <w:r>
        <w:t>need</w:t>
      </w:r>
      <w:r>
        <w:rPr>
          <w:spacing w:val="-3"/>
        </w:rPr>
        <w:t xml:space="preserve"> </w:t>
      </w:r>
      <w:r>
        <w:t>for</w:t>
      </w:r>
      <w:r>
        <w:rPr>
          <w:spacing w:val="-3"/>
        </w:rPr>
        <w:t xml:space="preserve"> </w:t>
      </w:r>
      <w:r>
        <w:t>alternative</w:t>
      </w:r>
      <w:r>
        <w:rPr>
          <w:spacing w:val="-3"/>
        </w:rPr>
        <w:t xml:space="preserve"> </w:t>
      </w:r>
      <w:r>
        <w:t>strategies</w:t>
      </w:r>
      <w:r>
        <w:rPr>
          <w:spacing w:val="-3"/>
        </w:rPr>
        <w:t xml:space="preserve"> </w:t>
      </w:r>
      <w:r>
        <w:t>such</w:t>
      </w:r>
      <w:r>
        <w:rPr>
          <w:spacing w:val="-3"/>
        </w:rPr>
        <w:t xml:space="preserve"> </w:t>
      </w:r>
      <w:r>
        <w:t>as</w:t>
      </w:r>
      <w:r>
        <w:rPr>
          <w:spacing w:val="-3"/>
        </w:rPr>
        <w:t xml:space="preserve"> </w:t>
      </w:r>
      <w:r>
        <w:t>we</w:t>
      </w:r>
      <w:r>
        <w:rPr>
          <w:spacing w:val="-3"/>
        </w:rPr>
        <w:t xml:space="preserve"> </w:t>
      </w:r>
      <w:r>
        <w:t>aim</w:t>
      </w:r>
      <w:r>
        <w:rPr>
          <w:spacing w:val="-3"/>
        </w:rPr>
        <w:t xml:space="preserve"> </w:t>
      </w:r>
      <w:r>
        <w:t>to</w:t>
      </w:r>
      <w:r>
        <w:rPr>
          <w:spacing w:val="-3"/>
        </w:rPr>
        <w:t xml:space="preserve"> </w:t>
      </w:r>
      <w:r>
        <w:t>explore.</w:t>
      </w:r>
      <w:r>
        <w:rPr>
          <w:spacing w:val="-3"/>
        </w:rPr>
        <w:t xml:space="preserve"> </w:t>
      </w:r>
      <w:r>
        <w:t>Interviews</w:t>
      </w:r>
      <w:r>
        <w:rPr>
          <w:spacing w:val="-3"/>
        </w:rPr>
        <w:t xml:space="preserve"> </w:t>
      </w:r>
      <w:r>
        <w:t>with</w:t>
      </w:r>
      <w:r>
        <w:rPr>
          <w:spacing w:val="-1"/>
        </w:rPr>
        <w:t xml:space="preserve"> </w:t>
      </w:r>
      <w:r>
        <w:t>7 disability</w:t>
      </w:r>
      <w:r>
        <w:rPr>
          <w:spacing w:val="50"/>
        </w:rPr>
        <w:t xml:space="preserve"> </w:t>
      </w:r>
      <w:r>
        <w:t>NGO</w:t>
      </w:r>
      <w:r>
        <w:rPr>
          <w:spacing w:val="50"/>
        </w:rPr>
        <w:t xml:space="preserve"> </w:t>
      </w:r>
      <w:r>
        <w:t>representatives</w:t>
      </w:r>
      <w:r>
        <w:rPr>
          <w:spacing w:val="50"/>
        </w:rPr>
        <w:t xml:space="preserve"> </w:t>
      </w:r>
      <w:r>
        <w:t>in</w:t>
      </w:r>
      <w:r>
        <w:rPr>
          <w:spacing w:val="50"/>
        </w:rPr>
        <w:t xml:space="preserve"> </w:t>
      </w:r>
      <w:r>
        <w:t>Italy</w:t>
      </w:r>
      <w:r>
        <w:rPr>
          <w:spacing w:val="51"/>
        </w:rPr>
        <w:t xml:space="preserve"> </w:t>
      </w:r>
      <w:r>
        <w:t>highlighted</w:t>
      </w:r>
      <w:r>
        <w:rPr>
          <w:spacing w:val="50"/>
        </w:rPr>
        <w:t xml:space="preserve"> </w:t>
      </w:r>
      <w:r>
        <w:t>bureaucratic</w:t>
      </w:r>
      <w:r>
        <w:rPr>
          <w:spacing w:val="50"/>
        </w:rPr>
        <w:t xml:space="preserve"> </w:t>
      </w:r>
      <w:r>
        <w:t>challenges,</w:t>
      </w:r>
      <w:r>
        <w:rPr>
          <w:spacing w:val="51"/>
        </w:rPr>
        <w:t xml:space="preserve"> </w:t>
      </w:r>
      <w:r>
        <w:t>and</w:t>
      </w:r>
      <w:r>
        <w:rPr>
          <w:spacing w:val="50"/>
        </w:rPr>
        <w:t xml:space="preserve"> </w:t>
      </w:r>
      <w:r>
        <w:t>a</w:t>
      </w:r>
      <w:r>
        <w:rPr>
          <w:spacing w:val="50"/>
        </w:rPr>
        <w:t xml:space="preserve"> </w:t>
      </w:r>
      <w:r>
        <w:t>lack</w:t>
      </w:r>
      <w:r>
        <w:rPr>
          <w:spacing w:val="50"/>
        </w:rPr>
        <w:t xml:space="preserve"> </w:t>
      </w:r>
      <w:r>
        <w:t>of</w:t>
      </w:r>
      <w:r>
        <w:rPr>
          <w:spacing w:val="50"/>
        </w:rPr>
        <w:t xml:space="preserve"> </w:t>
      </w:r>
      <w:r>
        <w:t>advice, coordinated</w:t>
      </w:r>
      <w:r>
        <w:rPr>
          <w:spacing w:val="5"/>
        </w:rPr>
        <w:t xml:space="preserve"> </w:t>
      </w:r>
      <w:r>
        <w:t>care</w:t>
      </w:r>
      <w:r>
        <w:rPr>
          <w:spacing w:val="5"/>
        </w:rPr>
        <w:t xml:space="preserve"> </w:t>
      </w:r>
      <w:r>
        <w:t>plans</w:t>
      </w:r>
      <w:r>
        <w:rPr>
          <w:spacing w:val="5"/>
        </w:rPr>
        <w:t xml:space="preserve"> </w:t>
      </w:r>
      <w:r>
        <w:t>and</w:t>
      </w:r>
      <w:r>
        <w:rPr>
          <w:spacing w:val="5"/>
        </w:rPr>
        <w:t xml:space="preserve"> </w:t>
      </w:r>
      <w:r>
        <w:t>inter-agency</w:t>
      </w:r>
      <w:r>
        <w:rPr>
          <w:spacing w:val="5"/>
        </w:rPr>
        <w:t xml:space="preserve"> </w:t>
      </w:r>
      <w:r>
        <w:t>coordination</w:t>
      </w:r>
      <w:r>
        <w:rPr>
          <w:spacing w:val="5"/>
        </w:rPr>
        <w:t xml:space="preserve"> </w:t>
      </w:r>
      <w:r>
        <w:t>to</w:t>
      </w:r>
      <w:r>
        <w:rPr>
          <w:spacing w:val="5"/>
        </w:rPr>
        <w:t xml:space="preserve"> </w:t>
      </w:r>
      <w:r>
        <w:t>compensate</w:t>
      </w:r>
      <w:r>
        <w:rPr>
          <w:spacing w:val="4"/>
        </w:rPr>
        <w:t xml:space="preserve"> </w:t>
      </w:r>
      <w:r>
        <w:t>for</w:t>
      </w:r>
      <w:r>
        <w:rPr>
          <w:spacing w:val="5"/>
        </w:rPr>
        <w:t xml:space="preserve"> </w:t>
      </w:r>
      <w:r>
        <w:t>reduced</w:t>
      </w:r>
      <w:r>
        <w:rPr>
          <w:spacing w:val="5"/>
        </w:rPr>
        <w:t xml:space="preserve"> </w:t>
      </w:r>
      <w:r>
        <w:t>services</w:t>
      </w:r>
      <w:r>
        <w:rPr>
          <w:spacing w:val="5"/>
        </w:rPr>
        <w:t xml:space="preserve"> </w:t>
      </w:r>
      <w:r>
        <w:t>(3</w:t>
      </w:r>
      <w:r w:rsidR="00DD55D6">
        <w:t>8</w:t>
      </w:r>
      <w:r>
        <w:t>).</w:t>
      </w:r>
      <w:r>
        <w:rPr>
          <w:spacing w:val="5"/>
        </w:rPr>
        <w:t xml:space="preserve"> </w:t>
      </w:r>
      <w:r>
        <w:t>Small COVID</w:t>
      </w:r>
      <w:r>
        <w:rPr>
          <w:spacing w:val="35"/>
        </w:rPr>
        <w:t xml:space="preserve"> </w:t>
      </w:r>
      <w:r>
        <w:t>surveys</w:t>
      </w:r>
      <w:r>
        <w:rPr>
          <w:spacing w:val="36"/>
        </w:rPr>
        <w:t xml:space="preserve"> </w:t>
      </w:r>
      <w:r>
        <w:t>inside</w:t>
      </w:r>
      <w:r>
        <w:rPr>
          <w:spacing w:val="35"/>
        </w:rPr>
        <w:t xml:space="preserve"> </w:t>
      </w:r>
      <w:r>
        <w:t>and</w:t>
      </w:r>
      <w:r>
        <w:rPr>
          <w:spacing w:val="35"/>
        </w:rPr>
        <w:t xml:space="preserve"> </w:t>
      </w:r>
      <w:r>
        <w:t>outside</w:t>
      </w:r>
      <w:r>
        <w:rPr>
          <w:spacing w:val="35"/>
        </w:rPr>
        <w:t xml:space="preserve"> </w:t>
      </w:r>
      <w:r>
        <w:t>the</w:t>
      </w:r>
      <w:r>
        <w:rPr>
          <w:spacing w:val="35"/>
        </w:rPr>
        <w:t xml:space="preserve"> </w:t>
      </w:r>
      <w:r>
        <w:t>UK</w:t>
      </w:r>
      <w:r>
        <w:rPr>
          <w:spacing w:val="35"/>
        </w:rPr>
        <w:t xml:space="preserve"> </w:t>
      </w:r>
      <w:r>
        <w:t>have</w:t>
      </w:r>
      <w:r>
        <w:rPr>
          <w:spacing w:val="35"/>
        </w:rPr>
        <w:t xml:space="preserve"> </w:t>
      </w:r>
      <w:r>
        <w:t>shown</w:t>
      </w:r>
      <w:r>
        <w:rPr>
          <w:spacing w:val="35"/>
        </w:rPr>
        <w:t xml:space="preserve"> </w:t>
      </w:r>
      <w:r>
        <w:t>the</w:t>
      </w:r>
      <w:r>
        <w:rPr>
          <w:spacing w:val="35"/>
        </w:rPr>
        <w:t xml:space="preserve"> </w:t>
      </w:r>
      <w:r>
        <w:t>negative</w:t>
      </w:r>
      <w:r>
        <w:rPr>
          <w:spacing w:val="35"/>
        </w:rPr>
        <w:t xml:space="preserve"> </w:t>
      </w:r>
      <w:r>
        <w:t>impact</w:t>
      </w:r>
      <w:r>
        <w:rPr>
          <w:spacing w:val="35"/>
        </w:rPr>
        <w:t xml:space="preserve"> </w:t>
      </w:r>
      <w:r>
        <w:t>of</w:t>
      </w:r>
      <w:r>
        <w:rPr>
          <w:spacing w:val="36"/>
        </w:rPr>
        <w:t xml:space="preserve"> </w:t>
      </w:r>
      <w:r>
        <w:t>reduced</w:t>
      </w:r>
      <w:r>
        <w:rPr>
          <w:spacing w:val="36"/>
        </w:rPr>
        <w:t xml:space="preserve"> </w:t>
      </w:r>
      <w:r>
        <w:t>access</w:t>
      </w:r>
      <w:r>
        <w:rPr>
          <w:spacing w:val="35"/>
        </w:rPr>
        <w:t xml:space="preserve"> </w:t>
      </w:r>
      <w:r>
        <w:t>to treatment</w:t>
      </w:r>
      <w:r>
        <w:rPr>
          <w:spacing w:val="2"/>
        </w:rPr>
        <w:t xml:space="preserve"> </w:t>
      </w:r>
      <w:r>
        <w:t>on</w:t>
      </w:r>
      <w:r>
        <w:rPr>
          <w:spacing w:val="2"/>
        </w:rPr>
        <w:t xml:space="preserve"> </w:t>
      </w:r>
      <w:r>
        <w:t>patients’</w:t>
      </w:r>
      <w:r>
        <w:rPr>
          <w:spacing w:val="2"/>
        </w:rPr>
        <w:t xml:space="preserve"> </w:t>
      </w:r>
      <w:r>
        <w:t>symptomatic</w:t>
      </w:r>
      <w:r>
        <w:rPr>
          <w:spacing w:val="2"/>
        </w:rPr>
        <w:t xml:space="preserve"> </w:t>
      </w:r>
      <w:r>
        <w:t>control,</w:t>
      </w:r>
      <w:r>
        <w:rPr>
          <w:spacing w:val="2"/>
        </w:rPr>
        <w:t xml:space="preserve"> </w:t>
      </w:r>
      <w:r>
        <w:t>for</w:t>
      </w:r>
      <w:r>
        <w:rPr>
          <w:spacing w:val="2"/>
        </w:rPr>
        <w:t xml:space="preserve"> </w:t>
      </w:r>
      <w:r>
        <w:t>Parkinson’s</w:t>
      </w:r>
      <w:r>
        <w:rPr>
          <w:spacing w:val="2"/>
        </w:rPr>
        <w:t xml:space="preserve"> </w:t>
      </w:r>
      <w:r>
        <w:t>Disease</w:t>
      </w:r>
      <w:r>
        <w:rPr>
          <w:spacing w:val="1"/>
        </w:rPr>
        <w:t xml:space="preserve"> </w:t>
      </w:r>
      <w:r>
        <w:t>(</w:t>
      </w:r>
      <w:r w:rsidR="00DD55D6">
        <w:t>39</w:t>
      </w:r>
      <w:r>
        <w:t>),</w:t>
      </w:r>
      <w:r>
        <w:rPr>
          <w:spacing w:val="2"/>
        </w:rPr>
        <w:t xml:space="preserve"> </w:t>
      </w:r>
      <w:r>
        <w:t>migraine</w:t>
      </w:r>
      <w:r>
        <w:rPr>
          <w:spacing w:val="2"/>
        </w:rPr>
        <w:t xml:space="preserve"> </w:t>
      </w:r>
      <w:r>
        <w:t>(4</w:t>
      </w:r>
      <w:r w:rsidR="00DD55D6">
        <w:t>0</w:t>
      </w:r>
      <w:r>
        <w:rPr>
          <w:color w:val="131413"/>
        </w:rPr>
        <w:t>),</w:t>
      </w:r>
      <w:r>
        <w:rPr>
          <w:color w:val="131413"/>
          <w:spacing w:val="2"/>
        </w:rPr>
        <w:t xml:space="preserve"> </w:t>
      </w:r>
      <w:r>
        <w:t>rheumatology (4</w:t>
      </w:r>
      <w:r w:rsidR="00DD55D6">
        <w:t>1</w:t>
      </w:r>
      <w:r>
        <w:t>)</w:t>
      </w:r>
      <w:r>
        <w:rPr>
          <w:spacing w:val="-7"/>
        </w:rPr>
        <w:t xml:space="preserve"> </w:t>
      </w:r>
      <w:r>
        <w:t>and</w:t>
      </w:r>
      <w:r>
        <w:rPr>
          <w:spacing w:val="-9"/>
        </w:rPr>
        <w:t xml:space="preserve"> </w:t>
      </w:r>
      <w:r>
        <w:t>chronic</w:t>
      </w:r>
      <w:r>
        <w:rPr>
          <w:spacing w:val="-7"/>
        </w:rPr>
        <w:t xml:space="preserve"> </w:t>
      </w:r>
      <w:r>
        <w:t>refractory</w:t>
      </w:r>
      <w:r>
        <w:rPr>
          <w:spacing w:val="-7"/>
        </w:rPr>
        <w:t xml:space="preserve"> </w:t>
      </w:r>
      <w:r>
        <w:t>neuropathic</w:t>
      </w:r>
      <w:r>
        <w:rPr>
          <w:spacing w:val="-8"/>
        </w:rPr>
        <w:t xml:space="preserve"> </w:t>
      </w:r>
      <w:r>
        <w:t>pain</w:t>
      </w:r>
      <w:r>
        <w:rPr>
          <w:spacing w:val="-8"/>
        </w:rPr>
        <w:t xml:space="preserve"> </w:t>
      </w:r>
      <w:r>
        <w:t>and</w:t>
      </w:r>
      <w:r>
        <w:rPr>
          <w:spacing w:val="-7"/>
        </w:rPr>
        <w:t xml:space="preserve"> </w:t>
      </w:r>
      <w:r>
        <w:t>their</w:t>
      </w:r>
      <w:r>
        <w:rPr>
          <w:spacing w:val="-7"/>
        </w:rPr>
        <w:t xml:space="preserve"> </w:t>
      </w:r>
      <w:r>
        <w:t>increased</w:t>
      </w:r>
      <w:r>
        <w:rPr>
          <w:spacing w:val="-7"/>
        </w:rPr>
        <w:t xml:space="preserve"> </w:t>
      </w:r>
      <w:r>
        <w:t>reliance</w:t>
      </w:r>
      <w:r>
        <w:rPr>
          <w:spacing w:val="-8"/>
        </w:rPr>
        <w:t xml:space="preserve"> </w:t>
      </w:r>
      <w:r>
        <w:t>on</w:t>
      </w:r>
      <w:r>
        <w:rPr>
          <w:spacing w:val="-8"/>
        </w:rPr>
        <w:t xml:space="preserve"> </w:t>
      </w:r>
      <w:r>
        <w:t>support</w:t>
      </w:r>
      <w:r>
        <w:rPr>
          <w:spacing w:val="-7"/>
        </w:rPr>
        <w:t xml:space="preserve"> </w:t>
      </w:r>
      <w:r>
        <w:t>networks</w:t>
      </w:r>
      <w:r>
        <w:rPr>
          <w:spacing w:val="-8"/>
        </w:rPr>
        <w:t xml:space="preserve"> </w:t>
      </w:r>
      <w:r>
        <w:t>(4</w:t>
      </w:r>
      <w:r w:rsidR="00DD55D6">
        <w:t>2</w:t>
      </w:r>
      <w:r>
        <w:t>).</w:t>
      </w:r>
      <w:r>
        <w:rPr>
          <w:spacing w:val="-7"/>
        </w:rPr>
        <w:t xml:space="preserve"> </w:t>
      </w:r>
      <w:r w:rsidR="00E41052">
        <w:t>Shakespeare</w:t>
      </w:r>
      <w:r w:rsidR="00E41052">
        <w:rPr>
          <w:spacing w:val="-6"/>
        </w:rPr>
        <w:t xml:space="preserve"> </w:t>
      </w:r>
      <w:r w:rsidR="00E41052">
        <w:t>(</w:t>
      </w:r>
      <w:proofErr w:type="spellStart"/>
      <w:r w:rsidR="00E41052">
        <w:t>LSHTM</w:t>
      </w:r>
      <w:proofErr w:type="spellEnd"/>
      <w:r w:rsidR="00E41052">
        <w:t>)</w:t>
      </w:r>
      <w:r w:rsidR="00E41052">
        <w:rPr>
          <w:spacing w:val="-6"/>
        </w:rPr>
        <w:t xml:space="preserve"> (</w:t>
      </w:r>
      <w:r w:rsidR="00DD55D6">
        <w:rPr>
          <w:spacing w:val="-6"/>
        </w:rPr>
        <w:t>43</w:t>
      </w:r>
      <w:r w:rsidR="00E41052">
        <w:rPr>
          <w:spacing w:val="-6"/>
        </w:rPr>
        <w:t xml:space="preserve">) </w:t>
      </w:r>
      <w:r w:rsidR="00E41052">
        <w:t>conducted</w:t>
      </w:r>
      <w:r w:rsidR="00E41052">
        <w:rPr>
          <w:spacing w:val="-6"/>
        </w:rPr>
        <w:t xml:space="preserve"> </w:t>
      </w:r>
      <w:r w:rsidR="00E41052">
        <w:t>in-depth</w:t>
      </w:r>
      <w:r w:rsidR="00E41052">
        <w:rPr>
          <w:spacing w:val="-6"/>
        </w:rPr>
        <w:t xml:space="preserve"> </w:t>
      </w:r>
      <w:r w:rsidR="00E41052">
        <w:t>telephone</w:t>
      </w:r>
      <w:r w:rsidR="00E41052">
        <w:rPr>
          <w:spacing w:val="-6"/>
        </w:rPr>
        <w:t xml:space="preserve"> </w:t>
      </w:r>
      <w:r w:rsidR="00E41052">
        <w:t>interviews</w:t>
      </w:r>
      <w:r w:rsidR="00E41052">
        <w:rPr>
          <w:spacing w:val="-6"/>
        </w:rPr>
        <w:t xml:space="preserve"> </w:t>
      </w:r>
      <w:r w:rsidR="00E41052">
        <w:t>with</w:t>
      </w:r>
      <w:r w:rsidR="00E41052">
        <w:rPr>
          <w:spacing w:val="-6"/>
        </w:rPr>
        <w:t xml:space="preserve"> </w:t>
      </w:r>
      <w:r w:rsidR="00E41052">
        <w:t>a</w:t>
      </w:r>
      <w:r w:rsidR="00E41052">
        <w:rPr>
          <w:spacing w:val="-6"/>
        </w:rPr>
        <w:t xml:space="preserve"> </w:t>
      </w:r>
      <w:r w:rsidR="00E41052">
        <w:t>range</w:t>
      </w:r>
      <w:r w:rsidR="00E41052">
        <w:rPr>
          <w:spacing w:val="-6"/>
        </w:rPr>
        <w:t xml:space="preserve"> </w:t>
      </w:r>
      <w:r w:rsidR="00E41052">
        <w:t>of</w:t>
      </w:r>
      <w:r w:rsidR="00E41052">
        <w:rPr>
          <w:spacing w:val="-7"/>
        </w:rPr>
        <w:t xml:space="preserve"> </w:t>
      </w:r>
      <w:r w:rsidR="00E41052">
        <w:t>disabled</w:t>
      </w:r>
      <w:r w:rsidR="00E41052">
        <w:rPr>
          <w:spacing w:val="-6"/>
        </w:rPr>
        <w:t xml:space="preserve"> </w:t>
      </w:r>
      <w:r w:rsidR="00E41052">
        <w:t>people,</w:t>
      </w:r>
      <w:r w:rsidR="00E41052">
        <w:rPr>
          <w:spacing w:val="1"/>
        </w:rPr>
        <w:t xml:space="preserve"> </w:t>
      </w:r>
      <w:r w:rsidR="00E41052">
        <w:t>including</w:t>
      </w:r>
      <w:r w:rsidR="00E41052">
        <w:rPr>
          <w:spacing w:val="6"/>
        </w:rPr>
        <w:t xml:space="preserve"> </w:t>
      </w:r>
      <w:r w:rsidR="00E41052">
        <w:t>parents</w:t>
      </w:r>
      <w:r w:rsidR="00E41052">
        <w:rPr>
          <w:spacing w:val="7"/>
        </w:rPr>
        <w:t xml:space="preserve"> </w:t>
      </w:r>
      <w:r w:rsidR="00E41052">
        <w:t>of</w:t>
      </w:r>
      <w:r w:rsidR="00E41052">
        <w:rPr>
          <w:spacing w:val="7"/>
        </w:rPr>
        <w:t xml:space="preserve"> </w:t>
      </w:r>
      <w:r w:rsidR="00E41052">
        <w:t>disabled</w:t>
      </w:r>
      <w:r w:rsidR="00E41052">
        <w:rPr>
          <w:spacing w:val="7"/>
        </w:rPr>
        <w:t xml:space="preserve"> </w:t>
      </w:r>
      <w:r w:rsidR="00E41052">
        <w:t>children,</w:t>
      </w:r>
      <w:r w:rsidR="00E41052">
        <w:rPr>
          <w:spacing w:val="7"/>
        </w:rPr>
        <w:t xml:space="preserve"> </w:t>
      </w:r>
      <w:r w:rsidR="00E41052">
        <w:t>with</w:t>
      </w:r>
      <w:r w:rsidR="00E41052">
        <w:rPr>
          <w:spacing w:val="7"/>
        </w:rPr>
        <w:t xml:space="preserve"> </w:t>
      </w:r>
      <w:r w:rsidR="00E41052">
        <w:t>different</w:t>
      </w:r>
      <w:r w:rsidR="00E41052">
        <w:rPr>
          <w:spacing w:val="7"/>
        </w:rPr>
        <w:t xml:space="preserve"> </w:t>
      </w:r>
      <w:r w:rsidR="00E41052">
        <w:t>conditions,</w:t>
      </w:r>
      <w:r w:rsidR="00E41052">
        <w:rPr>
          <w:spacing w:val="7"/>
        </w:rPr>
        <w:t xml:space="preserve"> </w:t>
      </w:r>
      <w:r w:rsidR="00E41052">
        <w:t>across</w:t>
      </w:r>
      <w:r w:rsidR="00E41052">
        <w:rPr>
          <w:spacing w:val="7"/>
        </w:rPr>
        <w:t xml:space="preserve"> </w:t>
      </w:r>
      <w:r w:rsidR="00E41052">
        <w:t>England</w:t>
      </w:r>
      <w:r w:rsidR="00E41052">
        <w:rPr>
          <w:spacing w:val="7"/>
        </w:rPr>
        <w:t xml:space="preserve"> </w:t>
      </w:r>
      <w:r w:rsidR="00E41052">
        <w:t>and</w:t>
      </w:r>
      <w:r w:rsidR="00E41052">
        <w:rPr>
          <w:spacing w:val="7"/>
        </w:rPr>
        <w:t xml:space="preserve"> </w:t>
      </w:r>
      <w:r w:rsidR="00E41052">
        <w:t>Scotland,</w:t>
      </w:r>
      <w:r w:rsidR="00E41052">
        <w:rPr>
          <w:spacing w:val="7"/>
        </w:rPr>
        <w:t xml:space="preserve"> </w:t>
      </w:r>
      <w:r w:rsidR="00E41052">
        <w:t>as</w:t>
      </w:r>
      <w:r w:rsidR="00E41052">
        <w:rPr>
          <w:spacing w:val="7"/>
        </w:rPr>
        <w:t xml:space="preserve"> </w:t>
      </w:r>
      <w:r w:rsidR="00E41052">
        <w:t>well</w:t>
      </w:r>
      <w:r w:rsidR="00E41052">
        <w:rPr>
          <w:spacing w:val="-1"/>
        </w:rPr>
        <w:t xml:space="preserve"> </w:t>
      </w:r>
      <w:r w:rsidR="00E41052">
        <w:t>as</w:t>
      </w:r>
      <w:r w:rsidR="00E41052">
        <w:rPr>
          <w:spacing w:val="14"/>
        </w:rPr>
        <w:t xml:space="preserve"> </w:t>
      </w:r>
      <w:r w:rsidR="00E41052">
        <w:t>with</w:t>
      </w:r>
      <w:r w:rsidR="00E41052">
        <w:rPr>
          <w:spacing w:val="14"/>
        </w:rPr>
        <w:t xml:space="preserve"> </w:t>
      </w:r>
      <w:r w:rsidR="00E41052">
        <w:t>15</w:t>
      </w:r>
      <w:r w:rsidR="00E41052">
        <w:rPr>
          <w:spacing w:val="14"/>
        </w:rPr>
        <w:t xml:space="preserve"> </w:t>
      </w:r>
      <w:r w:rsidR="00E41052">
        <w:t>key</w:t>
      </w:r>
      <w:r w:rsidR="00E41052">
        <w:rPr>
          <w:spacing w:val="13"/>
        </w:rPr>
        <w:t xml:space="preserve"> </w:t>
      </w:r>
      <w:r w:rsidR="00E41052">
        <w:t>informants,</w:t>
      </w:r>
      <w:r w:rsidR="00E41052">
        <w:rPr>
          <w:spacing w:val="14"/>
        </w:rPr>
        <w:t xml:space="preserve"> </w:t>
      </w:r>
      <w:r w:rsidR="00E41052">
        <w:t>repeated</w:t>
      </w:r>
      <w:r w:rsidR="00E41052">
        <w:rPr>
          <w:spacing w:val="14"/>
        </w:rPr>
        <w:t xml:space="preserve"> </w:t>
      </w:r>
      <w:r w:rsidR="00E41052">
        <w:t>at</w:t>
      </w:r>
      <w:r w:rsidR="00E41052">
        <w:rPr>
          <w:spacing w:val="14"/>
        </w:rPr>
        <w:t xml:space="preserve"> </w:t>
      </w:r>
      <w:r w:rsidR="00E41052">
        <w:t>six</w:t>
      </w:r>
      <w:r w:rsidR="00E41052">
        <w:rPr>
          <w:spacing w:val="14"/>
        </w:rPr>
        <w:t xml:space="preserve"> </w:t>
      </w:r>
      <w:r w:rsidR="00E41052">
        <w:t>months.</w:t>
      </w:r>
      <w:r w:rsidR="00E41052">
        <w:rPr>
          <w:spacing w:val="15"/>
        </w:rPr>
        <w:t xml:space="preserve"> </w:t>
      </w:r>
      <w:r w:rsidR="00E41052">
        <w:t>This</w:t>
      </w:r>
      <w:r w:rsidR="00E41052">
        <w:rPr>
          <w:spacing w:val="14"/>
        </w:rPr>
        <w:t xml:space="preserve"> </w:t>
      </w:r>
      <w:r w:rsidR="00E41052">
        <w:t>study,</w:t>
      </w:r>
      <w:r w:rsidR="00E41052">
        <w:rPr>
          <w:spacing w:val="14"/>
        </w:rPr>
        <w:t xml:space="preserve"> </w:t>
      </w:r>
      <w:r w:rsidR="00E41052">
        <w:t>smaller</w:t>
      </w:r>
      <w:r w:rsidR="00E41052">
        <w:rPr>
          <w:spacing w:val="14"/>
        </w:rPr>
        <w:t xml:space="preserve"> </w:t>
      </w:r>
      <w:r w:rsidR="00E41052">
        <w:t>than</w:t>
      </w:r>
      <w:r w:rsidR="00E41052">
        <w:rPr>
          <w:spacing w:val="14"/>
        </w:rPr>
        <w:t xml:space="preserve"> </w:t>
      </w:r>
      <w:r w:rsidR="00E41052">
        <w:t>ours</w:t>
      </w:r>
      <w:r w:rsidR="00E41052">
        <w:rPr>
          <w:spacing w:val="14"/>
        </w:rPr>
        <w:t xml:space="preserve"> </w:t>
      </w:r>
      <w:r w:rsidR="00E41052">
        <w:t>and</w:t>
      </w:r>
      <w:r w:rsidR="00E41052">
        <w:rPr>
          <w:spacing w:val="14"/>
        </w:rPr>
        <w:t xml:space="preserve"> </w:t>
      </w:r>
      <w:r w:rsidR="00E41052">
        <w:t>single-method, had</w:t>
      </w:r>
      <w:r w:rsidR="00E41052">
        <w:rPr>
          <w:spacing w:val="17"/>
        </w:rPr>
        <w:t xml:space="preserve"> </w:t>
      </w:r>
      <w:r w:rsidR="00E41052">
        <w:t>a</w:t>
      </w:r>
      <w:r w:rsidR="00E41052">
        <w:rPr>
          <w:spacing w:val="17"/>
        </w:rPr>
        <w:t xml:space="preserve"> </w:t>
      </w:r>
      <w:r w:rsidR="00E41052">
        <w:t>different</w:t>
      </w:r>
      <w:r w:rsidR="00E41052">
        <w:rPr>
          <w:spacing w:val="16"/>
        </w:rPr>
        <w:t xml:space="preserve"> </w:t>
      </w:r>
      <w:r w:rsidR="00E41052">
        <w:t>sampling</w:t>
      </w:r>
      <w:r w:rsidR="00E41052">
        <w:rPr>
          <w:spacing w:val="17"/>
        </w:rPr>
        <w:t xml:space="preserve"> </w:t>
      </w:r>
      <w:r w:rsidR="00E41052">
        <w:t>frame</w:t>
      </w:r>
      <w:r w:rsidR="00E41052">
        <w:rPr>
          <w:spacing w:val="17"/>
        </w:rPr>
        <w:t xml:space="preserve"> </w:t>
      </w:r>
      <w:r w:rsidR="00E41052">
        <w:t>and</w:t>
      </w:r>
      <w:r w:rsidR="00E41052">
        <w:rPr>
          <w:spacing w:val="17"/>
        </w:rPr>
        <w:t xml:space="preserve"> </w:t>
      </w:r>
      <w:r w:rsidR="00E41052">
        <w:t>limited</w:t>
      </w:r>
      <w:r w:rsidR="00E41052">
        <w:rPr>
          <w:spacing w:val="17"/>
        </w:rPr>
        <w:t xml:space="preserve"> </w:t>
      </w:r>
      <w:r w:rsidR="00E41052">
        <w:t>ability</w:t>
      </w:r>
      <w:r w:rsidR="00E41052">
        <w:rPr>
          <w:spacing w:val="17"/>
        </w:rPr>
        <w:t xml:space="preserve"> </w:t>
      </w:r>
      <w:r w:rsidR="00E41052">
        <w:t>to</w:t>
      </w:r>
      <w:r w:rsidR="00E41052">
        <w:rPr>
          <w:spacing w:val="17"/>
        </w:rPr>
        <w:t xml:space="preserve"> </w:t>
      </w:r>
      <w:r w:rsidR="00E41052">
        <w:t>consider</w:t>
      </w:r>
      <w:r w:rsidR="00E41052">
        <w:rPr>
          <w:spacing w:val="17"/>
        </w:rPr>
        <w:t xml:space="preserve"> </w:t>
      </w:r>
      <w:r w:rsidR="00E41052">
        <w:t>intersectionalities.</w:t>
      </w:r>
      <w:r w:rsidR="00E41052">
        <w:rPr>
          <w:spacing w:val="18"/>
        </w:rPr>
        <w:t xml:space="preserve"> </w:t>
      </w:r>
      <w:r>
        <w:t>Our</w:t>
      </w:r>
      <w:r>
        <w:rPr>
          <w:spacing w:val="1"/>
        </w:rPr>
        <w:t xml:space="preserve"> </w:t>
      </w:r>
      <w:r>
        <w:t>study</w:t>
      </w:r>
      <w:r>
        <w:rPr>
          <w:spacing w:val="6"/>
        </w:rPr>
        <w:t xml:space="preserve"> </w:t>
      </w:r>
      <w:r>
        <w:t>goes</w:t>
      </w:r>
      <w:r>
        <w:rPr>
          <w:spacing w:val="6"/>
        </w:rPr>
        <w:t xml:space="preserve"> </w:t>
      </w:r>
      <w:r>
        <w:t>beyond</w:t>
      </w:r>
      <w:r>
        <w:rPr>
          <w:spacing w:val="6"/>
        </w:rPr>
        <w:t xml:space="preserve"> </w:t>
      </w:r>
      <w:r>
        <w:t>these</w:t>
      </w:r>
      <w:r>
        <w:rPr>
          <w:spacing w:val="6"/>
        </w:rPr>
        <w:t xml:space="preserve"> </w:t>
      </w:r>
      <w:r>
        <w:t>studies</w:t>
      </w:r>
      <w:r>
        <w:rPr>
          <w:spacing w:val="6"/>
        </w:rPr>
        <w:t xml:space="preserve"> </w:t>
      </w:r>
      <w:r>
        <w:t>of</w:t>
      </w:r>
      <w:r>
        <w:rPr>
          <w:spacing w:val="6"/>
        </w:rPr>
        <w:t xml:space="preserve"> </w:t>
      </w:r>
      <w:r>
        <w:t>impact,</w:t>
      </w:r>
      <w:r>
        <w:rPr>
          <w:spacing w:val="6"/>
        </w:rPr>
        <w:t xml:space="preserve"> </w:t>
      </w:r>
      <w:r>
        <w:t>to</w:t>
      </w:r>
      <w:r>
        <w:rPr>
          <w:spacing w:val="6"/>
        </w:rPr>
        <w:t xml:space="preserve"> </w:t>
      </w:r>
      <w:r>
        <w:t>focus</w:t>
      </w:r>
      <w:r>
        <w:rPr>
          <w:spacing w:val="6"/>
        </w:rPr>
        <w:t xml:space="preserve"> </w:t>
      </w:r>
      <w:r>
        <w:t>on</w:t>
      </w:r>
      <w:r>
        <w:rPr>
          <w:spacing w:val="6"/>
        </w:rPr>
        <w:t xml:space="preserve"> </w:t>
      </w:r>
      <w:r>
        <w:t>strengths,</w:t>
      </w:r>
      <w:r>
        <w:rPr>
          <w:spacing w:val="6"/>
        </w:rPr>
        <w:t xml:space="preserve"> </w:t>
      </w:r>
      <w:r>
        <w:t>assets</w:t>
      </w:r>
      <w:r>
        <w:rPr>
          <w:spacing w:val="6"/>
        </w:rPr>
        <w:t xml:space="preserve"> </w:t>
      </w:r>
      <w:r>
        <w:t>and</w:t>
      </w:r>
      <w:r>
        <w:rPr>
          <w:spacing w:val="6"/>
        </w:rPr>
        <w:t xml:space="preserve"> </w:t>
      </w:r>
      <w:r>
        <w:t>solutions</w:t>
      </w:r>
      <w:r>
        <w:rPr>
          <w:spacing w:val="6"/>
        </w:rPr>
        <w:t xml:space="preserve"> </w:t>
      </w:r>
      <w:r>
        <w:t>to</w:t>
      </w:r>
      <w:r>
        <w:rPr>
          <w:spacing w:val="6"/>
        </w:rPr>
        <w:t xml:space="preserve"> </w:t>
      </w:r>
      <w:r>
        <w:t>issues.</w:t>
      </w:r>
      <w:r>
        <w:rPr>
          <w:spacing w:val="6"/>
        </w:rPr>
        <w:t xml:space="preserve"> </w:t>
      </w:r>
      <w:r>
        <w:t>For example,</w:t>
      </w:r>
      <w:r>
        <w:rPr>
          <w:spacing w:val="8"/>
        </w:rPr>
        <w:t xml:space="preserve"> </w:t>
      </w:r>
      <w:r>
        <w:t>small</w:t>
      </w:r>
      <w:r>
        <w:rPr>
          <w:spacing w:val="8"/>
        </w:rPr>
        <w:t xml:space="preserve"> </w:t>
      </w:r>
      <w:r>
        <w:t>cross-sectional</w:t>
      </w:r>
      <w:r>
        <w:rPr>
          <w:spacing w:val="8"/>
        </w:rPr>
        <w:t xml:space="preserve"> </w:t>
      </w:r>
      <w:r>
        <w:t>analyses</w:t>
      </w:r>
      <w:r>
        <w:rPr>
          <w:spacing w:val="8"/>
        </w:rPr>
        <w:t xml:space="preserve"> </w:t>
      </w:r>
      <w:r>
        <w:t>suggest</w:t>
      </w:r>
      <w:r>
        <w:rPr>
          <w:spacing w:val="8"/>
        </w:rPr>
        <w:t xml:space="preserve"> </w:t>
      </w:r>
      <w:r>
        <w:t>some</w:t>
      </w:r>
      <w:r>
        <w:rPr>
          <w:spacing w:val="7"/>
        </w:rPr>
        <w:t xml:space="preserve"> </w:t>
      </w:r>
      <w:r>
        <w:rPr>
          <w:color w:val="131413"/>
        </w:rPr>
        <w:t>chronic</w:t>
      </w:r>
      <w:r>
        <w:rPr>
          <w:color w:val="131413"/>
          <w:spacing w:val="7"/>
        </w:rPr>
        <w:t xml:space="preserve"> </w:t>
      </w:r>
      <w:r>
        <w:rPr>
          <w:color w:val="131413"/>
        </w:rPr>
        <w:t>conditions</w:t>
      </w:r>
      <w:r>
        <w:rPr>
          <w:color w:val="131413"/>
          <w:spacing w:val="7"/>
        </w:rPr>
        <w:t xml:space="preserve"> </w:t>
      </w:r>
      <w:r>
        <w:rPr>
          <w:color w:val="131413"/>
        </w:rPr>
        <w:t>and</w:t>
      </w:r>
      <w:r>
        <w:rPr>
          <w:color w:val="131413"/>
          <w:spacing w:val="7"/>
        </w:rPr>
        <w:t xml:space="preserve"> </w:t>
      </w:r>
      <w:r>
        <w:rPr>
          <w:color w:val="131413"/>
        </w:rPr>
        <w:t>disabilities</w:t>
      </w:r>
      <w:r>
        <w:rPr>
          <w:color w:val="131413"/>
          <w:spacing w:val="7"/>
        </w:rPr>
        <w:t xml:space="preserve"> </w:t>
      </w:r>
      <w:r>
        <w:rPr>
          <w:color w:val="131413"/>
        </w:rPr>
        <w:t>may</w:t>
      </w:r>
      <w:r>
        <w:rPr>
          <w:color w:val="131413"/>
          <w:spacing w:val="7"/>
        </w:rPr>
        <w:t xml:space="preserve"> </w:t>
      </w:r>
      <w:r>
        <w:rPr>
          <w:color w:val="131413"/>
        </w:rPr>
        <w:t>confer resilience</w:t>
      </w:r>
      <w:r>
        <w:rPr>
          <w:color w:val="131413"/>
          <w:spacing w:val="2"/>
        </w:rPr>
        <w:t xml:space="preserve"> </w:t>
      </w:r>
      <w:r>
        <w:rPr>
          <w:color w:val="131413"/>
        </w:rPr>
        <w:t>to</w:t>
      </w:r>
      <w:r>
        <w:rPr>
          <w:color w:val="131413"/>
          <w:spacing w:val="3"/>
        </w:rPr>
        <w:t xml:space="preserve"> </w:t>
      </w:r>
      <w:r>
        <w:rPr>
          <w:color w:val="131413"/>
        </w:rPr>
        <w:t>mental</w:t>
      </w:r>
      <w:r>
        <w:rPr>
          <w:color w:val="131413"/>
          <w:spacing w:val="3"/>
        </w:rPr>
        <w:t xml:space="preserve"> </w:t>
      </w:r>
      <w:r>
        <w:rPr>
          <w:color w:val="131413"/>
        </w:rPr>
        <w:t>health</w:t>
      </w:r>
      <w:r>
        <w:rPr>
          <w:color w:val="131413"/>
          <w:spacing w:val="3"/>
        </w:rPr>
        <w:t xml:space="preserve"> </w:t>
      </w:r>
      <w:r>
        <w:rPr>
          <w:color w:val="131413"/>
        </w:rPr>
        <w:t>or</w:t>
      </w:r>
      <w:r>
        <w:rPr>
          <w:color w:val="131413"/>
          <w:spacing w:val="3"/>
        </w:rPr>
        <w:t xml:space="preserve"> </w:t>
      </w:r>
      <w:r>
        <w:rPr>
          <w:color w:val="131413"/>
        </w:rPr>
        <w:t>wellbeing</w:t>
      </w:r>
      <w:r>
        <w:rPr>
          <w:color w:val="131413"/>
          <w:spacing w:val="3"/>
        </w:rPr>
        <w:t xml:space="preserve"> </w:t>
      </w:r>
      <w:r>
        <w:rPr>
          <w:color w:val="131413"/>
        </w:rPr>
        <w:t>effects</w:t>
      </w:r>
      <w:r>
        <w:rPr>
          <w:color w:val="131413"/>
          <w:spacing w:val="3"/>
        </w:rPr>
        <w:t xml:space="preserve"> </w:t>
      </w:r>
      <w:r>
        <w:rPr>
          <w:color w:val="131413"/>
        </w:rPr>
        <w:t>of</w:t>
      </w:r>
      <w:r>
        <w:rPr>
          <w:color w:val="131413"/>
          <w:spacing w:val="3"/>
        </w:rPr>
        <w:t xml:space="preserve"> </w:t>
      </w:r>
      <w:r>
        <w:rPr>
          <w:color w:val="131413"/>
        </w:rPr>
        <w:t>the</w:t>
      </w:r>
      <w:r>
        <w:rPr>
          <w:color w:val="131413"/>
          <w:spacing w:val="3"/>
        </w:rPr>
        <w:t xml:space="preserve"> </w:t>
      </w:r>
      <w:r>
        <w:rPr>
          <w:color w:val="131413"/>
        </w:rPr>
        <w:t>pandemic</w:t>
      </w:r>
      <w:r>
        <w:rPr>
          <w:color w:val="131413"/>
          <w:spacing w:val="3"/>
        </w:rPr>
        <w:t xml:space="preserve"> </w:t>
      </w:r>
      <w:r>
        <w:rPr>
          <w:color w:val="131413"/>
        </w:rPr>
        <w:t>(44,45)</w:t>
      </w:r>
      <w:r>
        <w:rPr>
          <w:color w:val="131413"/>
          <w:spacing w:val="3"/>
        </w:rPr>
        <w:t xml:space="preserve"> </w:t>
      </w:r>
      <w:r>
        <w:rPr>
          <w:color w:val="131413"/>
        </w:rPr>
        <w:t>while</w:t>
      </w:r>
      <w:r>
        <w:rPr>
          <w:color w:val="131413"/>
          <w:spacing w:val="3"/>
        </w:rPr>
        <w:t xml:space="preserve"> </w:t>
      </w:r>
      <w:r>
        <w:rPr>
          <w:color w:val="131413"/>
        </w:rPr>
        <w:t>a</w:t>
      </w:r>
      <w:r>
        <w:rPr>
          <w:color w:val="131413"/>
          <w:spacing w:val="2"/>
        </w:rPr>
        <w:t xml:space="preserve"> </w:t>
      </w:r>
      <w:r>
        <w:t>UK</w:t>
      </w:r>
      <w:r>
        <w:rPr>
          <w:spacing w:val="3"/>
        </w:rPr>
        <w:t xml:space="preserve"> </w:t>
      </w:r>
      <w:r>
        <w:t>pandemic</w:t>
      </w:r>
      <w:r>
        <w:rPr>
          <w:spacing w:val="2"/>
        </w:rPr>
        <w:t xml:space="preserve"> </w:t>
      </w:r>
      <w:r>
        <w:t>analysis</w:t>
      </w:r>
      <w:r>
        <w:rPr>
          <w:spacing w:val="1"/>
        </w:rPr>
        <w:t xml:space="preserve"> </w:t>
      </w:r>
      <w:r>
        <w:t>of</w:t>
      </w:r>
      <w:r>
        <w:rPr>
          <w:spacing w:val="56"/>
        </w:rPr>
        <w:t xml:space="preserve"> </w:t>
      </w:r>
      <w:r>
        <w:t>chronic</w:t>
      </w:r>
      <w:r>
        <w:rPr>
          <w:spacing w:val="55"/>
        </w:rPr>
        <w:t xml:space="preserve"> </w:t>
      </w:r>
      <w:r>
        <w:t>fatigue</w:t>
      </w:r>
      <w:r>
        <w:rPr>
          <w:spacing w:val="55"/>
        </w:rPr>
        <w:t xml:space="preserve"> </w:t>
      </w:r>
      <w:r>
        <w:t>Reddit</w:t>
      </w:r>
      <w:r>
        <w:rPr>
          <w:spacing w:val="56"/>
        </w:rPr>
        <w:t xml:space="preserve"> </w:t>
      </w:r>
      <w:r>
        <w:t>posts</w:t>
      </w:r>
      <w:r>
        <w:rPr>
          <w:spacing w:val="55"/>
        </w:rPr>
        <w:t xml:space="preserve"> </w:t>
      </w:r>
      <w:r>
        <w:t>reported</w:t>
      </w:r>
      <w:r>
        <w:rPr>
          <w:spacing w:val="55"/>
        </w:rPr>
        <w:t xml:space="preserve"> </w:t>
      </w:r>
      <w:r>
        <w:t>more</w:t>
      </w:r>
      <w:r>
        <w:rPr>
          <w:spacing w:val="55"/>
        </w:rPr>
        <w:t xml:space="preserve"> </w:t>
      </w:r>
      <w:r>
        <w:t>severe</w:t>
      </w:r>
      <w:r>
        <w:rPr>
          <w:spacing w:val="55"/>
        </w:rPr>
        <w:t xml:space="preserve"> </w:t>
      </w:r>
      <w:r>
        <w:t>symptoms</w:t>
      </w:r>
      <w:r>
        <w:rPr>
          <w:spacing w:val="55"/>
        </w:rPr>
        <w:t xml:space="preserve"> </w:t>
      </w:r>
      <w:r>
        <w:t>in</w:t>
      </w:r>
      <w:r>
        <w:rPr>
          <w:spacing w:val="55"/>
        </w:rPr>
        <w:t xml:space="preserve"> </w:t>
      </w:r>
      <w:r>
        <w:t>some</w:t>
      </w:r>
      <w:r>
        <w:rPr>
          <w:spacing w:val="55"/>
        </w:rPr>
        <w:t xml:space="preserve"> </w:t>
      </w:r>
      <w:r>
        <w:t>people</w:t>
      </w:r>
      <w:r>
        <w:rPr>
          <w:spacing w:val="55"/>
        </w:rPr>
        <w:t xml:space="preserve"> </w:t>
      </w:r>
      <w:r>
        <w:t>but</w:t>
      </w:r>
      <w:r>
        <w:rPr>
          <w:spacing w:val="56"/>
        </w:rPr>
        <w:t xml:space="preserve"> </w:t>
      </w:r>
      <w:r>
        <w:t>also</w:t>
      </w:r>
      <w:r>
        <w:rPr>
          <w:spacing w:val="54"/>
        </w:rPr>
        <w:t xml:space="preserve"> </w:t>
      </w:r>
      <w:r>
        <w:t>more accessible</w:t>
      </w:r>
      <w:r>
        <w:rPr>
          <w:spacing w:val="-8"/>
        </w:rPr>
        <w:t xml:space="preserve"> </w:t>
      </w:r>
      <w:r>
        <w:t>opportunities</w:t>
      </w:r>
      <w:r>
        <w:rPr>
          <w:spacing w:val="-8"/>
        </w:rPr>
        <w:t xml:space="preserve"> </w:t>
      </w:r>
      <w:r>
        <w:t>to</w:t>
      </w:r>
      <w:r>
        <w:rPr>
          <w:spacing w:val="-8"/>
        </w:rPr>
        <w:t xml:space="preserve"> </w:t>
      </w:r>
      <w:r>
        <w:t>interact</w:t>
      </w:r>
      <w:r>
        <w:rPr>
          <w:spacing w:val="-8"/>
        </w:rPr>
        <w:t xml:space="preserve"> </w:t>
      </w:r>
      <w:r>
        <w:t>(i.e.</w:t>
      </w:r>
      <w:r>
        <w:rPr>
          <w:spacing w:val="-9"/>
        </w:rPr>
        <w:t xml:space="preserve"> </w:t>
      </w:r>
      <w:r>
        <w:t>online</w:t>
      </w:r>
      <w:r>
        <w:rPr>
          <w:spacing w:val="-8"/>
        </w:rPr>
        <w:t xml:space="preserve"> </w:t>
      </w:r>
      <w:r>
        <w:t>videocalls)</w:t>
      </w:r>
      <w:r>
        <w:rPr>
          <w:spacing w:val="-8"/>
        </w:rPr>
        <w:t xml:space="preserve"> </w:t>
      </w:r>
      <w:r>
        <w:t>(46).</w:t>
      </w:r>
      <w:r>
        <w:rPr>
          <w:spacing w:val="-8"/>
        </w:rPr>
        <w:t xml:space="preserve"> </w:t>
      </w:r>
      <w:r>
        <w:t>In</w:t>
      </w:r>
      <w:r>
        <w:rPr>
          <w:spacing w:val="-8"/>
        </w:rPr>
        <w:t xml:space="preserve"> </w:t>
      </w:r>
      <w:r>
        <w:t>the</w:t>
      </w:r>
      <w:r>
        <w:rPr>
          <w:spacing w:val="-9"/>
        </w:rPr>
        <w:t xml:space="preserve"> </w:t>
      </w:r>
      <w:r>
        <w:t>UCL</w:t>
      </w:r>
      <w:r>
        <w:rPr>
          <w:spacing w:val="-9"/>
        </w:rPr>
        <w:t xml:space="preserve"> </w:t>
      </w:r>
      <w:r>
        <w:t>UK</w:t>
      </w:r>
      <w:r>
        <w:rPr>
          <w:spacing w:val="-8"/>
        </w:rPr>
        <w:t xml:space="preserve"> </w:t>
      </w:r>
      <w:r>
        <w:t>COVID-19</w:t>
      </w:r>
      <w:r>
        <w:rPr>
          <w:spacing w:val="-8"/>
        </w:rPr>
        <w:t xml:space="preserve"> </w:t>
      </w:r>
      <w:r>
        <w:t>Social</w:t>
      </w:r>
      <w:r>
        <w:rPr>
          <w:spacing w:val="-8"/>
        </w:rPr>
        <w:t xml:space="preserve"> </w:t>
      </w:r>
      <w:r>
        <w:t>Survey</w:t>
      </w:r>
      <w:r>
        <w:rPr>
          <w:spacing w:val="-1"/>
        </w:rPr>
        <w:t xml:space="preserve"> </w:t>
      </w:r>
      <w:r>
        <w:t>(</w:t>
      </w:r>
      <w:r w:rsidR="0016421D">
        <w:t>20</w:t>
      </w:r>
      <w:r>
        <w:t>),</w:t>
      </w:r>
      <w:r>
        <w:rPr>
          <w:spacing w:val="18"/>
        </w:rPr>
        <w:t xml:space="preserve"> </w:t>
      </w:r>
      <w:r>
        <w:t>which</w:t>
      </w:r>
      <w:r>
        <w:rPr>
          <w:spacing w:val="18"/>
        </w:rPr>
        <w:t xml:space="preserve"> </w:t>
      </w:r>
      <w:r>
        <w:t>explores</w:t>
      </w:r>
      <w:r>
        <w:rPr>
          <w:spacing w:val="18"/>
        </w:rPr>
        <w:t xml:space="preserve"> </w:t>
      </w:r>
      <w:r>
        <w:t>psychosocial</w:t>
      </w:r>
      <w:r>
        <w:rPr>
          <w:spacing w:val="18"/>
        </w:rPr>
        <w:t xml:space="preserve"> </w:t>
      </w:r>
      <w:r>
        <w:t>health</w:t>
      </w:r>
      <w:r>
        <w:rPr>
          <w:spacing w:val="18"/>
        </w:rPr>
        <w:t xml:space="preserve"> </w:t>
      </w:r>
      <w:r>
        <w:t>in</w:t>
      </w:r>
      <w:r>
        <w:rPr>
          <w:spacing w:val="18"/>
        </w:rPr>
        <w:t xml:space="preserve"> </w:t>
      </w:r>
      <w:r>
        <w:t>the</w:t>
      </w:r>
      <w:r>
        <w:rPr>
          <w:spacing w:val="18"/>
        </w:rPr>
        <w:t xml:space="preserve"> </w:t>
      </w:r>
      <w:r>
        <w:t>whole</w:t>
      </w:r>
      <w:r>
        <w:rPr>
          <w:spacing w:val="17"/>
        </w:rPr>
        <w:t xml:space="preserve"> </w:t>
      </w:r>
      <w:r>
        <w:t>population</w:t>
      </w:r>
      <w:r>
        <w:rPr>
          <w:spacing w:val="18"/>
        </w:rPr>
        <w:t xml:space="preserve"> </w:t>
      </w:r>
      <w:r>
        <w:t>and</w:t>
      </w:r>
      <w:r>
        <w:rPr>
          <w:spacing w:val="18"/>
        </w:rPr>
        <w:t xml:space="preserve"> </w:t>
      </w:r>
      <w:r>
        <w:t>so</w:t>
      </w:r>
      <w:r>
        <w:rPr>
          <w:spacing w:val="18"/>
        </w:rPr>
        <w:t xml:space="preserve"> </w:t>
      </w:r>
      <w:r>
        <w:t>has</w:t>
      </w:r>
      <w:r>
        <w:rPr>
          <w:spacing w:val="18"/>
        </w:rPr>
        <w:t xml:space="preserve"> </w:t>
      </w:r>
      <w:r>
        <w:t>a</w:t>
      </w:r>
      <w:r>
        <w:rPr>
          <w:spacing w:val="18"/>
        </w:rPr>
        <w:t xml:space="preserve"> </w:t>
      </w:r>
      <w:r>
        <w:t>different</w:t>
      </w:r>
      <w:r>
        <w:rPr>
          <w:spacing w:val="18"/>
        </w:rPr>
        <w:t xml:space="preserve"> </w:t>
      </w:r>
      <w:r>
        <w:t>focus</w:t>
      </w:r>
      <w:r>
        <w:rPr>
          <w:spacing w:val="18"/>
        </w:rPr>
        <w:t xml:space="preserve"> </w:t>
      </w:r>
      <w:r>
        <w:t>to</w:t>
      </w:r>
      <w:r>
        <w:rPr>
          <w:spacing w:val="18"/>
        </w:rPr>
        <w:t xml:space="preserve"> </w:t>
      </w:r>
      <w:r>
        <w:t xml:space="preserve">us, </w:t>
      </w:r>
      <w:r>
        <w:rPr>
          <w:color w:val="333333"/>
        </w:rPr>
        <w:t>38.2%</w:t>
      </w:r>
      <w:r>
        <w:rPr>
          <w:color w:val="333333"/>
          <w:spacing w:val="18"/>
        </w:rPr>
        <w:t xml:space="preserve"> </w:t>
      </w:r>
      <w:r>
        <w:t>of</w:t>
      </w:r>
      <w:r>
        <w:rPr>
          <w:spacing w:val="18"/>
        </w:rPr>
        <w:t xml:space="preserve"> </w:t>
      </w:r>
      <w:r>
        <w:rPr>
          <w:color w:val="333333"/>
        </w:rPr>
        <w:t>51,417</w:t>
      </w:r>
      <w:r>
        <w:rPr>
          <w:color w:val="333333"/>
          <w:spacing w:val="18"/>
        </w:rPr>
        <w:t xml:space="preserve"> </w:t>
      </w:r>
      <w:r>
        <w:t>analysed</w:t>
      </w:r>
      <w:r>
        <w:rPr>
          <w:spacing w:val="18"/>
        </w:rPr>
        <w:t xml:space="preserve"> </w:t>
      </w:r>
      <w:r>
        <w:t>respondents</w:t>
      </w:r>
      <w:r>
        <w:rPr>
          <w:spacing w:val="18"/>
        </w:rPr>
        <w:t xml:space="preserve"> </w:t>
      </w:r>
      <w:r w:rsidR="00E41052">
        <w:rPr>
          <w:color w:val="333333"/>
        </w:rPr>
        <w:t>had</w:t>
      </w:r>
      <w:r>
        <w:rPr>
          <w:color w:val="333333"/>
          <w:spacing w:val="17"/>
        </w:rPr>
        <w:t xml:space="preserve"> </w:t>
      </w:r>
      <w:r>
        <w:rPr>
          <w:color w:val="333333"/>
        </w:rPr>
        <w:t>pre-existing</w:t>
      </w:r>
      <w:r>
        <w:rPr>
          <w:color w:val="333333"/>
          <w:spacing w:val="18"/>
        </w:rPr>
        <w:t xml:space="preserve"> </w:t>
      </w:r>
      <w:r>
        <w:rPr>
          <w:color w:val="333333"/>
        </w:rPr>
        <w:t>physical</w:t>
      </w:r>
      <w:r>
        <w:rPr>
          <w:color w:val="333333"/>
          <w:spacing w:val="18"/>
        </w:rPr>
        <w:t xml:space="preserve"> </w:t>
      </w:r>
      <w:r>
        <w:rPr>
          <w:color w:val="333333"/>
        </w:rPr>
        <w:t>conditions</w:t>
      </w:r>
      <w:r>
        <w:rPr>
          <w:color w:val="333333"/>
          <w:spacing w:val="18"/>
        </w:rPr>
        <w:t xml:space="preserve"> </w:t>
      </w:r>
      <w:r>
        <w:rPr>
          <w:color w:val="333333"/>
        </w:rPr>
        <w:t>(with</w:t>
      </w:r>
      <w:r>
        <w:rPr>
          <w:color w:val="333333"/>
          <w:spacing w:val="18"/>
        </w:rPr>
        <w:t xml:space="preserve"> </w:t>
      </w:r>
      <w:r>
        <w:rPr>
          <w:color w:val="333333"/>
        </w:rPr>
        <w:t>a</w:t>
      </w:r>
      <w:r>
        <w:rPr>
          <w:color w:val="333333"/>
          <w:spacing w:val="18"/>
        </w:rPr>
        <w:t xml:space="preserve"> </w:t>
      </w:r>
      <w:r>
        <w:rPr>
          <w:color w:val="333333"/>
        </w:rPr>
        <w:t>much</w:t>
      </w:r>
      <w:r>
        <w:rPr>
          <w:color w:val="333333"/>
          <w:spacing w:val="18"/>
        </w:rPr>
        <w:t xml:space="preserve"> </w:t>
      </w:r>
      <w:r>
        <w:rPr>
          <w:color w:val="333333"/>
        </w:rPr>
        <w:t>narrower</w:t>
      </w:r>
      <w:r>
        <w:rPr>
          <w:color w:val="333333"/>
          <w:spacing w:val="-1"/>
        </w:rPr>
        <w:t xml:space="preserve"> </w:t>
      </w:r>
      <w:r>
        <w:rPr>
          <w:color w:val="333333"/>
        </w:rPr>
        <w:t>definition</w:t>
      </w:r>
      <w:r>
        <w:rPr>
          <w:color w:val="333333"/>
          <w:spacing w:val="16"/>
        </w:rPr>
        <w:t xml:space="preserve"> </w:t>
      </w:r>
      <w:r>
        <w:rPr>
          <w:color w:val="333333"/>
        </w:rPr>
        <w:t>than</w:t>
      </w:r>
      <w:r>
        <w:rPr>
          <w:color w:val="333333"/>
          <w:spacing w:val="16"/>
        </w:rPr>
        <w:t xml:space="preserve"> </w:t>
      </w:r>
      <w:r>
        <w:rPr>
          <w:color w:val="333333"/>
        </w:rPr>
        <w:t>ours),</w:t>
      </w:r>
      <w:r>
        <w:rPr>
          <w:color w:val="333333"/>
          <w:spacing w:val="17"/>
        </w:rPr>
        <w:t xml:space="preserve"> </w:t>
      </w:r>
      <w:r>
        <w:rPr>
          <w:color w:val="333333"/>
        </w:rPr>
        <w:t>19.9%</w:t>
      </w:r>
      <w:r>
        <w:rPr>
          <w:color w:val="333333"/>
          <w:spacing w:val="16"/>
        </w:rPr>
        <w:t xml:space="preserve"> </w:t>
      </w:r>
      <w:r>
        <w:rPr>
          <w:color w:val="333333"/>
        </w:rPr>
        <w:t>pre-existing</w:t>
      </w:r>
      <w:r>
        <w:rPr>
          <w:color w:val="333333"/>
          <w:spacing w:val="16"/>
        </w:rPr>
        <w:t xml:space="preserve"> </w:t>
      </w:r>
      <w:r>
        <w:rPr>
          <w:color w:val="333333"/>
        </w:rPr>
        <w:t>mental</w:t>
      </w:r>
      <w:r>
        <w:rPr>
          <w:color w:val="333333"/>
          <w:spacing w:val="17"/>
        </w:rPr>
        <w:t xml:space="preserve"> </w:t>
      </w:r>
      <w:r>
        <w:rPr>
          <w:color w:val="333333"/>
        </w:rPr>
        <w:t>health</w:t>
      </w:r>
      <w:r>
        <w:rPr>
          <w:color w:val="333333"/>
          <w:spacing w:val="16"/>
        </w:rPr>
        <w:t xml:space="preserve"> </w:t>
      </w:r>
      <w:r>
        <w:rPr>
          <w:color w:val="333333"/>
        </w:rPr>
        <w:t>conditions</w:t>
      </w:r>
      <w:r>
        <w:rPr>
          <w:color w:val="333333"/>
          <w:spacing w:val="15"/>
        </w:rPr>
        <w:t xml:space="preserve"> </w:t>
      </w:r>
      <w:r>
        <w:rPr>
          <w:color w:val="333333"/>
        </w:rPr>
        <w:t>and</w:t>
      </w:r>
      <w:r>
        <w:rPr>
          <w:color w:val="333333"/>
          <w:spacing w:val="16"/>
        </w:rPr>
        <w:t xml:space="preserve"> </w:t>
      </w:r>
      <w:r>
        <w:t>12%</w:t>
      </w:r>
      <w:r>
        <w:rPr>
          <w:spacing w:val="16"/>
        </w:rPr>
        <w:t xml:space="preserve"> </w:t>
      </w:r>
      <w:r w:rsidR="00E41052">
        <w:t>were</w:t>
      </w:r>
      <w:r>
        <w:rPr>
          <w:spacing w:val="16"/>
        </w:rPr>
        <w:t xml:space="preserve"> </w:t>
      </w:r>
      <w:r>
        <w:t>from</w:t>
      </w:r>
      <w:r>
        <w:rPr>
          <w:spacing w:val="16"/>
        </w:rPr>
        <w:t xml:space="preserve"> </w:t>
      </w:r>
      <w:r>
        <w:t>‘BAME’</w:t>
      </w:r>
      <w:r>
        <w:rPr>
          <w:spacing w:val="17"/>
        </w:rPr>
        <w:t xml:space="preserve"> </w:t>
      </w:r>
      <w:r>
        <w:t>groups</w:t>
      </w:r>
      <w:r>
        <w:rPr>
          <w:color w:val="333333"/>
        </w:rPr>
        <w:t xml:space="preserve">. </w:t>
      </w:r>
      <w:r>
        <w:t>This</w:t>
      </w:r>
      <w:r>
        <w:rPr>
          <w:spacing w:val="6"/>
        </w:rPr>
        <w:t xml:space="preserve"> </w:t>
      </w:r>
      <w:r>
        <w:t>study</w:t>
      </w:r>
      <w:r>
        <w:rPr>
          <w:spacing w:val="7"/>
        </w:rPr>
        <w:t xml:space="preserve"> </w:t>
      </w:r>
      <w:r>
        <w:t>found</w:t>
      </w:r>
      <w:r>
        <w:rPr>
          <w:spacing w:val="6"/>
        </w:rPr>
        <w:t xml:space="preserve"> </w:t>
      </w:r>
      <w:r>
        <w:t>good</w:t>
      </w:r>
      <w:r>
        <w:rPr>
          <w:spacing w:val="6"/>
        </w:rPr>
        <w:t xml:space="preserve"> </w:t>
      </w:r>
      <w:r>
        <w:t>support</w:t>
      </w:r>
      <w:r>
        <w:rPr>
          <w:spacing w:val="7"/>
        </w:rPr>
        <w:t xml:space="preserve"> </w:t>
      </w:r>
      <w:r>
        <w:t>and</w:t>
      </w:r>
      <w:r>
        <w:rPr>
          <w:spacing w:val="6"/>
        </w:rPr>
        <w:t xml:space="preserve"> </w:t>
      </w:r>
      <w:r>
        <w:t>resource</w:t>
      </w:r>
      <w:r>
        <w:rPr>
          <w:spacing w:val="6"/>
        </w:rPr>
        <w:t xml:space="preserve"> </w:t>
      </w:r>
      <w:r>
        <w:t>access</w:t>
      </w:r>
      <w:r>
        <w:rPr>
          <w:spacing w:val="6"/>
        </w:rPr>
        <w:t xml:space="preserve"> </w:t>
      </w:r>
      <w:r>
        <w:t>protective</w:t>
      </w:r>
      <w:r>
        <w:rPr>
          <w:spacing w:val="6"/>
        </w:rPr>
        <w:t xml:space="preserve"> </w:t>
      </w:r>
      <w:r>
        <w:t>for</w:t>
      </w:r>
      <w:r>
        <w:rPr>
          <w:spacing w:val="6"/>
        </w:rPr>
        <w:t xml:space="preserve"> </w:t>
      </w:r>
      <w:r>
        <w:t>pandemic</w:t>
      </w:r>
      <w:r>
        <w:rPr>
          <w:spacing w:val="6"/>
        </w:rPr>
        <w:t xml:space="preserve"> </w:t>
      </w:r>
      <w:r>
        <w:t>mental</w:t>
      </w:r>
      <w:r>
        <w:rPr>
          <w:spacing w:val="7"/>
        </w:rPr>
        <w:t xml:space="preserve"> </w:t>
      </w:r>
      <w:r>
        <w:t>health</w:t>
      </w:r>
      <w:r>
        <w:rPr>
          <w:spacing w:val="6"/>
        </w:rPr>
        <w:t xml:space="preserve"> </w:t>
      </w:r>
      <w:r>
        <w:t>which</w:t>
      </w:r>
      <w:r>
        <w:rPr>
          <w:spacing w:val="6"/>
        </w:rPr>
        <w:t xml:space="preserve"> </w:t>
      </w:r>
      <w:r>
        <w:t>has</w:t>
      </w:r>
      <w:r>
        <w:rPr>
          <w:spacing w:val="-1"/>
        </w:rPr>
        <w:t xml:space="preserve"> </w:t>
      </w:r>
      <w:r>
        <w:t>informed</w:t>
      </w:r>
      <w:r>
        <w:rPr>
          <w:spacing w:val="9"/>
        </w:rPr>
        <w:t xml:space="preserve"> </w:t>
      </w:r>
      <w:r>
        <w:t>our</w:t>
      </w:r>
      <w:r>
        <w:rPr>
          <w:spacing w:val="9"/>
        </w:rPr>
        <w:t xml:space="preserve"> </w:t>
      </w:r>
      <w:r>
        <w:t>study</w:t>
      </w:r>
      <w:r>
        <w:rPr>
          <w:spacing w:val="9"/>
        </w:rPr>
        <w:t xml:space="preserve"> </w:t>
      </w:r>
      <w:r>
        <w:t>design.</w:t>
      </w:r>
      <w:r>
        <w:rPr>
          <w:spacing w:val="9"/>
        </w:rPr>
        <w:t xml:space="preserve"> </w:t>
      </w:r>
    </w:p>
    <w:p w14:paraId="40B20449" w14:textId="77777777" w:rsidR="00D118CF" w:rsidRDefault="00D118CF" w:rsidP="00D118CF">
      <w:pPr>
        <w:pStyle w:val="BodyText"/>
        <w:kinsoku w:val="0"/>
        <w:overflowPunct w:val="0"/>
        <w:rPr>
          <w:color w:val="000000"/>
        </w:rPr>
      </w:pPr>
    </w:p>
    <w:p w14:paraId="0F55BDE9" w14:textId="19B815A2" w:rsidR="006D3B96" w:rsidRPr="006D3B96" w:rsidRDefault="00D118CF" w:rsidP="006D3B96">
      <w:r>
        <w:t>Considering</w:t>
      </w:r>
      <w:r w:rsidRPr="006D3B96">
        <w:rPr>
          <w:spacing w:val="50"/>
        </w:rPr>
        <w:t xml:space="preserve"> </w:t>
      </w:r>
      <w:r w:rsidR="006D3B96">
        <w:t>current</w:t>
      </w:r>
      <w:r w:rsidRPr="006D3B96">
        <w:rPr>
          <w:spacing w:val="50"/>
        </w:rPr>
        <w:t xml:space="preserve"> </w:t>
      </w:r>
      <w:r>
        <w:t>studies,</w:t>
      </w:r>
      <w:r w:rsidRPr="006D3B96">
        <w:rPr>
          <w:spacing w:val="50"/>
        </w:rPr>
        <w:t xml:space="preserve"> </w:t>
      </w:r>
      <w:r>
        <w:t>including</w:t>
      </w:r>
      <w:r w:rsidRPr="006D3B96">
        <w:rPr>
          <w:spacing w:val="50"/>
        </w:rPr>
        <w:t xml:space="preserve"> </w:t>
      </w:r>
      <w:r>
        <w:t>jointly</w:t>
      </w:r>
      <w:r w:rsidRPr="006D3B96">
        <w:rPr>
          <w:spacing w:val="50"/>
        </w:rPr>
        <w:t xml:space="preserve"> </w:t>
      </w:r>
      <w:r>
        <w:t>funded</w:t>
      </w:r>
      <w:r w:rsidRPr="006D3B96">
        <w:rPr>
          <w:spacing w:val="50"/>
        </w:rPr>
        <w:t xml:space="preserve"> </w:t>
      </w:r>
      <w:r>
        <w:t>UKRI-NIHR</w:t>
      </w:r>
      <w:r w:rsidRPr="006D3B96">
        <w:rPr>
          <w:spacing w:val="49"/>
        </w:rPr>
        <w:t xml:space="preserve"> </w:t>
      </w:r>
      <w:r>
        <w:t>studies,</w:t>
      </w:r>
      <w:r w:rsidRPr="006D3B96">
        <w:rPr>
          <w:spacing w:val="49"/>
        </w:rPr>
        <w:t xml:space="preserve"> </w:t>
      </w:r>
      <w:r w:rsidR="006D3B96">
        <w:t>a handful</w:t>
      </w:r>
      <w:r w:rsidRPr="006D3B96">
        <w:rPr>
          <w:spacing w:val="50"/>
        </w:rPr>
        <w:t xml:space="preserve"> </w:t>
      </w:r>
      <w:r>
        <w:t>are</w:t>
      </w:r>
      <w:r w:rsidRPr="006D3B96">
        <w:rPr>
          <w:spacing w:val="49"/>
        </w:rPr>
        <w:t xml:space="preserve"> </w:t>
      </w:r>
      <w:r>
        <w:t>relevant.</w:t>
      </w:r>
      <w:r w:rsidRPr="006D3B96">
        <w:rPr>
          <w:spacing w:val="3"/>
        </w:rPr>
        <w:t xml:space="preserve"> </w:t>
      </w:r>
    </w:p>
    <w:p w14:paraId="37A0E129" w14:textId="2AD4D16D" w:rsidR="006D3B96" w:rsidRDefault="006D3B96" w:rsidP="00DF07FB">
      <w:pPr>
        <w:pStyle w:val="ListParagraph"/>
        <w:numPr>
          <w:ilvl w:val="0"/>
          <w:numId w:val="44"/>
        </w:numPr>
      </w:pPr>
      <w:r>
        <w:t xml:space="preserve">One, based at King’s College London (Fettes, </w:t>
      </w:r>
      <w:proofErr w:type="spellStart"/>
      <w:r>
        <w:t>KCL</w:t>
      </w:r>
      <w:proofErr w:type="spellEnd"/>
      <w:r>
        <w:t>), has</w:t>
      </w:r>
      <w:r w:rsidRPr="006D3B96">
        <w:rPr>
          <w:shd w:val="clear" w:color="auto" w:fill="FFFFFF"/>
        </w:rPr>
        <w:t xml:space="preserve"> explored how adults with a diagnosis of advanced non-small cell lung cancer, chronic obstructive lung disease (COPD) or interstitial lung disease (</w:t>
      </w:r>
      <w:proofErr w:type="spellStart"/>
      <w:r w:rsidRPr="006D3B96">
        <w:rPr>
          <w:shd w:val="clear" w:color="auto" w:fill="FFFFFF"/>
        </w:rPr>
        <w:t>ILD</w:t>
      </w:r>
      <w:proofErr w:type="spellEnd"/>
      <w:r w:rsidRPr="006D3B96">
        <w:rPr>
          <w:shd w:val="clear" w:color="auto" w:fill="FFFFFF"/>
        </w:rPr>
        <w:t>)</w:t>
      </w:r>
      <w:r w:rsidRPr="006D3B96">
        <w:t xml:space="preserve"> </w:t>
      </w:r>
      <w:r w:rsidRPr="006D3B96">
        <w:rPr>
          <w:shd w:val="clear" w:color="auto" w:fill="FFFFFF"/>
        </w:rPr>
        <w:t>manage daily activities and how this changed over several months during the pandemic. This is to identify how to help to improve their independence, to guide clinical practice and service provision. This therefore has overlapping relevance with our GSS Breathlessness group of participants. Recruitment ended in February 2021. However this was a survey study with no qualitative component.</w:t>
      </w:r>
      <w:r w:rsidRPr="006D3B96">
        <w:t xml:space="preserve"> </w:t>
      </w:r>
    </w:p>
    <w:p w14:paraId="47BC4F3F" w14:textId="77777777" w:rsidR="006D3B96" w:rsidRPr="006D3B96" w:rsidRDefault="00D118CF" w:rsidP="00DF07FB">
      <w:pPr>
        <w:pStyle w:val="ListParagraph"/>
        <w:numPr>
          <w:ilvl w:val="0"/>
          <w:numId w:val="44"/>
        </w:numPr>
      </w:pPr>
      <w:r>
        <w:t>One</w:t>
      </w:r>
      <w:r w:rsidRPr="006D3B96">
        <w:rPr>
          <w:spacing w:val="2"/>
        </w:rPr>
        <w:t xml:space="preserve"> </w:t>
      </w:r>
      <w:r>
        <w:t>considers</w:t>
      </w:r>
      <w:r w:rsidRPr="006D3B96">
        <w:rPr>
          <w:spacing w:val="2"/>
        </w:rPr>
        <w:t xml:space="preserve"> </w:t>
      </w:r>
      <w:r>
        <w:t>the</w:t>
      </w:r>
      <w:r w:rsidRPr="006D3B96">
        <w:rPr>
          <w:spacing w:val="2"/>
        </w:rPr>
        <w:t xml:space="preserve"> </w:t>
      </w:r>
      <w:r>
        <w:t>response</w:t>
      </w:r>
      <w:r w:rsidRPr="006D3B96">
        <w:rPr>
          <w:spacing w:val="2"/>
        </w:rPr>
        <w:t xml:space="preserve"> </w:t>
      </w:r>
      <w:r>
        <w:t>of</w:t>
      </w:r>
      <w:r w:rsidRPr="006D3B96">
        <w:rPr>
          <w:spacing w:val="3"/>
        </w:rPr>
        <w:t xml:space="preserve"> </w:t>
      </w:r>
      <w:r>
        <w:t>organisations</w:t>
      </w:r>
      <w:r w:rsidRPr="006D3B96">
        <w:rPr>
          <w:spacing w:val="2"/>
        </w:rPr>
        <w:t xml:space="preserve"> </w:t>
      </w:r>
      <w:r>
        <w:t>who</w:t>
      </w:r>
      <w:r w:rsidRPr="006D3B96">
        <w:rPr>
          <w:spacing w:val="2"/>
        </w:rPr>
        <w:t xml:space="preserve"> </w:t>
      </w:r>
      <w:r>
        <w:t>provide</w:t>
      </w:r>
      <w:r w:rsidRPr="006D3B96">
        <w:rPr>
          <w:spacing w:val="2"/>
        </w:rPr>
        <w:t xml:space="preserve"> </w:t>
      </w:r>
      <w:r>
        <w:t>services</w:t>
      </w:r>
      <w:r w:rsidRPr="006D3B96">
        <w:rPr>
          <w:spacing w:val="2"/>
        </w:rPr>
        <w:t xml:space="preserve"> </w:t>
      </w:r>
      <w:r>
        <w:t>for</w:t>
      </w:r>
      <w:r w:rsidRPr="006D3B96">
        <w:rPr>
          <w:spacing w:val="3"/>
        </w:rPr>
        <w:t xml:space="preserve"> </w:t>
      </w:r>
      <w:r>
        <w:t>refugees</w:t>
      </w:r>
      <w:r w:rsidRPr="006D3B96">
        <w:rPr>
          <w:spacing w:val="2"/>
        </w:rPr>
        <w:t xml:space="preserve"> </w:t>
      </w:r>
      <w:r>
        <w:t>and</w:t>
      </w:r>
      <w:r w:rsidRPr="006D3B96">
        <w:rPr>
          <w:spacing w:val="2"/>
        </w:rPr>
        <w:t xml:space="preserve"> </w:t>
      </w:r>
      <w:r>
        <w:t>asylum- seekers</w:t>
      </w:r>
      <w:r w:rsidRPr="006D3B96">
        <w:rPr>
          <w:spacing w:val="-15"/>
        </w:rPr>
        <w:t xml:space="preserve"> </w:t>
      </w:r>
      <w:r>
        <w:t>(through</w:t>
      </w:r>
      <w:r w:rsidRPr="006D3B96">
        <w:rPr>
          <w:spacing w:val="-15"/>
        </w:rPr>
        <w:t xml:space="preserve"> </w:t>
      </w:r>
      <w:r>
        <w:t>20</w:t>
      </w:r>
      <w:r w:rsidRPr="006D3B96">
        <w:rPr>
          <w:spacing w:val="-15"/>
        </w:rPr>
        <w:t xml:space="preserve"> </w:t>
      </w:r>
      <w:r>
        <w:t>interviews)</w:t>
      </w:r>
      <w:r w:rsidRPr="006D3B96">
        <w:rPr>
          <w:spacing w:val="-15"/>
        </w:rPr>
        <w:t xml:space="preserve"> </w:t>
      </w:r>
      <w:r>
        <w:t>against</w:t>
      </w:r>
      <w:r w:rsidRPr="006D3B96">
        <w:rPr>
          <w:spacing w:val="-15"/>
        </w:rPr>
        <w:t xml:space="preserve"> </w:t>
      </w:r>
      <w:r>
        <w:t>the</w:t>
      </w:r>
      <w:r w:rsidRPr="006D3B96">
        <w:rPr>
          <w:spacing w:val="-16"/>
        </w:rPr>
        <w:t xml:space="preserve"> </w:t>
      </w:r>
      <w:r>
        <w:t>lived</w:t>
      </w:r>
      <w:r w:rsidRPr="006D3B96">
        <w:rPr>
          <w:spacing w:val="-15"/>
        </w:rPr>
        <w:t xml:space="preserve"> </w:t>
      </w:r>
      <w:r>
        <w:t>experiences</w:t>
      </w:r>
      <w:r w:rsidRPr="006D3B96">
        <w:rPr>
          <w:spacing w:val="-15"/>
        </w:rPr>
        <w:t xml:space="preserve"> </w:t>
      </w:r>
      <w:r>
        <w:t>of</w:t>
      </w:r>
      <w:r w:rsidRPr="006D3B96">
        <w:rPr>
          <w:spacing w:val="-15"/>
        </w:rPr>
        <w:t xml:space="preserve"> </w:t>
      </w:r>
      <w:r>
        <w:t>the</w:t>
      </w:r>
      <w:r w:rsidRPr="006D3B96">
        <w:rPr>
          <w:spacing w:val="-15"/>
        </w:rPr>
        <w:t xml:space="preserve"> </w:t>
      </w:r>
      <w:r>
        <w:t>people</w:t>
      </w:r>
      <w:r w:rsidRPr="006D3B96">
        <w:rPr>
          <w:spacing w:val="-15"/>
        </w:rPr>
        <w:t xml:space="preserve"> </w:t>
      </w:r>
      <w:r>
        <w:t>they</w:t>
      </w:r>
      <w:r w:rsidRPr="006D3B96">
        <w:rPr>
          <w:spacing w:val="-15"/>
        </w:rPr>
        <w:t xml:space="preserve"> </w:t>
      </w:r>
      <w:r>
        <w:t>support</w:t>
      </w:r>
      <w:r w:rsidRPr="006D3B96">
        <w:rPr>
          <w:spacing w:val="-15"/>
        </w:rPr>
        <w:t xml:space="preserve"> </w:t>
      </w:r>
      <w:r>
        <w:t>(40</w:t>
      </w:r>
      <w:r w:rsidRPr="006D3B96">
        <w:rPr>
          <w:spacing w:val="-15"/>
        </w:rPr>
        <w:t xml:space="preserve"> </w:t>
      </w:r>
      <w:r>
        <w:t>interviews), in</w:t>
      </w:r>
      <w:r w:rsidRPr="006D3B96">
        <w:rPr>
          <w:spacing w:val="-14"/>
        </w:rPr>
        <w:t xml:space="preserve"> </w:t>
      </w:r>
      <w:r>
        <w:t>Scotland</w:t>
      </w:r>
      <w:r w:rsidRPr="006D3B96">
        <w:rPr>
          <w:spacing w:val="-14"/>
        </w:rPr>
        <w:t xml:space="preserve"> </w:t>
      </w:r>
      <w:r>
        <w:t>and</w:t>
      </w:r>
      <w:r w:rsidRPr="006D3B96">
        <w:rPr>
          <w:spacing w:val="-14"/>
        </w:rPr>
        <w:t xml:space="preserve"> </w:t>
      </w:r>
      <w:r>
        <w:t>Newcastle-Gateshead,</w:t>
      </w:r>
      <w:r w:rsidRPr="006D3B96">
        <w:rPr>
          <w:spacing w:val="-13"/>
        </w:rPr>
        <w:t xml:space="preserve"> </w:t>
      </w:r>
      <w:r>
        <w:t>combined</w:t>
      </w:r>
      <w:r w:rsidRPr="006D3B96">
        <w:rPr>
          <w:spacing w:val="-14"/>
        </w:rPr>
        <w:t xml:space="preserve"> </w:t>
      </w:r>
      <w:r>
        <w:t>with</w:t>
      </w:r>
      <w:r w:rsidRPr="006D3B96">
        <w:rPr>
          <w:spacing w:val="-14"/>
        </w:rPr>
        <w:t xml:space="preserve"> </w:t>
      </w:r>
      <w:r>
        <w:t>a</w:t>
      </w:r>
      <w:r w:rsidRPr="006D3B96">
        <w:rPr>
          <w:spacing w:val="-14"/>
        </w:rPr>
        <w:t xml:space="preserve"> </w:t>
      </w:r>
      <w:r>
        <w:t>UK</w:t>
      </w:r>
      <w:r w:rsidRPr="006D3B96">
        <w:rPr>
          <w:spacing w:val="-14"/>
        </w:rPr>
        <w:t xml:space="preserve"> </w:t>
      </w:r>
      <w:r>
        <w:t>wide</w:t>
      </w:r>
      <w:r w:rsidRPr="006D3B96">
        <w:rPr>
          <w:spacing w:val="-14"/>
        </w:rPr>
        <w:t xml:space="preserve"> </w:t>
      </w:r>
      <w:r>
        <w:t>two-wave</w:t>
      </w:r>
      <w:r w:rsidRPr="006D3B96">
        <w:rPr>
          <w:spacing w:val="-14"/>
        </w:rPr>
        <w:t xml:space="preserve"> </w:t>
      </w:r>
      <w:r>
        <w:t>survey</w:t>
      </w:r>
      <w:r w:rsidRPr="006D3B96">
        <w:rPr>
          <w:spacing w:val="-14"/>
        </w:rPr>
        <w:t xml:space="preserve"> </w:t>
      </w:r>
      <w:r>
        <w:lastRenderedPageBreak/>
        <w:t>specifically</w:t>
      </w:r>
      <w:r w:rsidRPr="006D3B96">
        <w:rPr>
          <w:spacing w:val="-14"/>
        </w:rPr>
        <w:t xml:space="preserve"> </w:t>
      </w:r>
      <w:r>
        <w:t>targeting asylum-seekers</w:t>
      </w:r>
      <w:r w:rsidRPr="006D3B96">
        <w:rPr>
          <w:spacing w:val="37"/>
        </w:rPr>
        <w:t xml:space="preserve"> </w:t>
      </w:r>
      <w:r>
        <w:t>and</w:t>
      </w:r>
      <w:r w:rsidRPr="006D3B96">
        <w:rPr>
          <w:spacing w:val="37"/>
        </w:rPr>
        <w:t xml:space="preserve"> </w:t>
      </w:r>
      <w:r>
        <w:t>asylum</w:t>
      </w:r>
      <w:r w:rsidRPr="006D3B96">
        <w:rPr>
          <w:spacing w:val="37"/>
        </w:rPr>
        <w:t xml:space="preserve"> </w:t>
      </w:r>
      <w:r>
        <w:t>services</w:t>
      </w:r>
      <w:r w:rsidRPr="006D3B96">
        <w:rPr>
          <w:spacing w:val="37"/>
        </w:rPr>
        <w:t xml:space="preserve"> </w:t>
      </w:r>
      <w:r>
        <w:t>(Hopkins,</w:t>
      </w:r>
      <w:r w:rsidRPr="006D3B96">
        <w:rPr>
          <w:spacing w:val="37"/>
        </w:rPr>
        <w:t xml:space="preserve"> </w:t>
      </w:r>
      <w:r>
        <w:t>Newcastle).</w:t>
      </w:r>
      <w:r w:rsidRPr="006D3B96">
        <w:rPr>
          <w:spacing w:val="38"/>
        </w:rPr>
        <w:t xml:space="preserve"> </w:t>
      </w:r>
      <w:r>
        <w:t>This</w:t>
      </w:r>
      <w:r w:rsidRPr="006D3B96">
        <w:rPr>
          <w:spacing w:val="37"/>
        </w:rPr>
        <w:t xml:space="preserve"> </w:t>
      </w:r>
      <w:r>
        <w:t>focus</w:t>
      </w:r>
      <w:r w:rsidRPr="006D3B96">
        <w:rPr>
          <w:spacing w:val="37"/>
        </w:rPr>
        <w:t xml:space="preserve"> </w:t>
      </w:r>
      <w:r>
        <w:t>is</w:t>
      </w:r>
      <w:r w:rsidRPr="006D3B96">
        <w:rPr>
          <w:spacing w:val="37"/>
        </w:rPr>
        <w:t xml:space="preserve"> </w:t>
      </w:r>
      <w:r>
        <w:t>slightly</w:t>
      </w:r>
      <w:r w:rsidRPr="006D3B96">
        <w:rPr>
          <w:spacing w:val="37"/>
        </w:rPr>
        <w:t xml:space="preserve"> </w:t>
      </w:r>
      <w:r>
        <w:t>different</w:t>
      </w:r>
      <w:r w:rsidRPr="006D3B96">
        <w:rPr>
          <w:spacing w:val="37"/>
        </w:rPr>
        <w:t xml:space="preserve"> </w:t>
      </w:r>
      <w:r>
        <w:t>to</w:t>
      </w:r>
      <w:r w:rsidRPr="006D3B96">
        <w:rPr>
          <w:spacing w:val="37"/>
        </w:rPr>
        <w:t xml:space="preserve"> </w:t>
      </w:r>
      <w:r>
        <w:t>ours.</w:t>
      </w:r>
    </w:p>
    <w:p w14:paraId="7BFF9965" w14:textId="77777777" w:rsidR="006D3B96" w:rsidRPr="006D3B96" w:rsidRDefault="00D118CF" w:rsidP="00DF07FB">
      <w:pPr>
        <w:pStyle w:val="ListParagraph"/>
        <w:numPr>
          <w:ilvl w:val="0"/>
          <w:numId w:val="44"/>
        </w:numPr>
      </w:pPr>
      <w:r>
        <w:t>There</w:t>
      </w:r>
      <w:r w:rsidRPr="006D3B96">
        <w:rPr>
          <w:spacing w:val="17"/>
        </w:rPr>
        <w:t xml:space="preserve"> </w:t>
      </w:r>
      <w:r>
        <w:t>are</w:t>
      </w:r>
      <w:r w:rsidRPr="006D3B96">
        <w:rPr>
          <w:spacing w:val="17"/>
        </w:rPr>
        <w:t xml:space="preserve"> </w:t>
      </w:r>
      <w:r>
        <w:t>studies</w:t>
      </w:r>
      <w:r w:rsidRPr="006D3B96">
        <w:rPr>
          <w:spacing w:val="17"/>
        </w:rPr>
        <w:t xml:space="preserve"> </w:t>
      </w:r>
      <w:r>
        <w:t>of people</w:t>
      </w:r>
      <w:r w:rsidRPr="006D3B96">
        <w:rPr>
          <w:spacing w:val="12"/>
        </w:rPr>
        <w:t xml:space="preserve"> </w:t>
      </w:r>
      <w:r>
        <w:t>with</w:t>
      </w:r>
      <w:r w:rsidRPr="006D3B96">
        <w:rPr>
          <w:spacing w:val="12"/>
        </w:rPr>
        <w:t xml:space="preserve"> </w:t>
      </w:r>
      <w:r>
        <w:t>intellectual</w:t>
      </w:r>
      <w:r w:rsidRPr="006D3B96">
        <w:rPr>
          <w:spacing w:val="11"/>
        </w:rPr>
        <w:t xml:space="preserve"> </w:t>
      </w:r>
      <w:r>
        <w:t>disabilities</w:t>
      </w:r>
      <w:r w:rsidRPr="006D3B96">
        <w:rPr>
          <w:spacing w:val="12"/>
        </w:rPr>
        <w:t xml:space="preserve"> </w:t>
      </w:r>
      <w:r>
        <w:t>(Hastings</w:t>
      </w:r>
      <w:r w:rsidRPr="006D3B96">
        <w:rPr>
          <w:spacing w:val="12"/>
        </w:rPr>
        <w:t xml:space="preserve"> </w:t>
      </w:r>
      <w:r>
        <w:t>and</w:t>
      </w:r>
      <w:r w:rsidRPr="006D3B96">
        <w:rPr>
          <w:spacing w:val="12"/>
        </w:rPr>
        <w:t xml:space="preserve"> </w:t>
      </w:r>
      <w:r>
        <w:t>Hatton</w:t>
      </w:r>
      <w:r w:rsidRPr="006D3B96">
        <w:rPr>
          <w:spacing w:val="12"/>
        </w:rPr>
        <w:t xml:space="preserve"> </w:t>
      </w:r>
      <w:r>
        <w:t>at</w:t>
      </w:r>
      <w:r w:rsidRPr="006D3B96">
        <w:rPr>
          <w:spacing w:val="12"/>
        </w:rPr>
        <w:t xml:space="preserve"> </w:t>
      </w:r>
      <w:r>
        <w:t>Warwick</w:t>
      </w:r>
      <w:r w:rsidRPr="006D3B96">
        <w:rPr>
          <w:spacing w:val="12"/>
        </w:rPr>
        <w:t xml:space="preserve"> </w:t>
      </w:r>
      <w:r>
        <w:t>and</w:t>
      </w:r>
      <w:r w:rsidRPr="006D3B96">
        <w:rPr>
          <w:spacing w:val="12"/>
        </w:rPr>
        <w:t xml:space="preserve"> </w:t>
      </w:r>
      <w:r>
        <w:t>Lancaster)</w:t>
      </w:r>
      <w:r w:rsidRPr="006D3B96">
        <w:rPr>
          <w:spacing w:val="12"/>
        </w:rPr>
        <w:t xml:space="preserve"> </w:t>
      </w:r>
      <w:r>
        <w:t>or</w:t>
      </w:r>
      <w:r w:rsidRPr="006D3B96">
        <w:rPr>
          <w:spacing w:val="12"/>
        </w:rPr>
        <w:t xml:space="preserve"> </w:t>
      </w:r>
      <w:r>
        <w:t>with</w:t>
      </w:r>
      <w:r w:rsidRPr="006D3B96">
        <w:rPr>
          <w:spacing w:val="12"/>
        </w:rPr>
        <w:t xml:space="preserve"> </w:t>
      </w:r>
      <w:r>
        <w:t>dementia and</w:t>
      </w:r>
      <w:r w:rsidRPr="006D3B96">
        <w:rPr>
          <w:spacing w:val="-10"/>
        </w:rPr>
        <w:t xml:space="preserve"> </w:t>
      </w:r>
      <w:r>
        <w:t>their</w:t>
      </w:r>
      <w:r w:rsidRPr="006D3B96">
        <w:rPr>
          <w:spacing w:val="-10"/>
        </w:rPr>
        <w:t xml:space="preserve"> </w:t>
      </w:r>
      <w:r>
        <w:t>carers</w:t>
      </w:r>
      <w:r w:rsidRPr="006D3B96">
        <w:rPr>
          <w:spacing w:val="-10"/>
        </w:rPr>
        <w:t xml:space="preserve"> </w:t>
      </w:r>
      <w:r>
        <w:t>(Banerjee</w:t>
      </w:r>
      <w:r w:rsidRPr="006D3B96">
        <w:rPr>
          <w:spacing w:val="-10"/>
        </w:rPr>
        <w:t xml:space="preserve"> </w:t>
      </w:r>
      <w:r>
        <w:t>in</w:t>
      </w:r>
      <w:r w:rsidRPr="006D3B96">
        <w:rPr>
          <w:spacing w:val="-10"/>
        </w:rPr>
        <w:t xml:space="preserve"> </w:t>
      </w:r>
      <w:r>
        <w:t>Bristol</w:t>
      </w:r>
      <w:r w:rsidRPr="006D3B96">
        <w:rPr>
          <w:spacing w:val="-11"/>
        </w:rPr>
        <w:t xml:space="preserve"> </w:t>
      </w:r>
      <w:r>
        <w:t>plans</w:t>
      </w:r>
      <w:r w:rsidRPr="006D3B96">
        <w:rPr>
          <w:spacing w:val="-10"/>
        </w:rPr>
        <w:t xml:space="preserve"> </w:t>
      </w:r>
      <w:r>
        <w:t>over</w:t>
      </w:r>
      <w:r w:rsidRPr="006D3B96">
        <w:rPr>
          <w:spacing w:val="-10"/>
        </w:rPr>
        <w:t xml:space="preserve"> </w:t>
      </w:r>
      <w:r>
        <w:t>250</w:t>
      </w:r>
      <w:r w:rsidRPr="006D3B96">
        <w:rPr>
          <w:spacing w:val="-10"/>
        </w:rPr>
        <w:t xml:space="preserve"> </w:t>
      </w:r>
      <w:r>
        <w:t>telephone</w:t>
      </w:r>
      <w:r w:rsidRPr="006D3B96">
        <w:rPr>
          <w:spacing w:val="-10"/>
        </w:rPr>
        <w:t xml:space="preserve"> </w:t>
      </w:r>
      <w:r>
        <w:t>interviews</w:t>
      </w:r>
      <w:r w:rsidRPr="006D3B96">
        <w:rPr>
          <w:spacing w:val="-10"/>
        </w:rPr>
        <w:t xml:space="preserve"> </w:t>
      </w:r>
      <w:r>
        <w:t>and</w:t>
      </w:r>
      <w:r w:rsidRPr="006D3B96">
        <w:rPr>
          <w:spacing w:val="-10"/>
        </w:rPr>
        <w:t xml:space="preserve"> </w:t>
      </w:r>
      <w:r>
        <w:t>Clare</w:t>
      </w:r>
      <w:r w:rsidRPr="006D3B96">
        <w:rPr>
          <w:spacing w:val="-10"/>
        </w:rPr>
        <w:t xml:space="preserve"> </w:t>
      </w:r>
      <w:r>
        <w:t>in</w:t>
      </w:r>
      <w:r w:rsidRPr="006D3B96">
        <w:rPr>
          <w:spacing w:val="-10"/>
        </w:rPr>
        <w:t xml:space="preserve"> </w:t>
      </w:r>
      <w:r>
        <w:t>Exeter</w:t>
      </w:r>
      <w:r w:rsidRPr="006D3B96">
        <w:rPr>
          <w:spacing w:val="-10"/>
        </w:rPr>
        <w:t xml:space="preserve"> </w:t>
      </w:r>
      <w:r>
        <w:t>up</w:t>
      </w:r>
      <w:r w:rsidRPr="006D3B96">
        <w:rPr>
          <w:spacing w:val="-10"/>
        </w:rPr>
        <w:t xml:space="preserve"> </w:t>
      </w:r>
      <w:r>
        <w:t>to</w:t>
      </w:r>
      <w:r w:rsidRPr="006D3B96">
        <w:rPr>
          <w:spacing w:val="-10"/>
        </w:rPr>
        <w:t xml:space="preserve"> </w:t>
      </w:r>
      <w:r>
        <w:t>700); these</w:t>
      </w:r>
      <w:r w:rsidRPr="006D3B96">
        <w:rPr>
          <w:spacing w:val="21"/>
        </w:rPr>
        <w:t xml:space="preserve"> </w:t>
      </w:r>
      <w:r>
        <w:t>groups</w:t>
      </w:r>
      <w:r w:rsidRPr="006D3B96">
        <w:rPr>
          <w:spacing w:val="21"/>
        </w:rPr>
        <w:t xml:space="preserve"> </w:t>
      </w:r>
      <w:r>
        <w:t>require</w:t>
      </w:r>
      <w:r w:rsidRPr="006D3B96">
        <w:rPr>
          <w:spacing w:val="21"/>
        </w:rPr>
        <w:t xml:space="preserve"> </w:t>
      </w:r>
      <w:r>
        <w:t>specific</w:t>
      </w:r>
      <w:r w:rsidRPr="006D3B96">
        <w:rPr>
          <w:spacing w:val="21"/>
        </w:rPr>
        <w:t xml:space="preserve"> </w:t>
      </w:r>
      <w:r>
        <w:t>considerations</w:t>
      </w:r>
      <w:r w:rsidRPr="006D3B96">
        <w:rPr>
          <w:spacing w:val="21"/>
        </w:rPr>
        <w:t xml:space="preserve"> </w:t>
      </w:r>
      <w:r>
        <w:t>in</w:t>
      </w:r>
      <w:r w:rsidRPr="006D3B96">
        <w:rPr>
          <w:spacing w:val="23"/>
        </w:rPr>
        <w:t xml:space="preserve"> </w:t>
      </w:r>
      <w:r>
        <w:t>study</w:t>
      </w:r>
      <w:r w:rsidRPr="006D3B96">
        <w:rPr>
          <w:spacing w:val="20"/>
        </w:rPr>
        <w:t xml:space="preserve"> </w:t>
      </w:r>
      <w:r>
        <w:t>design</w:t>
      </w:r>
      <w:r w:rsidRPr="006D3B96">
        <w:rPr>
          <w:spacing w:val="21"/>
        </w:rPr>
        <w:t xml:space="preserve"> </w:t>
      </w:r>
      <w:r>
        <w:t>and</w:t>
      </w:r>
      <w:r w:rsidRPr="006D3B96">
        <w:rPr>
          <w:spacing w:val="21"/>
        </w:rPr>
        <w:t xml:space="preserve"> </w:t>
      </w:r>
      <w:r>
        <w:t>the</w:t>
      </w:r>
      <w:r w:rsidRPr="006D3B96">
        <w:rPr>
          <w:spacing w:val="21"/>
        </w:rPr>
        <w:t xml:space="preserve"> </w:t>
      </w:r>
      <w:r>
        <w:t>consent</w:t>
      </w:r>
      <w:r w:rsidRPr="006D3B96">
        <w:rPr>
          <w:spacing w:val="22"/>
        </w:rPr>
        <w:t xml:space="preserve"> </w:t>
      </w:r>
      <w:r>
        <w:t>process</w:t>
      </w:r>
      <w:r w:rsidRPr="006D3B96">
        <w:rPr>
          <w:spacing w:val="21"/>
        </w:rPr>
        <w:t xml:space="preserve"> </w:t>
      </w:r>
      <w:r>
        <w:t>so</w:t>
      </w:r>
      <w:r w:rsidRPr="006D3B96">
        <w:rPr>
          <w:spacing w:val="21"/>
        </w:rPr>
        <w:t xml:space="preserve"> </w:t>
      </w:r>
      <w:r>
        <w:t>we</w:t>
      </w:r>
      <w:r w:rsidRPr="006D3B96">
        <w:rPr>
          <w:spacing w:val="22"/>
        </w:rPr>
        <w:t xml:space="preserve"> </w:t>
      </w:r>
      <w:r>
        <w:t>do</w:t>
      </w:r>
      <w:r w:rsidRPr="006D3B96">
        <w:rPr>
          <w:spacing w:val="21"/>
        </w:rPr>
        <w:t xml:space="preserve"> </w:t>
      </w:r>
      <w:r>
        <w:t>not</w:t>
      </w:r>
      <w:r w:rsidRPr="006D3B96">
        <w:rPr>
          <w:spacing w:val="-1"/>
        </w:rPr>
        <w:t xml:space="preserve"> </w:t>
      </w:r>
      <w:r>
        <w:t>target</w:t>
      </w:r>
      <w:r w:rsidRPr="006D3B96">
        <w:rPr>
          <w:spacing w:val="5"/>
        </w:rPr>
        <w:t xml:space="preserve"> </w:t>
      </w:r>
      <w:r>
        <w:t>them</w:t>
      </w:r>
      <w:r w:rsidRPr="006D3B96">
        <w:rPr>
          <w:spacing w:val="5"/>
        </w:rPr>
        <w:t xml:space="preserve"> </w:t>
      </w:r>
      <w:r>
        <w:t>in</w:t>
      </w:r>
      <w:r w:rsidRPr="006D3B96">
        <w:rPr>
          <w:spacing w:val="5"/>
        </w:rPr>
        <w:t xml:space="preserve"> </w:t>
      </w:r>
      <w:r>
        <w:t>recruitment,</w:t>
      </w:r>
      <w:r w:rsidRPr="006D3B96">
        <w:rPr>
          <w:spacing w:val="5"/>
        </w:rPr>
        <w:t xml:space="preserve"> </w:t>
      </w:r>
      <w:r>
        <w:t>though</w:t>
      </w:r>
      <w:r w:rsidRPr="006D3B96">
        <w:rPr>
          <w:spacing w:val="5"/>
        </w:rPr>
        <w:t xml:space="preserve"> </w:t>
      </w:r>
      <w:r>
        <w:t>we</w:t>
      </w:r>
      <w:r w:rsidRPr="006D3B96">
        <w:rPr>
          <w:spacing w:val="4"/>
        </w:rPr>
        <w:t xml:space="preserve"> </w:t>
      </w:r>
      <w:r>
        <w:t>do</w:t>
      </w:r>
      <w:r w:rsidRPr="006D3B96">
        <w:rPr>
          <w:spacing w:val="5"/>
        </w:rPr>
        <w:t xml:space="preserve"> </w:t>
      </w:r>
      <w:r>
        <w:t>not</w:t>
      </w:r>
      <w:r w:rsidRPr="006D3B96">
        <w:rPr>
          <w:spacing w:val="5"/>
        </w:rPr>
        <w:t xml:space="preserve"> </w:t>
      </w:r>
      <w:r>
        <w:t>exclude</w:t>
      </w:r>
      <w:r w:rsidRPr="006D3B96">
        <w:rPr>
          <w:spacing w:val="5"/>
        </w:rPr>
        <w:t xml:space="preserve"> </w:t>
      </w:r>
      <w:r>
        <w:t>them.</w:t>
      </w:r>
      <w:r w:rsidRPr="006D3B96">
        <w:rPr>
          <w:spacing w:val="5"/>
        </w:rPr>
        <w:t xml:space="preserve"> </w:t>
      </w:r>
    </w:p>
    <w:p w14:paraId="57A4A31C" w14:textId="77777777" w:rsidR="006D3B96" w:rsidRPr="006D3B96" w:rsidRDefault="00D118CF" w:rsidP="00DF07FB">
      <w:pPr>
        <w:pStyle w:val="ListParagraph"/>
        <w:numPr>
          <w:ilvl w:val="0"/>
          <w:numId w:val="44"/>
        </w:numPr>
      </w:pPr>
      <w:r>
        <w:t>A</w:t>
      </w:r>
      <w:r w:rsidRPr="006D3B96">
        <w:rPr>
          <w:spacing w:val="5"/>
        </w:rPr>
        <w:t xml:space="preserve"> </w:t>
      </w:r>
      <w:r>
        <w:t>qualitative</w:t>
      </w:r>
      <w:r w:rsidRPr="006D3B96">
        <w:rPr>
          <w:spacing w:val="5"/>
        </w:rPr>
        <w:t xml:space="preserve"> </w:t>
      </w:r>
      <w:r>
        <w:t>study</w:t>
      </w:r>
      <w:r w:rsidRPr="006D3B96">
        <w:rPr>
          <w:spacing w:val="5"/>
        </w:rPr>
        <w:t xml:space="preserve"> </w:t>
      </w:r>
      <w:r>
        <w:t>(McHale,</w:t>
      </w:r>
      <w:r w:rsidRPr="006D3B96">
        <w:rPr>
          <w:spacing w:val="5"/>
        </w:rPr>
        <w:t xml:space="preserve"> </w:t>
      </w:r>
      <w:r>
        <w:t>Birmingham) considers</w:t>
      </w:r>
      <w:r w:rsidRPr="006D3B96">
        <w:rPr>
          <w:spacing w:val="15"/>
        </w:rPr>
        <w:t xml:space="preserve"> </w:t>
      </w:r>
      <w:r>
        <w:t>impacts</w:t>
      </w:r>
      <w:r w:rsidRPr="006D3B96">
        <w:rPr>
          <w:spacing w:val="15"/>
        </w:rPr>
        <w:t xml:space="preserve"> </w:t>
      </w:r>
      <w:r>
        <w:t>of</w:t>
      </w:r>
      <w:r w:rsidRPr="006D3B96">
        <w:rPr>
          <w:spacing w:val="15"/>
        </w:rPr>
        <w:t xml:space="preserve"> </w:t>
      </w:r>
      <w:r>
        <w:t>the</w:t>
      </w:r>
      <w:r w:rsidRPr="006D3B96">
        <w:rPr>
          <w:spacing w:val="15"/>
        </w:rPr>
        <w:t xml:space="preserve"> </w:t>
      </w:r>
      <w:r>
        <w:t>legal</w:t>
      </w:r>
      <w:r w:rsidRPr="006D3B96">
        <w:rPr>
          <w:spacing w:val="15"/>
        </w:rPr>
        <w:t xml:space="preserve"> </w:t>
      </w:r>
      <w:r>
        <w:t>suspension</w:t>
      </w:r>
      <w:r w:rsidRPr="006D3B96">
        <w:rPr>
          <w:spacing w:val="15"/>
        </w:rPr>
        <w:t xml:space="preserve"> </w:t>
      </w:r>
      <w:r>
        <w:t>by</w:t>
      </w:r>
      <w:r w:rsidRPr="006D3B96">
        <w:rPr>
          <w:spacing w:val="14"/>
        </w:rPr>
        <w:t xml:space="preserve"> </w:t>
      </w:r>
      <w:r>
        <w:t>local</w:t>
      </w:r>
      <w:r w:rsidRPr="006D3B96">
        <w:rPr>
          <w:spacing w:val="15"/>
        </w:rPr>
        <w:t xml:space="preserve"> </w:t>
      </w:r>
      <w:r>
        <w:t>authorities</w:t>
      </w:r>
      <w:r w:rsidRPr="006D3B96">
        <w:rPr>
          <w:spacing w:val="15"/>
        </w:rPr>
        <w:t xml:space="preserve"> </w:t>
      </w:r>
      <w:r>
        <w:t>of</w:t>
      </w:r>
      <w:r w:rsidRPr="006D3B96">
        <w:rPr>
          <w:spacing w:val="15"/>
        </w:rPr>
        <w:t xml:space="preserve"> </w:t>
      </w:r>
      <w:r>
        <w:t>the</w:t>
      </w:r>
      <w:r w:rsidRPr="006D3B96">
        <w:rPr>
          <w:spacing w:val="15"/>
        </w:rPr>
        <w:t xml:space="preserve"> </w:t>
      </w:r>
      <w:r>
        <w:t>application</w:t>
      </w:r>
      <w:r w:rsidRPr="006D3B96">
        <w:rPr>
          <w:spacing w:val="15"/>
        </w:rPr>
        <w:t xml:space="preserve"> </w:t>
      </w:r>
      <w:r>
        <w:t>of</w:t>
      </w:r>
      <w:r w:rsidRPr="006D3B96">
        <w:rPr>
          <w:spacing w:val="15"/>
        </w:rPr>
        <w:t xml:space="preserve"> </w:t>
      </w:r>
      <w:r>
        <w:t>certain</w:t>
      </w:r>
      <w:r w:rsidRPr="006D3B96">
        <w:rPr>
          <w:spacing w:val="15"/>
        </w:rPr>
        <w:t xml:space="preserve"> </w:t>
      </w:r>
      <w:r>
        <w:t>provisions under</w:t>
      </w:r>
      <w:r w:rsidRPr="006D3B96">
        <w:rPr>
          <w:spacing w:val="33"/>
        </w:rPr>
        <w:t xml:space="preserve"> </w:t>
      </w:r>
      <w:r>
        <w:t>the</w:t>
      </w:r>
      <w:r w:rsidRPr="006D3B96">
        <w:rPr>
          <w:spacing w:val="33"/>
        </w:rPr>
        <w:t xml:space="preserve"> </w:t>
      </w:r>
      <w:r>
        <w:t>Care</w:t>
      </w:r>
      <w:r w:rsidRPr="006D3B96">
        <w:rPr>
          <w:spacing w:val="33"/>
        </w:rPr>
        <w:t xml:space="preserve"> </w:t>
      </w:r>
      <w:r>
        <w:t>Act</w:t>
      </w:r>
      <w:r w:rsidRPr="006D3B96">
        <w:rPr>
          <w:spacing w:val="33"/>
        </w:rPr>
        <w:t xml:space="preserve"> </w:t>
      </w:r>
      <w:r>
        <w:t>2014</w:t>
      </w:r>
      <w:r w:rsidRPr="006D3B96">
        <w:rPr>
          <w:spacing w:val="33"/>
        </w:rPr>
        <w:t xml:space="preserve"> </w:t>
      </w:r>
      <w:r>
        <w:t>as</w:t>
      </w:r>
      <w:r w:rsidRPr="006D3B96">
        <w:rPr>
          <w:spacing w:val="33"/>
        </w:rPr>
        <w:t xml:space="preserve"> </w:t>
      </w:r>
      <w:r>
        <w:t>part</w:t>
      </w:r>
      <w:r w:rsidRPr="006D3B96">
        <w:rPr>
          <w:spacing w:val="33"/>
        </w:rPr>
        <w:t xml:space="preserve"> </w:t>
      </w:r>
      <w:r>
        <w:t>of</w:t>
      </w:r>
      <w:r w:rsidRPr="006D3B96">
        <w:rPr>
          <w:spacing w:val="33"/>
        </w:rPr>
        <w:t xml:space="preserve"> </w:t>
      </w:r>
      <w:r>
        <w:t>COVID-19</w:t>
      </w:r>
      <w:r w:rsidRPr="006D3B96">
        <w:rPr>
          <w:spacing w:val="33"/>
        </w:rPr>
        <w:t xml:space="preserve"> </w:t>
      </w:r>
      <w:r>
        <w:t>emergency</w:t>
      </w:r>
      <w:r w:rsidRPr="006D3B96">
        <w:rPr>
          <w:spacing w:val="33"/>
        </w:rPr>
        <w:t xml:space="preserve"> </w:t>
      </w:r>
      <w:r>
        <w:t>powers.</w:t>
      </w:r>
      <w:r w:rsidRPr="006D3B96">
        <w:rPr>
          <w:spacing w:val="33"/>
        </w:rPr>
        <w:t xml:space="preserve"> </w:t>
      </w:r>
    </w:p>
    <w:p w14:paraId="396E4E86" w14:textId="77777777" w:rsidR="006D3B96" w:rsidRPr="006D3B96" w:rsidRDefault="00D118CF" w:rsidP="00DF07FB">
      <w:pPr>
        <w:pStyle w:val="ListParagraph"/>
        <w:numPr>
          <w:ilvl w:val="0"/>
          <w:numId w:val="44"/>
        </w:numPr>
      </w:pPr>
      <w:r>
        <w:t>Several</w:t>
      </w:r>
      <w:r w:rsidRPr="006D3B96">
        <w:rPr>
          <w:spacing w:val="32"/>
        </w:rPr>
        <w:t xml:space="preserve"> </w:t>
      </w:r>
      <w:r>
        <w:t>small-scale</w:t>
      </w:r>
      <w:r w:rsidRPr="006D3B96">
        <w:rPr>
          <w:spacing w:val="33"/>
        </w:rPr>
        <w:t xml:space="preserve"> </w:t>
      </w:r>
      <w:r>
        <w:t>studies</w:t>
      </w:r>
      <w:r w:rsidRPr="006D3B96">
        <w:rPr>
          <w:spacing w:val="33"/>
        </w:rPr>
        <w:t xml:space="preserve"> </w:t>
      </w:r>
      <w:r>
        <w:t>by support</w:t>
      </w:r>
      <w:r w:rsidRPr="006D3B96">
        <w:rPr>
          <w:spacing w:val="-13"/>
        </w:rPr>
        <w:t xml:space="preserve"> </w:t>
      </w:r>
      <w:r>
        <w:t>groups</w:t>
      </w:r>
      <w:r w:rsidRPr="006D3B96">
        <w:rPr>
          <w:spacing w:val="-13"/>
        </w:rPr>
        <w:t xml:space="preserve"> </w:t>
      </w:r>
      <w:r>
        <w:t>or</w:t>
      </w:r>
      <w:r w:rsidRPr="006D3B96">
        <w:rPr>
          <w:spacing w:val="-13"/>
        </w:rPr>
        <w:t xml:space="preserve"> </w:t>
      </w:r>
      <w:r>
        <w:t>local</w:t>
      </w:r>
      <w:r w:rsidRPr="006D3B96">
        <w:rPr>
          <w:spacing w:val="-13"/>
        </w:rPr>
        <w:t xml:space="preserve"> </w:t>
      </w:r>
      <w:r>
        <w:t>clinics</w:t>
      </w:r>
      <w:r w:rsidRPr="006D3B96">
        <w:rPr>
          <w:spacing w:val="-13"/>
        </w:rPr>
        <w:t xml:space="preserve"> </w:t>
      </w:r>
      <w:r>
        <w:t>are</w:t>
      </w:r>
      <w:r w:rsidRPr="006D3B96">
        <w:rPr>
          <w:spacing w:val="-13"/>
        </w:rPr>
        <w:t xml:space="preserve"> </w:t>
      </w:r>
      <w:r>
        <w:t>in</w:t>
      </w:r>
      <w:r w:rsidRPr="006D3B96">
        <w:rPr>
          <w:spacing w:val="-13"/>
        </w:rPr>
        <w:t xml:space="preserve"> </w:t>
      </w:r>
      <w:r>
        <w:t>progress</w:t>
      </w:r>
      <w:r w:rsidRPr="006D3B96">
        <w:rPr>
          <w:spacing w:val="-13"/>
        </w:rPr>
        <w:t xml:space="preserve"> </w:t>
      </w:r>
      <w:r>
        <w:t>to</w:t>
      </w:r>
      <w:r w:rsidRPr="006D3B96">
        <w:rPr>
          <w:spacing w:val="-13"/>
        </w:rPr>
        <w:t xml:space="preserve"> </w:t>
      </w:r>
      <w:r>
        <w:t>consider</w:t>
      </w:r>
      <w:r w:rsidRPr="006D3B96">
        <w:rPr>
          <w:spacing w:val="-13"/>
        </w:rPr>
        <w:t xml:space="preserve"> </w:t>
      </w:r>
      <w:r>
        <w:t>long</w:t>
      </w:r>
      <w:r w:rsidRPr="006D3B96">
        <w:rPr>
          <w:spacing w:val="-13"/>
        </w:rPr>
        <w:t xml:space="preserve"> </w:t>
      </w:r>
      <w:r>
        <w:t>Covid</w:t>
      </w:r>
      <w:r w:rsidRPr="006D3B96">
        <w:rPr>
          <w:spacing w:val="-13"/>
        </w:rPr>
        <w:t xml:space="preserve"> </w:t>
      </w:r>
      <w:r>
        <w:t>lived</w:t>
      </w:r>
      <w:r w:rsidRPr="006D3B96">
        <w:rPr>
          <w:spacing w:val="-13"/>
        </w:rPr>
        <w:t xml:space="preserve"> </w:t>
      </w:r>
      <w:r>
        <w:t>experiences</w:t>
      </w:r>
      <w:r w:rsidR="00CF307F">
        <w:t xml:space="preserve">, and there are several </w:t>
      </w:r>
      <w:r w:rsidR="00E41052">
        <w:t xml:space="preserve">larger </w:t>
      </w:r>
      <w:r w:rsidR="00CF307F">
        <w:t xml:space="preserve">UKRI-funded new long Covid studies </w:t>
      </w:r>
      <w:r w:rsidR="00E41052">
        <w:t xml:space="preserve">specifically, </w:t>
      </w:r>
      <w:r w:rsidR="00CF307F">
        <w:t xml:space="preserve">due to start </w:t>
      </w:r>
      <w:r w:rsidR="00E41052">
        <w:t>in 2021</w:t>
      </w:r>
      <w:r>
        <w:t>.</w:t>
      </w:r>
      <w:r w:rsidRPr="006D3B96">
        <w:rPr>
          <w:spacing w:val="-13"/>
        </w:rPr>
        <w:t xml:space="preserve"> </w:t>
      </w:r>
    </w:p>
    <w:p w14:paraId="37A7E299" w14:textId="418C87D5" w:rsidR="006D3B96" w:rsidRDefault="006D3B96" w:rsidP="006D3B96"/>
    <w:p w14:paraId="4743DB4F" w14:textId="381C77A2" w:rsidR="00CE7E7B" w:rsidRDefault="00CE7E7B" w:rsidP="00CE7E7B">
      <w:r>
        <w:t>At UCL itself the following studies have direct or indirect relevance to subgroups of our participants:</w:t>
      </w:r>
    </w:p>
    <w:p w14:paraId="542DAFAE" w14:textId="64C26092" w:rsidR="00B45B7E" w:rsidRPr="00B45B7E" w:rsidRDefault="000D7F8E" w:rsidP="00DF07FB">
      <w:pPr>
        <w:pStyle w:val="ListParagraph"/>
        <w:numPr>
          <w:ilvl w:val="0"/>
          <w:numId w:val="47"/>
        </w:numPr>
      </w:pPr>
      <w:r w:rsidRPr="005061B9">
        <w:rPr>
          <w:rFonts w:eastAsiaTheme="majorEastAsia"/>
        </w:rPr>
        <w:t>Patient Led Research</w:t>
      </w:r>
      <w:r w:rsidRPr="00B45B7E">
        <w:rPr>
          <w:rFonts w:eastAsiaTheme="majorEastAsia"/>
        </w:rPr>
        <w:t> </w:t>
      </w:r>
      <w:r w:rsidRPr="000D7F8E">
        <w:rPr>
          <w:shd w:val="clear" w:color="auto" w:fill="FFFFFF"/>
        </w:rPr>
        <w:t>for COVID-19 is a self-organized group of Long Covid patients working on patient-led research around the Long Covid experience. They are researchers in relevant fields such as participatory design, neuroscience, public policy, data collection and analysis, human-centred design, health activism – in addition to having intimate knowledge of COVID-19. </w:t>
      </w:r>
    </w:p>
    <w:p w14:paraId="228D583C" w14:textId="3996554A" w:rsidR="00B45B7E" w:rsidRPr="00B45B7E" w:rsidRDefault="00B45B7E" w:rsidP="00DF07FB">
      <w:pPr>
        <w:pStyle w:val="ListParagraph"/>
        <w:numPr>
          <w:ilvl w:val="0"/>
          <w:numId w:val="47"/>
        </w:numPr>
      </w:pPr>
      <w:proofErr w:type="spellStart"/>
      <w:r w:rsidRPr="00B45B7E">
        <w:t>Chaterjee’s</w:t>
      </w:r>
      <w:proofErr w:type="spellEnd"/>
      <w:r w:rsidRPr="00B45B7E">
        <w:t xml:space="preserve"> study </w:t>
      </w:r>
      <w:r w:rsidR="000D7F8E" w:rsidRPr="00B45B7E">
        <w:t xml:space="preserve">Mitigating </w:t>
      </w:r>
      <w:r w:rsidRPr="00B45B7E">
        <w:t>the</w:t>
      </w:r>
      <w:r w:rsidR="000D7F8E" w:rsidRPr="00B45B7E">
        <w:t xml:space="preserve"> </w:t>
      </w:r>
      <w:r w:rsidR="00631E50" w:rsidRPr="00B45B7E">
        <w:t xml:space="preserve">inequitable effects of </w:t>
      </w:r>
      <w:r w:rsidR="000D7F8E" w:rsidRPr="00B45B7E">
        <w:t xml:space="preserve">Covid-19 </w:t>
      </w:r>
      <w:r w:rsidR="00631E50" w:rsidRPr="00B45B7E">
        <w:t>using community and cultural assets</w:t>
      </w:r>
      <w:r w:rsidR="00631E50" w:rsidRPr="00B45B7E">
        <w:rPr>
          <w:rFonts w:ascii="Helvetica Neue" w:hAnsi="Helvetica Neue"/>
          <w:color w:val="000000"/>
        </w:rPr>
        <w:t xml:space="preserve"> </w:t>
      </w:r>
      <w:r w:rsidR="00631E50" w:rsidRPr="00B45B7E">
        <w:rPr>
          <w:shd w:val="clear" w:color="auto" w:fill="FFFFFF"/>
        </w:rPr>
        <w:t>is exploring</w:t>
      </w:r>
      <w:r w:rsidRPr="00B45B7E">
        <w:rPr>
          <w:shd w:val="clear" w:color="auto" w:fill="FFFFFF"/>
        </w:rPr>
        <w:t xml:space="preserve"> the positive as well as the negative aspects of engaging with resources and their effects on health and wellbeing in   people with physical or psychological conditions, those on a low income, those who feel socially isolated and older members of the community. </w:t>
      </w:r>
    </w:p>
    <w:p w14:paraId="1CA1A1C4" w14:textId="77B99600" w:rsidR="00CE7E7B" w:rsidRDefault="00B45B7E" w:rsidP="00B45B7E">
      <w:pPr>
        <w:jc w:val="left"/>
      </w:pPr>
      <w:r w:rsidRPr="00B45B7E">
        <w:rPr>
          <w:rFonts w:ascii="Arial" w:hAnsi="Arial" w:cs="Arial"/>
          <w:color w:val="262626"/>
          <w:sz w:val="19"/>
          <w:szCs w:val="19"/>
          <w:shd w:val="clear" w:color="auto" w:fill="FFFFFF"/>
        </w:rPr>
        <w:t> </w:t>
      </w:r>
    </w:p>
    <w:p w14:paraId="43A57670" w14:textId="48FBCF8C" w:rsidR="00D118CF" w:rsidRPr="006D3B96" w:rsidRDefault="00D118CF" w:rsidP="000D7F8E">
      <w:r w:rsidRPr="006D3B96">
        <w:t>In</w:t>
      </w:r>
      <w:r w:rsidRPr="006D3B96">
        <w:rPr>
          <w:spacing w:val="-13"/>
        </w:rPr>
        <w:t xml:space="preserve"> </w:t>
      </w:r>
      <w:r w:rsidRPr="006D3B96">
        <w:t>none</w:t>
      </w:r>
      <w:r w:rsidRPr="006D3B96">
        <w:rPr>
          <w:spacing w:val="-13"/>
        </w:rPr>
        <w:t xml:space="preserve"> </w:t>
      </w:r>
      <w:r w:rsidRPr="006D3B96">
        <w:t>of</w:t>
      </w:r>
      <w:r w:rsidRPr="006D3B96">
        <w:rPr>
          <w:spacing w:val="-13"/>
        </w:rPr>
        <w:t xml:space="preserve"> </w:t>
      </w:r>
      <w:r w:rsidRPr="006D3B96">
        <w:t>these studies</w:t>
      </w:r>
      <w:r w:rsidR="00B45B7E">
        <w:t xml:space="preserve"> except Chatterjee’s (which does not focus on ethnicity or specifically on chronic conditions and disability)</w:t>
      </w:r>
      <w:r w:rsidRPr="006D3B96">
        <w:rPr>
          <w:spacing w:val="13"/>
        </w:rPr>
        <w:t xml:space="preserve"> </w:t>
      </w:r>
      <w:r w:rsidRPr="006D3B96">
        <w:t>is</w:t>
      </w:r>
      <w:r w:rsidRPr="006D3B96">
        <w:rPr>
          <w:spacing w:val="12"/>
        </w:rPr>
        <w:t xml:space="preserve"> </w:t>
      </w:r>
      <w:r w:rsidRPr="006D3B96">
        <w:t>there</w:t>
      </w:r>
      <w:r w:rsidRPr="006D3B96">
        <w:rPr>
          <w:spacing w:val="12"/>
        </w:rPr>
        <w:t xml:space="preserve"> </w:t>
      </w:r>
      <w:r w:rsidRPr="006D3B96">
        <w:t>a</w:t>
      </w:r>
      <w:r w:rsidRPr="006D3B96">
        <w:rPr>
          <w:spacing w:val="12"/>
        </w:rPr>
        <w:t xml:space="preserve"> </w:t>
      </w:r>
      <w:r w:rsidRPr="006D3B96">
        <w:t>focus</w:t>
      </w:r>
      <w:r w:rsidRPr="006D3B96">
        <w:rPr>
          <w:spacing w:val="12"/>
        </w:rPr>
        <w:t xml:space="preserve"> </w:t>
      </w:r>
      <w:r w:rsidRPr="006D3B96">
        <w:t>on</w:t>
      </w:r>
      <w:r w:rsidRPr="006D3B96">
        <w:rPr>
          <w:spacing w:val="12"/>
        </w:rPr>
        <w:t xml:space="preserve"> </w:t>
      </w:r>
      <w:r w:rsidRPr="006D3B96">
        <w:t>assets</w:t>
      </w:r>
      <w:r w:rsidRPr="006D3B96">
        <w:rPr>
          <w:spacing w:val="12"/>
        </w:rPr>
        <w:t xml:space="preserve"> </w:t>
      </w:r>
      <w:r w:rsidRPr="006D3B96">
        <w:t>and</w:t>
      </w:r>
      <w:r w:rsidRPr="006D3B96">
        <w:rPr>
          <w:spacing w:val="12"/>
        </w:rPr>
        <w:t xml:space="preserve"> </w:t>
      </w:r>
      <w:r w:rsidRPr="006D3B96">
        <w:t>solutions</w:t>
      </w:r>
      <w:r w:rsidR="006D3B96" w:rsidRPr="006D3B96">
        <w:t xml:space="preserve"> with a possible </w:t>
      </w:r>
      <w:r w:rsidR="00B45B7E">
        <w:t xml:space="preserve">further </w:t>
      </w:r>
      <w:r w:rsidR="006D3B96" w:rsidRPr="006D3B96">
        <w:t xml:space="preserve">exception of the </w:t>
      </w:r>
      <w:proofErr w:type="spellStart"/>
      <w:r w:rsidR="006D3B96" w:rsidRPr="006D3B96">
        <w:t>KCL</w:t>
      </w:r>
      <w:proofErr w:type="spellEnd"/>
      <w:r w:rsidR="006D3B96" w:rsidRPr="006D3B96">
        <w:t xml:space="preserve"> study</w:t>
      </w:r>
      <w:r w:rsidRPr="006D3B96">
        <w:t>.</w:t>
      </w:r>
      <w:r w:rsidRPr="006D3B96">
        <w:rPr>
          <w:spacing w:val="12"/>
        </w:rPr>
        <w:t xml:space="preserve"> </w:t>
      </w:r>
      <w:r w:rsidRPr="006D3B96">
        <w:t>None</w:t>
      </w:r>
      <w:r w:rsidRPr="006D3B96">
        <w:rPr>
          <w:spacing w:val="12"/>
        </w:rPr>
        <w:t xml:space="preserve"> </w:t>
      </w:r>
      <w:r w:rsidRPr="006D3B96">
        <w:t>considers</w:t>
      </w:r>
      <w:r w:rsidRPr="006D3B96">
        <w:rPr>
          <w:spacing w:val="12"/>
        </w:rPr>
        <w:t xml:space="preserve"> </w:t>
      </w:r>
      <w:r w:rsidRPr="006D3B96">
        <w:t>the</w:t>
      </w:r>
      <w:r w:rsidRPr="006D3B96">
        <w:rPr>
          <w:spacing w:val="12"/>
        </w:rPr>
        <w:t xml:space="preserve"> </w:t>
      </w:r>
      <w:r w:rsidRPr="006D3B96">
        <w:t>comb</w:t>
      </w:r>
      <w:r w:rsidR="00CF307F" w:rsidRPr="006D3B96">
        <w:t>ination of</w:t>
      </w:r>
      <w:r w:rsidRPr="006D3B96">
        <w:rPr>
          <w:spacing w:val="60"/>
        </w:rPr>
        <w:t xml:space="preserve"> </w:t>
      </w:r>
      <w:r w:rsidRPr="006D3B96">
        <w:t>chronic</w:t>
      </w:r>
      <w:r w:rsidR="00CF307F" w:rsidRPr="006D3B96">
        <w:t xml:space="preserve"> </w:t>
      </w:r>
      <w:r w:rsidRPr="006D3B96">
        <w:t>condition/disability</w:t>
      </w:r>
      <w:r w:rsidRPr="006D3B96">
        <w:rPr>
          <w:spacing w:val="-1"/>
        </w:rPr>
        <w:t xml:space="preserve"> </w:t>
      </w:r>
      <w:r w:rsidRPr="006D3B96">
        <w:t>AND</w:t>
      </w:r>
      <w:r w:rsidRPr="006D3B96">
        <w:rPr>
          <w:spacing w:val="-1"/>
        </w:rPr>
        <w:t xml:space="preserve"> </w:t>
      </w:r>
      <w:r w:rsidRPr="006D3B96">
        <w:t>minority</w:t>
      </w:r>
      <w:r w:rsidRPr="006D3B96">
        <w:rPr>
          <w:spacing w:val="-1"/>
        </w:rPr>
        <w:t xml:space="preserve"> </w:t>
      </w:r>
      <w:r w:rsidRPr="006D3B96">
        <w:t>ethnicity.</w:t>
      </w:r>
      <w:r w:rsidRPr="006D3B96">
        <w:rPr>
          <w:spacing w:val="-1"/>
        </w:rPr>
        <w:t xml:space="preserve"> </w:t>
      </w:r>
      <w:r w:rsidRPr="006D3B96">
        <w:t>All</w:t>
      </w:r>
      <w:r w:rsidRPr="006D3B96">
        <w:rPr>
          <w:spacing w:val="-1"/>
        </w:rPr>
        <w:t xml:space="preserve"> </w:t>
      </w:r>
      <w:r w:rsidRPr="006D3B96">
        <w:t>are</w:t>
      </w:r>
      <w:r w:rsidRPr="006D3B96">
        <w:rPr>
          <w:spacing w:val="-2"/>
        </w:rPr>
        <w:t xml:space="preserve"> </w:t>
      </w:r>
      <w:r w:rsidRPr="006D3B96">
        <w:t>complementary</w:t>
      </w:r>
      <w:r w:rsidRPr="006D3B96">
        <w:rPr>
          <w:spacing w:val="-1"/>
        </w:rPr>
        <w:t xml:space="preserve"> </w:t>
      </w:r>
      <w:r w:rsidRPr="006D3B96">
        <w:t>to</w:t>
      </w:r>
      <w:r w:rsidRPr="006D3B96">
        <w:rPr>
          <w:spacing w:val="-1"/>
        </w:rPr>
        <w:t xml:space="preserve"> </w:t>
      </w:r>
      <w:r w:rsidRPr="006D3B96">
        <w:t>our</w:t>
      </w:r>
      <w:r w:rsidRPr="006D3B96">
        <w:rPr>
          <w:spacing w:val="-1"/>
        </w:rPr>
        <w:t xml:space="preserve"> </w:t>
      </w:r>
      <w:r w:rsidRPr="006D3B96">
        <w:t>own</w:t>
      </w:r>
      <w:r w:rsidRPr="006D3B96">
        <w:rPr>
          <w:spacing w:val="-1"/>
        </w:rPr>
        <w:t xml:space="preserve"> </w:t>
      </w:r>
      <w:r w:rsidRPr="006D3B96">
        <w:t>study.</w:t>
      </w:r>
      <w:r w:rsidR="006D3B96" w:rsidRPr="006D3B96">
        <w:t xml:space="preserve"> </w:t>
      </w:r>
      <w:r w:rsidR="00CF307F" w:rsidRPr="006D3B96">
        <w:t>Importantly we have been</w:t>
      </w:r>
      <w:r w:rsidR="006D3B96" w:rsidRPr="006D3B96">
        <w:t>/will be</w:t>
      </w:r>
      <w:r w:rsidR="00CF307F" w:rsidRPr="006D3B96">
        <w:t xml:space="preserve"> in touch with researchers on new or ongoing studies that complement our own </w:t>
      </w:r>
      <w:r w:rsidR="006D3B96" w:rsidRPr="006D3B96">
        <w:t xml:space="preserve">(including the above) </w:t>
      </w:r>
      <w:r w:rsidR="00CF307F" w:rsidRPr="006D3B96">
        <w:t>and have planned to develop knowledge exchange networks, including links via our study websites with associated ‘learning sets’.</w:t>
      </w:r>
    </w:p>
    <w:p w14:paraId="113B3A6A" w14:textId="0957C325" w:rsidR="00CF307F" w:rsidRDefault="00C637C1" w:rsidP="0064156A">
      <w:pPr>
        <w:pStyle w:val="Heading2"/>
      </w:pPr>
      <w:bookmarkStart w:id="20" w:name="_Toc73727498"/>
      <w:r>
        <w:t>Why</w:t>
      </w:r>
      <w:r w:rsidR="00CF307F">
        <w:rPr>
          <w:spacing w:val="9"/>
        </w:rPr>
        <w:t xml:space="preserve"> </w:t>
      </w:r>
      <w:r>
        <w:t>this</w:t>
      </w:r>
      <w:r w:rsidR="00CF307F">
        <w:rPr>
          <w:spacing w:val="9"/>
        </w:rPr>
        <w:t xml:space="preserve"> </w:t>
      </w:r>
      <w:r>
        <w:t>research</w:t>
      </w:r>
      <w:r w:rsidR="00CF307F">
        <w:rPr>
          <w:spacing w:val="9"/>
        </w:rPr>
        <w:t xml:space="preserve"> </w:t>
      </w:r>
      <w:r>
        <w:t>is</w:t>
      </w:r>
      <w:r w:rsidR="00CF307F">
        <w:rPr>
          <w:spacing w:val="9"/>
        </w:rPr>
        <w:t xml:space="preserve"> </w:t>
      </w:r>
      <w:r>
        <w:t>needed</w:t>
      </w:r>
      <w:r w:rsidR="00CF307F">
        <w:rPr>
          <w:spacing w:val="9"/>
        </w:rPr>
        <w:t xml:space="preserve"> </w:t>
      </w:r>
      <w:r>
        <w:t>now</w:t>
      </w:r>
      <w:bookmarkEnd w:id="20"/>
    </w:p>
    <w:p w14:paraId="283CC189" w14:textId="778A6BCA" w:rsidR="00CF307F" w:rsidRPr="00E41052" w:rsidRDefault="00CF307F" w:rsidP="00CE7E7B">
      <w:r w:rsidRPr="00E41052">
        <w:t>Over</w:t>
      </w:r>
      <w:r w:rsidRPr="00E41052">
        <w:rPr>
          <w:spacing w:val="-9"/>
        </w:rPr>
        <w:t xml:space="preserve"> </w:t>
      </w:r>
      <w:r w:rsidRPr="00E41052">
        <w:t>our</w:t>
      </w:r>
      <w:r w:rsidRPr="00E41052">
        <w:rPr>
          <w:spacing w:val="-9"/>
        </w:rPr>
        <w:t xml:space="preserve"> </w:t>
      </w:r>
      <w:r w:rsidRPr="00E41052">
        <w:t>study</w:t>
      </w:r>
      <w:r w:rsidRPr="00E41052">
        <w:rPr>
          <w:spacing w:val="-10"/>
        </w:rPr>
        <w:t xml:space="preserve"> </w:t>
      </w:r>
      <w:r w:rsidRPr="00E41052">
        <w:t>period</w:t>
      </w:r>
      <w:r w:rsidRPr="00E41052">
        <w:rPr>
          <w:spacing w:val="-10"/>
        </w:rPr>
        <w:t xml:space="preserve"> </w:t>
      </w:r>
      <w:r w:rsidRPr="00E41052">
        <w:t>there</w:t>
      </w:r>
      <w:r w:rsidRPr="00E41052">
        <w:rPr>
          <w:spacing w:val="-10"/>
        </w:rPr>
        <w:t xml:space="preserve"> </w:t>
      </w:r>
      <w:r w:rsidRPr="00E41052">
        <w:t>will</w:t>
      </w:r>
      <w:r w:rsidRPr="00E41052">
        <w:rPr>
          <w:spacing w:val="-9"/>
        </w:rPr>
        <w:t xml:space="preserve"> </w:t>
      </w:r>
      <w:r w:rsidRPr="00E41052">
        <w:t>be</w:t>
      </w:r>
      <w:r w:rsidRPr="00E41052">
        <w:rPr>
          <w:spacing w:val="-10"/>
        </w:rPr>
        <w:t xml:space="preserve"> </w:t>
      </w:r>
      <w:r w:rsidRPr="00E41052">
        <w:t>a</w:t>
      </w:r>
      <w:r w:rsidRPr="00E41052">
        <w:rPr>
          <w:spacing w:val="-10"/>
        </w:rPr>
        <w:t xml:space="preserve"> </w:t>
      </w:r>
      <w:r w:rsidRPr="00E41052">
        <w:t>need</w:t>
      </w:r>
      <w:r w:rsidRPr="00E41052">
        <w:rPr>
          <w:spacing w:val="-1"/>
        </w:rPr>
        <w:t xml:space="preserve"> </w:t>
      </w:r>
      <w:r w:rsidRPr="00E41052">
        <w:t>for</w:t>
      </w:r>
      <w:r w:rsidRPr="00E41052">
        <w:rPr>
          <w:spacing w:val="-1"/>
        </w:rPr>
        <w:t xml:space="preserve"> </w:t>
      </w:r>
      <w:r w:rsidRPr="00E41052">
        <w:t>more</w:t>
      </w:r>
      <w:r w:rsidRPr="00E41052">
        <w:rPr>
          <w:spacing w:val="-1"/>
        </w:rPr>
        <w:t xml:space="preserve"> </w:t>
      </w:r>
      <w:r w:rsidRPr="00E41052">
        <w:t>focus</w:t>
      </w:r>
      <w:r w:rsidRPr="00E41052">
        <w:rPr>
          <w:spacing w:val="-1"/>
        </w:rPr>
        <w:t xml:space="preserve"> </w:t>
      </w:r>
      <w:r w:rsidRPr="00E41052">
        <w:t>on</w:t>
      </w:r>
      <w:r w:rsidR="00B02A48">
        <w:t xml:space="preserve"> changes in</w:t>
      </w:r>
      <w:r w:rsidRPr="00E41052">
        <w:t xml:space="preserve"> 3</w:t>
      </w:r>
      <w:r w:rsidRPr="00E41052">
        <w:rPr>
          <w:spacing w:val="-1"/>
        </w:rPr>
        <w:t xml:space="preserve"> </w:t>
      </w:r>
      <w:r w:rsidRPr="00E41052">
        <w:t>specific</w:t>
      </w:r>
      <w:r w:rsidRPr="00E41052">
        <w:rPr>
          <w:spacing w:val="-1"/>
        </w:rPr>
        <w:t xml:space="preserve"> </w:t>
      </w:r>
      <w:r w:rsidRPr="00E41052">
        <w:t>areas</w:t>
      </w:r>
      <w:r w:rsidRPr="00E41052">
        <w:rPr>
          <w:spacing w:val="-1"/>
        </w:rPr>
        <w:t xml:space="preserve"> </w:t>
      </w:r>
      <w:r w:rsidRPr="00E41052">
        <w:t>of</w:t>
      </w:r>
      <w:r w:rsidRPr="00E41052">
        <w:rPr>
          <w:spacing w:val="-1"/>
        </w:rPr>
        <w:t xml:space="preserve"> </w:t>
      </w:r>
      <w:r w:rsidRPr="00E41052">
        <w:t>chronic</w:t>
      </w:r>
      <w:r w:rsidRPr="00E41052">
        <w:rPr>
          <w:spacing w:val="-1"/>
        </w:rPr>
        <w:t xml:space="preserve"> </w:t>
      </w:r>
      <w:r w:rsidRPr="00E41052">
        <w:t>health</w:t>
      </w:r>
      <w:r w:rsidRPr="00E41052">
        <w:rPr>
          <w:spacing w:val="-1"/>
        </w:rPr>
        <w:t xml:space="preserve"> </w:t>
      </w:r>
      <w:r w:rsidRPr="00E41052">
        <w:t>and</w:t>
      </w:r>
      <w:r w:rsidRPr="00E41052">
        <w:rPr>
          <w:spacing w:val="-1"/>
        </w:rPr>
        <w:t xml:space="preserve"> </w:t>
      </w:r>
      <w:r w:rsidRPr="00E41052">
        <w:t>disability,</w:t>
      </w:r>
      <w:r w:rsidRPr="00E41052">
        <w:rPr>
          <w:spacing w:val="-1"/>
        </w:rPr>
        <w:t xml:space="preserve"> </w:t>
      </w:r>
      <w:r w:rsidRPr="00E41052">
        <w:t>all</w:t>
      </w:r>
      <w:r w:rsidRPr="00E41052">
        <w:rPr>
          <w:spacing w:val="-1"/>
        </w:rPr>
        <w:t xml:space="preserve"> </w:t>
      </w:r>
      <w:r w:rsidRPr="00E41052">
        <w:t>more</w:t>
      </w:r>
      <w:r w:rsidRPr="00E41052">
        <w:rPr>
          <w:spacing w:val="-1"/>
        </w:rPr>
        <w:t xml:space="preserve"> </w:t>
      </w:r>
      <w:r w:rsidRPr="00E41052">
        <w:t>critical</w:t>
      </w:r>
      <w:r w:rsidRPr="00E41052">
        <w:rPr>
          <w:spacing w:val="-1"/>
        </w:rPr>
        <w:t xml:space="preserve"> </w:t>
      </w:r>
      <w:r w:rsidRPr="00E41052">
        <w:t>in</w:t>
      </w:r>
      <w:r w:rsidRPr="00E41052">
        <w:rPr>
          <w:spacing w:val="-1"/>
        </w:rPr>
        <w:t xml:space="preserve"> </w:t>
      </w:r>
      <w:r w:rsidRPr="00E41052">
        <w:t>our</w:t>
      </w:r>
      <w:r w:rsidRPr="00E41052">
        <w:rPr>
          <w:spacing w:val="-1"/>
        </w:rPr>
        <w:t xml:space="preserve"> </w:t>
      </w:r>
      <w:r w:rsidRPr="00E41052">
        <w:t>focal</w:t>
      </w:r>
      <w:r w:rsidRPr="00E41052">
        <w:rPr>
          <w:spacing w:val="-1"/>
        </w:rPr>
        <w:t xml:space="preserve"> </w:t>
      </w:r>
      <w:r w:rsidRPr="00E41052">
        <w:t>group:</w:t>
      </w:r>
    </w:p>
    <w:p w14:paraId="3DD9741E" w14:textId="77429F3B" w:rsidR="00CF307F" w:rsidRPr="00E41052" w:rsidRDefault="00CF307F" w:rsidP="00DF07FB">
      <w:pPr>
        <w:pStyle w:val="ListParagraph"/>
        <w:numPr>
          <w:ilvl w:val="0"/>
          <w:numId w:val="3"/>
        </w:numPr>
        <w:tabs>
          <w:tab w:val="left" w:pos="464"/>
        </w:tabs>
        <w:kinsoku w:val="0"/>
        <w:overflowPunct w:val="0"/>
        <w:autoSpaceDE w:val="0"/>
        <w:autoSpaceDN w:val="0"/>
        <w:adjustRightInd w:val="0"/>
        <w:ind w:left="0" w:right="111" w:firstLine="0"/>
        <w:contextualSpacing w:val="0"/>
        <w:rPr>
          <w:rFonts w:cstheme="minorHAnsi"/>
          <w:szCs w:val="22"/>
        </w:rPr>
      </w:pPr>
      <w:r w:rsidRPr="00E41052">
        <w:rPr>
          <w:rFonts w:cstheme="minorHAnsi"/>
          <w:szCs w:val="22"/>
        </w:rPr>
        <w:t>New</w:t>
      </w:r>
      <w:r w:rsidRPr="00E41052">
        <w:rPr>
          <w:rFonts w:cstheme="minorHAnsi"/>
          <w:spacing w:val="6"/>
          <w:szCs w:val="22"/>
        </w:rPr>
        <w:t xml:space="preserve"> </w:t>
      </w:r>
      <w:r w:rsidRPr="00E41052">
        <w:rPr>
          <w:rFonts w:cstheme="minorHAnsi"/>
          <w:szCs w:val="22"/>
        </w:rPr>
        <w:t>conditions/disabilities</w:t>
      </w:r>
      <w:r w:rsidRPr="00E41052">
        <w:rPr>
          <w:rFonts w:cstheme="minorHAnsi"/>
          <w:spacing w:val="6"/>
          <w:szCs w:val="22"/>
        </w:rPr>
        <w:t xml:space="preserve"> </w:t>
      </w:r>
      <w:r w:rsidRPr="00E41052">
        <w:rPr>
          <w:rFonts w:cstheme="minorHAnsi"/>
          <w:szCs w:val="22"/>
        </w:rPr>
        <w:t>that</w:t>
      </w:r>
      <w:r w:rsidRPr="00E41052">
        <w:rPr>
          <w:rFonts w:cstheme="minorHAnsi"/>
          <w:spacing w:val="7"/>
          <w:szCs w:val="22"/>
        </w:rPr>
        <w:t xml:space="preserve"> </w:t>
      </w:r>
      <w:r w:rsidRPr="00E41052">
        <w:rPr>
          <w:rFonts w:cstheme="minorHAnsi"/>
          <w:szCs w:val="22"/>
        </w:rPr>
        <w:t>develop</w:t>
      </w:r>
      <w:r w:rsidRPr="00E41052">
        <w:rPr>
          <w:rFonts w:cstheme="minorHAnsi"/>
          <w:spacing w:val="7"/>
          <w:szCs w:val="22"/>
        </w:rPr>
        <w:t xml:space="preserve"> </w:t>
      </w:r>
      <w:r w:rsidRPr="00E41052">
        <w:rPr>
          <w:rFonts w:cstheme="minorHAnsi"/>
          <w:szCs w:val="22"/>
        </w:rPr>
        <w:t>or</w:t>
      </w:r>
      <w:r w:rsidRPr="00E41052">
        <w:rPr>
          <w:rFonts w:cstheme="minorHAnsi"/>
          <w:spacing w:val="7"/>
          <w:szCs w:val="22"/>
        </w:rPr>
        <w:t xml:space="preserve"> </w:t>
      </w:r>
      <w:r w:rsidRPr="00E41052">
        <w:rPr>
          <w:rFonts w:cstheme="minorHAnsi"/>
          <w:szCs w:val="22"/>
        </w:rPr>
        <w:t>old</w:t>
      </w:r>
      <w:r w:rsidRPr="00E41052">
        <w:rPr>
          <w:rFonts w:cstheme="minorHAnsi"/>
          <w:spacing w:val="7"/>
          <w:szCs w:val="22"/>
        </w:rPr>
        <w:t xml:space="preserve"> </w:t>
      </w:r>
      <w:r w:rsidRPr="00E41052">
        <w:rPr>
          <w:rFonts w:cstheme="minorHAnsi"/>
          <w:szCs w:val="22"/>
        </w:rPr>
        <w:t>ones</w:t>
      </w:r>
      <w:r w:rsidRPr="00E41052">
        <w:rPr>
          <w:rFonts w:cstheme="minorHAnsi"/>
          <w:spacing w:val="7"/>
          <w:szCs w:val="22"/>
        </w:rPr>
        <w:t xml:space="preserve"> </w:t>
      </w:r>
      <w:r w:rsidRPr="00E41052">
        <w:rPr>
          <w:rFonts w:cstheme="minorHAnsi"/>
          <w:szCs w:val="22"/>
        </w:rPr>
        <w:t>that</w:t>
      </w:r>
      <w:r w:rsidRPr="00E41052">
        <w:rPr>
          <w:rFonts w:cstheme="minorHAnsi"/>
          <w:spacing w:val="7"/>
          <w:szCs w:val="22"/>
        </w:rPr>
        <w:t xml:space="preserve"> </w:t>
      </w:r>
      <w:r w:rsidRPr="00E41052">
        <w:rPr>
          <w:rFonts w:cstheme="minorHAnsi"/>
          <w:szCs w:val="22"/>
        </w:rPr>
        <w:t>worsen</w:t>
      </w:r>
      <w:r w:rsidRPr="00E41052">
        <w:rPr>
          <w:rFonts w:cstheme="minorHAnsi"/>
          <w:spacing w:val="7"/>
          <w:szCs w:val="22"/>
        </w:rPr>
        <w:t xml:space="preserve"> </w:t>
      </w:r>
      <w:r w:rsidRPr="00E41052">
        <w:rPr>
          <w:rFonts w:cstheme="minorHAnsi"/>
          <w:szCs w:val="22"/>
        </w:rPr>
        <w:t>because</w:t>
      </w:r>
      <w:r w:rsidRPr="00E41052">
        <w:rPr>
          <w:rFonts w:cstheme="minorHAnsi"/>
          <w:spacing w:val="7"/>
          <w:szCs w:val="22"/>
        </w:rPr>
        <w:t xml:space="preserve"> </w:t>
      </w:r>
      <w:r w:rsidRPr="00E41052">
        <w:rPr>
          <w:rFonts w:cstheme="minorHAnsi"/>
          <w:szCs w:val="22"/>
        </w:rPr>
        <w:t>of</w:t>
      </w:r>
      <w:r w:rsidRPr="00E41052">
        <w:rPr>
          <w:rFonts w:cstheme="minorHAnsi"/>
          <w:spacing w:val="7"/>
          <w:szCs w:val="22"/>
        </w:rPr>
        <w:t xml:space="preserve"> </w:t>
      </w:r>
      <w:r w:rsidRPr="00E41052">
        <w:rPr>
          <w:rFonts w:cstheme="minorHAnsi"/>
          <w:szCs w:val="22"/>
        </w:rPr>
        <w:t>reduced</w:t>
      </w:r>
      <w:r w:rsidRPr="00E41052">
        <w:rPr>
          <w:rFonts w:cstheme="minorHAnsi"/>
          <w:spacing w:val="7"/>
          <w:szCs w:val="22"/>
        </w:rPr>
        <w:t xml:space="preserve"> </w:t>
      </w:r>
      <w:r w:rsidRPr="00E41052">
        <w:rPr>
          <w:rFonts w:cstheme="minorHAnsi"/>
          <w:szCs w:val="22"/>
        </w:rPr>
        <w:t>services</w:t>
      </w:r>
      <w:r w:rsidRPr="00E41052">
        <w:rPr>
          <w:rFonts w:cstheme="minorHAnsi"/>
          <w:spacing w:val="7"/>
          <w:szCs w:val="22"/>
        </w:rPr>
        <w:t xml:space="preserve"> </w:t>
      </w:r>
      <w:r w:rsidRPr="00E41052">
        <w:rPr>
          <w:rFonts w:cstheme="minorHAnsi"/>
          <w:szCs w:val="22"/>
        </w:rPr>
        <w:t>and</w:t>
      </w:r>
      <w:r w:rsidRPr="00E41052">
        <w:rPr>
          <w:rFonts w:cstheme="minorHAnsi"/>
          <w:spacing w:val="1"/>
          <w:szCs w:val="22"/>
        </w:rPr>
        <w:t xml:space="preserve"> </w:t>
      </w:r>
      <w:r w:rsidRPr="00E41052">
        <w:rPr>
          <w:rFonts w:cstheme="minorHAnsi"/>
          <w:szCs w:val="22"/>
        </w:rPr>
        <w:t>other</w:t>
      </w:r>
      <w:r w:rsidRPr="00E41052">
        <w:rPr>
          <w:rFonts w:cstheme="minorHAnsi"/>
          <w:spacing w:val="33"/>
          <w:szCs w:val="22"/>
        </w:rPr>
        <w:t xml:space="preserve"> </w:t>
      </w:r>
      <w:r w:rsidRPr="00E41052">
        <w:rPr>
          <w:rFonts w:cstheme="minorHAnsi"/>
          <w:szCs w:val="22"/>
        </w:rPr>
        <w:t>structural</w:t>
      </w:r>
      <w:r w:rsidRPr="00E41052">
        <w:rPr>
          <w:rFonts w:cstheme="minorHAnsi"/>
          <w:spacing w:val="33"/>
          <w:szCs w:val="22"/>
        </w:rPr>
        <w:t xml:space="preserve"> </w:t>
      </w:r>
      <w:r w:rsidRPr="00E41052">
        <w:rPr>
          <w:rFonts w:cstheme="minorHAnsi"/>
          <w:szCs w:val="22"/>
        </w:rPr>
        <w:t>consequences</w:t>
      </w:r>
      <w:r w:rsidRPr="00E41052">
        <w:rPr>
          <w:rFonts w:cstheme="minorHAnsi"/>
          <w:spacing w:val="32"/>
          <w:szCs w:val="22"/>
        </w:rPr>
        <w:t xml:space="preserve"> </w:t>
      </w:r>
      <w:r w:rsidRPr="00E41052">
        <w:rPr>
          <w:rFonts w:cstheme="minorHAnsi"/>
          <w:szCs w:val="22"/>
        </w:rPr>
        <w:t>of</w:t>
      </w:r>
      <w:r w:rsidRPr="00E41052">
        <w:rPr>
          <w:rFonts w:cstheme="minorHAnsi"/>
          <w:spacing w:val="33"/>
          <w:szCs w:val="22"/>
        </w:rPr>
        <w:t xml:space="preserve"> </w:t>
      </w:r>
      <w:r w:rsidRPr="00E41052">
        <w:rPr>
          <w:rFonts w:cstheme="minorHAnsi"/>
          <w:szCs w:val="22"/>
        </w:rPr>
        <w:t>the</w:t>
      </w:r>
      <w:r w:rsidRPr="00E41052">
        <w:rPr>
          <w:rFonts w:cstheme="minorHAnsi"/>
          <w:spacing w:val="32"/>
          <w:szCs w:val="22"/>
        </w:rPr>
        <w:t xml:space="preserve"> </w:t>
      </w:r>
      <w:r w:rsidRPr="00E41052">
        <w:rPr>
          <w:rFonts w:cstheme="minorHAnsi"/>
          <w:szCs w:val="22"/>
        </w:rPr>
        <w:t>pandemic</w:t>
      </w:r>
      <w:r w:rsidRPr="00E41052">
        <w:rPr>
          <w:rFonts w:cstheme="minorHAnsi"/>
          <w:spacing w:val="32"/>
          <w:szCs w:val="22"/>
        </w:rPr>
        <w:t xml:space="preserve"> </w:t>
      </w:r>
      <w:r w:rsidRPr="00E41052">
        <w:rPr>
          <w:rFonts w:cstheme="minorHAnsi"/>
          <w:szCs w:val="22"/>
        </w:rPr>
        <w:t>(which</w:t>
      </w:r>
      <w:r w:rsidRPr="00E41052">
        <w:rPr>
          <w:rFonts w:cstheme="minorHAnsi"/>
          <w:spacing w:val="32"/>
          <w:szCs w:val="22"/>
        </w:rPr>
        <w:t xml:space="preserve"> </w:t>
      </w:r>
      <w:r w:rsidRPr="00E41052">
        <w:rPr>
          <w:rFonts w:cstheme="minorHAnsi"/>
          <w:szCs w:val="22"/>
        </w:rPr>
        <w:t>have</w:t>
      </w:r>
      <w:r w:rsidRPr="00E41052">
        <w:rPr>
          <w:rFonts w:cstheme="minorHAnsi"/>
          <w:spacing w:val="33"/>
          <w:szCs w:val="22"/>
        </w:rPr>
        <w:t xml:space="preserve"> </w:t>
      </w:r>
      <w:r w:rsidRPr="00E41052">
        <w:rPr>
          <w:rFonts w:cstheme="minorHAnsi"/>
          <w:szCs w:val="22"/>
        </w:rPr>
        <w:t>widened</w:t>
      </w:r>
      <w:r w:rsidRPr="00E41052">
        <w:rPr>
          <w:rFonts w:cstheme="minorHAnsi"/>
          <w:spacing w:val="32"/>
          <w:szCs w:val="22"/>
        </w:rPr>
        <w:t xml:space="preserve"> </w:t>
      </w:r>
      <w:r w:rsidRPr="00E41052">
        <w:rPr>
          <w:rFonts w:cstheme="minorHAnsi"/>
          <w:szCs w:val="22"/>
        </w:rPr>
        <w:t>pre-existing</w:t>
      </w:r>
      <w:r w:rsidRPr="00E41052">
        <w:rPr>
          <w:rFonts w:cstheme="minorHAnsi"/>
          <w:spacing w:val="32"/>
          <w:szCs w:val="22"/>
        </w:rPr>
        <w:t xml:space="preserve"> </w:t>
      </w:r>
      <w:r w:rsidRPr="00E41052">
        <w:rPr>
          <w:rFonts w:cstheme="minorHAnsi"/>
          <w:szCs w:val="22"/>
        </w:rPr>
        <w:t>inequities</w:t>
      </w:r>
      <w:r w:rsidRPr="00E41052">
        <w:rPr>
          <w:rFonts w:cstheme="minorHAnsi"/>
          <w:spacing w:val="32"/>
          <w:szCs w:val="22"/>
        </w:rPr>
        <w:t xml:space="preserve"> </w:t>
      </w:r>
      <w:r w:rsidRPr="00E41052">
        <w:rPr>
          <w:rFonts w:cstheme="minorHAnsi"/>
          <w:szCs w:val="22"/>
        </w:rPr>
        <w:t>for</w:t>
      </w:r>
      <w:r w:rsidRPr="00E41052">
        <w:rPr>
          <w:rFonts w:cstheme="minorHAnsi"/>
          <w:spacing w:val="-1"/>
          <w:szCs w:val="22"/>
        </w:rPr>
        <w:t xml:space="preserve"> </w:t>
      </w:r>
      <w:r w:rsidRPr="00E41052">
        <w:rPr>
          <w:rFonts w:cstheme="minorHAnsi"/>
          <w:szCs w:val="22"/>
        </w:rPr>
        <w:t>PwCD</w:t>
      </w:r>
      <w:r w:rsidRPr="00E41052">
        <w:rPr>
          <w:rFonts w:cstheme="minorHAnsi"/>
          <w:spacing w:val="-1"/>
          <w:szCs w:val="22"/>
        </w:rPr>
        <w:t xml:space="preserve"> </w:t>
      </w:r>
      <w:r w:rsidRPr="00E41052">
        <w:rPr>
          <w:rFonts w:cstheme="minorHAnsi"/>
          <w:szCs w:val="22"/>
        </w:rPr>
        <w:t>and</w:t>
      </w:r>
      <w:r w:rsidRPr="00E41052">
        <w:rPr>
          <w:rFonts w:cstheme="minorHAnsi"/>
          <w:spacing w:val="-1"/>
          <w:szCs w:val="22"/>
        </w:rPr>
        <w:t xml:space="preserve"> </w:t>
      </w:r>
      <w:r w:rsidRPr="00E41052">
        <w:rPr>
          <w:rFonts w:cstheme="minorHAnsi"/>
          <w:szCs w:val="22"/>
        </w:rPr>
        <w:t>minority</w:t>
      </w:r>
      <w:r w:rsidRPr="00E41052">
        <w:rPr>
          <w:rFonts w:cstheme="minorHAnsi"/>
          <w:spacing w:val="-1"/>
          <w:szCs w:val="22"/>
        </w:rPr>
        <w:t xml:space="preserve"> </w:t>
      </w:r>
      <w:r w:rsidRPr="00E41052">
        <w:rPr>
          <w:rFonts w:cstheme="minorHAnsi"/>
          <w:szCs w:val="22"/>
        </w:rPr>
        <w:t>ethnicities)</w:t>
      </w:r>
      <w:r w:rsidRPr="00E41052">
        <w:rPr>
          <w:rFonts w:cstheme="minorHAnsi"/>
          <w:spacing w:val="-1"/>
          <w:szCs w:val="22"/>
        </w:rPr>
        <w:t xml:space="preserve"> </w:t>
      </w:r>
      <w:r w:rsidRPr="00E41052">
        <w:rPr>
          <w:rFonts w:cstheme="minorHAnsi"/>
          <w:szCs w:val="22"/>
        </w:rPr>
        <w:t>(1</w:t>
      </w:r>
      <w:r w:rsidR="0016421D">
        <w:rPr>
          <w:rFonts w:cstheme="minorHAnsi"/>
          <w:szCs w:val="22"/>
        </w:rPr>
        <w:t>2</w:t>
      </w:r>
      <w:r w:rsidRPr="00E41052">
        <w:rPr>
          <w:rFonts w:cstheme="minorHAnsi"/>
          <w:szCs w:val="22"/>
        </w:rPr>
        <w:t>)</w:t>
      </w:r>
    </w:p>
    <w:p w14:paraId="5A488A73" w14:textId="77777777" w:rsidR="00CF307F" w:rsidRPr="00E41052" w:rsidRDefault="00CF307F" w:rsidP="00DF07FB">
      <w:pPr>
        <w:pStyle w:val="ListParagraph"/>
        <w:numPr>
          <w:ilvl w:val="0"/>
          <w:numId w:val="3"/>
        </w:numPr>
        <w:tabs>
          <w:tab w:val="left" w:pos="464"/>
        </w:tabs>
        <w:kinsoku w:val="0"/>
        <w:overflowPunct w:val="0"/>
        <w:autoSpaceDE w:val="0"/>
        <w:autoSpaceDN w:val="0"/>
        <w:adjustRightInd w:val="0"/>
        <w:ind w:left="400" w:right="116" w:hanging="360"/>
        <w:contextualSpacing w:val="0"/>
        <w:rPr>
          <w:rFonts w:cstheme="minorHAnsi"/>
          <w:szCs w:val="22"/>
        </w:rPr>
      </w:pPr>
      <w:r w:rsidRPr="00E41052">
        <w:rPr>
          <w:rFonts w:cstheme="minorHAnsi"/>
          <w:szCs w:val="22"/>
        </w:rPr>
        <w:t>New</w:t>
      </w:r>
      <w:r w:rsidRPr="00E41052">
        <w:rPr>
          <w:rFonts w:cstheme="minorHAnsi"/>
          <w:spacing w:val="22"/>
          <w:szCs w:val="22"/>
        </w:rPr>
        <w:t xml:space="preserve"> </w:t>
      </w:r>
      <w:r w:rsidRPr="00E41052">
        <w:rPr>
          <w:rFonts w:cstheme="minorHAnsi"/>
          <w:szCs w:val="22"/>
        </w:rPr>
        <w:t>conditions/disabilities</w:t>
      </w:r>
      <w:r w:rsidRPr="00E41052">
        <w:rPr>
          <w:rFonts w:cstheme="minorHAnsi"/>
          <w:spacing w:val="22"/>
          <w:szCs w:val="22"/>
        </w:rPr>
        <w:t xml:space="preserve"> </w:t>
      </w:r>
      <w:r w:rsidRPr="00E41052">
        <w:rPr>
          <w:rFonts w:cstheme="minorHAnsi"/>
          <w:szCs w:val="22"/>
        </w:rPr>
        <w:t>that</w:t>
      </w:r>
      <w:r w:rsidRPr="00E41052">
        <w:rPr>
          <w:rFonts w:cstheme="minorHAnsi"/>
          <w:spacing w:val="22"/>
          <w:szCs w:val="22"/>
        </w:rPr>
        <w:t xml:space="preserve"> </w:t>
      </w:r>
      <w:r w:rsidRPr="00E41052">
        <w:rPr>
          <w:rFonts w:cstheme="minorHAnsi"/>
          <w:szCs w:val="22"/>
        </w:rPr>
        <w:t>develop</w:t>
      </w:r>
      <w:r w:rsidRPr="00E41052">
        <w:rPr>
          <w:rFonts w:cstheme="minorHAnsi"/>
          <w:spacing w:val="22"/>
          <w:szCs w:val="22"/>
        </w:rPr>
        <w:t xml:space="preserve"> </w:t>
      </w:r>
      <w:r w:rsidRPr="00E41052">
        <w:rPr>
          <w:rFonts w:cstheme="minorHAnsi"/>
          <w:szCs w:val="22"/>
        </w:rPr>
        <w:t>or</w:t>
      </w:r>
      <w:r w:rsidRPr="00E41052">
        <w:rPr>
          <w:rFonts w:cstheme="minorHAnsi"/>
          <w:spacing w:val="23"/>
          <w:szCs w:val="22"/>
        </w:rPr>
        <w:t xml:space="preserve"> </w:t>
      </w:r>
      <w:r w:rsidRPr="00E41052">
        <w:rPr>
          <w:rFonts w:cstheme="minorHAnsi"/>
          <w:szCs w:val="22"/>
        </w:rPr>
        <w:t>old</w:t>
      </w:r>
      <w:r w:rsidRPr="00E41052">
        <w:rPr>
          <w:rFonts w:cstheme="minorHAnsi"/>
          <w:spacing w:val="22"/>
          <w:szCs w:val="22"/>
        </w:rPr>
        <w:t xml:space="preserve"> </w:t>
      </w:r>
      <w:r w:rsidRPr="00E41052">
        <w:rPr>
          <w:rFonts w:cstheme="minorHAnsi"/>
          <w:szCs w:val="22"/>
        </w:rPr>
        <w:t>ones</w:t>
      </w:r>
      <w:r w:rsidRPr="00E41052">
        <w:rPr>
          <w:rFonts w:cstheme="minorHAnsi"/>
          <w:spacing w:val="22"/>
          <w:szCs w:val="22"/>
        </w:rPr>
        <w:t xml:space="preserve"> </w:t>
      </w:r>
      <w:r w:rsidRPr="00E41052">
        <w:rPr>
          <w:rFonts w:cstheme="minorHAnsi"/>
          <w:szCs w:val="22"/>
        </w:rPr>
        <w:t>that</w:t>
      </w:r>
      <w:r w:rsidRPr="00E41052">
        <w:rPr>
          <w:rFonts w:cstheme="minorHAnsi"/>
          <w:spacing w:val="23"/>
          <w:szCs w:val="22"/>
        </w:rPr>
        <w:t xml:space="preserve"> </w:t>
      </w:r>
      <w:r w:rsidRPr="00E41052">
        <w:rPr>
          <w:rFonts w:cstheme="minorHAnsi"/>
          <w:szCs w:val="22"/>
        </w:rPr>
        <w:t>worsen</w:t>
      </w:r>
      <w:r w:rsidRPr="00E41052">
        <w:rPr>
          <w:rFonts w:cstheme="minorHAnsi"/>
          <w:spacing w:val="22"/>
          <w:szCs w:val="22"/>
        </w:rPr>
        <w:t xml:space="preserve"> </w:t>
      </w:r>
      <w:r w:rsidRPr="00E41052">
        <w:rPr>
          <w:rFonts w:cstheme="minorHAnsi"/>
          <w:szCs w:val="22"/>
        </w:rPr>
        <w:t>because</w:t>
      </w:r>
      <w:r w:rsidRPr="00E41052">
        <w:rPr>
          <w:rFonts w:cstheme="minorHAnsi"/>
          <w:spacing w:val="22"/>
          <w:szCs w:val="22"/>
        </w:rPr>
        <w:t xml:space="preserve"> </w:t>
      </w:r>
      <w:r w:rsidRPr="00E41052">
        <w:rPr>
          <w:rFonts w:cstheme="minorHAnsi"/>
          <w:szCs w:val="22"/>
        </w:rPr>
        <w:t>of</w:t>
      </w:r>
      <w:r w:rsidRPr="00E41052">
        <w:rPr>
          <w:rFonts w:cstheme="minorHAnsi"/>
          <w:spacing w:val="25"/>
          <w:szCs w:val="22"/>
        </w:rPr>
        <w:t xml:space="preserve"> </w:t>
      </w:r>
      <w:r w:rsidRPr="00E41052">
        <w:rPr>
          <w:rFonts w:cstheme="minorHAnsi"/>
          <w:szCs w:val="22"/>
        </w:rPr>
        <w:t>lifestyle</w:t>
      </w:r>
      <w:r w:rsidRPr="00E41052">
        <w:rPr>
          <w:rFonts w:cstheme="minorHAnsi"/>
          <w:spacing w:val="23"/>
          <w:szCs w:val="22"/>
        </w:rPr>
        <w:t xml:space="preserve"> </w:t>
      </w:r>
      <w:r w:rsidRPr="00E41052">
        <w:rPr>
          <w:rFonts w:cstheme="minorHAnsi"/>
          <w:szCs w:val="22"/>
        </w:rPr>
        <w:t>changes</w:t>
      </w:r>
      <w:r w:rsidRPr="00E41052">
        <w:rPr>
          <w:rFonts w:cstheme="minorHAnsi"/>
          <w:spacing w:val="23"/>
          <w:szCs w:val="22"/>
        </w:rPr>
        <w:t xml:space="preserve"> </w:t>
      </w:r>
      <w:r w:rsidRPr="00E41052">
        <w:rPr>
          <w:rFonts w:cstheme="minorHAnsi"/>
          <w:szCs w:val="22"/>
        </w:rPr>
        <w:t>or</w:t>
      </w:r>
      <w:r w:rsidRPr="00E41052">
        <w:rPr>
          <w:rFonts w:cstheme="minorHAnsi"/>
          <w:spacing w:val="1"/>
          <w:szCs w:val="22"/>
        </w:rPr>
        <w:t xml:space="preserve"> </w:t>
      </w:r>
      <w:r w:rsidRPr="00E41052">
        <w:rPr>
          <w:rFonts w:cstheme="minorHAnsi"/>
          <w:szCs w:val="22"/>
        </w:rPr>
        <w:t>neglect</w:t>
      </w:r>
      <w:r w:rsidRPr="00E41052">
        <w:rPr>
          <w:rFonts w:cstheme="minorHAnsi"/>
          <w:spacing w:val="-1"/>
          <w:szCs w:val="22"/>
        </w:rPr>
        <w:t xml:space="preserve"> </w:t>
      </w:r>
      <w:r w:rsidRPr="00E41052">
        <w:rPr>
          <w:rFonts w:cstheme="minorHAnsi"/>
          <w:szCs w:val="22"/>
        </w:rPr>
        <w:t>of</w:t>
      </w:r>
      <w:r w:rsidRPr="00E41052">
        <w:rPr>
          <w:rFonts w:cstheme="minorHAnsi"/>
          <w:spacing w:val="-1"/>
          <w:szCs w:val="22"/>
        </w:rPr>
        <w:t xml:space="preserve"> </w:t>
      </w:r>
      <w:r w:rsidRPr="00E41052">
        <w:rPr>
          <w:rFonts w:cstheme="minorHAnsi"/>
          <w:szCs w:val="22"/>
        </w:rPr>
        <w:t>health</w:t>
      </w:r>
      <w:r w:rsidRPr="00E41052">
        <w:rPr>
          <w:rFonts w:cstheme="minorHAnsi"/>
          <w:spacing w:val="-1"/>
          <w:szCs w:val="22"/>
        </w:rPr>
        <w:t xml:space="preserve"> </w:t>
      </w:r>
      <w:r w:rsidRPr="00E41052">
        <w:rPr>
          <w:rFonts w:cstheme="minorHAnsi"/>
          <w:szCs w:val="22"/>
        </w:rPr>
        <w:t>during</w:t>
      </w:r>
      <w:r w:rsidRPr="00E41052">
        <w:rPr>
          <w:rFonts w:cstheme="minorHAnsi"/>
          <w:spacing w:val="-1"/>
          <w:szCs w:val="22"/>
        </w:rPr>
        <w:t xml:space="preserve"> </w:t>
      </w:r>
      <w:r w:rsidRPr="00E41052">
        <w:rPr>
          <w:rFonts w:cstheme="minorHAnsi"/>
          <w:szCs w:val="22"/>
        </w:rPr>
        <w:t>the</w:t>
      </w:r>
      <w:r w:rsidRPr="00E41052">
        <w:rPr>
          <w:rFonts w:cstheme="minorHAnsi"/>
          <w:spacing w:val="-1"/>
          <w:szCs w:val="22"/>
        </w:rPr>
        <w:t xml:space="preserve"> </w:t>
      </w:r>
      <w:r w:rsidRPr="00E41052">
        <w:rPr>
          <w:rFonts w:cstheme="minorHAnsi"/>
          <w:szCs w:val="22"/>
        </w:rPr>
        <w:t>pandemic</w:t>
      </w:r>
      <w:r w:rsidRPr="00E41052">
        <w:rPr>
          <w:rFonts w:cstheme="minorHAnsi"/>
          <w:spacing w:val="-1"/>
          <w:szCs w:val="22"/>
        </w:rPr>
        <w:t xml:space="preserve"> </w:t>
      </w:r>
      <w:r w:rsidRPr="00E41052">
        <w:rPr>
          <w:rFonts w:cstheme="minorHAnsi"/>
          <w:szCs w:val="22"/>
        </w:rPr>
        <w:t>or</w:t>
      </w:r>
      <w:r w:rsidRPr="00E41052">
        <w:rPr>
          <w:rFonts w:cstheme="minorHAnsi"/>
          <w:spacing w:val="-1"/>
          <w:szCs w:val="22"/>
        </w:rPr>
        <w:t xml:space="preserve"> </w:t>
      </w:r>
      <w:r w:rsidRPr="00E41052">
        <w:rPr>
          <w:rFonts w:cstheme="minorHAnsi"/>
          <w:szCs w:val="22"/>
        </w:rPr>
        <w:t>pandemic</w:t>
      </w:r>
      <w:r w:rsidRPr="00E41052">
        <w:rPr>
          <w:rFonts w:cstheme="minorHAnsi"/>
          <w:spacing w:val="-1"/>
          <w:szCs w:val="22"/>
        </w:rPr>
        <w:t xml:space="preserve"> </w:t>
      </w:r>
      <w:r w:rsidRPr="00E41052">
        <w:rPr>
          <w:rFonts w:cstheme="minorHAnsi"/>
          <w:szCs w:val="22"/>
        </w:rPr>
        <w:t>responses</w:t>
      </w:r>
      <w:r w:rsidRPr="00E41052">
        <w:rPr>
          <w:rFonts w:cstheme="minorHAnsi"/>
          <w:spacing w:val="-1"/>
          <w:szCs w:val="22"/>
        </w:rPr>
        <w:t xml:space="preserve"> </w:t>
      </w:r>
      <w:r w:rsidRPr="00E41052">
        <w:rPr>
          <w:rFonts w:cstheme="minorHAnsi"/>
          <w:szCs w:val="22"/>
        </w:rPr>
        <w:t>such</w:t>
      </w:r>
      <w:r w:rsidRPr="00E41052">
        <w:rPr>
          <w:rFonts w:cstheme="minorHAnsi"/>
          <w:spacing w:val="-1"/>
          <w:szCs w:val="22"/>
        </w:rPr>
        <w:t xml:space="preserve"> </w:t>
      </w:r>
      <w:r w:rsidRPr="00E41052">
        <w:rPr>
          <w:rFonts w:cstheme="minorHAnsi"/>
          <w:szCs w:val="22"/>
        </w:rPr>
        <w:t>as</w:t>
      </w:r>
      <w:r w:rsidRPr="00E41052">
        <w:rPr>
          <w:rFonts w:cstheme="minorHAnsi"/>
          <w:spacing w:val="-1"/>
          <w:szCs w:val="22"/>
        </w:rPr>
        <w:t xml:space="preserve"> </w:t>
      </w:r>
      <w:r w:rsidRPr="00E41052">
        <w:rPr>
          <w:rFonts w:cstheme="minorHAnsi"/>
          <w:szCs w:val="22"/>
        </w:rPr>
        <w:t>shielding</w:t>
      </w:r>
    </w:p>
    <w:p w14:paraId="2BF438AB" w14:textId="77777777" w:rsidR="00CF307F" w:rsidRPr="00E41052" w:rsidRDefault="00CF307F" w:rsidP="00DF07FB">
      <w:pPr>
        <w:pStyle w:val="ListParagraph"/>
        <w:numPr>
          <w:ilvl w:val="0"/>
          <w:numId w:val="3"/>
        </w:numPr>
        <w:tabs>
          <w:tab w:val="left" w:pos="464"/>
        </w:tabs>
        <w:kinsoku w:val="0"/>
        <w:overflowPunct w:val="0"/>
        <w:autoSpaceDE w:val="0"/>
        <w:autoSpaceDN w:val="0"/>
        <w:adjustRightInd w:val="0"/>
        <w:spacing w:line="251" w:lineRule="exact"/>
        <w:ind w:left="463" w:hanging="424"/>
        <w:contextualSpacing w:val="0"/>
        <w:rPr>
          <w:rFonts w:cstheme="minorHAnsi"/>
          <w:szCs w:val="22"/>
        </w:rPr>
      </w:pPr>
      <w:r w:rsidRPr="00E41052">
        <w:rPr>
          <w:rFonts w:cstheme="minorHAnsi"/>
          <w:szCs w:val="22"/>
        </w:rPr>
        <w:t>Long</w:t>
      </w:r>
      <w:r w:rsidRPr="00E41052">
        <w:rPr>
          <w:rFonts w:cstheme="minorHAnsi"/>
          <w:spacing w:val="-1"/>
          <w:szCs w:val="22"/>
        </w:rPr>
        <w:t xml:space="preserve"> </w:t>
      </w:r>
      <w:r w:rsidRPr="00E41052">
        <w:rPr>
          <w:rFonts w:cstheme="minorHAnsi"/>
          <w:szCs w:val="22"/>
        </w:rPr>
        <w:t>Covid</w:t>
      </w:r>
      <w:r w:rsidRPr="00E41052">
        <w:rPr>
          <w:rFonts w:cstheme="minorHAnsi"/>
          <w:spacing w:val="-1"/>
          <w:szCs w:val="22"/>
        </w:rPr>
        <w:t xml:space="preserve"> </w:t>
      </w:r>
      <w:r w:rsidRPr="00E41052">
        <w:rPr>
          <w:rFonts w:cstheme="minorHAnsi"/>
          <w:szCs w:val="22"/>
        </w:rPr>
        <w:t>as</w:t>
      </w:r>
      <w:r w:rsidRPr="00E41052">
        <w:rPr>
          <w:rFonts w:cstheme="minorHAnsi"/>
          <w:spacing w:val="-1"/>
          <w:szCs w:val="22"/>
        </w:rPr>
        <w:t xml:space="preserve"> </w:t>
      </w:r>
      <w:r w:rsidRPr="00E41052">
        <w:rPr>
          <w:rFonts w:cstheme="minorHAnsi"/>
          <w:szCs w:val="22"/>
        </w:rPr>
        <w:t>an</w:t>
      </w:r>
      <w:r w:rsidRPr="00E41052">
        <w:rPr>
          <w:rFonts w:cstheme="minorHAnsi"/>
          <w:spacing w:val="-1"/>
          <w:szCs w:val="22"/>
        </w:rPr>
        <w:t xml:space="preserve"> </w:t>
      </w:r>
      <w:r w:rsidRPr="00E41052">
        <w:rPr>
          <w:rFonts w:cstheme="minorHAnsi"/>
          <w:szCs w:val="22"/>
        </w:rPr>
        <w:t>emergent</w:t>
      </w:r>
      <w:r w:rsidRPr="00E41052">
        <w:rPr>
          <w:rFonts w:cstheme="minorHAnsi"/>
          <w:spacing w:val="-1"/>
          <w:szCs w:val="22"/>
        </w:rPr>
        <w:t xml:space="preserve"> </w:t>
      </w:r>
      <w:r w:rsidRPr="00E41052">
        <w:rPr>
          <w:rFonts w:cstheme="minorHAnsi"/>
          <w:szCs w:val="22"/>
        </w:rPr>
        <w:t>chronic</w:t>
      </w:r>
      <w:r w:rsidRPr="00E41052">
        <w:rPr>
          <w:rFonts w:cstheme="minorHAnsi"/>
          <w:spacing w:val="-1"/>
          <w:szCs w:val="22"/>
        </w:rPr>
        <w:t xml:space="preserve"> </w:t>
      </w:r>
      <w:r w:rsidRPr="00E41052">
        <w:rPr>
          <w:rFonts w:cstheme="minorHAnsi"/>
          <w:szCs w:val="22"/>
        </w:rPr>
        <w:t>condition.</w:t>
      </w:r>
    </w:p>
    <w:p w14:paraId="66F9AE7B" w14:textId="77777777" w:rsidR="00C242C1" w:rsidRDefault="00C242C1" w:rsidP="00CF307F">
      <w:pPr>
        <w:pStyle w:val="BodyText"/>
        <w:kinsoku w:val="0"/>
        <w:overflowPunct w:val="0"/>
        <w:spacing w:before="24"/>
        <w:ind w:right="115"/>
      </w:pPr>
    </w:p>
    <w:p w14:paraId="6B6214AA" w14:textId="07156AD7" w:rsidR="00CF307F" w:rsidRDefault="00CF307F" w:rsidP="00123CC9">
      <w:pPr>
        <w:rPr>
          <w:color w:val="131413"/>
        </w:rPr>
      </w:pPr>
      <w:r>
        <w:t>Our</w:t>
      </w:r>
      <w:r>
        <w:rPr>
          <w:spacing w:val="15"/>
        </w:rPr>
        <w:t xml:space="preserve"> </w:t>
      </w:r>
      <w:r>
        <w:t>community-based</w:t>
      </w:r>
      <w:r>
        <w:rPr>
          <w:spacing w:val="15"/>
        </w:rPr>
        <w:t xml:space="preserve"> </w:t>
      </w:r>
      <w:r>
        <w:t>mixed</w:t>
      </w:r>
      <w:r>
        <w:rPr>
          <w:spacing w:val="15"/>
        </w:rPr>
        <w:t xml:space="preserve"> </w:t>
      </w:r>
      <w:r>
        <w:t>methods</w:t>
      </w:r>
      <w:r>
        <w:rPr>
          <w:spacing w:val="15"/>
        </w:rPr>
        <w:t xml:space="preserve"> </w:t>
      </w:r>
      <w:r>
        <w:t>longitudinal</w:t>
      </w:r>
      <w:r>
        <w:rPr>
          <w:spacing w:val="15"/>
        </w:rPr>
        <w:t xml:space="preserve"> </w:t>
      </w:r>
      <w:r>
        <w:t>approach</w:t>
      </w:r>
      <w:r>
        <w:rPr>
          <w:spacing w:val="14"/>
        </w:rPr>
        <w:t xml:space="preserve"> </w:t>
      </w:r>
      <w:r>
        <w:t>is</w:t>
      </w:r>
      <w:r>
        <w:rPr>
          <w:spacing w:val="15"/>
        </w:rPr>
        <w:t xml:space="preserve"> </w:t>
      </w:r>
      <w:r>
        <w:t>designed</w:t>
      </w:r>
      <w:r>
        <w:rPr>
          <w:spacing w:val="15"/>
        </w:rPr>
        <w:t xml:space="preserve"> </w:t>
      </w:r>
      <w:r>
        <w:t>to</w:t>
      </w:r>
      <w:r>
        <w:rPr>
          <w:spacing w:val="15"/>
        </w:rPr>
        <w:t xml:space="preserve"> </w:t>
      </w:r>
      <w:r>
        <w:t>consider</w:t>
      </w:r>
      <w:r>
        <w:rPr>
          <w:spacing w:val="15"/>
        </w:rPr>
        <w:t xml:space="preserve"> </w:t>
      </w:r>
      <w:r>
        <w:t>this</w:t>
      </w:r>
      <w:r>
        <w:rPr>
          <w:spacing w:val="15"/>
        </w:rPr>
        <w:t xml:space="preserve"> </w:t>
      </w:r>
      <w:r>
        <w:t>and inform</w:t>
      </w:r>
      <w:r>
        <w:rPr>
          <w:spacing w:val="32"/>
        </w:rPr>
        <w:t xml:space="preserve"> </w:t>
      </w:r>
      <w:r>
        <w:t>and</w:t>
      </w:r>
      <w:r>
        <w:rPr>
          <w:spacing w:val="33"/>
        </w:rPr>
        <w:t xml:space="preserve"> </w:t>
      </w:r>
      <w:r>
        <w:t>shape</w:t>
      </w:r>
      <w:r>
        <w:rPr>
          <w:spacing w:val="33"/>
        </w:rPr>
        <w:t xml:space="preserve"> </w:t>
      </w:r>
      <w:r>
        <w:t>the</w:t>
      </w:r>
      <w:r>
        <w:rPr>
          <w:spacing w:val="33"/>
        </w:rPr>
        <w:t xml:space="preserve"> </w:t>
      </w:r>
      <w:r>
        <w:t>immediate</w:t>
      </w:r>
      <w:r>
        <w:rPr>
          <w:spacing w:val="32"/>
        </w:rPr>
        <w:t xml:space="preserve"> </w:t>
      </w:r>
      <w:r>
        <w:t>and</w:t>
      </w:r>
      <w:r>
        <w:rPr>
          <w:spacing w:val="32"/>
        </w:rPr>
        <w:t xml:space="preserve"> </w:t>
      </w:r>
      <w:r>
        <w:t>future</w:t>
      </w:r>
      <w:r>
        <w:rPr>
          <w:spacing w:val="32"/>
        </w:rPr>
        <w:t xml:space="preserve"> </w:t>
      </w:r>
      <w:r>
        <w:t>health</w:t>
      </w:r>
      <w:r>
        <w:rPr>
          <w:spacing w:val="33"/>
        </w:rPr>
        <w:t xml:space="preserve"> </w:t>
      </w:r>
      <w:r>
        <w:t>and</w:t>
      </w:r>
      <w:r>
        <w:rPr>
          <w:spacing w:val="33"/>
        </w:rPr>
        <w:t xml:space="preserve"> </w:t>
      </w:r>
      <w:r>
        <w:t>social</w:t>
      </w:r>
      <w:r>
        <w:rPr>
          <w:spacing w:val="33"/>
        </w:rPr>
        <w:t xml:space="preserve"> </w:t>
      </w:r>
      <w:r>
        <w:t>care</w:t>
      </w:r>
      <w:r>
        <w:rPr>
          <w:spacing w:val="33"/>
        </w:rPr>
        <w:t xml:space="preserve"> </w:t>
      </w:r>
      <w:r>
        <w:t>response</w:t>
      </w:r>
      <w:r>
        <w:rPr>
          <w:spacing w:val="33"/>
        </w:rPr>
        <w:t xml:space="preserve"> </w:t>
      </w:r>
      <w:r>
        <w:t>particularly</w:t>
      </w:r>
      <w:r>
        <w:rPr>
          <w:spacing w:val="33"/>
        </w:rPr>
        <w:t xml:space="preserve"> </w:t>
      </w:r>
      <w:r>
        <w:t>for</w:t>
      </w:r>
      <w:r>
        <w:rPr>
          <w:spacing w:val="34"/>
        </w:rPr>
        <w:t xml:space="preserve"> </w:t>
      </w:r>
      <w:r>
        <w:t>ethnic minorities</w:t>
      </w:r>
      <w:r>
        <w:rPr>
          <w:spacing w:val="6"/>
        </w:rPr>
        <w:t xml:space="preserve"> </w:t>
      </w:r>
      <w:r>
        <w:t>with</w:t>
      </w:r>
      <w:r>
        <w:rPr>
          <w:spacing w:val="5"/>
        </w:rPr>
        <w:t xml:space="preserve"> </w:t>
      </w:r>
      <w:r>
        <w:t>chronic</w:t>
      </w:r>
      <w:r>
        <w:rPr>
          <w:spacing w:val="5"/>
        </w:rPr>
        <w:t xml:space="preserve"> </w:t>
      </w:r>
      <w:r>
        <w:t>conditions/disability,</w:t>
      </w:r>
      <w:r>
        <w:rPr>
          <w:spacing w:val="1"/>
        </w:rPr>
        <w:t xml:space="preserve"> </w:t>
      </w:r>
      <w:r>
        <w:t>and</w:t>
      </w:r>
      <w:r>
        <w:rPr>
          <w:spacing w:val="5"/>
        </w:rPr>
        <w:t xml:space="preserve"> </w:t>
      </w:r>
      <w:r>
        <w:t>to</w:t>
      </w:r>
      <w:r>
        <w:rPr>
          <w:spacing w:val="5"/>
        </w:rPr>
        <w:t xml:space="preserve"> </w:t>
      </w:r>
      <w:r>
        <w:t>take</w:t>
      </w:r>
      <w:r>
        <w:rPr>
          <w:spacing w:val="5"/>
        </w:rPr>
        <w:t xml:space="preserve"> </w:t>
      </w:r>
      <w:r>
        <w:t>account</w:t>
      </w:r>
      <w:r>
        <w:rPr>
          <w:spacing w:val="5"/>
        </w:rPr>
        <w:t xml:space="preserve"> </w:t>
      </w:r>
      <w:r>
        <w:t>of</w:t>
      </w:r>
      <w:r>
        <w:rPr>
          <w:spacing w:val="6"/>
        </w:rPr>
        <w:t xml:space="preserve"> </w:t>
      </w:r>
      <w:r>
        <w:t>future</w:t>
      </w:r>
      <w:r>
        <w:rPr>
          <w:spacing w:val="5"/>
        </w:rPr>
        <w:t xml:space="preserve"> </w:t>
      </w:r>
      <w:r>
        <w:t>pandemic</w:t>
      </w:r>
      <w:r>
        <w:rPr>
          <w:spacing w:val="5"/>
        </w:rPr>
        <w:t xml:space="preserve"> </w:t>
      </w:r>
      <w:r>
        <w:t>impact</w:t>
      </w:r>
      <w:r>
        <w:rPr>
          <w:spacing w:val="5"/>
        </w:rPr>
        <w:t xml:space="preserve"> </w:t>
      </w:r>
      <w:r>
        <w:t>and uncertainty.</w:t>
      </w:r>
      <w:r>
        <w:rPr>
          <w:spacing w:val="-14"/>
        </w:rPr>
        <w:t xml:space="preserve"> </w:t>
      </w:r>
      <w:r>
        <w:t>We</w:t>
      </w:r>
      <w:r>
        <w:rPr>
          <w:spacing w:val="-15"/>
        </w:rPr>
        <w:t xml:space="preserve"> </w:t>
      </w:r>
      <w:r>
        <w:t>believe</w:t>
      </w:r>
      <w:r>
        <w:rPr>
          <w:spacing w:val="-15"/>
        </w:rPr>
        <w:t xml:space="preserve"> </w:t>
      </w:r>
      <w:r>
        <w:t>there</w:t>
      </w:r>
      <w:r>
        <w:rPr>
          <w:spacing w:val="-15"/>
        </w:rPr>
        <w:t xml:space="preserve"> </w:t>
      </w:r>
      <w:r>
        <w:t>is</w:t>
      </w:r>
      <w:r>
        <w:rPr>
          <w:spacing w:val="-15"/>
        </w:rPr>
        <w:t xml:space="preserve"> </w:t>
      </w:r>
      <w:r>
        <w:t>considerable</w:t>
      </w:r>
      <w:r>
        <w:rPr>
          <w:spacing w:val="-15"/>
        </w:rPr>
        <w:t xml:space="preserve"> </w:t>
      </w:r>
      <w:r>
        <w:t>synergy</w:t>
      </w:r>
      <w:r>
        <w:rPr>
          <w:spacing w:val="-15"/>
        </w:rPr>
        <w:t xml:space="preserve"> </w:t>
      </w:r>
      <w:r>
        <w:t>and</w:t>
      </w:r>
      <w:r>
        <w:rPr>
          <w:spacing w:val="-15"/>
        </w:rPr>
        <w:t xml:space="preserve"> </w:t>
      </w:r>
      <w:r>
        <w:t>learning</w:t>
      </w:r>
      <w:r>
        <w:rPr>
          <w:spacing w:val="-15"/>
        </w:rPr>
        <w:t xml:space="preserve"> </w:t>
      </w:r>
      <w:r>
        <w:t>potential</w:t>
      </w:r>
      <w:r>
        <w:rPr>
          <w:spacing w:val="-15"/>
        </w:rPr>
        <w:t xml:space="preserve"> </w:t>
      </w:r>
      <w:r>
        <w:t>to</w:t>
      </w:r>
      <w:r>
        <w:rPr>
          <w:spacing w:val="-16"/>
        </w:rPr>
        <w:t xml:space="preserve"> </w:t>
      </w:r>
      <w:r>
        <w:t>considering</w:t>
      </w:r>
      <w:r>
        <w:rPr>
          <w:spacing w:val="-15"/>
        </w:rPr>
        <w:t xml:space="preserve"> </w:t>
      </w:r>
      <w:r>
        <w:t>both</w:t>
      </w:r>
      <w:r>
        <w:rPr>
          <w:spacing w:val="-12"/>
        </w:rPr>
        <w:t xml:space="preserve"> </w:t>
      </w:r>
      <w:r>
        <w:t>existing chronic</w:t>
      </w:r>
      <w:r>
        <w:rPr>
          <w:spacing w:val="47"/>
        </w:rPr>
        <w:t xml:space="preserve"> </w:t>
      </w:r>
      <w:r>
        <w:t>conditions/disabilities</w:t>
      </w:r>
      <w:r>
        <w:rPr>
          <w:spacing w:val="47"/>
        </w:rPr>
        <w:t xml:space="preserve"> </w:t>
      </w:r>
      <w:r>
        <w:t>and</w:t>
      </w:r>
      <w:r>
        <w:rPr>
          <w:spacing w:val="47"/>
        </w:rPr>
        <w:t xml:space="preserve"> </w:t>
      </w:r>
      <w:r w:rsidRPr="00B02A48">
        <w:t>long</w:t>
      </w:r>
      <w:r w:rsidRPr="00B02A48">
        <w:rPr>
          <w:spacing w:val="47"/>
        </w:rPr>
        <w:t xml:space="preserve"> </w:t>
      </w:r>
      <w:r w:rsidRPr="00B02A48">
        <w:t>Covid</w:t>
      </w:r>
      <w:r>
        <w:rPr>
          <w:b/>
          <w:bCs/>
        </w:rPr>
        <w:t>,</w:t>
      </w:r>
      <w:r>
        <w:rPr>
          <w:b/>
          <w:bCs/>
          <w:spacing w:val="48"/>
        </w:rPr>
        <w:t xml:space="preserve"> </w:t>
      </w:r>
      <w:r>
        <w:t>since</w:t>
      </w:r>
      <w:r>
        <w:rPr>
          <w:spacing w:val="47"/>
        </w:rPr>
        <w:t xml:space="preserve"> </w:t>
      </w:r>
      <w:r>
        <w:t>symptoms</w:t>
      </w:r>
      <w:r>
        <w:rPr>
          <w:spacing w:val="47"/>
        </w:rPr>
        <w:t xml:space="preserve"> </w:t>
      </w:r>
      <w:r>
        <w:t>of</w:t>
      </w:r>
      <w:r>
        <w:rPr>
          <w:spacing w:val="48"/>
        </w:rPr>
        <w:t xml:space="preserve"> </w:t>
      </w:r>
      <w:r>
        <w:t>long</w:t>
      </w:r>
      <w:r>
        <w:rPr>
          <w:spacing w:val="47"/>
        </w:rPr>
        <w:t xml:space="preserve"> </w:t>
      </w:r>
      <w:r>
        <w:t>Covid</w:t>
      </w:r>
      <w:r>
        <w:rPr>
          <w:spacing w:val="47"/>
        </w:rPr>
        <w:t xml:space="preserve"> </w:t>
      </w:r>
      <w:r>
        <w:t>and</w:t>
      </w:r>
      <w:r>
        <w:rPr>
          <w:spacing w:val="47"/>
        </w:rPr>
        <w:t xml:space="preserve"> </w:t>
      </w:r>
      <w:r>
        <w:t>some</w:t>
      </w:r>
      <w:r>
        <w:rPr>
          <w:spacing w:val="47"/>
        </w:rPr>
        <w:t xml:space="preserve"> </w:t>
      </w:r>
      <w:r>
        <w:t>existing</w:t>
      </w:r>
      <w:r>
        <w:rPr>
          <w:spacing w:val="-1"/>
        </w:rPr>
        <w:t xml:space="preserve"> </w:t>
      </w:r>
      <w:r>
        <w:t>conditions</w:t>
      </w:r>
      <w:r>
        <w:rPr>
          <w:spacing w:val="-7"/>
        </w:rPr>
        <w:t xml:space="preserve"> </w:t>
      </w:r>
      <w:r>
        <w:t>correspond</w:t>
      </w:r>
      <w:r>
        <w:rPr>
          <w:spacing w:val="-7"/>
        </w:rPr>
        <w:t xml:space="preserve"> </w:t>
      </w:r>
      <w:r>
        <w:t>and</w:t>
      </w:r>
      <w:r>
        <w:rPr>
          <w:spacing w:val="-7"/>
        </w:rPr>
        <w:t xml:space="preserve"> </w:t>
      </w:r>
      <w:r>
        <w:t>an</w:t>
      </w:r>
      <w:r>
        <w:rPr>
          <w:spacing w:val="-7"/>
        </w:rPr>
        <w:t xml:space="preserve"> </w:t>
      </w:r>
      <w:r>
        <w:t>underlying</w:t>
      </w:r>
      <w:r>
        <w:rPr>
          <w:spacing w:val="-6"/>
        </w:rPr>
        <w:t xml:space="preserve"> </w:t>
      </w:r>
      <w:r>
        <w:t>mechanism-in-common</w:t>
      </w:r>
      <w:r>
        <w:rPr>
          <w:spacing w:val="-7"/>
        </w:rPr>
        <w:t xml:space="preserve"> </w:t>
      </w:r>
      <w:r>
        <w:t>may</w:t>
      </w:r>
      <w:r>
        <w:rPr>
          <w:spacing w:val="-7"/>
        </w:rPr>
        <w:t xml:space="preserve"> </w:t>
      </w:r>
      <w:r>
        <w:t>be</w:t>
      </w:r>
      <w:r>
        <w:rPr>
          <w:spacing w:val="-7"/>
        </w:rPr>
        <w:t xml:space="preserve"> </w:t>
      </w:r>
      <w:r>
        <w:t>MCAS</w:t>
      </w:r>
      <w:r>
        <w:rPr>
          <w:spacing w:val="-7"/>
        </w:rPr>
        <w:t xml:space="preserve"> </w:t>
      </w:r>
      <w:r>
        <w:t>(</w:t>
      </w:r>
      <w:r>
        <w:rPr>
          <w:color w:val="2E2E2E"/>
        </w:rPr>
        <w:t>47)</w:t>
      </w:r>
      <w:r>
        <w:rPr>
          <w:color w:val="2E2E2E"/>
          <w:spacing w:val="-7"/>
        </w:rPr>
        <w:t xml:space="preserve"> </w:t>
      </w:r>
      <w:r>
        <w:rPr>
          <w:color w:val="2E2E2E"/>
        </w:rPr>
        <w:t>(though</w:t>
      </w:r>
      <w:r>
        <w:rPr>
          <w:color w:val="2E2E2E"/>
          <w:spacing w:val="-7"/>
        </w:rPr>
        <w:t xml:space="preserve"> </w:t>
      </w:r>
      <w:r>
        <w:rPr>
          <w:color w:val="2E2E2E"/>
        </w:rPr>
        <w:t>there</w:t>
      </w:r>
      <w:r>
        <w:rPr>
          <w:color w:val="2E2E2E"/>
          <w:spacing w:val="-7"/>
        </w:rPr>
        <w:t xml:space="preserve"> </w:t>
      </w:r>
      <w:r>
        <w:rPr>
          <w:color w:val="2E2E2E"/>
        </w:rPr>
        <w:t>are</w:t>
      </w:r>
      <w:r>
        <w:rPr>
          <w:color w:val="2E2E2E"/>
          <w:spacing w:val="-1"/>
        </w:rPr>
        <w:t xml:space="preserve"> </w:t>
      </w:r>
      <w:r>
        <w:rPr>
          <w:color w:val="2E2E2E"/>
        </w:rPr>
        <w:t>alternative</w:t>
      </w:r>
      <w:r>
        <w:rPr>
          <w:color w:val="2E2E2E"/>
          <w:spacing w:val="5"/>
        </w:rPr>
        <w:t xml:space="preserve"> </w:t>
      </w:r>
      <w:r>
        <w:rPr>
          <w:color w:val="2E2E2E"/>
        </w:rPr>
        <w:t>explanations</w:t>
      </w:r>
      <w:r>
        <w:rPr>
          <w:color w:val="2E2E2E"/>
          <w:spacing w:val="5"/>
        </w:rPr>
        <w:t xml:space="preserve"> </w:t>
      </w:r>
      <w:r>
        <w:rPr>
          <w:color w:val="2E2E2E"/>
        </w:rPr>
        <w:t>(</w:t>
      </w:r>
      <w:r w:rsidR="006E62E5">
        <w:rPr>
          <w:color w:val="333333"/>
        </w:rPr>
        <w:t>3</w:t>
      </w:r>
      <w:r>
        <w:rPr>
          <w:color w:val="2E2E2E"/>
        </w:rPr>
        <w:t>)).</w:t>
      </w:r>
      <w:r>
        <w:rPr>
          <w:color w:val="2E2E2E"/>
          <w:spacing w:val="5"/>
        </w:rPr>
        <w:t xml:space="preserve"> </w:t>
      </w:r>
      <w:r>
        <w:rPr>
          <w:color w:val="2E2E2E"/>
        </w:rPr>
        <w:t>In</w:t>
      </w:r>
      <w:r>
        <w:rPr>
          <w:color w:val="2E2E2E"/>
          <w:spacing w:val="5"/>
        </w:rPr>
        <w:t xml:space="preserve"> </w:t>
      </w:r>
      <w:r>
        <w:rPr>
          <w:color w:val="2E2E2E"/>
        </w:rPr>
        <w:t>this</w:t>
      </w:r>
      <w:r>
        <w:rPr>
          <w:color w:val="2E2E2E"/>
          <w:spacing w:val="5"/>
        </w:rPr>
        <w:t xml:space="preserve"> </w:t>
      </w:r>
      <w:r>
        <w:rPr>
          <w:color w:val="2E2E2E"/>
        </w:rPr>
        <w:t>regard</w:t>
      </w:r>
      <w:r>
        <w:rPr>
          <w:color w:val="2E2E2E"/>
          <w:spacing w:val="5"/>
        </w:rPr>
        <w:t xml:space="preserve"> </w:t>
      </w:r>
      <w:r>
        <w:rPr>
          <w:color w:val="2E2E2E"/>
        </w:rPr>
        <w:t>our</w:t>
      </w:r>
      <w:r>
        <w:rPr>
          <w:color w:val="2E2E2E"/>
          <w:spacing w:val="5"/>
        </w:rPr>
        <w:t xml:space="preserve"> </w:t>
      </w:r>
      <w:r>
        <w:rPr>
          <w:color w:val="2E2E2E"/>
        </w:rPr>
        <w:t>study</w:t>
      </w:r>
      <w:r>
        <w:rPr>
          <w:color w:val="2E2E2E"/>
          <w:spacing w:val="5"/>
        </w:rPr>
        <w:t xml:space="preserve"> </w:t>
      </w:r>
      <w:r>
        <w:rPr>
          <w:color w:val="2E2E2E"/>
        </w:rPr>
        <w:t>is</w:t>
      </w:r>
      <w:r>
        <w:rPr>
          <w:color w:val="2E2E2E"/>
          <w:spacing w:val="5"/>
        </w:rPr>
        <w:t xml:space="preserve"> </w:t>
      </w:r>
      <w:r>
        <w:rPr>
          <w:color w:val="2E2E2E"/>
        </w:rPr>
        <w:t>both</w:t>
      </w:r>
      <w:r>
        <w:rPr>
          <w:color w:val="2E2E2E"/>
          <w:spacing w:val="5"/>
        </w:rPr>
        <w:t xml:space="preserve"> </w:t>
      </w:r>
      <w:r>
        <w:rPr>
          <w:color w:val="2E2E2E"/>
        </w:rPr>
        <w:t>unique</w:t>
      </w:r>
      <w:r>
        <w:rPr>
          <w:color w:val="2E2E2E"/>
          <w:spacing w:val="5"/>
        </w:rPr>
        <w:t xml:space="preserve"> </w:t>
      </w:r>
      <w:r>
        <w:rPr>
          <w:color w:val="2E2E2E"/>
        </w:rPr>
        <w:t>and</w:t>
      </w:r>
      <w:r>
        <w:rPr>
          <w:color w:val="2E2E2E"/>
          <w:spacing w:val="5"/>
        </w:rPr>
        <w:t xml:space="preserve"> </w:t>
      </w:r>
      <w:r>
        <w:rPr>
          <w:color w:val="2E2E2E"/>
        </w:rPr>
        <w:t>particularly</w:t>
      </w:r>
      <w:r>
        <w:rPr>
          <w:color w:val="2E2E2E"/>
          <w:spacing w:val="4"/>
        </w:rPr>
        <w:t xml:space="preserve"> </w:t>
      </w:r>
      <w:r>
        <w:rPr>
          <w:color w:val="2E2E2E"/>
        </w:rPr>
        <w:t>important</w:t>
      </w:r>
      <w:r>
        <w:rPr>
          <w:color w:val="2E2E2E"/>
          <w:spacing w:val="6"/>
        </w:rPr>
        <w:t xml:space="preserve"> </w:t>
      </w:r>
      <w:r>
        <w:rPr>
          <w:color w:val="2E2E2E"/>
        </w:rPr>
        <w:t>now</w:t>
      </w:r>
      <w:r>
        <w:rPr>
          <w:color w:val="2E2E2E"/>
          <w:spacing w:val="5"/>
        </w:rPr>
        <w:t xml:space="preserve"> </w:t>
      </w:r>
      <w:r>
        <w:rPr>
          <w:color w:val="2E2E2E"/>
        </w:rPr>
        <w:t>for</w:t>
      </w:r>
      <w:r>
        <w:rPr>
          <w:color w:val="2E2E2E"/>
          <w:spacing w:val="1"/>
        </w:rPr>
        <w:t xml:space="preserve"> </w:t>
      </w:r>
      <w:r>
        <w:rPr>
          <w:color w:val="2E2E2E"/>
        </w:rPr>
        <w:t>future</w:t>
      </w:r>
      <w:r>
        <w:rPr>
          <w:color w:val="2E2E2E"/>
          <w:spacing w:val="42"/>
        </w:rPr>
        <w:t xml:space="preserve"> </w:t>
      </w:r>
      <w:r>
        <w:rPr>
          <w:color w:val="2E2E2E"/>
        </w:rPr>
        <w:t>planning</w:t>
      </w:r>
      <w:r>
        <w:rPr>
          <w:color w:val="2E2E2E"/>
          <w:spacing w:val="42"/>
        </w:rPr>
        <w:t xml:space="preserve"> </w:t>
      </w:r>
      <w:r>
        <w:rPr>
          <w:color w:val="2E2E2E"/>
        </w:rPr>
        <w:t>considerations;</w:t>
      </w:r>
      <w:r>
        <w:rPr>
          <w:color w:val="2E2E2E"/>
          <w:spacing w:val="42"/>
        </w:rPr>
        <w:t xml:space="preserve"> </w:t>
      </w:r>
      <w:r>
        <w:rPr>
          <w:color w:val="2E2E2E"/>
        </w:rPr>
        <w:t>the</w:t>
      </w:r>
      <w:r>
        <w:rPr>
          <w:color w:val="2E2E2E"/>
          <w:spacing w:val="42"/>
        </w:rPr>
        <w:t xml:space="preserve"> </w:t>
      </w:r>
      <w:r>
        <w:rPr>
          <w:color w:val="2E2E2E"/>
        </w:rPr>
        <w:t>lessons</w:t>
      </w:r>
      <w:r>
        <w:rPr>
          <w:color w:val="2E2E2E"/>
          <w:spacing w:val="42"/>
        </w:rPr>
        <w:t xml:space="preserve"> </w:t>
      </w:r>
      <w:r>
        <w:rPr>
          <w:color w:val="2E2E2E"/>
        </w:rPr>
        <w:t>we</w:t>
      </w:r>
      <w:r>
        <w:rPr>
          <w:color w:val="2E2E2E"/>
          <w:spacing w:val="42"/>
        </w:rPr>
        <w:t xml:space="preserve"> </w:t>
      </w:r>
      <w:r>
        <w:rPr>
          <w:color w:val="2E2E2E"/>
        </w:rPr>
        <w:t>can</w:t>
      </w:r>
      <w:r>
        <w:rPr>
          <w:color w:val="2E2E2E"/>
          <w:spacing w:val="42"/>
        </w:rPr>
        <w:t xml:space="preserve"> </w:t>
      </w:r>
      <w:r>
        <w:rPr>
          <w:color w:val="2E2E2E"/>
        </w:rPr>
        <w:t>learn</w:t>
      </w:r>
      <w:r>
        <w:rPr>
          <w:color w:val="2E2E2E"/>
          <w:spacing w:val="42"/>
        </w:rPr>
        <w:t xml:space="preserve"> </w:t>
      </w:r>
      <w:r>
        <w:rPr>
          <w:color w:val="2E2E2E"/>
        </w:rPr>
        <w:t>from</w:t>
      </w:r>
      <w:r>
        <w:rPr>
          <w:color w:val="2E2E2E"/>
          <w:spacing w:val="42"/>
        </w:rPr>
        <w:t xml:space="preserve"> </w:t>
      </w:r>
      <w:r>
        <w:rPr>
          <w:color w:val="2E2E2E"/>
        </w:rPr>
        <w:t>existing</w:t>
      </w:r>
      <w:r>
        <w:rPr>
          <w:color w:val="2E2E2E"/>
          <w:spacing w:val="42"/>
        </w:rPr>
        <w:t xml:space="preserve"> </w:t>
      </w:r>
      <w:r>
        <w:rPr>
          <w:color w:val="2E2E2E"/>
        </w:rPr>
        <w:t>conditions</w:t>
      </w:r>
      <w:r>
        <w:rPr>
          <w:color w:val="2E2E2E"/>
          <w:spacing w:val="42"/>
        </w:rPr>
        <w:t xml:space="preserve"> </w:t>
      </w:r>
      <w:r>
        <w:rPr>
          <w:color w:val="2E2E2E"/>
        </w:rPr>
        <w:t>are</w:t>
      </w:r>
      <w:r>
        <w:rPr>
          <w:color w:val="2E2E2E"/>
          <w:spacing w:val="42"/>
        </w:rPr>
        <w:t xml:space="preserve"> </w:t>
      </w:r>
      <w:r>
        <w:rPr>
          <w:color w:val="2E2E2E"/>
        </w:rPr>
        <w:t>likely</w:t>
      </w:r>
      <w:r>
        <w:rPr>
          <w:color w:val="2E2E2E"/>
          <w:spacing w:val="42"/>
        </w:rPr>
        <w:t xml:space="preserve"> </w:t>
      </w:r>
      <w:r>
        <w:rPr>
          <w:color w:val="2E2E2E"/>
        </w:rPr>
        <w:t>to</w:t>
      </w:r>
      <w:r>
        <w:rPr>
          <w:color w:val="2E2E2E"/>
          <w:spacing w:val="42"/>
        </w:rPr>
        <w:t xml:space="preserve"> </w:t>
      </w:r>
      <w:r>
        <w:rPr>
          <w:color w:val="2E2E2E"/>
        </w:rPr>
        <w:t>be transferable</w:t>
      </w:r>
      <w:r>
        <w:rPr>
          <w:color w:val="2E2E2E"/>
          <w:spacing w:val="13"/>
        </w:rPr>
        <w:t xml:space="preserve"> </w:t>
      </w:r>
      <w:r>
        <w:rPr>
          <w:color w:val="2E2E2E"/>
        </w:rPr>
        <w:t>to</w:t>
      </w:r>
      <w:r>
        <w:rPr>
          <w:color w:val="2E2E2E"/>
          <w:spacing w:val="13"/>
        </w:rPr>
        <w:t xml:space="preserve"> </w:t>
      </w:r>
      <w:r>
        <w:rPr>
          <w:color w:val="2E2E2E"/>
        </w:rPr>
        <w:t>people</w:t>
      </w:r>
      <w:r>
        <w:rPr>
          <w:color w:val="2E2E2E"/>
          <w:spacing w:val="13"/>
        </w:rPr>
        <w:t xml:space="preserve"> </w:t>
      </w:r>
      <w:r>
        <w:rPr>
          <w:color w:val="2E2E2E"/>
        </w:rPr>
        <w:t>with</w:t>
      </w:r>
      <w:r>
        <w:rPr>
          <w:color w:val="2E2E2E"/>
          <w:spacing w:val="14"/>
        </w:rPr>
        <w:t xml:space="preserve"> </w:t>
      </w:r>
      <w:r>
        <w:rPr>
          <w:color w:val="2E2E2E"/>
        </w:rPr>
        <w:t>long</w:t>
      </w:r>
      <w:r>
        <w:rPr>
          <w:color w:val="2E2E2E"/>
          <w:spacing w:val="13"/>
        </w:rPr>
        <w:t xml:space="preserve"> </w:t>
      </w:r>
      <w:r>
        <w:rPr>
          <w:color w:val="2E2E2E"/>
        </w:rPr>
        <w:t>Covid</w:t>
      </w:r>
      <w:r>
        <w:rPr>
          <w:color w:val="2E2E2E"/>
          <w:spacing w:val="13"/>
        </w:rPr>
        <w:t xml:space="preserve"> </w:t>
      </w:r>
      <w:r>
        <w:rPr>
          <w:color w:val="2E2E2E"/>
        </w:rPr>
        <w:t>and</w:t>
      </w:r>
      <w:r>
        <w:rPr>
          <w:color w:val="2E2E2E"/>
          <w:spacing w:val="13"/>
        </w:rPr>
        <w:t xml:space="preserve"> </w:t>
      </w:r>
      <w:r>
        <w:rPr>
          <w:color w:val="2E2E2E"/>
        </w:rPr>
        <w:t>their</w:t>
      </w:r>
      <w:r>
        <w:rPr>
          <w:color w:val="2E2E2E"/>
          <w:spacing w:val="14"/>
        </w:rPr>
        <w:t xml:space="preserve"> </w:t>
      </w:r>
      <w:r>
        <w:rPr>
          <w:color w:val="2E2E2E"/>
        </w:rPr>
        <w:t>health</w:t>
      </w:r>
      <w:r>
        <w:rPr>
          <w:color w:val="2E2E2E"/>
          <w:spacing w:val="13"/>
        </w:rPr>
        <w:t xml:space="preserve"> </w:t>
      </w:r>
      <w:r>
        <w:rPr>
          <w:color w:val="2E2E2E"/>
        </w:rPr>
        <w:t>and</w:t>
      </w:r>
      <w:r>
        <w:rPr>
          <w:color w:val="2E2E2E"/>
          <w:spacing w:val="13"/>
        </w:rPr>
        <w:t xml:space="preserve"> </w:t>
      </w:r>
      <w:r>
        <w:rPr>
          <w:color w:val="2E2E2E"/>
        </w:rPr>
        <w:t>social</w:t>
      </w:r>
      <w:r>
        <w:rPr>
          <w:color w:val="2E2E2E"/>
          <w:spacing w:val="13"/>
        </w:rPr>
        <w:t xml:space="preserve"> </w:t>
      </w:r>
      <w:r>
        <w:rPr>
          <w:color w:val="2E2E2E"/>
        </w:rPr>
        <w:t>care</w:t>
      </w:r>
      <w:r>
        <w:rPr>
          <w:color w:val="2E2E2E"/>
          <w:spacing w:val="13"/>
        </w:rPr>
        <w:t xml:space="preserve"> </w:t>
      </w:r>
      <w:r>
        <w:rPr>
          <w:color w:val="2E2E2E"/>
        </w:rPr>
        <w:lastRenderedPageBreak/>
        <w:t>and</w:t>
      </w:r>
      <w:r>
        <w:rPr>
          <w:color w:val="2E2E2E"/>
          <w:spacing w:val="13"/>
        </w:rPr>
        <w:t xml:space="preserve"> </w:t>
      </w:r>
      <w:r>
        <w:rPr>
          <w:color w:val="2E2E2E"/>
        </w:rPr>
        <w:t>vice</w:t>
      </w:r>
      <w:r>
        <w:rPr>
          <w:color w:val="2E2E2E"/>
          <w:spacing w:val="13"/>
        </w:rPr>
        <w:t xml:space="preserve"> </w:t>
      </w:r>
      <w:r>
        <w:rPr>
          <w:color w:val="2E2E2E"/>
        </w:rPr>
        <w:t>versa.</w:t>
      </w:r>
      <w:r>
        <w:rPr>
          <w:color w:val="2E2E2E"/>
          <w:spacing w:val="14"/>
        </w:rPr>
        <w:t xml:space="preserve"> </w:t>
      </w:r>
      <w:r>
        <w:rPr>
          <w:color w:val="000000"/>
        </w:rPr>
        <w:t>Policymakers such</w:t>
      </w:r>
      <w:r>
        <w:rPr>
          <w:color w:val="000000"/>
          <w:spacing w:val="34"/>
        </w:rPr>
        <w:t xml:space="preserve"> </w:t>
      </w:r>
      <w:r>
        <w:rPr>
          <w:color w:val="000000"/>
        </w:rPr>
        <w:t>as</w:t>
      </w:r>
      <w:r>
        <w:rPr>
          <w:color w:val="000000"/>
          <w:spacing w:val="33"/>
        </w:rPr>
        <w:t xml:space="preserve"> </w:t>
      </w:r>
      <w:r>
        <w:rPr>
          <w:color w:val="000000"/>
        </w:rPr>
        <w:t>those</w:t>
      </w:r>
      <w:r>
        <w:rPr>
          <w:color w:val="000000"/>
          <w:spacing w:val="33"/>
        </w:rPr>
        <w:t xml:space="preserve"> </w:t>
      </w:r>
      <w:r>
        <w:rPr>
          <w:color w:val="000000"/>
        </w:rPr>
        <w:t>within</w:t>
      </w:r>
      <w:r>
        <w:rPr>
          <w:color w:val="000000"/>
          <w:spacing w:val="33"/>
        </w:rPr>
        <w:t xml:space="preserve"> </w:t>
      </w:r>
      <w:r>
        <w:rPr>
          <w:color w:val="000000"/>
        </w:rPr>
        <w:t>Public</w:t>
      </w:r>
      <w:r>
        <w:rPr>
          <w:color w:val="000000"/>
          <w:spacing w:val="34"/>
        </w:rPr>
        <w:t xml:space="preserve"> </w:t>
      </w:r>
      <w:r>
        <w:rPr>
          <w:color w:val="000000"/>
        </w:rPr>
        <w:t>Health</w:t>
      </w:r>
      <w:r>
        <w:rPr>
          <w:color w:val="000000"/>
          <w:spacing w:val="33"/>
        </w:rPr>
        <w:t xml:space="preserve"> </w:t>
      </w:r>
      <w:r>
        <w:rPr>
          <w:color w:val="000000"/>
        </w:rPr>
        <w:t>England</w:t>
      </w:r>
      <w:r>
        <w:rPr>
          <w:color w:val="000000"/>
          <w:spacing w:val="33"/>
        </w:rPr>
        <w:t xml:space="preserve"> </w:t>
      </w:r>
      <w:r>
        <w:rPr>
          <w:color w:val="000000"/>
        </w:rPr>
        <w:t>(PHE),</w:t>
      </w:r>
      <w:r>
        <w:rPr>
          <w:color w:val="000000"/>
          <w:spacing w:val="34"/>
        </w:rPr>
        <w:t xml:space="preserve"> </w:t>
      </w:r>
      <w:r>
        <w:rPr>
          <w:color w:val="000000"/>
        </w:rPr>
        <w:t>and</w:t>
      </w:r>
      <w:r>
        <w:rPr>
          <w:color w:val="000000"/>
          <w:spacing w:val="33"/>
        </w:rPr>
        <w:t xml:space="preserve"> </w:t>
      </w:r>
      <w:r>
        <w:rPr>
          <w:color w:val="000000"/>
        </w:rPr>
        <w:t>practitioners</w:t>
      </w:r>
      <w:r>
        <w:rPr>
          <w:color w:val="000000"/>
          <w:spacing w:val="34"/>
        </w:rPr>
        <w:t xml:space="preserve"> </w:t>
      </w:r>
      <w:r>
        <w:rPr>
          <w:color w:val="000000"/>
        </w:rPr>
        <w:t>such</w:t>
      </w:r>
      <w:r>
        <w:rPr>
          <w:color w:val="000000"/>
          <w:spacing w:val="35"/>
        </w:rPr>
        <w:t xml:space="preserve"> </w:t>
      </w:r>
      <w:r>
        <w:rPr>
          <w:color w:val="000000"/>
        </w:rPr>
        <w:t>as</w:t>
      </w:r>
      <w:r>
        <w:rPr>
          <w:color w:val="000000"/>
          <w:spacing w:val="33"/>
        </w:rPr>
        <w:t xml:space="preserve"> </w:t>
      </w:r>
      <w:r>
        <w:rPr>
          <w:color w:val="000000"/>
        </w:rPr>
        <w:t>clinicians</w:t>
      </w:r>
      <w:r>
        <w:rPr>
          <w:color w:val="000000"/>
          <w:spacing w:val="33"/>
        </w:rPr>
        <w:t xml:space="preserve"> </w:t>
      </w:r>
      <w:r>
        <w:rPr>
          <w:color w:val="000000"/>
        </w:rPr>
        <w:t>and</w:t>
      </w:r>
      <w:r>
        <w:rPr>
          <w:color w:val="000000"/>
          <w:spacing w:val="33"/>
        </w:rPr>
        <w:t xml:space="preserve"> </w:t>
      </w:r>
      <w:r>
        <w:rPr>
          <w:color w:val="000000"/>
        </w:rPr>
        <w:t>social</w:t>
      </w:r>
      <w:r>
        <w:rPr>
          <w:color w:val="000000"/>
          <w:spacing w:val="-1"/>
        </w:rPr>
        <w:t xml:space="preserve"> </w:t>
      </w:r>
      <w:r>
        <w:rPr>
          <w:color w:val="000000"/>
        </w:rPr>
        <w:t>support</w:t>
      </w:r>
      <w:r>
        <w:rPr>
          <w:color w:val="000000"/>
          <w:spacing w:val="-14"/>
        </w:rPr>
        <w:t xml:space="preserve"> </w:t>
      </w:r>
      <w:r>
        <w:rPr>
          <w:color w:val="000000"/>
        </w:rPr>
        <w:t>workers,</w:t>
      </w:r>
      <w:r>
        <w:rPr>
          <w:color w:val="000000"/>
          <w:spacing w:val="-15"/>
        </w:rPr>
        <w:t xml:space="preserve"> </w:t>
      </w:r>
      <w:r>
        <w:rPr>
          <w:color w:val="000000"/>
        </w:rPr>
        <w:t>specif</w:t>
      </w:r>
      <w:r w:rsidR="00B02A48">
        <w:rPr>
          <w:color w:val="000000"/>
        </w:rPr>
        <w:t>y</w:t>
      </w:r>
      <w:r>
        <w:rPr>
          <w:color w:val="000000"/>
          <w:spacing w:val="54"/>
        </w:rPr>
        <w:t xml:space="preserve"> </w:t>
      </w:r>
      <w:r>
        <w:rPr>
          <w:color w:val="000000"/>
        </w:rPr>
        <w:t>an</w:t>
      </w:r>
      <w:r>
        <w:rPr>
          <w:color w:val="000000"/>
          <w:spacing w:val="54"/>
        </w:rPr>
        <w:t xml:space="preserve"> </w:t>
      </w:r>
      <w:r>
        <w:rPr>
          <w:color w:val="000000"/>
        </w:rPr>
        <w:t>urgent</w:t>
      </w:r>
      <w:r>
        <w:rPr>
          <w:color w:val="000000"/>
          <w:spacing w:val="55"/>
        </w:rPr>
        <w:t xml:space="preserve"> </w:t>
      </w:r>
      <w:r>
        <w:rPr>
          <w:color w:val="000000"/>
        </w:rPr>
        <w:t>need</w:t>
      </w:r>
      <w:r>
        <w:rPr>
          <w:color w:val="000000"/>
          <w:spacing w:val="54"/>
        </w:rPr>
        <w:t xml:space="preserve"> </w:t>
      </w:r>
      <w:r>
        <w:rPr>
          <w:color w:val="000000"/>
        </w:rPr>
        <w:t>for participatory</w:t>
      </w:r>
      <w:r>
        <w:rPr>
          <w:color w:val="000000"/>
          <w:spacing w:val="45"/>
        </w:rPr>
        <w:t xml:space="preserve"> </w:t>
      </w:r>
      <w:r>
        <w:rPr>
          <w:color w:val="000000"/>
        </w:rPr>
        <w:t>work</w:t>
      </w:r>
      <w:r>
        <w:rPr>
          <w:color w:val="000000"/>
          <w:spacing w:val="46"/>
        </w:rPr>
        <w:t xml:space="preserve"> </w:t>
      </w:r>
      <w:r>
        <w:rPr>
          <w:color w:val="000000"/>
        </w:rPr>
        <w:t>with</w:t>
      </w:r>
      <w:r>
        <w:rPr>
          <w:color w:val="000000"/>
          <w:spacing w:val="45"/>
        </w:rPr>
        <w:t xml:space="preserve"> </w:t>
      </w:r>
      <w:r>
        <w:rPr>
          <w:color w:val="000000"/>
        </w:rPr>
        <w:t>minority</w:t>
      </w:r>
      <w:r>
        <w:rPr>
          <w:color w:val="000000"/>
          <w:spacing w:val="45"/>
        </w:rPr>
        <w:t xml:space="preserve"> </w:t>
      </w:r>
      <w:r>
        <w:rPr>
          <w:color w:val="000000"/>
        </w:rPr>
        <w:t>ethnic</w:t>
      </w:r>
      <w:r>
        <w:rPr>
          <w:color w:val="000000"/>
          <w:spacing w:val="45"/>
        </w:rPr>
        <w:t xml:space="preserve"> </w:t>
      </w:r>
      <w:r>
        <w:rPr>
          <w:color w:val="000000"/>
        </w:rPr>
        <w:t>groups</w:t>
      </w:r>
      <w:r>
        <w:rPr>
          <w:color w:val="000000"/>
          <w:spacing w:val="45"/>
        </w:rPr>
        <w:t xml:space="preserve"> </w:t>
      </w:r>
      <w:r>
        <w:rPr>
          <w:color w:val="000000"/>
        </w:rPr>
        <w:t>(1</w:t>
      </w:r>
      <w:r w:rsidR="00951B72">
        <w:rPr>
          <w:color w:val="000000"/>
        </w:rPr>
        <w:t>5</w:t>
      </w:r>
      <w:r>
        <w:rPr>
          <w:color w:val="000000"/>
        </w:rPr>
        <w:t>)</w:t>
      </w:r>
      <w:r>
        <w:rPr>
          <w:color w:val="000000"/>
          <w:spacing w:val="45"/>
        </w:rPr>
        <w:t xml:space="preserve"> </w:t>
      </w:r>
      <w:r w:rsidRPr="006E62E5">
        <w:t xml:space="preserve">such as </w:t>
      </w:r>
      <w:r w:rsidR="00B02A48" w:rsidRPr="006E62E5">
        <w:t xml:space="preserve">we </w:t>
      </w:r>
      <w:r w:rsidRPr="006E62E5">
        <w:t>will undertake.</w:t>
      </w:r>
      <w:r>
        <w:rPr>
          <w:color w:val="000000"/>
          <w:spacing w:val="45"/>
        </w:rPr>
        <w:t xml:space="preserve"> </w:t>
      </w:r>
    </w:p>
    <w:p w14:paraId="278E2BE4" w14:textId="07E77F79" w:rsidR="00D118CF" w:rsidRDefault="00D118CF" w:rsidP="009A4CB8">
      <w:pPr>
        <w:rPr>
          <w:rFonts w:ascii="Calibri" w:hAnsi="Calibri" w:cs="Calibri"/>
          <w:color w:val="C00000"/>
        </w:rPr>
      </w:pPr>
    </w:p>
    <w:p w14:paraId="5C0D54DA" w14:textId="2866F6C4" w:rsidR="00203B83" w:rsidRPr="00EB570C" w:rsidRDefault="00B02A48" w:rsidP="00A23F45">
      <w:r>
        <w:t>In</w:t>
      </w:r>
      <w:r>
        <w:rPr>
          <w:spacing w:val="17"/>
        </w:rPr>
        <w:t xml:space="preserve"> </w:t>
      </w:r>
      <w:r>
        <w:t>this</w:t>
      </w:r>
      <w:r>
        <w:rPr>
          <w:spacing w:val="17"/>
        </w:rPr>
        <w:t xml:space="preserve"> </w:t>
      </w:r>
      <w:r>
        <w:t>protocol</w:t>
      </w:r>
      <w:r>
        <w:rPr>
          <w:spacing w:val="17"/>
        </w:rPr>
        <w:t xml:space="preserve"> </w:t>
      </w:r>
      <w:r>
        <w:t>we</w:t>
      </w:r>
      <w:r>
        <w:rPr>
          <w:spacing w:val="17"/>
        </w:rPr>
        <w:t xml:space="preserve"> </w:t>
      </w:r>
      <w:r>
        <w:t>refer</w:t>
      </w:r>
      <w:r>
        <w:rPr>
          <w:spacing w:val="17"/>
        </w:rPr>
        <w:t xml:space="preserve"> </w:t>
      </w:r>
      <w:r>
        <w:t>to</w:t>
      </w:r>
      <w:r>
        <w:rPr>
          <w:spacing w:val="17"/>
        </w:rPr>
        <w:t xml:space="preserve"> </w:t>
      </w:r>
      <w:r>
        <w:t>People</w:t>
      </w:r>
      <w:r>
        <w:rPr>
          <w:spacing w:val="17"/>
        </w:rPr>
        <w:t xml:space="preserve"> </w:t>
      </w:r>
      <w:r>
        <w:t>with</w:t>
      </w:r>
      <w:r>
        <w:rPr>
          <w:spacing w:val="17"/>
        </w:rPr>
        <w:t xml:space="preserve"> </w:t>
      </w:r>
      <w:r>
        <w:t>Chronic</w:t>
      </w:r>
      <w:r>
        <w:rPr>
          <w:spacing w:val="17"/>
        </w:rPr>
        <w:t xml:space="preserve"> </w:t>
      </w:r>
      <w:r>
        <w:t>conditions</w:t>
      </w:r>
      <w:r>
        <w:rPr>
          <w:spacing w:val="16"/>
        </w:rPr>
        <w:t xml:space="preserve"> </w:t>
      </w:r>
      <w:r>
        <w:t>or</w:t>
      </w:r>
      <w:r>
        <w:rPr>
          <w:spacing w:val="17"/>
        </w:rPr>
        <w:t xml:space="preserve"> </w:t>
      </w:r>
      <w:r>
        <w:t>Disabilities</w:t>
      </w:r>
      <w:r>
        <w:rPr>
          <w:spacing w:val="17"/>
        </w:rPr>
        <w:t xml:space="preserve"> </w:t>
      </w:r>
      <w:r>
        <w:t>(which</w:t>
      </w:r>
      <w:r>
        <w:rPr>
          <w:spacing w:val="17"/>
        </w:rPr>
        <w:t xml:space="preserve"> </w:t>
      </w:r>
      <w:r>
        <w:t>we</w:t>
      </w:r>
      <w:r>
        <w:rPr>
          <w:spacing w:val="-1"/>
        </w:rPr>
        <w:t xml:space="preserve"> </w:t>
      </w:r>
      <w:r>
        <w:t>shorten</w:t>
      </w:r>
      <w:r>
        <w:rPr>
          <w:spacing w:val="21"/>
        </w:rPr>
        <w:t xml:space="preserve"> </w:t>
      </w:r>
      <w:r>
        <w:t>to</w:t>
      </w:r>
      <w:r>
        <w:rPr>
          <w:spacing w:val="20"/>
        </w:rPr>
        <w:t xml:space="preserve"> </w:t>
      </w:r>
      <w:r>
        <w:t>PwCD)</w:t>
      </w:r>
      <w:r>
        <w:rPr>
          <w:spacing w:val="21"/>
        </w:rPr>
        <w:t xml:space="preserve"> </w:t>
      </w:r>
      <w:r>
        <w:t>AND</w:t>
      </w:r>
      <w:r>
        <w:rPr>
          <w:spacing w:val="21"/>
        </w:rPr>
        <w:t xml:space="preserve"> </w:t>
      </w:r>
      <w:r>
        <w:t>ethnic</w:t>
      </w:r>
      <w:r>
        <w:rPr>
          <w:spacing w:val="21"/>
        </w:rPr>
        <w:t xml:space="preserve"> </w:t>
      </w:r>
      <w:r>
        <w:t>minority</w:t>
      </w:r>
      <w:r>
        <w:rPr>
          <w:spacing w:val="21"/>
        </w:rPr>
        <w:t xml:space="preserve"> </w:t>
      </w:r>
      <w:r>
        <w:t>status</w:t>
      </w:r>
      <w:r>
        <w:rPr>
          <w:spacing w:val="20"/>
        </w:rPr>
        <w:t xml:space="preserve"> </w:t>
      </w:r>
      <w:r>
        <w:t>(encompassing</w:t>
      </w:r>
      <w:r>
        <w:rPr>
          <w:spacing w:val="21"/>
        </w:rPr>
        <w:t xml:space="preserve"> </w:t>
      </w:r>
      <w:r>
        <w:t>a</w:t>
      </w:r>
      <w:r>
        <w:rPr>
          <w:spacing w:val="21"/>
        </w:rPr>
        <w:t xml:space="preserve"> </w:t>
      </w:r>
      <w:r>
        <w:t>range</w:t>
      </w:r>
      <w:r>
        <w:rPr>
          <w:spacing w:val="21"/>
        </w:rPr>
        <w:t xml:space="preserve"> </w:t>
      </w:r>
      <w:r>
        <w:t>of</w:t>
      </w:r>
      <w:r>
        <w:rPr>
          <w:spacing w:val="21"/>
        </w:rPr>
        <w:t xml:space="preserve"> </w:t>
      </w:r>
      <w:r>
        <w:t>citizen</w:t>
      </w:r>
      <w:r>
        <w:rPr>
          <w:spacing w:val="21"/>
        </w:rPr>
        <w:t xml:space="preserve"> </w:t>
      </w:r>
      <w:r>
        <w:t>states)</w:t>
      </w:r>
      <w:r>
        <w:rPr>
          <w:spacing w:val="22"/>
        </w:rPr>
        <w:t xml:space="preserve"> </w:t>
      </w:r>
      <w:r>
        <w:t>as</w:t>
      </w:r>
      <w:r>
        <w:rPr>
          <w:spacing w:val="20"/>
        </w:rPr>
        <w:t xml:space="preserve"> </w:t>
      </w:r>
      <w:r>
        <w:t>our</w:t>
      </w:r>
      <w:r>
        <w:rPr>
          <w:spacing w:val="21"/>
        </w:rPr>
        <w:t xml:space="preserve"> </w:t>
      </w:r>
      <w:r>
        <w:t>focal group.</w:t>
      </w:r>
      <w:r>
        <w:rPr>
          <w:spacing w:val="2"/>
        </w:rPr>
        <w:t xml:space="preserve"> </w:t>
      </w:r>
      <w:r>
        <w:t>But</w:t>
      </w:r>
      <w:r>
        <w:rPr>
          <w:spacing w:val="1"/>
        </w:rPr>
        <w:t xml:space="preserve"> </w:t>
      </w:r>
      <w:r>
        <w:t>our</w:t>
      </w:r>
      <w:r>
        <w:rPr>
          <w:spacing w:val="2"/>
        </w:rPr>
        <w:t xml:space="preserve"> </w:t>
      </w:r>
      <w:r>
        <w:t>study</w:t>
      </w:r>
      <w:r>
        <w:rPr>
          <w:spacing w:val="2"/>
        </w:rPr>
        <w:t xml:space="preserve"> </w:t>
      </w:r>
      <w:r>
        <w:t>is</w:t>
      </w:r>
      <w:r>
        <w:rPr>
          <w:spacing w:val="2"/>
        </w:rPr>
        <w:t xml:space="preserve"> </w:t>
      </w:r>
      <w:r>
        <w:t>designed</w:t>
      </w:r>
      <w:r>
        <w:rPr>
          <w:spacing w:val="2"/>
        </w:rPr>
        <w:t xml:space="preserve"> </w:t>
      </w:r>
      <w:r>
        <w:t>to</w:t>
      </w:r>
      <w:r>
        <w:rPr>
          <w:spacing w:val="2"/>
        </w:rPr>
        <w:t xml:space="preserve"> </w:t>
      </w:r>
      <w:r>
        <w:t>also</w:t>
      </w:r>
      <w:r>
        <w:rPr>
          <w:spacing w:val="2"/>
        </w:rPr>
        <w:t xml:space="preserve"> </w:t>
      </w:r>
      <w:r>
        <w:t>be</w:t>
      </w:r>
      <w:r>
        <w:rPr>
          <w:spacing w:val="2"/>
        </w:rPr>
        <w:t xml:space="preserve"> </w:t>
      </w:r>
      <w:r>
        <w:t>independently</w:t>
      </w:r>
      <w:r>
        <w:rPr>
          <w:spacing w:val="2"/>
        </w:rPr>
        <w:t xml:space="preserve"> </w:t>
      </w:r>
      <w:r>
        <w:t>applicable</w:t>
      </w:r>
      <w:r>
        <w:rPr>
          <w:spacing w:val="2"/>
        </w:rPr>
        <w:t xml:space="preserve"> </w:t>
      </w:r>
      <w:r>
        <w:t>to</w:t>
      </w:r>
      <w:r>
        <w:rPr>
          <w:spacing w:val="2"/>
        </w:rPr>
        <w:t xml:space="preserve"> </w:t>
      </w:r>
      <w:r>
        <w:t>those</w:t>
      </w:r>
      <w:r>
        <w:rPr>
          <w:spacing w:val="2"/>
        </w:rPr>
        <w:t xml:space="preserve"> </w:t>
      </w:r>
      <w:r>
        <w:t>with</w:t>
      </w:r>
      <w:r>
        <w:rPr>
          <w:spacing w:val="2"/>
        </w:rPr>
        <w:t xml:space="preserve"> </w:t>
      </w:r>
      <w:r>
        <w:t>long</w:t>
      </w:r>
      <w:r>
        <w:rPr>
          <w:spacing w:val="2"/>
        </w:rPr>
        <w:t xml:space="preserve"> </w:t>
      </w:r>
      <w:r>
        <w:t>Covid,</w:t>
      </w:r>
      <w:r>
        <w:rPr>
          <w:spacing w:val="2"/>
        </w:rPr>
        <w:t xml:space="preserve"> </w:t>
      </w:r>
      <w:r>
        <w:t>chronic condition/disability,</w:t>
      </w:r>
      <w:r>
        <w:rPr>
          <w:spacing w:val="-1"/>
        </w:rPr>
        <w:t xml:space="preserve"> </w:t>
      </w:r>
      <w:r>
        <w:t>or</w:t>
      </w:r>
      <w:r>
        <w:rPr>
          <w:spacing w:val="-1"/>
        </w:rPr>
        <w:t xml:space="preserve"> </w:t>
      </w:r>
      <w:r>
        <w:t>ethnic</w:t>
      </w:r>
      <w:r>
        <w:rPr>
          <w:spacing w:val="-1"/>
        </w:rPr>
        <w:t xml:space="preserve"> </w:t>
      </w:r>
      <w:r>
        <w:t>minority</w:t>
      </w:r>
      <w:r>
        <w:rPr>
          <w:spacing w:val="-1"/>
        </w:rPr>
        <w:t xml:space="preserve"> </w:t>
      </w:r>
      <w:r>
        <w:t>status</w:t>
      </w:r>
      <w:r>
        <w:rPr>
          <w:spacing w:val="-2"/>
        </w:rPr>
        <w:t xml:space="preserve"> </w:t>
      </w:r>
      <w:r>
        <w:t>and</w:t>
      </w:r>
      <w:r>
        <w:rPr>
          <w:spacing w:val="-1"/>
        </w:rPr>
        <w:t xml:space="preserve"> </w:t>
      </w:r>
      <w:r>
        <w:t>in</w:t>
      </w:r>
      <w:r>
        <w:rPr>
          <w:spacing w:val="-1"/>
        </w:rPr>
        <w:t xml:space="preserve"> </w:t>
      </w:r>
      <w:r>
        <w:t>our</w:t>
      </w:r>
      <w:r>
        <w:rPr>
          <w:spacing w:val="-1"/>
        </w:rPr>
        <w:t xml:space="preserve"> </w:t>
      </w:r>
      <w:proofErr w:type="gramStart"/>
      <w:r>
        <w:t>outputs</w:t>
      </w:r>
      <w:proofErr w:type="gramEnd"/>
      <w:r>
        <w:rPr>
          <w:spacing w:val="-2"/>
        </w:rPr>
        <w:t xml:space="preserve"> </w:t>
      </w:r>
      <w:r>
        <w:t>we</w:t>
      </w:r>
      <w:r>
        <w:rPr>
          <w:spacing w:val="-1"/>
        </w:rPr>
        <w:t xml:space="preserve"> </w:t>
      </w:r>
      <w:r>
        <w:t>will disaggregate</w:t>
      </w:r>
      <w:r>
        <w:rPr>
          <w:spacing w:val="-1"/>
        </w:rPr>
        <w:t xml:space="preserve"> </w:t>
      </w:r>
      <w:r>
        <w:t>these</w:t>
      </w:r>
      <w:r>
        <w:rPr>
          <w:spacing w:val="-1"/>
        </w:rPr>
        <w:t xml:space="preserve"> </w:t>
      </w:r>
      <w:r>
        <w:t>data.</w:t>
      </w:r>
    </w:p>
    <w:p w14:paraId="68CBB661" w14:textId="144CA973" w:rsidR="009A4CB8" w:rsidRPr="00BB5178" w:rsidRDefault="009A4CB8" w:rsidP="0064156A">
      <w:pPr>
        <w:pStyle w:val="Heading1"/>
      </w:pPr>
      <w:bookmarkStart w:id="21" w:name="_Toc73727499"/>
      <w:r w:rsidRPr="00BB5178">
        <w:t>AIM AND OBJECTIVES</w:t>
      </w:r>
      <w:bookmarkEnd w:id="21"/>
    </w:p>
    <w:p w14:paraId="0EFC413C" w14:textId="77777777" w:rsidR="0064156A" w:rsidRDefault="00CF307F" w:rsidP="0064156A">
      <w:pPr>
        <w:pStyle w:val="Heading2"/>
      </w:pPr>
      <w:bookmarkStart w:id="22" w:name="_Toc73727500"/>
      <w:bookmarkStart w:id="23" w:name="_Toc409203021"/>
      <w:r w:rsidRPr="00CF307F">
        <w:t>Aim</w:t>
      </w:r>
      <w:bookmarkEnd w:id="22"/>
    </w:p>
    <w:p w14:paraId="29FFD8BA" w14:textId="424FEB22" w:rsidR="00CF307F" w:rsidRDefault="00CF307F" w:rsidP="00EB570C">
      <w:pPr>
        <w:rPr>
          <w:spacing w:val="-4"/>
        </w:rPr>
      </w:pPr>
      <w:r>
        <w:t>to</w:t>
      </w:r>
      <w:r>
        <w:rPr>
          <w:spacing w:val="36"/>
        </w:rPr>
        <w:t xml:space="preserve"> </w:t>
      </w:r>
      <w:r>
        <w:t>contribute</w:t>
      </w:r>
      <w:r>
        <w:rPr>
          <w:spacing w:val="36"/>
        </w:rPr>
        <w:t xml:space="preserve"> </w:t>
      </w:r>
      <w:r>
        <w:t>and</w:t>
      </w:r>
      <w:r>
        <w:rPr>
          <w:spacing w:val="36"/>
        </w:rPr>
        <w:t xml:space="preserve"> </w:t>
      </w:r>
      <w:r>
        <w:t>inform</w:t>
      </w:r>
      <w:r>
        <w:rPr>
          <w:spacing w:val="36"/>
        </w:rPr>
        <w:t xml:space="preserve"> </w:t>
      </w:r>
      <w:r>
        <w:t>evidence-based</w:t>
      </w:r>
      <w:r>
        <w:rPr>
          <w:spacing w:val="36"/>
        </w:rPr>
        <w:t xml:space="preserve"> </w:t>
      </w:r>
      <w:r>
        <w:t>formal</w:t>
      </w:r>
      <w:r>
        <w:rPr>
          <w:spacing w:val="38"/>
        </w:rPr>
        <w:t xml:space="preserve"> </w:t>
      </w:r>
      <w:r>
        <w:t>and</w:t>
      </w:r>
      <w:r>
        <w:rPr>
          <w:spacing w:val="36"/>
        </w:rPr>
        <w:t xml:space="preserve"> </w:t>
      </w:r>
      <w:r>
        <w:t>informal</w:t>
      </w:r>
      <w:r>
        <w:rPr>
          <w:spacing w:val="-1"/>
        </w:rPr>
        <w:t xml:space="preserve"> </w:t>
      </w:r>
      <w:r>
        <w:t>strategies,</w:t>
      </w:r>
      <w:r>
        <w:rPr>
          <w:spacing w:val="-13"/>
        </w:rPr>
        <w:t xml:space="preserve"> </w:t>
      </w:r>
      <w:r>
        <w:t>guidelines,</w:t>
      </w:r>
      <w:r>
        <w:rPr>
          <w:spacing w:val="-13"/>
        </w:rPr>
        <w:t xml:space="preserve"> </w:t>
      </w:r>
      <w:r>
        <w:t>recommendations</w:t>
      </w:r>
      <w:r>
        <w:rPr>
          <w:spacing w:val="-13"/>
        </w:rPr>
        <w:t xml:space="preserve"> </w:t>
      </w:r>
      <w:r>
        <w:t>and</w:t>
      </w:r>
      <w:r>
        <w:rPr>
          <w:spacing w:val="-14"/>
        </w:rPr>
        <w:t xml:space="preserve"> </w:t>
      </w:r>
      <w:r>
        <w:t>interventions</w:t>
      </w:r>
      <w:r>
        <w:rPr>
          <w:spacing w:val="-14"/>
        </w:rPr>
        <w:t xml:space="preserve"> </w:t>
      </w:r>
      <w:r>
        <w:t>for</w:t>
      </w:r>
      <w:r>
        <w:rPr>
          <w:spacing w:val="-13"/>
        </w:rPr>
        <w:t xml:space="preserve"> </w:t>
      </w:r>
      <w:r>
        <w:t>health</w:t>
      </w:r>
      <w:r>
        <w:rPr>
          <w:spacing w:val="-14"/>
        </w:rPr>
        <w:t xml:space="preserve"> </w:t>
      </w:r>
      <w:r>
        <w:t>and</w:t>
      </w:r>
      <w:r>
        <w:rPr>
          <w:spacing w:val="-14"/>
        </w:rPr>
        <w:t xml:space="preserve"> </w:t>
      </w:r>
      <w:r>
        <w:t>social</w:t>
      </w:r>
      <w:r>
        <w:rPr>
          <w:spacing w:val="-13"/>
        </w:rPr>
        <w:t xml:space="preserve"> </w:t>
      </w:r>
      <w:r>
        <w:t>care</w:t>
      </w:r>
      <w:r>
        <w:rPr>
          <w:spacing w:val="-14"/>
        </w:rPr>
        <w:t xml:space="preserve"> </w:t>
      </w:r>
      <w:r>
        <w:t>policy</w:t>
      </w:r>
      <w:r>
        <w:rPr>
          <w:spacing w:val="-14"/>
        </w:rPr>
        <w:t xml:space="preserve"> </w:t>
      </w:r>
      <w:r>
        <w:t>and</w:t>
      </w:r>
      <w:r>
        <w:rPr>
          <w:spacing w:val="-14"/>
        </w:rPr>
        <w:t xml:space="preserve"> </w:t>
      </w:r>
      <w:r>
        <w:t>practice</w:t>
      </w:r>
      <w:r>
        <w:rPr>
          <w:spacing w:val="-1"/>
        </w:rPr>
        <w:t xml:space="preserve"> </w:t>
      </w:r>
      <w:r>
        <w:t>during</w:t>
      </w:r>
      <w:r>
        <w:rPr>
          <w:spacing w:val="-8"/>
        </w:rPr>
        <w:t xml:space="preserve"> </w:t>
      </w:r>
      <w:r>
        <w:t>and</w:t>
      </w:r>
      <w:r>
        <w:rPr>
          <w:spacing w:val="-8"/>
        </w:rPr>
        <w:t xml:space="preserve"> </w:t>
      </w:r>
      <w:r>
        <w:t>after</w:t>
      </w:r>
      <w:r>
        <w:rPr>
          <w:spacing w:val="-8"/>
        </w:rPr>
        <w:t xml:space="preserve"> </w:t>
      </w:r>
      <w:r>
        <w:t>the</w:t>
      </w:r>
      <w:r>
        <w:rPr>
          <w:spacing w:val="-8"/>
        </w:rPr>
        <w:t xml:space="preserve"> </w:t>
      </w:r>
      <w:r>
        <w:t>COVID-19</w:t>
      </w:r>
      <w:r>
        <w:rPr>
          <w:spacing w:val="-8"/>
        </w:rPr>
        <w:t xml:space="preserve"> </w:t>
      </w:r>
      <w:r>
        <w:t>pandemic</w:t>
      </w:r>
      <w:r>
        <w:rPr>
          <w:spacing w:val="-8"/>
        </w:rPr>
        <w:t xml:space="preserve"> </w:t>
      </w:r>
      <w:r>
        <w:t>and</w:t>
      </w:r>
      <w:r>
        <w:rPr>
          <w:spacing w:val="-8"/>
        </w:rPr>
        <w:t xml:space="preserve"> </w:t>
      </w:r>
      <w:r>
        <w:t>system</w:t>
      </w:r>
      <w:r>
        <w:rPr>
          <w:spacing w:val="-9"/>
        </w:rPr>
        <w:t xml:space="preserve"> </w:t>
      </w:r>
      <w:r>
        <w:t>recovery</w:t>
      </w:r>
      <w:r>
        <w:rPr>
          <w:spacing w:val="-8"/>
        </w:rPr>
        <w:t xml:space="preserve"> </w:t>
      </w:r>
      <w:r>
        <w:t>(including</w:t>
      </w:r>
      <w:r>
        <w:rPr>
          <w:spacing w:val="-8"/>
        </w:rPr>
        <w:t xml:space="preserve"> </w:t>
      </w:r>
      <w:r>
        <w:t>any</w:t>
      </w:r>
      <w:r>
        <w:rPr>
          <w:spacing w:val="-8"/>
        </w:rPr>
        <w:t xml:space="preserve"> </w:t>
      </w:r>
      <w:r>
        <w:t>future</w:t>
      </w:r>
      <w:r>
        <w:rPr>
          <w:spacing w:val="-8"/>
        </w:rPr>
        <w:t xml:space="preserve"> </w:t>
      </w:r>
      <w:r>
        <w:t>waves),</w:t>
      </w:r>
      <w:r>
        <w:rPr>
          <w:spacing w:val="-8"/>
        </w:rPr>
        <w:t xml:space="preserve"> </w:t>
      </w:r>
      <w:r>
        <w:t>to</w:t>
      </w:r>
      <w:r>
        <w:rPr>
          <w:spacing w:val="-8"/>
        </w:rPr>
        <w:t xml:space="preserve"> </w:t>
      </w:r>
      <w:r>
        <w:t>mitigate inequities</w:t>
      </w:r>
      <w:r>
        <w:rPr>
          <w:spacing w:val="10"/>
        </w:rPr>
        <w:t xml:space="preserve"> </w:t>
      </w:r>
      <w:r>
        <w:t>and</w:t>
      </w:r>
      <w:r>
        <w:rPr>
          <w:spacing w:val="10"/>
        </w:rPr>
        <w:t xml:space="preserve"> </w:t>
      </w:r>
      <w:r>
        <w:t>improve</w:t>
      </w:r>
      <w:r>
        <w:rPr>
          <w:spacing w:val="10"/>
        </w:rPr>
        <w:t xml:space="preserve"> </w:t>
      </w:r>
      <w:r>
        <w:t>the</w:t>
      </w:r>
      <w:r>
        <w:rPr>
          <w:spacing w:val="10"/>
        </w:rPr>
        <w:t xml:space="preserve"> </w:t>
      </w:r>
      <w:r>
        <w:t>experiences</w:t>
      </w:r>
      <w:r>
        <w:rPr>
          <w:spacing w:val="10"/>
        </w:rPr>
        <w:t xml:space="preserve"> </w:t>
      </w:r>
      <w:r>
        <w:t>and</w:t>
      </w:r>
      <w:r>
        <w:rPr>
          <w:spacing w:val="10"/>
        </w:rPr>
        <w:t xml:space="preserve"> </w:t>
      </w:r>
      <w:r>
        <w:t>health</w:t>
      </w:r>
      <w:r>
        <w:rPr>
          <w:spacing w:val="10"/>
        </w:rPr>
        <w:t xml:space="preserve"> </w:t>
      </w:r>
      <w:r>
        <w:t>and</w:t>
      </w:r>
      <w:r>
        <w:rPr>
          <w:spacing w:val="10"/>
        </w:rPr>
        <w:t xml:space="preserve"> </w:t>
      </w:r>
      <w:r>
        <w:t>wellbeing</w:t>
      </w:r>
      <w:r>
        <w:rPr>
          <w:spacing w:val="10"/>
        </w:rPr>
        <w:t xml:space="preserve"> </w:t>
      </w:r>
      <w:r>
        <w:t>outcomes</w:t>
      </w:r>
      <w:r>
        <w:rPr>
          <w:spacing w:val="10"/>
        </w:rPr>
        <w:t xml:space="preserve"> </w:t>
      </w:r>
      <w:r>
        <w:t>of</w:t>
      </w:r>
      <w:r>
        <w:rPr>
          <w:spacing w:val="8"/>
        </w:rPr>
        <w:t xml:space="preserve"> </w:t>
      </w:r>
      <w:r>
        <w:t>minority</w:t>
      </w:r>
      <w:r>
        <w:rPr>
          <w:spacing w:val="9"/>
        </w:rPr>
        <w:t xml:space="preserve"> </w:t>
      </w:r>
      <w:r>
        <w:t>ethnic</w:t>
      </w:r>
      <w:r>
        <w:rPr>
          <w:spacing w:val="10"/>
        </w:rPr>
        <w:t xml:space="preserve"> </w:t>
      </w:r>
      <w:r>
        <w:t>groups at</w:t>
      </w:r>
      <w:r>
        <w:rPr>
          <w:spacing w:val="-4"/>
        </w:rPr>
        <w:t xml:space="preserve"> </w:t>
      </w:r>
      <w:r>
        <w:t>the</w:t>
      </w:r>
      <w:r>
        <w:rPr>
          <w:spacing w:val="-4"/>
        </w:rPr>
        <w:t xml:space="preserve"> </w:t>
      </w:r>
      <w:r>
        <w:t>intersection</w:t>
      </w:r>
      <w:r>
        <w:rPr>
          <w:spacing w:val="-4"/>
        </w:rPr>
        <w:t xml:space="preserve"> </w:t>
      </w:r>
      <w:r>
        <w:t>with</w:t>
      </w:r>
      <w:r>
        <w:rPr>
          <w:spacing w:val="-4"/>
        </w:rPr>
        <w:t xml:space="preserve"> </w:t>
      </w:r>
      <w:r>
        <w:t>chronic</w:t>
      </w:r>
      <w:r>
        <w:rPr>
          <w:spacing w:val="-4"/>
        </w:rPr>
        <w:t xml:space="preserve"> </w:t>
      </w:r>
      <w:r>
        <w:t>conditions/disabilities.</w:t>
      </w:r>
      <w:r>
        <w:rPr>
          <w:spacing w:val="-4"/>
        </w:rPr>
        <w:t xml:space="preserve"> </w:t>
      </w:r>
    </w:p>
    <w:p w14:paraId="072F6C69" w14:textId="77777777" w:rsidR="00CF307F" w:rsidRDefault="00CF307F" w:rsidP="00CF307F">
      <w:pPr>
        <w:pStyle w:val="BodyText"/>
        <w:kinsoku w:val="0"/>
        <w:overflowPunct w:val="0"/>
        <w:ind w:right="114"/>
        <w:rPr>
          <w:color w:val="000000"/>
        </w:rPr>
      </w:pPr>
    </w:p>
    <w:p w14:paraId="229BEFEB" w14:textId="6B9E16A4" w:rsidR="00CF307F" w:rsidRDefault="00CF307F" w:rsidP="00EB570C">
      <w:pPr>
        <w:rPr>
          <w:spacing w:val="-2"/>
        </w:rPr>
      </w:pPr>
      <w:r>
        <w:t>To</w:t>
      </w:r>
      <w:r>
        <w:rPr>
          <w:spacing w:val="-4"/>
        </w:rPr>
        <w:t xml:space="preserve"> </w:t>
      </w:r>
      <w:r>
        <w:t>do</w:t>
      </w:r>
      <w:r>
        <w:rPr>
          <w:spacing w:val="-4"/>
        </w:rPr>
        <w:t xml:space="preserve"> </w:t>
      </w:r>
      <w:r>
        <w:t>so,</w:t>
      </w:r>
      <w:r>
        <w:rPr>
          <w:spacing w:val="-4"/>
        </w:rPr>
        <w:t xml:space="preserve"> </w:t>
      </w:r>
      <w:r>
        <w:t>we</w:t>
      </w:r>
      <w:r>
        <w:rPr>
          <w:spacing w:val="-4"/>
        </w:rPr>
        <w:t xml:space="preserve"> </w:t>
      </w:r>
      <w:r>
        <w:t>will</w:t>
      </w:r>
      <w:r>
        <w:rPr>
          <w:spacing w:val="-4"/>
        </w:rPr>
        <w:t xml:space="preserve"> </w:t>
      </w:r>
      <w:r>
        <w:t>develop</w:t>
      </w:r>
      <w:r>
        <w:rPr>
          <w:spacing w:val="-4"/>
        </w:rPr>
        <w:t xml:space="preserve"> </w:t>
      </w:r>
      <w:r>
        <w:t>a</w:t>
      </w:r>
      <w:r>
        <w:rPr>
          <w:spacing w:val="-4"/>
        </w:rPr>
        <w:t xml:space="preserve"> </w:t>
      </w:r>
      <w:r>
        <w:t>rich</w:t>
      </w:r>
      <w:r>
        <w:rPr>
          <w:spacing w:val="-4"/>
        </w:rPr>
        <w:t xml:space="preserve"> </w:t>
      </w:r>
      <w:r>
        <w:t>understanding</w:t>
      </w:r>
      <w:r>
        <w:rPr>
          <w:spacing w:val="-4"/>
        </w:rPr>
        <w:t xml:space="preserve"> </w:t>
      </w:r>
      <w:r>
        <w:t>of</w:t>
      </w:r>
      <w:r>
        <w:rPr>
          <w:spacing w:val="1"/>
        </w:rPr>
        <w:t xml:space="preserve"> </w:t>
      </w:r>
      <w:r>
        <w:t>their</w:t>
      </w:r>
      <w:r>
        <w:rPr>
          <w:spacing w:val="-12"/>
        </w:rPr>
        <w:t xml:space="preserve"> </w:t>
      </w:r>
      <w:r>
        <w:t>mental</w:t>
      </w:r>
      <w:r>
        <w:rPr>
          <w:spacing w:val="-12"/>
        </w:rPr>
        <w:t xml:space="preserve"> </w:t>
      </w:r>
      <w:r>
        <w:t>and</w:t>
      </w:r>
      <w:r>
        <w:rPr>
          <w:spacing w:val="-12"/>
        </w:rPr>
        <w:t xml:space="preserve"> </w:t>
      </w:r>
      <w:r>
        <w:t>physical</w:t>
      </w:r>
      <w:r>
        <w:rPr>
          <w:spacing w:val="-12"/>
        </w:rPr>
        <w:t xml:space="preserve"> </w:t>
      </w:r>
      <w:r>
        <w:t>health,</w:t>
      </w:r>
      <w:r>
        <w:rPr>
          <w:spacing w:val="-13"/>
        </w:rPr>
        <w:t xml:space="preserve"> </w:t>
      </w:r>
      <w:r>
        <w:t>coping,</w:t>
      </w:r>
      <w:r>
        <w:rPr>
          <w:spacing w:val="-12"/>
        </w:rPr>
        <w:t xml:space="preserve"> </w:t>
      </w:r>
      <w:r>
        <w:t>access</w:t>
      </w:r>
      <w:r>
        <w:rPr>
          <w:spacing w:val="-12"/>
        </w:rPr>
        <w:t xml:space="preserve"> </w:t>
      </w:r>
      <w:r>
        <w:t>to</w:t>
      </w:r>
      <w:r>
        <w:rPr>
          <w:spacing w:val="-12"/>
        </w:rPr>
        <w:t xml:space="preserve"> </w:t>
      </w:r>
      <w:r>
        <w:t>resources,</w:t>
      </w:r>
      <w:r>
        <w:rPr>
          <w:spacing w:val="-12"/>
        </w:rPr>
        <w:t xml:space="preserve"> </w:t>
      </w:r>
      <w:r>
        <w:t>and</w:t>
      </w:r>
      <w:r>
        <w:rPr>
          <w:spacing w:val="-12"/>
        </w:rPr>
        <w:t xml:space="preserve"> </w:t>
      </w:r>
      <w:r>
        <w:t>informal</w:t>
      </w:r>
      <w:r>
        <w:rPr>
          <w:spacing w:val="-12"/>
        </w:rPr>
        <w:t xml:space="preserve"> </w:t>
      </w:r>
      <w:r>
        <w:t>and</w:t>
      </w:r>
      <w:r>
        <w:rPr>
          <w:spacing w:val="-12"/>
        </w:rPr>
        <w:t xml:space="preserve"> </w:t>
      </w:r>
      <w:r>
        <w:t>formal</w:t>
      </w:r>
      <w:r>
        <w:rPr>
          <w:spacing w:val="-12"/>
        </w:rPr>
        <w:t xml:space="preserve"> </w:t>
      </w:r>
      <w:r>
        <w:t>social</w:t>
      </w:r>
      <w:r>
        <w:rPr>
          <w:spacing w:val="-12"/>
        </w:rPr>
        <w:t xml:space="preserve"> </w:t>
      </w:r>
      <w:r>
        <w:t>and</w:t>
      </w:r>
      <w:r>
        <w:rPr>
          <w:spacing w:val="-12"/>
        </w:rPr>
        <w:t xml:space="preserve"> </w:t>
      </w:r>
      <w:r>
        <w:t>health care</w:t>
      </w:r>
      <w:r>
        <w:rPr>
          <w:spacing w:val="-15"/>
        </w:rPr>
        <w:t xml:space="preserve"> </w:t>
      </w:r>
      <w:r>
        <w:t>support</w:t>
      </w:r>
      <w:r>
        <w:rPr>
          <w:spacing w:val="-14"/>
        </w:rPr>
        <w:t xml:space="preserve"> </w:t>
      </w:r>
      <w:r>
        <w:t>experiences,</w:t>
      </w:r>
      <w:r>
        <w:rPr>
          <w:spacing w:val="-16"/>
        </w:rPr>
        <w:t xml:space="preserve"> </w:t>
      </w:r>
      <w:r>
        <w:t>and</w:t>
      </w:r>
      <w:r>
        <w:rPr>
          <w:spacing w:val="-15"/>
        </w:rPr>
        <w:t xml:space="preserve"> </w:t>
      </w:r>
      <w:r>
        <w:t>relevant</w:t>
      </w:r>
      <w:r>
        <w:rPr>
          <w:spacing w:val="-14"/>
        </w:rPr>
        <w:t xml:space="preserve"> </w:t>
      </w:r>
      <w:r>
        <w:t>assets</w:t>
      </w:r>
      <w:r>
        <w:rPr>
          <w:spacing w:val="-15"/>
        </w:rPr>
        <w:t xml:space="preserve"> </w:t>
      </w:r>
      <w:r>
        <w:t>and</w:t>
      </w:r>
      <w:r>
        <w:rPr>
          <w:spacing w:val="-15"/>
        </w:rPr>
        <w:t xml:space="preserve"> </w:t>
      </w:r>
      <w:r>
        <w:t>strengths,</w:t>
      </w:r>
      <w:r>
        <w:rPr>
          <w:spacing w:val="-14"/>
        </w:rPr>
        <w:t xml:space="preserve"> </w:t>
      </w:r>
      <w:r>
        <w:t>longitudinally</w:t>
      </w:r>
      <w:r>
        <w:rPr>
          <w:spacing w:val="-15"/>
        </w:rPr>
        <w:t xml:space="preserve"> </w:t>
      </w:r>
      <w:r>
        <w:t>over</w:t>
      </w:r>
      <w:r>
        <w:rPr>
          <w:spacing w:val="-14"/>
        </w:rPr>
        <w:t xml:space="preserve"> </w:t>
      </w:r>
      <w:r>
        <w:t>18</w:t>
      </w:r>
      <w:r>
        <w:rPr>
          <w:spacing w:val="-15"/>
        </w:rPr>
        <w:t xml:space="preserve"> </w:t>
      </w:r>
      <w:r>
        <w:t>months</w:t>
      </w:r>
      <w:r>
        <w:rPr>
          <w:spacing w:val="-15"/>
        </w:rPr>
        <w:t xml:space="preserve"> </w:t>
      </w:r>
      <w:r>
        <w:t>using</w:t>
      </w:r>
      <w:r>
        <w:rPr>
          <w:spacing w:val="-15"/>
        </w:rPr>
        <w:t xml:space="preserve"> </w:t>
      </w:r>
      <w:r>
        <w:t>mixed methods,</w:t>
      </w:r>
      <w:r>
        <w:rPr>
          <w:spacing w:val="4"/>
        </w:rPr>
        <w:t xml:space="preserve"> </w:t>
      </w:r>
      <w:r>
        <w:t>examining</w:t>
      </w:r>
      <w:r>
        <w:rPr>
          <w:spacing w:val="2"/>
        </w:rPr>
        <w:t xml:space="preserve"> </w:t>
      </w:r>
      <w:r>
        <w:t>variations</w:t>
      </w:r>
      <w:r>
        <w:rPr>
          <w:spacing w:val="3"/>
        </w:rPr>
        <w:t xml:space="preserve"> </w:t>
      </w:r>
      <w:r>
        <w:t>through</w:t>
      </w:r>
      <w:r>
        <w:rPr>
          <w:spacing w:val="3"/>
        </w:rPr>
        <w:t xml:space="preserve"> </w:t>
      </w:r>
      <w:r>
        <w:t>an</w:t>
      </w:r>
      <w:r>
        <w:rPr>
          <w:spacing w:val="4"/>
        </w:rPr>
        <w:t xml:space="preserve"> </w:t>
      </w:r>
      <w:r>
        <w:t>intersectionality</w:t>
      </w:r>
      <w:r>
        <w:rPr>
          <w:spacing w:val="3"/>
        </w:rPr>
        <w:t xml:space="preserve"> </w:t>
      </w:r>
      <w:r>
        <w:t>lens.</w:t>
      </w:r>
      <w:r>
        <w:rPr>
          <w:spacing w:val="3"/>
        </w:rPr>
        <w:t xml:space="preserve"> </w:t>
      </w:r>
      <w:r>
        <w:t>Analyses,</w:t>
      </w:r>
      <w:r>
        <w:rPr>
          <w:spacing w:val="3"/>
        </w:rPr>
        <w:t xml:space="preserve"> </w:t>
      </w:r>
      <w:r>
        <w:t>outputs,</w:t>
      </w:r>
      <w:r>
        <w:rPr>
          <w:spacing w:val="4"/>
        </w:rPr>
        <w:t xml:space="preserve"> </w:t>
      </w:r>
      <w:r>
        <w:t>dissemination</w:t>
      </w:r>
      <w:r>
        <w:rPr>
          <w:spacing w:val="3"/>
        </w:rPr>
        <w:t xml:space="preserve"> </w:t>
      </w:r>
      <w:r>
        <w:t>and implementation</w:t>
      </w:r>
      <w:r>
        <w:rPr>
          <w:spacing w:val="-1"/>
        </w:rPr>
        <w:t xml:space="preserve"> </w:t>
      </w:r>
      <w:r>
        <w:t>plans</w:t>
      </w:r>
      <w:r>
        <w:rPr>
          <w:spacing w:val="-2"/>
        </w:rPr>
        <w:t xml:space="preserve"> </w:t>
      </w:r>
      <w:r>
        <w:t>for these</w:t>
      </w:r>
      <w:r>
        <w:rPr>
          <w:spacing w:val="-1"/>
        </w:rPr>
        <w:t xml:space="preserve"> </w:t>
      </w:r>
      <w:r>
        <w:t>will</w:t>
      </w:r>
      <w:r>
        <w:rPr>
          <w:spacing w:val="-1"/>
        </w:rPr>
        <w:t xml:space="preserve"> </w:t>
      </w:r>
      <w:r>
        <w:t>be</w:t>
      </w:r>
      <w:r>
        <w:rPr>
          <w:spacing w:val="-1"/>
        </w:rPr>
        <w:t xml:space="preserve"> </w:t>
      </w:r>
      <w:r>
        <w:t>co-developed</w:t>
      </w:r>
      <w:r>
        <w:rPr>
          <w:spacing w:val="-1"/>
        </w:rPr>
        <w:t xml:space="preserve"> </w:t>
      </w:r>
      <w:r>
        <w:t>with</w:t>
      </w:r>
      <w:r>
        <w:rPr>
          <w:spacing w:val="-1"/>
        </w:rPr>
        <w:t xml:space="preserve"> </w:t>
      </w:r>
      <w:r>
        <w:t>key</w:t>
      </w:r>
      <w:r>
        <w:rPr>
          <w:spacing w:val="-1"/>
        </w:rPr>
        <w:t xml:space="preserve"> </w:t>
      </w:r>
      <w:r>
        <w:t>stakeholders</w:t>
      </w:r>
      <w:r>
        <w:rPr>
          <w:spacing w:val="-2"/>
        </w:rPr>
        <w:t>.</w:t>
      </w:r>
    </w:p>
    <w:p w14:paraId="2AD78438" w14:textId="53A84B8C" w:rsidR="00CF307F" w:rsidRDefault="00CF307F" w:rsidP="00CF307F">
      <w:pPr>
        <w:pStyle w:val="BodyText"/>
        <w:kinsoku w:val="0"/>
        <w:overflowPunct w:val="0"/>
        <w:ind w:right="114"/>
        <w:rPr>
          <w:color w:val="000000"/>
          <w:spacing w:val="-2"/>
        </w:rPr>
      </w:pPr>
    </w:p>
    <w:p w14:paraId="665E86EE" w14:textId="79A8B999" w:rsidR="00FC0C02" w:rsidRDefault="00FC0C02" w:rsidP="00EB570C">
      <w:r>
        <w:t>Access</w:t>
      </w:r>
      <w:r>
        <w:rPr>
          <w:spacing w:val="-11"/>
        </w:rPr>
        <w:t xml:space="preserve"> </w:t>
      </w:r>
      <w:r>
        <w:t>to</w:t>
      </w:r>
      <w:r>
        <w:rPr>
          <w:spacing w:val="-11"/>
        </w:rPr>
        <w:t xml:space="preserve"> </w:t>
      </w:r>
      <w:r>
        <w:t>resources,</w:t>
      </w:r>
      <w:r>
        <w:rPr>
          <w:spacing w:val="-11"/>
        </w:rPr>
        <w:t xml:space="preserve"> </w:t>
      </w:r>
      <w:r>
        <w:t>formal</w:t>
      </w:r>
      <w:r>
        <w:rPr>
          <w:spacing w:val="-12"/>
        </w:rPr>
        <w:t xml:space="preserve"> </w:t>
      </w:r>
      <w:r>
        <w:t>and</w:t>
      </w:r>
      <w:r>
        <w:rPr>
          <w:spacing w:val="-11"/>
        </w:rPr>
        <w:t xml:space="preserve"> </w:t>
      </w:r>
      <w:r>
        <w:t>informal</w:t>
      </w:r>
      <w:r>
        <w:rPr>
          <w:spacing w:val="-11"/>
        </w:rPr>
        <w:t xml:space="preserve"> </w:t>
      </w:r>
      <w:r>
        <w:t>care,</w:t>
      </w:r>
      <w:r>
        <w:rPr>
          <w:spacing w:val="-11"/>
        </w:rPr>
        <w:t xml:space="preserve"> </w:t>
      </w:r>
      <w:r>
        <w:t>social</w:t>
      </w:r>
      <w:r>
        <w:rPr>
          <w:spacing w:val="-11"/>
        </w:rPr>
        <w:t xml:space="preserve"> </w:t>
      </w:r>
      <w:r>
        <w:t>networks</w:t>
      </w:r>
      <w:r>
        <w:rPr>
          <w:spacing w:val="-11"/>
        </w:rPr>
        <w:t xml:space="preserve"> </w:t>
      </w:r>
      <w:r>
        <w:t>and</w:t>
      </w:r>
      <w:r>
        <w:rPr>
          <w:spacing w:val="-11"/>
        </w:rPr>
        <w:t xml:space="preserve"> </w:t>
      </w:r>
      <w:r>
        <w:t>links</w:t>
      </w:r>
      <w:r>
        <w:rPr>
          <w:spacing w:val="-11"/>
        </w:rPr>
        <w:t xml:space="preserve"> </w:t>
      </w:r>
      <w:r>
        <w:t>to</w:t>
      </w:r>
      <w:r>
        <w:rPr>
          <w:spacing w:val="-11"/>
        </w:rPr>
        <w:t xml:space="preserve"> </w:t>
      </w:r>
      <w:r>
        <w:t>health/social</w:t>
      </w:r>
      <w:r>
        <w:rPr>
          <w:spacing w:val="-11"/>
        </w:rPr>
        <w:t xml:space="preserve"> </w:t>
      </w:r>
      <w:r>
        <w:t>care</w:t>
      </w:r>
      <w:r>
        <w:rPr>
          <w:spacing w:val="-11"/>
        </w:rPr>
        <w:t xml:space="preserve"> </w:t>
      </w:r>
      <w:r>
        <w:t>outcomes are</w:t>
      </w:r>
      <w:r>
        <w:rPr>
          <w:spacing w:val="41"/>
        </w:rPr>
        <w:t xml:space="preserve"> </w:t>
      </w:r>
      <w:r>
        <w:t>foregrounded</w:t>
      </w:r>
      <w:r>
        <w:rPr>
          <w:spacing w:val="41"/>
        </w:rPr>
        <w:t xml:space="preserve"> </w:t>
      </w:r>
      <w:r>
        <w:t>as</w:t>
      </w:r>
      <w:r>
        <w:rPr>
          <w:spacing w:val="41"/>
        </w:rPr>
        <w:t xml:space="preserve"> </w:t>
      </w:r>
      <w:r>
        <w:t>these</w:t>
      </w:r>
      <w:r>
        <w:rPr>
          <w:spacing w:val="41"/>
        </w:rPr>
        <w:t xml:space="preserve"> </w:t>
      </w:r>
      <w:r>
        <w:t>are</w:t>
      </w:r>
      <w:r>
        <w:rPr>
          <w:spacing w:val="41"/>
        </w:rPr>
        <w:t xml:space="preserve"> </w:t>
      </w:r>
      <w:r>
        <w:t>protective</w:t>
      </w:r>
      <w:r>
        <w:rPr>
          <w:spacing w:val="41"/>
        </w:rPr>
        <w:t xml:space="preserve"> </w:t>
      </w:r>
      <w:r>
        <w:t>for</w:t>
      </w:r>
      <w:r>
        <w:rPr>
          <w:spacing w:val="41"/>
        </w:rPr>
        <w:t xml:space="preserve"> </w:t>
      </w:r>
      <w:r>
        <w:t>pandemic</w:t>
      </w:r>
      <w:r>
        <w:rPr>
          <w:spacing w:val="42"/>
        </w:rPr>
        <w:t xml:space="preserve"> </w:t>
      </w:r>
      <w:r>
        <w:t>mental</w:t>
      </w:r>
      <w:r>
        <w:rPr>
          <w:spacing w:val="41"/>
        </w:rPr>
        <w:t xml:space="preserve"> </w:t>
      </w:r>
      <w:r>
        <w:t>health</w:t>
      </w:r>
      <w:r>
        <w:rPr>
          <w:spacing w:val="41"/>
        </w:rPr>
        <w:t xml:space="preserve"> </w:t>
      </w:r>
      <w:r>
        <w:t>(</w:t>
      </w:r>
      <w:r w:rsidR="00951B72">
        <w:t>20.48</w:t>
      </w:r>
      <w:r>
        <w:t>)</w:t>
      </w:r>
      <w:r>
        <w:rPr>
          <w:spacing w:val="42"/>
        </w:rPr>
        <w:t xml:space="preserve"> </w:t>
      </w:r>
      <w:r>
        <w:t>and</w:t>
      </w:r>
      <w:r>
        <w:rPr>
          <w:spacing w:val="41"/>
        </w:rPr>
        <w:t xml:space="preserve"> </w:t>
      </w:r>
      <w:r>
        <w:t>the</w:t>
      </w:r>
      <w:r>
        <w:rPr>
          <w:spacing w:val="41"/>
        </w:rPr>
        <w:t xml:space="preserve"> </w:t>
      </w:r>
      <w:r>
        <w:t>wider</w:t>
      </w:r>
      <w:r>
        <w:rPr>
          <w:spacing w:val="42"/>
        </w:rPr>
        <w:t xml:space="preserve"> </w:t>
      </w:r>
      <w:r>
        <w:t>non-pandemic</w:t>
      </w:r>
      <w:r>
        <w:rPr>
          <w:spacing w:val="-4"/>
        </w:rPr>
        <w:t xml:space="preserve"> </w:t>
      </w:r>
      <w:r>
        <w:t>literature</w:t>
      </w:r>
      <w:r>
        <w:rPr>
          <w:spacing w:val="-4"/>
        </w:rPr>
        <w:t xml:space="preserve"> </w:t>
      </w:r>
      <w:r>
        <w:t>suggests</w:t>
      </w:r>
      <w:r>
        <w:rPr>
          <w:spacing w:val="-4"/>
        </w:rPr>
        <w:t xml:space="preserve"> </w:t>
      </w:r>
      <w:r>
        <w:t>psychological</w:t>
      </w:r>
      <w:r>
        <w:rPr>
          <w:spacing w:val="-3"/>
        </w:rPr>
        <w:t xml:space="preserve"> </w:t>
      </w:r>
      <w:r>
        <w:t>and</w:t>
      </w:r>
      <w:r>
        <w:rPr>
          <w:spacing w:val="-5"/>
        </w:rPr>
        <w:t xml:space="preserve"> </w:t>
      </w:r>
      <w:r>
        <w:t>social</w:t>
      </w:r>
      <w:r>
        <w:rPr>
          <w:spacing w:val="-4"/>
        </w:rPr>
        <w:t xml:space="preserve"> </w:t>
      </w:r>
      <w:r>
        <w:t>support</w:t>
      </w:r>
      <w:r>
        <w:rPr>
          <w:spacing w:val="-3"/>
        </w:rPr>
        <w:t xml:space="preserve"> </w:t>
      </w:r>
      <w:r>
        <w:t>factors</w:t>
      </w:r>
      <w:r>
        <w:rPr>
          <w:spacing w:val="-4"/>
        </w:rPr>
        <w:t xml:space="preserve"> </w:t>
      </w:r>
      <w:r>
        <w:t>enhance</w:t>
      </w:r>
      <w:r>
        <w:rPr>
          <w:spacing w:val="-4"/>
        </w:rPr>
        <w:t xml:space="preserve"> </w:t>
      </w:r>
      <w:r>
        <w:t>general</w:t>
      </w:r>
      <w:r>
        <w:rPr>
          <w:spacing w:val="-4"/>
        </w:rPr>
        <w:t xml:space="preserve"> </w:t>
      </w:r>
      <w:r>
        <w:t>wellbeing</w:t>
      </w:r>
      <w:r>
        <w:rPr>
          <w:spacing w:val="-4"/>
        </w:rPr>
        <w:t xml:space="preserve"> </w:t>
      </w:r>
      <w:r>
        <w:t>(</w:t>
      </w:r>
      <w:r w:rsidR="0011062A">
        <w:t>49</w:t>
      </w:r>
      <w:r>
        <w:t>).</w:t>
      </w:r>
    </w:p>
    <w:p w14:paraId="7A672EBF" w14:textId="7A2FB4EF" w:rsidR="00FC0C02" w:rsidRDefault="00FC0C02" w:rsidP="00CF307F">
      <w:pPr>
        <w:pStyle w:val="BodyText"/>
        <w:kinsoku w:val="0"/>
        <w:overflowPunct w:val="0"/>
        <w:ind w:right="114"/>
        <w:rPr>
          <w:color w:val="000000"/>
        </w:rPr>
      </w:pPr>
    </w:p>
    <w:p w14:paraId="133D4045" w14:textId="77777777" w:rsidR="00133F52" w:rsidRDefault="00133F52" w:rsidP="00CF307F">
      <w:pPr>
        <w:pStyle w:val="BodyText"/>
        <w:kinsoku w:val="0"/>
        <w:overflowPunct w:val="0"/>
        <w:ind w:right="114"/>
        <w:rPr>
          <w:color w:val="000000"/>
        </w:rPr>
      </w:pPr>
    </w:p>
    <w:p w14:paraId="6BCB704B" w14:textId="77777777" w:rsidR="0064156A" w:rsidRDefault="00CF307F" w:rsidP="0064156A">
      <w:pPr>
        <w:pStyle w:val="Heading2"/>
      </w:pPr>
      <w:bookmarkStart w:id="24" w:name="_Toc73727501"/>
      <w:r w:rsidRPr="00FC0C02">
        <w:t>Objectives</w:t>
      </w:r>
      <w:bookmarkEnd w:id="24"/>
    </w:p>
    <w:p w14:paraId="534FDD3E" w14:textId="33CA1D1B" w:rsidR="00CF307F" w:rsidRDefault="00CF307F" w:rsidP="00EB570C">
      <w:r>
        <w:t>Using</w:t>
      </w:r>
      <w:r>
        <w:rPr>
          <w:spacing w:val="-1"/>
        </w:rPr>
        <w:t xml:space="preserve"> </w:t>
      </w:r>
      <w:r>
        <w:t>an</w:t>
      </w:r>
      <w:r>
        <w:rPr>
          <w:spacing w:val="-1"/>
        </w:rPr>
        <w:t xml:space="preserve"> </w:t>
      </w:r>
      <w:r>
        <w:t>intersectionality</w:t>
      </w:r>
      <w:r>
        <w:rPr>
          <w:spacing w:val="-1"/>
        </w:rPr>
        <w:t xml:space="preserve"> </w:t>
      </w:r>
      <w:r>
        <w:t>lens</w:t>
      </w:r>
      <w:r>
        <w:rPr>
          <w:spacing w:val="-1"/>
        </w:rPr>
        <w:t xml:space="preserve"> </w:t>
      </w:r>
      <w:r>
        <w:t>our</w:t>
      </w:r>
      <w:r>
        <w:rPr>
          <w:spacing w:val="-1"/>
        </w:rPr>
        <w:t xml:space="preserve"> </w:t>
      </w:r>
      <w:r>
        <w:t>objectives</w:t>
      </w:r>
      <w:r>
        <w:rPr>
          <w:spacing w:val="-1"/>
        </w:rPr>
        <w:t xml:space="preserve"> </w:t>
      </w:r>
      <w:r>
        <w:t>are</w:t>
      </w:r>
      <w:r>
        <w:rPr>
          <w:spacing w:val="-2"/>
        </w:rPr>
        <w:t xml:space="preserve"> </w:t>
      </w:r>
      <w:r>
        <w:t>to:</w:t>
      </w:r>
    </w:p>
    <w:p w14:paraId="39E76951" w14:textId="77777777" w:rsidR="00CF307F" w:rsidRDefault="00CF307F" w:rsidP="00EB570C">
      <w:proofErr w:type="spellStart"/>
      <w:r>
        <w:rPr>
          <w:b/>
          <w:bCs/>
        </w:rPr>
        <w:t>O1</w:t>
      </w:r>
      <w:proofErr w:type="spellEnd"/>
      <w:r>
        <w:rPr>
          <w:b/>
          <w:bCs/>
        </w:rPr>
        <w:t>:</w:t>
      </w:r>
      <w:r>
        <w:rPr>
          <w:b/>
          <w:bCs/>
          <w:spacing w:val="14"/>
        </w:rPr>
        <w:t xml:space="preserve"> </w:t>
      </w:r>
      <w:r>
        <w:t>Explore</w:t>
      </w:r>
      <w:r>
        <w:rPr>
          <w:spacing w:val="13"/>
        </w:rPr>
        <w:t xml:space="preserve"> </w:t>
      </w:r>
      <w:r>
        <w:t>and</w:t>
      </w:r>
      <w:r>
        <w:rPr>
          <w:spacing w:val="14"/>
        </w:rPr>
        <w:t xml:space="preserve"> </w:t>
      </w:r>
      <w:r>
        <w:t>compare,</w:t>
      </w:r>
      <w:r>
        <w:rPr>
          <w:spacing w:val="14"/>
        </w:rPr>
        <w:t xml:space="preserve"> </w:t>
      </w:r>
      <w:r>
        <w:t>by</w:t>
      </w:r>
      <w:r>
        <w:rPr>
          <w:spacing w:val="14"/>
        </w:rPr>
        <w:t xml:space="preserve"> </w:t>
      </w:r>
      <w:r>
        <w:t>location</w:t>
      </w:r>
      <w:r>
        <w:rPr>
          <w:spacing w:val="14"/>
        </w:rPr>
        <w:t xml:space="preserve"> </w:t>
      </w:r>
      <w:r>
        <w:t>and</w:t>
      </w:r>
      <w:r>
        <w:rPr>
          <w:spacing w:val="14"/>
        </w:rPr>
        <w:t xml:space="preserve"> </w:t>
      </w:r>
      <w:r>
        <w:t>time,</w:t>
      </w:r>
      <w:r>
        <w:rPr>
          <w:spacing w:val="14"/>
        </w:rPr>
        <w:t xml:space="preserve"> </w:t>
      </w:r>
      <w:r>
        <w:t>survey</w:t>
      </w:r>
      <w:r>
        <w:rPr>
          <w:spacing w:val="14"/>
        </w:rPr>
        <w:t xml:space="preserve"> </w:t>
      </w:r>
      <w:r>
        <w:t>and</w:t>
      </w:r>
      <w:r>
        <w:rPr>
          <w:spacing w:val="14"/>
        </w:rPr>
        <w:t xml:space="preserve"> </w:t>
      </w:r>
      <w:r>
        <w:t>qualitative</w:t>
      </w:r>
      <w:r>
        <w:rPr>
          <w:spacing w:val="14"/>
        </w:rPr>
        <w:t xml:space="preserve"> </w:t>
      </w:r>
      <w:r>
        <w:t>data</w:t>
      </w:r>
      <w:r>
        <w:rPr>
          <w:spacing w:val="14"/>
        </w:rPr>
        <w:t xml:space="preserve"> </w:t>
      </w:r>
      <w:r>
        <w:t>on</w:t>
      </w:r>
      <w:r>
        <w:rPr>
          <w:spacing w:val="14"/>
        </w:rPr>
        <w:t xml:space="preserve"> </w:t>
      </w:r>
      <w:r>
        <w:t>changing</w:t>
      </w:r>
      <w:r>
        <w:rPr>
          <w:spacing w:val="14"/>
        </w:rPr>
        <w:t xml:space="preserve"> </w:t>
      </w:r>
      <w:r>
        <w:t>patterns</w:t>
      </w:r>
      <w:r>
        <w:rPr>
          <w:spacing w:val="14"/>
        </w:rPr>
        <w:t xml:space="preserve"> </w:t>
      </w:r>
      <w:r>
        <w:t>of</w:t>
      </w:r>
      <w:r>
        <w:rPr>
          <w:spacing w:val="1"/>
        </w:rPr>
        <w:t xml:space="preserve"> </w:t>
      </w:r>
      <w:r>
        <w:t>need.</w:t>
      </w:r>
      <w:r>
        <w:rPr>
          <w:spacing w:val="52"/>
        </w:rPr>
        <w:t xml:space="preserve"> </w:t>
      </w:r>
      <w:r>
        <w:t>Including</w:t>
      </w:r>
      <w:r>
        <w:rPr>
          <w:spacing w:val="52"/>
        </w:rPr>
        <w:t xml:space="preserve"> </w:t>
      </w:r>
      <w:r>
        <w:t>intersections</w:t>
      </w:r>
      <w:r>
        <w:rPr>
          <w:spacing w:val="52"/>
        </w:rPr>
        <w:t xml:space="preserve"> </w:t>
      </w:r>
      <w:r>
        <w:t>of</w:t>
      </w:r>
      <w:r>
        <w:rPr>
          <w:spacing w:val="52"/>
        </w:rPr>
        <w:t xml:space="preserve"> </w:t>
      </w:r>
      <w:r>
        <w:t>chronic</w:t>
      </w:r>
      <w:r>
        <w:rPr>
          <w:spacing w:val="52"/>
        </w:rPr>
        <w:t xml:space="preserve"> </w:t>
      </w:r>
      <w:r>
        <w:t>condition/disability</w:t>
      </w:r>
      <w:r>
        <w:rPr>
          <w:spacing w:val="52"/>
        </w:rPr>
        <w:t xml:space="preserve"> </w:t>
      </w:r>
      <w:r>
        <w:t>and</w:t>
      </w:r>
      <w:r>
        <w:rPr>
          <w:spacing w:val="52"/>
        </w:rPr>
        <w:t xml:space="preserve"> </w:t>
      </w:r>
      <w:r>
        <w:t>ethnicity/citizenship</w:t>
      </w:r>
      <w:r>
        <w:rPr>
          <w:spacing w:val="53"/>
        </w:rPr>
        <w:t xml:space="preserve"> </w:t>
      </w:r>
      <w:r>
        <w:t>state</w:t>
      </w:r>
      <w:r>
        <w:rPr>
          <w:spacing w:val="52"/>
        </w:rPr>
        <w:t xml:space="preserve"> </w:t>
      </w:r>
      <w:r>
        <w:t>with</w:t>
      </w:r>
      <w:r>
        <w:rPr>
          <w:spacing w:val="52"/>
        </w:rPr>
        <w:t xml:space="preserve"> </w:t>
      </w:r>
      <w:r>
        <w:t>UK pandemic</w:t>
      </w:r>
      <w:r>
        <w:rPr>
          <w:spacing w:val="-1"/>
        </w:rPr>
        <w:t xml:space="preserve"> </w:t>
      </w:r>
      <w:r>
        <w:t>contexts.</w:t>
      </w:r>
    </w:p>
    <w:p w14:paraId="7DC02170" w14:textId="77777777" w:rsidR="00CF307F" w:rsidRDefault="00CF307F" w:rsidP="00EB570C">
      <w:proofErr w:type="spellStart"/>
      <w:r>
        <w:rPr>
          <w:b/>
          <w:bCs/>
        </w:rPr>
        <w:t>O2</w:t>
      </w:r>
      <w:proofErr w:type="spellEnd"/>
      <w:r>
        <w:rPr>
          <w:b/>
          <w:bCs/>
        </w:rPr>
        <w:t>:</w:t>
      </w:r>
      <w:r>
        <w:rPr>
          <w:b/>
          <w:bCs/>
          <w:spacing w:val="-13"/>
        </w:rPr>
        <w:t xml:space="preserve"> </w:t>
      </w:r>
      <w:r>
        <w:t>Relate</w:t>
      </w:r>
      <w:r>
        <w:rPr>
          <w:spacing w:val="-13"/>
        </w:rPr>
        <w:t xml:space="preserve"> </w:t>
      </w:r>
      <w:r>
        <w:t>pandemic</w:t>
      </w:r>
      <w:r>
        <w:rPr>
          <w:spacing w:val="-14"/>
        </w:rPr>
        <w:t xml:space="preserve"> </w:t>
      </w:r>
      <w:r>
        <w:t>coping</w:t>
      </w:r>
      <w:r>
        <w:rPr>
          <w:spacing w:val="-13"/>
        </w:rPr>
        <w:t xml:space="preserve"> </w:t>
      </w:r>
      <w:r>
        <w:t>strategies/solutions</w:t>
      </w:r>
      <w:r>
        <w:rPr>
          <w:spacing w:val="-13"/>
        </w:rPr>
        <w:t xml:space="preserve"> </w:t>
      </w:r>
      <w:r>
        <w:t>to</w:t>
      </w:r>
      <w:r>
        <w:rPr>
          <w:spacing w:val="-13"/>
        </w:rPr>
        <w:t xml:space="preserve"> </w:t>
      </w:r>
      <w:proofErr w:type="spellStart"/>
      <w:r>
        <w:t>O1</w:t>
      </w:r>
      <w:proofErr w:type="spellEnd"/>
      <w:r>
        <w:rPr>
          <w:spacing w:val="-13"/>
        </w:rPr>
        <w:t xml:space="preserve"> </w:t>
      </w:r>
      <w:r>
        <w:t>findings,</w:t>
      </w:r>
      <w:r>
        <w:rPr>
          <w:spacing w:val="-13"/>
        </w:rPr>
        <w:t xml:space="preserve"> </w:t>
      </w:r>
      <w:r>
        <w:t>including</w:t>
      </w:r>
      <w:r>
        <w:rPr>
          <w:spacing w:val="-13"/>
        </w:rPr>
        <w:t xml:space="preserve"> </w:t>
      </w:r>
      <w:r>
        <w:t>what</w:t>
      </w:r>
      <w:r>
        <w:rPr>
          <w:spacing w:val="-13"/>
        </w:rPr>
        <w:t xml:space="preserve"> </w:t>
      </w:r>
      <w:r>
        <w:t>worked</w:t>
      </w:r>
      <w:r>
        <w:rPr>
          <w:spacing w:val="-13"/>
        </w:rPr>
        <w:t xml:space="preserve"> </w:t>
      </w:r>
      <w:r>
        <w:t>well</w:t>
      </w:r>
      <w:r>
        <w:rPr>
          <w:spacing w:val="-13"/>
        </w:rPr>
        <w:t xml:space="preserve"> </w:t>
      </w:r>
      <w:r>
        <w:t>or</w:t>
      </w:r>
      <w:r>
        <w:rPr>
          <w:spacing w:val="-13"/>
        </w:rPr>
        <w:t xml:space="preserve"> </w:t>
      </w:r>
      <w:r>
        <w:t>less</w:t>
      </w:r>
      <w:r>
        <w:rPr>
          <w:spacing w:val="-13"/>
        </w:rPr>
        <w:t xml:space="preserve"> </w:t>
      </w:r>
      <w:r>
        <w:t>well,</w:t>
      </w:r>
      <w:r>
        <w:rPr>
          <w:spacing w:val="1"/>
        </w:rPr>
        <w:t xml:space="preserve"> </w:t>
      </w:r>
      <w:r>
        <w:t>and</w:t>
      </w:r>
      <w:r>
        <w:rPr>
          <w:spacing w:val="11"/>
        </w:rPr>
        <w:t xml:space="preserve"> </w:t>
      </w:r>
      <w:r>
        <w:t>touchpoints</w:t>
      </w:r>
      <w:r>
        <w:rPr>
          <w:spacing w:val="11"/>
        </w:rPr>
        <w:t xml:space="preserve"> </w:t>
      </w:r>
      <w:r>
        <w:t>(where</w:t>
      </w:r>
      <w:r>
        <w:rPr>
          <w:spacing w:val="11"/>
        </w:rPr>
        <w:t xml:space="preserve"> </w:t>
      </w:r>
      <w:r>
        <w:t>experiences</w:t>
      </w:r>
      <w:r>
        <w:rPr>
          <w:spacing w:val="11"/>
        </w:rPr>
        <w:t xml:space="preserve"> </w:t>
      </w:r>
      <w:r>
        <w:t>might</w:t>
      </w:r>
      <w:r>
        <w:rPr>
          <w:spacing w:val="11"/>
        </w:rPr>
        <w:t xml:space="preserve"> </w:t>
      </w:r>
      <w:r>
        <w:t>best</w:t>
      </w:r>
      <w:r>
        <w:rPr>
          <w:spacing w:val="11"/>
        </w:rPr>
        <w:t xml:space="preserve"> </w:t>
      </w:r>
      <w:r>
        <w:t>be</w:t>
      </w:r>
      <w:r>
        <w:rPr>
          <w:spacing w:val="11"/>
        </w:rPr>
        <w:t xml:space="preserve"> </w:t>
      </w:r>
      <w:r>
        <w:t>improved),</w:t>
      </w:r>
      <w:r>
        <w:rPr>
          <w:spacing w:val="11"/>
        </w:rPr>
        <w:t xml:space="preserve"> </w:t>
      </w:r>
      <w:r>
        <w:t>to</w:t>
      </w:r>
      <w:r>
        <w:rPr>
          <w:spacing w:val="11"/>
        </w:rPr>
        <w:t xml:space="preserve"> </w:t>
      </w:r>
      <w:r>
        <w:t>inform</w:t>
      </w:r>
      <w:r>
        <w:rPr>
          <w:spacing w:val="11"/>
        </w:rPr>
        <w:t xml:space="preserve"> </w:t>
      </w:r>
      <w:r>
        <w:t>health</w:t>
      </w:r>
      <w:r>
        <w:rPr>
          <w:spacing w:val="11"/>
        </w:rPr>
        <w:t xml:space="preserve"> </w:t>
      </w:r>
      <w:r>
        <w:t>and</w:t>
      </w:r>
      <w:r>
        <w:rPr>
          <w:spacing w:val="11"/>
        </w:rPr>
        <w:t xml:space="preserve"> </w:t>
      </w:r>
      <w:r>
        <w:t>social</w:t>
      </w:r>
      <w:r>
        <w:rPr>
          <w:spacing w:val="11"/>
        </w:rPr>
        <w:t xml:space="preserve"> </w:t>
      </w:r>
      <w:r>
        <w:t>care</w:t>
      </w:r>
      <w:r>
        <w:rPr>
          <w:spacing w:val="11"/>
        </w:rPr>
        <w:t xml:space="preserve"> </w:t>
      </w:r>
      <w:r>
        <w:t>policy</w:t>
      </w:r>
      <w:r>
        <w:rPr>
          <w:spacing w:val="-1"/>
        </w:rPr>
        <w:t xml:space="preserve"> </w:t>
      </w:r>
      <w:r>
        <w:t>and</w:t>
      </w:r>
      <w:r>
        <w:rPr>
          <w:spacing w:val="-1"/>
        </w:rPr>
        <w:t xml:space="preserve"> </w:t>
      </w:r>
      <w:r>
        <w:t>practice</w:t>
      </w:r>
    </w:p>
    <w:p w14:paraId="4ECFBDCC" w14:textId="77777777" w:rsidR="00CF307F" w:rsidRDefault="00CF307F" w:rsidP="00EB570C">
      <w:proofErr w:type="spellStart"/>
      <w:r>
        <w:rPr>
          <w:b/>
          <w:bCs/>
        </w:rPr>
        <w:t>O3</w:t>
      </w:r>
      <w:proofErr w:type="spellEnd"/>
      <w:r>
        <w:rPr>
          <w:b/>
          <w:bCs/>
        </w:rPr>
        <w:t>:</w:t>
      </w:r>
      <w:r>
        <w:rPr>
          <w:b/>
          <w:bCs/>
          <w:spacing w:val="7"/>
        </w:rPr>
        <w:t xml:space="preserve"> </w:t>
      </w:r>
      <w:r>
        <w:t>Use</w:t>
      </w:r>
      <w:r>
        <w:rPr>
          <w:spacing w:val="7"/>
        </w:rPr>
        <w:t xml:space="preserve"> </w:t>
      </w:r>
      <w:r>
        <w:t>Social</w:t>
      </w:r>
      <w:r>
        <w:rPr>
          <w:spacing w:val="8"/>
        </w:rPr>
        <w:t xml:space="preserve"> </w:t>
      </w:r>
      <w:r>
        <w:t>Network</w:t>
      </w:r>
      <w:r>
        <w:rPr>
          <w:spacing w:val="6"/>
        </w:rPr>
        <w:t xml:space="preserve"> </w:t>
      </w:r>
      <w:r>
        <w:t>Analysis</w:t>
      </w:r>
      <w:r>
        <w:rPr>
          <w:spacing w:val="7"/>
        </w:rPr>
        <w:t xml:space="preserve"> </w:t>
      </w:r>
      <w:r>
        <w:t>to</w:t>
      </w:r>
      <w:r>
        <w:rPr>
          <w:spacing w:val="7"/>
        </w:rPr>
        <w:t xml:space="preserve"> </w:t>
      </w:r>
      <w:r>
        <w:t>explore</w:t>
      </w:r>
      <w:r>
        <w:rPr>
          <w:spacing w:val="7"/>
        </w:rPr>
        <w:t xml:space="preserve"> </w:t>
      </w:r>
      <w:r>
        <w:t>formal</w:t>
      </w:r>
      <w:r>
        <w:rPr>
          <w:spacing w:val="8"/>
        </w:rPr>
        <w:t xml:space="preserve"> </w:t>
      </w:r>
      <w:r>
        <w:t>and</w:t>
      </w:r>
      <w:r>
        <w:rPr>
          <w:spacing w:val="7"/>
        </w:rPr>
        <w:t xml:space="preserve"> </w:t>
      </w:r>
      <w:r>
        <w:t>informal</w:t>
      </w:r>
      <w:r>
        <w:rPr>
          <w:spacing w:val="8"/>
        </w:rPr>
        <w:t xml:space="preserve"> </w:t>
      </w:r>
      <w:r>
        <w:t>network</w:t>
      </w:r>
      <w:r>
        <w:rPr>
          <w:spacing w:val="7"/>
        </w:rPr>
        <w:t xml:space="preserve"> </w:t>
      </w:r>
      <w:r>
        <w:t>issues/affordances</w:t>
      </w:r>
      <w:r>
        <w:rPr>
          <w:spacing w:val="7"/>
        </w:rPr>
        <w:t xml:space="preserve"> </w:t>
      </w:r>
      <w:r>
        <w:t>in</w:t>
      </w:r>
      <w:r>
        <w:rPr>
          <w:spacing w:val="7"/>
        </w:rPr>
        <w:t xml:space="preserve"> </w:t>
      </w:r>
      <w:r>
        <w:t>health</w:t>
      </w:r>
      <w:r>
        <w:rPr>
          <w:spacing w:val="1"/>
        </w:rPr>
        <w:t xml:space="preserve"> </w:t>
      </w:r>
      <w:r>
        <w:t>and</w:t>
      </w:r>
      <w:r>
        <w:rPr>
          <w:spacing w:val="-1"/>
        </w:rPr>
        <w:t xml:space="preserve"> </w:t>
      </w:r>
      <w:r>
        <w:t>social</w:t>
      </w:r>
      <w:r>
        <w:rPr>
          <w:spacing w:val="-1"/>
        </w:rPr>
        <w:t xml:space="preserve"> </w:t>
      </w:r>
      <w:r>
        <w:t>care</w:t>
      </w:r>
      <w:r>
        <w:rPr>
          <w:spacing w:val="-1"/>
        </w:rPr>
        <w:t xml:space="preserve"> </w:t>
      </w:r>
      <w:r>
        <w:t>solutions</w:t>
      </w:r>
    </w:p>
    <w:p w14:paraId="12B11B8C" w14:textId="77777777" w:rsidR="00CF307F" w:rsidRDefault="00CF307F" w:rsidP="00EB570C">
      <w:proofErr w:type="spellStart"/>
      <w:r>
        <w:rPr>
          <w:b/>
          <w:bCs/>
        </w:rPr>
        <w:t>O4</w:t>
      </w:r>
      <w:proofErr w:type="spellEnd"/>
      <w:r>
        <w:rPr>
          <w:b/>
          <w:bCs/>
        </w:rPr>
        <w:t>:</w:t>
      </w:r>
      <w:r>
        <w:rPr>
          <w:b/>
          <w:bCs/>
          <w:spacing w:val="18"/>
        </w:rPr>
        <w:t xml:space="preserve"> </w:t>
      </w:r>
      <w:r>
        <w:t>Gain</w:t>
      </w:r>
      <w:r>
        <w:rPr>
          <w:spacing w:val="17"/>
        </w:rPr>
        <w:t xml:space="preserve"> </w:t>
      </w:r>
      <w:r>
        <w:t>insights</w:t>
      </w:r>
      <w:r>
        <w:rPr>
          <w:spacing w:val="17"/>
        </w:rPr>
        <w:t xml:space="preserve"> </w:t>
      </w:r>
      <w:r>
        <w:t>from</w:t>
      </w:r>
      <w:r>
        <w:rPr>
          <w:spacing w:val="17"/>
        </w:rPr>
        <w:t xml:space="preserve"> </w:t>
      </w:r>
      <w:r>
        <w:t>comparisons</w:t>
      </w:r>
      <w:r>
        <w:rPr>
          <w:spacing w:val="17"/>
        </w:rPr>
        <w:t xml:space="preserve"> </w:t>
      </w:r>
      <w:r>
        <w:t>and</w:t>
      </w:r>
      <w:r>
        <w:rPr>
          <w:spacing w:val="17"/>
        </w:rPr>
        <w:t xml:space="preserve"> </w:t>
      </w:r>
      <w:r>
        <w:t>relationships</w:t>
      </w:r>
      <w:r>
        <w:rPr>
          <w:spacing w:val="17"/>
        </w:rPr>
        <w:t xml:space="preserve"> </w:t>
      </w:r>
      <w:r>
        <w:t>across</w:t>
      </w:r>
      <w:r>
        <w:rPr>
          <w:spacing w:val="17"/>
        </w:rPr>
        <w:t xml:space="preserve"> </w:t>
      </w:r>
      <w:r>
        <w:t>our</w:t>
      </w:r>
      <w:r>
        <w:rPr>
          <w:spacing w:val="17"/>
        </w:rPr>
        <w:t xml:space="preserve"> </w:t>
      </w:r>
      <w:r>
        <w:t>mixed</w:t>
      </w:r>
      <w:r>
        <w:rPr>
          <w:spacing w:val="17"/>
        </w:rPr>
        <w:t xml:space="preserve"> </w:t>
      </w:r>
      <w:r>
        <w:t>methods</w:t>
      </w:r>
      <w:r>
        <w:rPr>
          <w:spacing w:val="17"/>
        </w:rPr>
        <w:t xml:space="preserve"> </w:t>
      </w:r>
      <w:r>
        <w:t>data,</w:t>
      </w:r>
      <w:r>
        <w:rPr>
          <w:spacing w:val="17"/>
        </w:rPr>
        <w:t xml:space="preserve"> </w:t>
      </w:r>
      <w:r>
        <w:t>rapid framework-based</w:t>
      </w:r>
      <w:r>
        <w:rPr>
          <w:spacing w:val="-1"/>
        </w:rPr>
        <w:t xml:space="preserve"> </w:t>
      </w:r>
      <w:r>
        <w:t>synthesis</w:t>
      </w:r>
      <w:r>
        <w:rPr>
          <w:spacing w:val="-1"/>
        </w:rPr>
        <w:t xml:space="preserve"> </w:t>
      </w:r>
      <w:r>
        <w:t>of</w:t>
      </w:r>
      <w:r>
        <w:rPr>
          <w:spacing w:val="-1"/>
        </w:rPr>
        <w:t xml:space="preserve"> </w:t>
      </w:r>
      <w:r>
        <w:t>the</w:t>
      </w:r>
      <w:r>
        <w:rPr>
          <w:spacing w:val="-1"/>
        </w:rPr>
        <w:t xml:space="preserve"> </w:t>
      </w:r>
      <w:r>
        <w:t>published</w:t>
      </w:r>
      <w:r>
        <w:rPr>
          <w:spacing w:val="-1"/>
        </w:rPr>
        <w:t xml:space="preserve"> </w:t>
      </w:r>
      <w:r>
        <w:t>and</w:t>
      </w:r>
      <w:r>
        <w:rPr>
          <w:spacing w:val="-1"/>
        </w:rPr>
        <w:t xml:space="preserve"> </w:t>
      </w:r>
      <w:r>
        <w:t>grey</w:t>
      </w:r>
      <w:r>
        <w:rPr>
          <w:spacing w:val="-1"/>
        </w:rPr>
        <w:t xml:space="preserve"> </w:t>
      </w:r>
      <w:r>
        <w:t>literature,</w:t>
      </w:r>
      <w:r>
        <w:rPr>
          <w:spacing w:val="-1"/>
        </w:rPr>
        <w:t xml:space="preserve"> </w:t>
      </w:r>
      <w:r>
        <w:t>and</w:t>
      </w:r>
      <w:r>
        <w:rPr>
          <w:spacing w:val="-1"/>
        </w:rPr>
        <w:t xml:space="preserve"> </w:t>
      </w:r>
      <w:r>
        <w:t>secondary</w:t>
      </w:r>
      <w:r>
        <w:rPr>
          <w:spacing w:val="-1"/>
        </w:rPr>
        <w:t xml:space="preserve"> </w:t>
      </w:r>
      <w:r>
        <w:t>analyses</w:t>
      </w:r>
      <w:r>
        <w:rPr>
          <w:spacing w:val="-1"/>
        </w:rPr>
        <w:t xml:space="preserve"> </w:t>
      </w:r>
      <w:r>
        <w:t>of</w:t>
      </w:r>
      <w:r>
        <w:rPr>
          <w:spacing w:val="-1"/>
        </w:rPr>
        <w:t xml:space="preserve"> </w:t>
      </w:r>
      <w:r>
        <w:t xml:space="preserve">UCL's </w:t>
      </w:r>
      <w:r>
        <w:rPr>
          <w:color w:val="2E2E2E"/>
        </w:rPr>
        <w:t>Centre</w:t>
      </w:r>
      <w:r>
        <w:rPr>
          <w:color w:val="2E2E2E"/>
          <w:spacing w:val="-1"/>
        </w:rPr>
        <w:t xml:space="preserve"> </w:t>
      </w:r>
      <w:r>
        <w:rPr>
          <w:color w:val="2E2E2E"/>
        </w:rPr>
        <w:t>for</w:t>
      </w:r>
      <w:r>
        <w:rPr>
          <w:color w:val="2E2E2E"/>
          <w:spacing w:val="-1"/>
        </w:rPr>
        <w:t xml:space="preserve"> </w:t>
      </w:r>
      <w:r>
        <w:rPr>
          <w:color w:val="2E2E2E"/>
        </w:rPr>
        <w:t>Longitudinal</w:t>
      </w:r>
      <w:r>
        <w:rPr>
          <w:color w:val="2E2E2E"/>
          <w:spacing w:val="-1"/>
        </w:rPr>
        <w:t xml:space="preserve"> </w:t>
      </w:r>
      <w:r>
        <w:rPr>
          <w:color w:val="2E2E2E"/>
        </w:rPr>
        <w:t>Studies</w:t>
      </w:r>
      <w:r>
        <w:rPr>
          <w:color w:val="2E2E2E"/>
          <w:spacing w:val="-2"/>
        </w:rPr>
        <w:t xml:space="preserve"> </w:t>
      </w:r>
      <w:r>
        <w:t>(CLS)</w:t>
      </w:r>
      <w:r>
        <w:rPr>
          <w:spacing w:val="-1"/>
        </w:rPr>
        <w:t xml:space="preserve"> </w:t>
      </w:r>
      <w:r>
        <w:t>and</w:t>
      </w:r>
      <w:r>
        <w:rPr>
          <w:spacing w:val="-1"/>
        </w:rPr>
        <w:t xml:space="preserve"> </w:t>
      </w:r>
      <w:r>
        <w:t>ActEarly</w:t>
      </w:r>
      <w:r>
        <w:rPr>
          <w:spacing w:val="-1"/>
        </w:rPr>
        <w:t xml:space="preserve"> </w:t>
      </w:r>
      <w:r>
        <w:t>COVID-19</w:t>
      </w:r>
      <w:r>
        <w:rPr>
          <w:spacing w:val="-1"/>
        </w:rPr>
        <w:t xml:space="preserve"> </w:t>
      </w:r>
      <w:r>
        <w:t>specific</w:t>
      </w:r>
      <w:r>
        <w:rPr>
          <w:spacing w:val="-1"/>
        </w:rPr>
        <w:t xml:space="preserve"> </w:t>
      </w:r>
      <w:r>
        <w:t>surveys.</w:t>
      </w:r>
    </w:p>
    <w:p w14:paraId="2F7A7492" w14:textId="77777777" w:rsidR="00CF307F" w:rsidRDefault="00CF307F" w:rsidP="00EB570C">
      <w:proofErr w:type="spellStart"/>
      <w:r>
        <w:rPr>
          <w:b/>
          <w:bCs/>
        </w:rPr>
        <w:t>O5</w:t>
      </w:r>
      <w:proofErr w:type="spellEnd"/>
      <w:r>
        <w:rPr>
          <w:b/>
          <w:bCs/>
        </w:rPr>
        <w:t>:</w:t>
      </w:r>
      <w:r>
        <w:rPr>
          <w:b/>
          <w:bCs/>
          <w:spacing w:val="50"/>
        </w:rPr>
        <w:t xml:space="preserve"> </w:t>
      </w:r>
      <w:r>
        <w:t>Contextualise</w:t>
      </w:r>
      <w:r>
        <w:rPr>
          <w:spacing w:val="49"/>
        </w:rPr>
        <w:t xml:space="preserve"> </w:t>
      </w:r>
      <w:r>
        <w:t>and</w:t>
      </w:r>
      <w:r>
        <w:rPr>
          <w:spacing w:val="49"/>
        </w:rPr>
        <w:t xml:space="preserve"> </w:t>
      </w:r>
      <w:r>
        <w:t>explore</w:t>
      </w:r>
      <w:r>
        <w:rPr>
          <w:spacing w:val="49"/>
        </w:rPr>
        <w:t xml:space="preserve"> </w:t>
      </w:r>
      <w:r>
        <w:t>transferability</w:t>
      </w:r>
      <w:r>
        <w:rPr>
          <w:spacing w:val="49"/>
        </w:rPr>
        <w:t xml:space="preserve"> </w:t>
      </w:r>
      <w:r>
        <w:t>of</w:t>
      </w:r>
      <w:r>
        <w:rPr>
          <w:spacing w:val="49"/>
        </w:rPr>
        <w:t xml:space="preserve"> </w:t>
      </w:r>
      <w:r>
        <w:t>qualitative</w:t>
      </w:r>
      <w:r>
        <w:rPr>
          <w:spacing w:val="49"/>
        </w:rPr>
        <w:t xml:space="preserve"> </w:t>
      </w:r>
      <w:r>
        <w:t>findings</w:t>
      </w:r>
      <w:r>
        <w:rPr>
          <w:spacing w:val="49"/>
        </w:rPr>
        <w:t xml:space="preserve"> </w:t>
      </w:r>
      <w:r>
        <w:t>using</w:t>
      </w:r>
      <w:r>
        <w:rPr>
          <w:spacing w:val="50"/>
        </w:rPr>
        <w:t xml:space="preserve"> </w:t>
      </w:r>
      <w:r>
        <w:t>the</w:t>
      </w:r>
      <w:r>
        <w:rPr>
          <w:spacing w:val="49"/>
        </w:rPr>
        <w:t xml:space="preserve"> </w:t>
      </w:r>
      <w:r>
        <w:t>survey,</w:t>
      </w:r>
      <w:r>
        <w:rPr>
          <w:spacing w:val="49"/>
        </w:rPr>
        <w:t xml:space="preserve"> </w:t>
      </w:r>
      <w:r>
        <w:t>and</w:t>
      </w:r>
      <w:r>
        <w:rPr>
          <w:spacing w:val="49"/>
        </w:rPr>
        <w:t xml:space="preserve"> </w:t>
      </w:r>
      <w:r>
        <w:t>survey findings</w:t>
      </w:r>
      <w:r>
        <w:rPr>
          <w:spacing w:val="-1"/>
        </w:rPr>
        <w:t xml:space="preserve"> </w:t>
      </w:r>
      <w:r>
        <w:t>using</w:t>
      </w:r>
      <w:r>
        <w:rPr>
          <w:spacing w:val="-1"/>
        </w:rPr>
        <w:t xml:space="preserve"> </w:t>
      </w:r>
      <w:r>
        <w:t>CLS/ActEarly</w:t>
      </w:r>
      <w:r>
        <w:rPr>
          <w:spacing w:val="-1"/>
        </w:rPr>
        <w:t xml:space="preserve"> </w:t>
      </w:r>
      <w:r>
        <w:t>UK</w:t>
      </w:r>
      <w:r>
        <w:rPr>
          <w:spacing w:val="-1"/>
        </w:rPr>
        <w:t xml:space="preserve"> </w:t>
      </w:r>
      <w:r>
        <w:t>census</w:t>
      </w:r>
      <w:r>
        <w:rPr>
          <w:spacing w:val="-1"/>
        </w:rPr>
        <w:t xml:space="preserve"> </w:t>
      </w:r>
      <w:r>
        <w:t>data.</w:t>
      </w:r>
    </w:p>
    <w:p w14:paraId="07D6CD0D" w14:textId="227A57BE" w:rsidR="00CF307F" w:rsidRDefault="00CF307F" w:rsidP="00EB570C">
      <w:proofErr w:type="spellStart"/>
      <w:r>
        <w:rPr>
          <w:b/>
          <w:bCs/>
        </w:rPr>
        <w:t>O6</w:t>
      </w:r>
      <w:proofErr w:type="spellEnd"/>
      <w:r>
        <w:rPr>
          <w:b/>
          <w:bCs/>
        </w:rPr>
        <w:t>:</w:t>
      </w:r>
      <w:r>
        <w:rPr>
          <w:b/>
          <w:bCs/>
          <w:spacing w:val="-8"/>
        </w:rPr>
        <w:t xml:space="preserve"> </w:t>
      </w:r>
      <w:r>
        <w:t>Co-create</w:t>
      </w:r>
      <w:r>
        <w:rPr>
          <w:spacing w:val="-8"/>
        </w:rPr>
        <w:t xml:space="preserve"> </w:t>
      </w:r>
      <w:r>
        <w:t>with</w:t>
      </w:r>
      <w:r>
        <w:rPr>
          <w:spacing w:val="-7"/>
        </w:rPr>
        <w:t xml:space="preserve"> </w:t>
      </w:r>
      <w:r>
        <w:t>stakeholders</w:t>
      </w:r>
      <w:r>
        <w:rPr>
          <w:spacing w:val="-8"/>
        </w:rPr>
        <w:t xml:space="preserve"> </w:t>
      </w:r>
      <w:r>
        <w:t>(including</w:t>
      </w:r>
      <w:r>
        <w:rPr>
          <w:spacing w:val="-7"/>
        </w:rPr>
        <w:t xml:space="preserve"> </w:t>
      </w:r>
      <w:r>
        <w:t>PwCD/minority</w:t>
      </w:r>
      <w:r>
        <w:rPr>
          <w:spacing w:val="-8"/>
        </w:rPr>
        <w:t xml:space="preserve"> </w:t>
      </w:r>
      <w:r>
        <w:t>ethnicities)</w:t>
      </w:r>
      <w:r>
        <w:rPr>
          <w:spacing w:val="-7"/>
        </w:rPr>
        <w:t xml:space="preserve"> </w:t>
      </w:r>
      <w:r>
        <w:t>interim/final</w:t>
      </w:r>
      <w:r>
        <w:rPr>
          <w:spacing w:val="-7"/>
        </w:rPr>
        <w:t xml:space="preserve"> </w:t>
      </w:r>
      <w:r>
        <w:t>outputs</w:t>
      </w:r>
      <w:r>
        <w:rPr>
          <w:spacing w:val="-7"/>
        </w:rPr>
        <w:t xml:space="preserve"> </w:t>
      </w:r>
      <w:r w:rsidR="00FC0C02">
        <w:t>inc</w:t>
      </w:r>
      <w:r>
        <w:t>lude</w:t>
      </w:r>
    </w:p>
    <w:p w14:paraId="56850E30" w14:textId="77777777" w:rsidR="00CF307F" w:rsidRDefault="00CF307F" w:rsidP="00EB570C">
      <w:r>
        <w:t>identified</w:t>
      </w:r>
      <w:r>
        <w:rPr>
          <w:spacing w:val="-1"/>
        </w:rPr>
        <w:t xml:space="preserve"> </w:t>
      </w:r>
      <w:r>
        <w:t>strategies,</w:t>
      </w:r>
      <w:r>
        <w:rPr>
          <w:spacing w:val="-1"/>
        </w:rPr>
        <w:t xml:space="preserve"> </w:t>
      </w:r>
      <w:r>
        <w:t>interventions</w:t>
      </w:r>
      <w:r>
        <w:rPr>
          <w:spacing w:val="-1"/>
        </w:rPr>
        <w:t xml:space="preserve"> </w:t>
      </w:r>
      <w:r>
        <w:t>and</w:t>
      </w:r>
      <w:r>
        <w:rPr>
          <w:spacing w:val="-1"/>
        </w:rPr>
        <w:t xml:space="preserve"> </w:t>
      </w:r>
      <w:r>
        <w:t>touchpoints,</w:t>
      </w:r>
      <w:r>
        <w:rPr>
          <w:spacing w:val="-2"/>
        </w:rPr>
        <w:t xml:space="preserve"> </w:t>
      </w:r>
      <w:r>
        <w:t>and</w:t>
      </w:r>
      <w:r>
        <w:rPr>
          <w:spacing w:val="-1"/>
        </w:rPr>
        <w:t xml:space="preserve"> </w:t>
      </w:r>
      <w:r>
        <w:t>plans</w:t>
      </w:r>
      <w:r>
        <w:rPr>
          <w:spacing w:val="-1"/>
        </w:rPr>
        <w:t xml:space="preserve"> </w:t>
      </w:r>
      <w:r>
        <w:t>for</w:t>
      </w:r>
      <w:r>
        <w:rPr>
          <w:spacing w:val="-1"/>
        </w:rPr>
        <w:t xml:space="preserve"> </w:t>
      </w:r>
      <w:r>
        <w:t>rapid</w:t>
      </w:r>
      <w:r>
        <w:rPr>
          <w:spacing w:val="-1"/>
        </w:rPr>
        <w:t xml:space="preserve"> </w:t>
      </w:r>
      <w:r>
        <w:t>pathways</w:t>
      </w:r>
      <w:r>
        <w:rPr>
          <w:spacing w:val="-1"/>
        </w:rPr>
        <w:t xml:space="preserve"> </w:t>
      </w:r>
      <w:r>
        <w:t>to</w:t>
      </w:r>
      <w:r>
        <w:rPr>
          <w:spacing w:val="-1"/>
        </w:rPr>
        <w:t xml:space="preserve"> </w:t>
      </w:r>
      <w:r>
        <w:t>impact.</w:t>
      </w:r>
    </w:p>
    <w:p w14:paraId="66AFBBD4" w14:textId="407FFCC2" w:rsidR="009A4CB8" w:rsidRDefault="00133F52" w:rsidP="00133F52">
      <w:pPr>
        <w:pStyle w:val="Heading2"/>
      </w:pPr>
      <w:bookmarkStart w:id="25" w:name="_Toc73727502"/>
      <w:bookmarkEnd w:id="23"/>
      <w:r>
        <w:lastRenderedPageBreak/>
        <w:t>Secondary aims and objectives</w:t>
      </w:r>
      <w:bookmarkEnd w:id="25"/>
    </w:p>
    <w:p w14:paraId="4DCE41B2" w14:textId="14B1E277" w:rsidR="00180E81" w:rsidRDefault="00133F52" w:rsidP="001D758C">
      <w:r w:rsidRPr="004237F9">
        <w:t xml:space="preserve">The </w:t>
      </w:r>
      <w:r w:rsidRPr="00EB570C">
        <w:t>aim of the scoping reviews</w:t>
      </w:r>
      <w:r w:rsidR="00EB570C">
        <w:t xml:space="preserve"> we conduct as part of the study</w:t>
      </w:r>
      <w:r w:rsidRPr="004237F9">
        <w:t xml:space="preserve"> is to </w:t>
      </w:r>
      <w:r w:rsidRPr="004237F9">
        <w:rPr>
          <w:color w:val="1B1C1D"/>
        </w:rPr>
        <w:t>identify, appraise</w:t>
      </w:r>
      <w:r w:rsidRPr="004237F9">
        <w:t xml:space="preserve"> and create a</w:t>
      </w:r>
      <w:r w:rsidR="00EB570C">
        <w:t xml:space="preserve"> </w:t>
      </w:r>
      <w:r w:rsidRPr="004237F9">
        <w:t xml:space="preserve">mapping and synthesis of reports, from a number of perspectives, on the </w:t>
      </w:r>
      <w:r w:rsidR="00EB570C">
        <w:t xml:space="preserve">pandemic-relevant </w:t>
      </w:r>
      <w:r w:rsidRPr="004237F9">
        <w:t>lived experience of disability</w:t>
      </w:r>
      <w:r w:rsidR="00C80243">
        <w:t xml:space="preserve"> and/or ethnic minority status</w:t>
      </w:r>
      <w:r w:rsidRPr="004237F9">
        <w:t>.</w:t>
      </w:r>
      <w:r w:rsidR="002F7646">
        <w:t xml:space="preserve"> </w:t>
      </w:r>
      <w:r w:rsidRPr="004237F9">
        <w:t xml:space="preserve">This will </w:t>
      </w:r>
      <w:r w:rsidRPr="004237F9">
        <w:rPr>
          <w:rFonts w:eastAsiaTheme="minorHAnsi"/>
        </w:rPr>
        <w:t>acknowledge the rich context and different dimensions of the lived experience from the perspective of those experiencing it and the complex systems in which their experiences are played out.</w:t>
      </w:r>
      <w:r w:rsidR="002F7646">
        <w:rPr>
          <w:rFonts w:eastAsiaTheme="minorHAnsi"/>
        </w:rPr>
        <w:t xml:space="preserve"> </w:t>
      </w:r>
      <w:r w:rsidRPr="004237F9">
        <w:t xml:space="preserve">It will comprehensively cover all life stages and all impairment types. Where possible and meaningful to do so, it will use the </w:t>
      </w:r>
      <w:r w:rsidRPr="00587212">
        <w:rPr>
          <w:color w:val="000000" w:themeColor="text1"/>
        </w:rPr>
        <w:t xml:space="preserve">GSS harmonised standards </w:t>
      </w:r>
      <w:r w:rsidRPr="004237F9">
        <w:t>to categorise impairments. This increases comparability with government published data. It also enables a multitude of conditions to be represented within a manageable number of categories that focus on the socially and environmentally constructed barriers for people with disabilities rather than medical diagnoses. The review</w:t>
      </w:r>
      <w:r w:rsidR="001D758C">
        <w:t xml:space="preserve"> work</w:t>
      </w:r>
      <w:r w:rsidRPr="004237F9">
        <w:t xml:space="preserve"> will centre on and privilege the lived experience of disabled people</w:t>
      </w:r>
      <w:r w:rsidR="00C80243">
        <w:t>/those from ethnic minorities</w:t>
      </w:r>
      <w:r w:rsidRPr="004237F9">
        <w:t xml:space="preserve"> although evidence will be included </w:t>
      </w:r>
      <w:r>
        <w:t>from</w:t>
      </w:r>
      <w:r w:rsidRPr="004237F9">
        <w:t xml:space="preserve"> other sources where relevant (e.g. friends, family, carers, third sector</w:t>
      </w:r>
      <w:r>
        <w:t xml:space="preserve">, </w:t>
      </w:r>
      <w:r w:rsidRPr="004237F9">
        <w:t xml:space="preserve">community groups, statutory bodies). </w:t>
      </w:r>
      <w:r>
        <w:t>W</w:t>
      </w:r>
      <w:r w:rsidRPr="004237F9">
        <w:t xml:space="preserve">e adopt an assets-based approach to framing the ways removing barriers may be done. </w:t>
      </w:r>
    </w:p>
    <w:p w14:paraId="4FA12A38" w14:textId="77777777" w:rsidR="001D758C" w:rsidRPr="001D758C" w:rsidRDefault="001D758C" w:rsidP="001D758C">
      <w:pPr>
        <w:rPr>
          <w:b/>
          <w:bCs/>
        </w:rPr>
      </w:pPr>
    </w:p>
    <w:p w14:paraId="7EC5ACCC" w14:textId="0F13A638" w:rsidR="009A4CB8" w:rsidRPr="00BB5178" w:rsidRDefault="009A4CB8" w:rsidP="009A4CB8">
      <w:pPr>
        <w:pStyle w:val="Heading1"/>
        <w:spacing w:before="120" w:after="120"/>
        <w:ind w:left="431" w:hanging="431"/>
        <w:rPr>
          <w:rFonts w:ascii="Calibri" w:hAnsi="Calibri" w:cs="Calibri"/>
        </w:rPr>
      </w:pPr>
      <w:bookmarkStart w:id="26" w:name="_Toc73727503"/>
      <w:r w:rsidRPr="00BB5178">
        <w:rPr>
          <w:rFonts w:ascii="Calibri" w:hAnsi="Calibri" w:cs="Calibri"/>
        </w:rPr>
        <w:t>STUDY DESIGN</w:t>
      </w:r>
      <w:bookmarkEnd w:id="26"/>
      <w:r w:rsidRPr="00BB5178">
        <w:rPr>
          <w:rFonts w:ascii="Calibri" w:hAnsi="Calibri" w:cs="Calibri"/>
        </w:rPr>
        <w:t xml:space="preserve"> </w:t>
      </w:r>
    </w:p>
    <w:p w14:paraId="690C3F18" w14:textId="1E638C0E" w:rsidR="00FD69BD" w:rsidRDefault="001D758C" w:rsidP="00FD69BD">
      <w:pPr>
        <w:pStyle w:val="Heading2"/>
      </w:pPr>
      <w:bookmarkStart w:id="27" w:name="_Toc73727504"/>
      <w:r>
        <w:t>Rationale for study design</w:t>
      </w:r>
      <w:bookmarkEnd w:id="27"/>
    </w:p>
    <w:p w14:paraId="3618B523" w14:textId="6CE9CC84" w:rsidR="00D72ECB" w:rsidRDefault="00D72ECB" w:rsidP="00D43266">
      <w:pPr>
        <w:pStyle w:val="BodyText"/>
        <w:kinsoku w:val="0"/>
        <w:overflowPunct w:val="0"/>
        <w:ind w:left="0" w:right="116"/>
      </w:pPr>
    </w:p>
    <w:p w14:paraId="6057C4C2" w14:textId="4A5733AA" w:rsidR="00D72ECB" w:rsidRPr="00D43266" w:rsidRDefault="00D72ECB" w:rsidP="00D43266">
      <w:r>
        <w:t>Critically</w:t>
      </w:r>
      <w:r>
        <w:rPr>
          <w:spacing w:val="32"/>
        </w:rPr>
        <w:t xml:space="preserve"> </w:t>
      </w:r>
      <w:r>
        <w:t>many</w:t>
      </w:r>
      <w:r>
        <w:rPr>
          <w:spacing w:val="32"/>
        </w:rPr>
        <w:t xml:space="preserve"> </w:t>
      </w:r>
      <w:r>
        <w:t>of</w:t>
      </w:r>
      <w:r>
        <w:rPr>
          <w:spacing w:val="32"/>
        </w:rPr>
        <w:t xml:space="preserve"> </w:t>
      </w:r>
      <w:r>
        <w:t>the</w:t>
      </w:r>
      <w:r>
        <w:rPr>
          <w:spacing w:val="32"/>
        </w:rPr>
        <w:t xml:space="preserve"> </w:t>
      </w:r>
      <w:r>
        <w:t>pandemic</w:t>
      </w:r>
      <w:r>
        <w:rPr>
          <w:spacing w:val="32"/>
        </w:rPr>
        <w:t xml:space="preserve"> </w:t>
      </w:r>
      <w:r>
        <w:t>health</w:t>
      </w:r>
      <w:r>
        <w:rPr>
          <w:spacing w:val="32"/>
        </w:rPr>
        <w:t xml:space="preserve"> </w:t>
      </w:r>
      <w:r>
        <w:t>and</w:t>
      </w:r>
      <w:r>
        <w:rPr>
          <w:spacing w:val="33"/>
        </w:rPr>
        <w:t xml:space="preserve"> </w:t>
      </w:r>
      <w:r>
        <w:t>wellbeing challenges</w:t>
      </w:r>
      <w:r>
        <w:rPr>
          <w:spacing w:val="12"/>
        </w:rPr>
        <w:t xml:space="preserve"> </w:t>
      </w:r>
      <w:r>
        <w:t>faced</w:t>
      </w:r>
      <w:r>
        <w:rPr>
          <w:spacing w:val="12"/>
        </w:rPr>
        <w:t xml:space="preserve"> </w:t>
      </w:r>
      <w:r>
        <w:t>by</w:t>
      </w:r>
      <w:r>
        <w:rPr>
          <w:spacing w:val="13"/>
        </w:rPr>
        <w:t xml:space="preserve"> </w:t>
      </w:r>
      <w:r>
        <w:t>our</w:t>
      </w:r>
      <w:r>
        <w:rPr>
          <w:spacing w:val="13"/>
        </w:rPr>
        <w:t xml:space="preserve"> </w:t>
      </w:r>
      <w:r>
        <w:t>focal</w:t>
      </w:r>
      <w:r>
        <w:rPr>
          <w:spacing w:val="12"/>
        </w:rPr>
        <w:t xml:space="preserve"> </w:t>
      </w:r>
      <w:r>
        <w:t>group</w:t>
      </w:r>
      <w:r>
        <w:rPr>
          <w:spacing w:val="12"/>
        </w:rPr>
        <w:t xml:space="preserve"> </w:t>
      </w:r>
      <w:r>
        <w:t>can</w:t>
      </w:r>
      <w:r>
        <w:rPr>
          <w:spacing w:val="12"/>
        </w:rPr>
        <w:t xml:space="preserve"> </w:t>
      </w:r>
      <w:r>
        <w:t>be</w:t>
      </w:r>
      <w:r>
        <w:rPr>
          <w:spacing w:val="12"/>
        </w:rPr>
        <w:t xml:space="preserve"> </w:t>
      </w:r>
      <w:r>
        <w:t>mitigated</w:t>
      </w:r>
      <w:r>
        <w:rPr>
          <w:spacing w:val="12"/>
        </w:rPr>
        <w:t xml:space="preserve"> </w:t>
      </w:r>
      <w:r>
        <w:t>by</w:t>
      </w:r>
      <w:r>
        <w:rPr>
          <w:spacing w:val="12"/>
        </w:rPr>
        <w:t xml:space="preserve"> </w:t>
      </w:r>
      <w:r>
        <w:t>small</w:t>
      </w:r>
      <w:r>
        <w:rPr>
          <w:spacing w:val="13"/>
        </w:rPr>
        <w:t xml:space="preserve"> </w:t>
      </w:r>
      <w:r>
        <w:t>adjustments</w:t>
      </w:r>
      <w:r>
        <w:rPr>
          <w:spacing w:val="12"/>
        </w:rPr>
        <w:t xml:space="preserve"> </w:t>
      </w:r>
      <w:r>
        <w:t>to</w:t>
      </w:r>
      <w:r>
        <w:rPr>
          <w:spacing w:val="12"/>
        </w:rPr>
        <w:t xml:space="preserve"> </w:t>
      </w:r>
      <w:r>
        <w:t>health</w:t>
      </w:r>
      <w:r>
        <w:rPr>
          <w:spacing w:val="12"/>
        </w:rPr>
        <w:t xml:space="preserve"> </w:t>
      </w:r>
      <w:r>
        <w:t>and</w:t>
      </w:r>
      <w:r>
        <w:rPr>
          <w:spacing w:val="12"/>
        </w:rPr>
        <w:t xml:space="preserve"> </w:t>
      </w:r>
      <w:r>
        <w:t>social</w:t>
      </w:r>
      <w:r>
        <w:rPr>
          <w:spacing w:val="13"/>
        </w:rPr>
        <w:t xml:space="preserve"> </w:t>
      </w:r>
      <w:r>
        <w:t>care service</w:t>
      </w:r>
      <w:r>
        <w:rPr>
          <w:spacing w:val="-1"/>
        </w:rPr>
        <w:t xml:space="preserve"> </w:t>
      </w:r>
      <w:r>
        <w:t>policy</w:t>
      </w:r>
      <w:r>
        <w:rPr>
          <w:spacing w:val="-1"/>
        </w:rPr>
        <w:t xml:space="preserve"> </w:t>
      </w:r>
      <w:r>
        <w:t>and</w:t>
      </w:r>
      <w:r>
        <w:rPr>
          <w:spacing w:val="-1"/>
        </w:rPr>
        <w:t xml:space="preserve"> </w:t>
      </w:r>
      <w:r>
        <w:t>delivery,</w:t>
      </w:r>
      <w:r>
        <w:rPr>
          <w:spacing w:val="-1"/>
        </w:rPr>
        <w:t xml:space="preserve"> </w:t>
      </w:r>
      <w:r>
        <w:t>formal</w:t>
      </w:r>
      <w:r>
        <w:rPr>
          <w:spacing w:val="-1"/>
        </w:rPr>
        <w:t xml:space="preserve"> </w:t>
      </w:r>
      <w:r>
        <w:t>networks</w:t>
      </w:r>
      <w:r>
        <w:rPr>
          <w:spacing w:val="-1"/>
        </w:rPr>
        <w:t xml:space="preserve"> </w:t>
      </w:r>
      <w:r>
        <w:t>such</w:t>
      </w:r>
      <w:r>
        <w:rPr>
          <w:spacing w:val="-1"/>
        </w:rPr>
        <w:t xml:space="preserve"> </w:t>
      </w:r>
      <w:r>
        <w:t>as</w:t>
      </w:r>
      <w:r>
        <w:rPr>
          <w:spacing w:val="-1"/>
        </w:rPr>
        <w:t xml:space="preserve"> </w:t>
      </w:r>
      <w:r>
        <w:t>community</w:t>
      </w:r>
      <w:r>
        <w:rPr>
          <w:spacing w:val="-1"/>
        </w:rPr>
        <w:t xml:space="preserve"> </w:t>
      </w:r>
      <w:r>
        <w:t>health</w:t>
      </w:r>
      <w:r>
        <w:rPr>
          <w:spacing w:val="-1"/>
        </w:rPr>
        <w:t xml:space="preserve"> </w:t>
      </w:r>
      <w:r>
        <w:t>services</w:t>
      </w:r>
      <w:r>
        <w:rPr>
          <w:spacing w:val="-2"/>
        </w:rPr>
        <w:t xml:space="preserve"> </w:t>
      </w:r>
      <w:r>
        <w:t>and</w:t>
      </w:r>
      <w:r>
        <w:rPr>
          <w:spacing w:val="-1"/>
        </w:rPr>
        <w:t xml:space="preserve"> </w:t>
      </w:r>
      <w:r>
        <w:t>informal</w:t>
      </w:r>
      <w:r>
        <w:rPr>
          <w:spacing w:val="-1"/>
        </w:rPr>
        <w:t xml:space="preserve"> </w:t>
      </w:r>
      <w:r>
        <w:t>networks</w:t>
      </w:r>
      <w:r>
        <w:rPr>
          <w:spacing w:val="-1"/>
        </w:rPr>
        <w:t xml:space="preserve"> </w:t>
      </w:r>
      <w:r>
        <w:t>such</w:t>
      </w:r>
      <w:r>
        <w:rPr>
          <w:spacing w:val="20"/>
        </w:rPr>
        <w:t xml:space="preserve"> </w:t>
      </w:r>
      <w:r>
        <w:t>as</w:t>
      </w:r>
      <w:r>
        <w:rPr>
          <w:spacing w:val="20"/>
        </w:rPr>
        <w:t xml:space="preserve"> </w:t>
      </w:r>
      <w:r>
        <w:t>family</w:t>
      </w:r>
      <w:r>
        <w:rPr>
          <w:spacing w:val="20"/>
        </w:rPr>
        <w:t xml:space="preserve"> </w:t>
      </w:r>
      <w:r>
        <w:t>and</w:t>
      </w:r>
      <w:r>
        <w:rPr>
          <w:spacing w:val="19"/>
        </w:rPr>
        <w:t xml:space="preserve"> </w:t>
      </w:r>
      <w:r>
        <w:t>friends</w:t>
      </w:r>
      <w:r>
        <w:rPr>
          <w:spacing w:val="20"/>
        </w:rPr>
        <w:t xml:space="preserve"> </w:t>
      </w:r>
      <w:r>
        <w:t>(1</w:t>
      </w:r>
      <w:r w:rsidR="007946BD">
        <w:t>3</w:t>
      </w:r>
      <w:r>
        <w:t>).</w:t>
      </w:r>
      <w:r>
        <w:rPr>
          <w:spacing w:val="20"/>
        </w:rPr>
        <w:t xml:space="preserve"> </w:t>
      </w:r>
      <w:r>
        <w:t>Yet</w:t>
      </w:r>
      <w:r>
        <w:rPr>
          <w:spacing w:val="20"/>
        </w:rPr>
        <w:t xml:space="preserve"> </w:t>
      </w:r>
      <w:r>
        <w:t>this</w:t>
      </w:r>
      <w:r>
        <w:rPr>
          <w:spacing w:val="20"/>
        </w:rPr>
        <w:t xml:space="preserve"> </w:t>
      </w:r>
      <w:r>
        <w:t>is</w:t>
      </w:r>
      <w:r>
        <w:rPr>
          <w:spacing w:val="20"/>
        </w:rPr>
        <w:t xml:space="preserve"> </w:t>
      </w:r>
      <w:r>
        <w:t>not</w:t>
      </w:r>
      <w:r>
        <w:rPr>
          <w:spacing w:val="20"/>
        </w:rPr>
        <w:t xml:space="preserve"> </w:t>
      </w:r>
      <w:r>
        <w:t>done;</w:t>
      </w:r>
      <w:r>
        <w:rPr>
          <w:spacing w:val="19"/>
        </w:rPr>
        <w:t xml:space="preserve"> </w:t>
      </w:r>
      <w:r>
        <w:t>the</w:t>
      </w:r>
      <w:r>
        <w:rPr>
          <w:spacing w:val="20"/>
        </w:rPr>
        <w:t xml:space="preserve"> </w:t>
      </w:r>
      <w:r>
        <w:t>voices</w:t>
      </w:r>
      <w:r>
        <w:rPr>
          <w:spacing w:val="20"/>
        </w:rPr>
        <w:t xml:space="preserve"> </w:t>
      </w:r>
      <w:r>
        <w:t>of</w:t>
      </w:r>
      <w:r>
        <w:rPr>
          <w:spacing w:val="20"/>
        </w:rPr>
        <w:t xml:space="preserve"> </w:t>
      </w:r>
      <w:r>
        <w:t>PwCD</w:t>
      </w:r>
      <w:r>
        <w:rPr>
          <w:spacing w:val="20"/>
        </w:rPr>
        <w:t xml:space="preserve"> </w:t>
      </w:r>
      <w:r>
        <w:t>or</w:t>
      </w:r>
      <w:r>
        <w:rPr>
          <w:spacing w:val="21"/>
        </w:rPr>
        <w:t xml:space="preserve"> </w:t>
      </w:r>
      <w:r>
        <w:t>ethnic</w:t>
      </w:r>
      <w:r>
        <w:rPr>
          <w:spacing w:val="20"/>
        </w:rPr>
        <w:t xml:space="preserve"> </w:t>
      </w:r>
      <w:r>
        <w:t>minorities</w:t>
      </w:r>
      <w:r>
        <w:rPr>
          <w:spacing w:val="20"/>
        </w:rPr>
        <w:t xml:space="preserve"> </w:t>
      </w:r>
      <w:r>
        <w:t>rarely feature</w:t>
      </w:r>
      <w:r>
        <w:rPr>
          <w:spacing w:val="-3"/>
        </w:rPr>
        <w:t xml:space="preserve"> </w:t>
      </w:r>
      <w:r>
        <w:t>in</w:t>
      </w:r>
      <w:r>
        <w:rPr>
          <w:spacing w:val="-3"/>
        </w:rPr>
        <w:t xml:space="preserve"> </w:t>
      </w:r>
      <w:r>
        <w:t>pandemic</w:t>
      </w:r>
      <w:r>
        <w:rPr>
          <w:spacing w:val="-3"/>
        </w:rPr>
        <w:t xml:space="preserve"> </w:t>
      </w:r>
      <w:r>
        <w:t>planning</w:t>
      </w:r>
      <w:r>
        <w:rPr>
          <w:spacing w:val="-3"/>
        </w:rPr>
        <w:t xml:space="preserve"> </w:t>
      </w:r>
      <w:r>
        <w:t>(</w:t>
      </w:r>
      <w:r w:rsidR="007946BD">
        <w:t>6</w:t>
      </w:r>
      <w:r>
        <w:t>),</w:t>
      </w:r>
      <w:r>
        <w:rPr>
          <w:spacing w:val="-2"/>
        </w:rPr>
        <w:t xml:space="preserve"> </w:t>
      </w:r>
      <w:r>
        <w:t>are</w:t>
      </w:r>
      <w:r>
        <w:rPr>
          <w:spacing w:val="-3"/>
        </w:rPr>
        <w:t xml:space="preserve"> </w:t>
      </w:r>
      <w:r>
        <w:t>not</w:t>
      </w:r>
      <w:r>
        <w:rPr>
          <w:spacing w:val="-2"/>
        </w:rPr>
        <w:t xml:space="preserve"> </w:t>
      </w:r>
      <w:r>
        <w:t>reflected</w:t>
      </w:r>
      <w:r>
        <w:rPr>
          <w:spacing w:val="-3"/>
        </w:rPr>
        <w:t xml:space="preserve"> </w:t>
      </w:r>
      <w:r>
        <w:t>in</w:t>
      </w:r>
      <w:r>
        <w:rPr>
          <w:spacing w:val="-3"/>
        </w:rPr>
        <w:t xml:space="preserve"> </w:t>
      </w:r>
      <w:r>
        <w:t>vaccine</w:t>
      </w:r>
      <w:r>
        <w:rPr>
          <w:spacing w:val="-3"/>
        </w:rPr>
        <w:t xml:space="preserve"> </w:t>
      </w:r>
      <w:r>
        <w:t>roll-out,</w:t>
      </w:r>
      <w:r>
        <w:rPr>
          <w:spacing w:val="-3"/>
        </w:rPr>
        <w:t xml:space="preserve"> </w:t>
      </w:r>
      <w:r>
        <w:t>and</w:t>
      </w:r>
      <w:r>
        <w:rPr>
          <w:spacing w:val="-3"/>
        </w:rPr>
        <w:t xml:space="preserve"> </w:t>
      </w:r>
      <w:r>
        <w:t>there</w:t>
      </w:r>
      <w:r>
        <w:rPr>
          <w:spacing w:val="-3"/>
        </w:rPr>
        <w:t xml:space="preserve"> </w:t>
      </w:r>
      <w:r>
        <w:t>is</w:t>
      </w:r>
      <w:r>
        <w:rPr>
          <w:spacing w:val="-3"/>
        </w:rPr>
        <w:t xml:space="preserve"> </w:t>
      </w:r>
      <w:r>
        <w:t>a</w:t>
      </w:r>
      <w:r>
        <w:rPr>
          <w:spacing w:val="-3"/>
        </w:rPr>
        <w:t xml:space="preserve"> </w:t>
      </w:r>
      <w:r>
        <w:t>remarkable</w:t>
      </w:r>
      <w:r>
        <w:rPr>
          <w:spacing w:val="-2"/>
        </w:rPr>
        <w:t xml:space="preserve"> </w:t>
      </w:r>
      <w:r>
        <w:t>lack</w:t>
      </w:r>
      <w:r>
        <w:rPr>
          <w:spacing w:val="-3"/>
        </w:rPr>
        <w:t xml:space="preserve"> </w:t>
      </w:r>
      <w:r>
        <w:t>of primary</w:t>
      </w:r>
      <w:r>
        <w:rPr>
          <w:spacing w:val="35"/>
        </w:rPr>
        <w:t xml:space="preserve"> </w:t>
      </w:r>
      <w:r>
        <w:t>data.</w:t>
      </w:r>
      <w:r>
        <w:rPr>
          <w:spacing w:val="35"/>
        </w:rPr>
        <w:t xml:space="preserve"> </w:t>
      </w:r>
      <w:r>
        <w:t>Public</w:t>
      </w:r>
      <w:r>
        <w:rPr>
          <w:spacing w:val="35"/>
        </w:rPr>
        <w:t xml:space="preserve"> </w:t>
      </w:r>
      <w:r>
        <w:t>Health</w:t>
      </w:r>
      <w:r>
        <w:rPr>
          <w:spacing w:val="35"/>
        </w:rPr>
        <w:t xml:space="preserve"> </w:t>
      </w:r>
      <w:r>
        <w:t>England</w:t>
      </w:r>
      <w:r>
        <w:rPr>
          <w:spacing w:val="35"/>
        </w:rPr>
        <w:t xml:space="preserve"> </w:t>
      </w:r>
      <w:r>
        <w:t>has</w:t>
      </w:r>
      <w:r>
        <w:rPr>
          <w:spacing w:val="35"/>
        </w:rPr>
        <w:t xml:space="preserve"> </w:t>
      </w:r>
      <w:r>
        <w:t>called</w:t>
      </w:r>
      <w:r>
        <w:rPr>
          <w:spacing w:val="35"/>
        </w:rPr>
        <w:t xml:space="preserve"> </w:t>
      </w:r>
      <w:r>
        <w:t>for</w:t>
      </w:r>
      <w:r>
        <w:rPr>
          <w:spacing w:val="34"/>
        </w:rPr>
        <w:t xml:space="preserve"> </w:t>
      </w:r>
      <w:r>
        <w:t>this</w:t>
      </w:r>
      <w:r>
        <w:rPr>
          <w:spacing w:val="34"/>
        </w:rPr>
        <w:t xml:space="preserve"> </w:t>
      </w:r>
      <w:r>
        <w:t>to</w:t>
      </w:r>
      <w:r>
        <w:rPr>
          <w:spacing w:val="34"/>
        </w:rPr>
        <w:t xml:space="preserve"> </w:t>
      </w:r>
      <w:r>
        <w:t>be</w:t>
      </w:r>
      <w:r>
        <w:rPr>
          <w:spacing w:val="34"/>
        </w:rPr>
        <w:t xml:space="preserve"> </w:t>
      </w:r>
      <w:r>
        <w:t>addressed</w:t>
      </w:r>
      <w:r>
        <w:rPr>
          <w:spacing w:val="35"/>
        </w:rPr>
        <w:t xml:space="preserve"> </w:t>
      </w:r>
      <w:r>
        <w:t>in</w:t>
      </w:r>
      <w:r>
        <w:rPr>
          <w:spacing w:val="34"/>
        </w:rPr>
        <w:t xml:space="preserve"> </w:t>
      </w:r>
      <w:r>
        <w:t>the</w:t>
      </w:r>
      <w:r>
        <w:rPr>
          <w:spacing w:val="34"/>
        </w:rPr>
        <w:t xml:space="preserve"> </w:t>
      </w:r>
      <w:r>
        <w:t>next</w:t>
      </w:r>
      <w:r>
        <w:rPr>
          <w:spacing w:val="35"/>
        </w:rPr>
        <w:t xml:space="preserve"> </w:t>
      </w:r>
      <w:r>
        <w:t>stages</w:t>
      </w:r>
      <w:r>
        <w:rPr>
          <w:spacing w:val="34"/>
        </w:rPr>
        <w:t xml:space="preserve"> </w:t>
      </w:r>
      <w:r>
        <w:t>of</w:t>
      </w:r>
      <w:r>
        <w:rPr>
          <w:spacing w:val="35"/>
        </w:rPr>
        <w:t xml:space="preserve"> </w:t>
      </w:r>
      <w:r>
        <w:t>the pandemic</w:t>
      </w:r>
      <w:r>
        <w:rPr>
          <w:spacing w:val="-3"/>
        </w:rPr>
        <w:t xml:space="preserve"> </w:t>
      </w:r>
      <w:r>
        <w:t>through</w:t>
      </w:r>
      <w:r>
        <w:rPr>
          <w:spacing w:val="-3"/>
        </w:rPr>
        <w:t xml:space="preserve"> </w:t>
      </w:r>
      <w:r>
        <w:rPr>
          <w:b/>
          <w:bCs/>
        </w:rPr>
        <w:t>participatory</w:t>
      </w:r>
      <w:r>
        <w:rPr>
          <w:b/>
          <w:bCs/>
          <w:spacing w:val="-4"/>
        </w:rPr>
        <w:t xml:space="preserve"> </w:t>
      </w:r>
      <w:r>
        <w:rPr>
          <w:b/>
          <w:bCs/>
        </w:rPr>
        <w:t>research</w:t>
      </w:r>
      <w:r>
        <w:rPr>
          <w:b/>
          <w:bCs/>
          <w:spacing w:val="-3"/>
        </w:rPr>
        <w:t xml:space="preserve"> </w:t>
      </w:r>
      <w:r>
        <w:t>(</w:t>
      </w:r>
      <w:r w:rsidR="0011062A">
        <w:t>5</w:t>
      </w:r>
      <w:r>
        <w:t>0),</w:t>
      </w:r>
      <w:r>
        <w:rPr>
          <w:spacing w:val="-3"/>
        </w:rPr>
        <w:t xml:space="preserve"> </w:t>
      </w:r>
      <w:r>
        <w:t>which</w:t>
      </w:r>
      <w:r>
        <w:rPr>
          <w:spacing w:val="-3"/>
        </w:rPr>
        <w:t xml:space="preserve"> </w:t>
      </w:r>
      <w:r>
        <w:t>we</w:t>
      </w:r>
      <w:r>
        <w:rPr>
          <w:spacing w:val="-3"/>
        </w:rPr>
        <w:t xml:space="preserve"> </w:t>
      </w:r>
      <w:r>
        <w:t>use</w:t>
      </w:r>
      <w:r w:rsidR="001D758C">
        <w:t>.</w:t>
      </w:r>
      <w:r w:rsidR="002F7646">
        <w:t xml:space="preserve"> </w:t>
      </w:r>
      <w:r w:rsidR="00D43266">
        <w:t>Our design includes</w:t>
      </w:r>
      <w:r w:rsidR="00D43266" w:rsidRPr="001D758C">
        <w:rPr>
          <w:b/>
          <w:bCs/>
          <w:spacing w:val="-3"/>
        </w:rPr>
        <w:t xml:space="preserve"> </w:t>
      </w:r>
      <w:r w:rsidR="00D43266">
        <w:rPr>
          <w:b/>
          <w:bCs/>
          <w:spacing w:val="-3"/>
        </w:rPr>
        <w:t xml:space="preserve">3 waves of a new </w:t>
      </w:r>
      <w:r w:rsidR="00D43266" w:rsidRPr="001D758C">
        <w:rPr>
          <w:b/>
          <w:bCs/>
        </w:rPr>
        <w:t>roughly 15-minute UK survey spread</w:t>
      </w:r>
      <w:r w:rsidR="00D43266" w:rsidRPr="001D758C">
        <w:rPr>
          <w:b/>
          <w:bCs/>
          <w:spacing w:val="23"/>
        </w:rPr>
        <w:t xml:space="preserve"> </w:t>
      </w:r>
      <w:r w:rsidR="00D43266" w:rsidRPr="001D758C">
        <w:rPr>
          <w:b/>
          <w:bCs/>
        </w:rPr>
        <w:t>over</w:t>
      </w:r>
      <w:r w:rsidR="00D43266" w:rsidRPr="001D758C">
        <w:rPr>
          <w:b/>
          <w:bCs/>
          <w:spacing w:val="23"/>
        </w:rPr>
        <w:t xml:space="preserve"> </w:t>
      </w:r>
      <w:r w:rsidR="00D43266" w:rsidRPr="001D758C">
        <w:rPr>
          <w:b/>
          <w:bCs/>
        </w:rPr>
        <w:t>15 months</w:t>
      </w:r>
      <w:r w:rsidR="00D43266">
        <w:rPr>
          <w:b/>
          <w:bCs/>
        </w:rPr>
        <w:t>,</w:t>
      </w:r>
      <w:r w:rsidR="00D43266" w:rsidRPr="001D758C">
        <w:rPr>
          <w:b/>
          <w:bCs/>
        </w:rPr>
        <w:t xml:space="preserve"> </w:t>
      </w:r>
      <w:r w:rsidR="00D43266" w:rsidRPr="00D43266">
        <w:rPr>
          <w:b/>
          <w:bCs/>
        </w:rPr>
        <w:t>secondary analyses</w:t>
      </w:r>
      <w:r w:rsidR="00D43266" w:rsidRPr="00D43266">
        <w:rPr>
          <w:b/>
          <w:bCs/>
          <w:spacing w:val="15"/>
        </w:rPr>
        <w:t xml:space="preserve"> </w:t>
      </w:r>
      <w:r w:rsidR="00D43266" w:rsidRPr="00D43266">
        <w:rPr>
          <w:b/>
          <w:bCs/>
        </w:rPr>
        <w:t>of</w:t>
      </w:r>
      <w:r w:rsidR="00D43266" w:rsidRPr="00D43266">
        <w:rPr>
          <w:b/>
          <w:bCs/>
          <w:spacing w:val="16"/>
        </w:rPr>
        <w:t xml:space="preserve"> </w:t>
      </w:r>
      <w:r w:rsidR="00D43266" w:rsidRPr="00D43266">
        <w:rPr>
          <w:b/>
          <w:bCs/>
        </w:rPr>
        <w:t>existing cohort and panel</w:t>
      </w:r>
      <w:r w:rsidR="00D43266" w:rsidRPr="00D43266">
        <w:rPr>
          <w:b/>
          <w:bCs/>
          <w:spacing w:val="16"/>
        </w:rPr>
        <w:t xml:space="preserve"> </w:t>
      </w:r>
      <w:r w:rsidR="00D43266" w:rsidRPr="00D43266">
        <w:rPr>
          <w:b/>
          <w:bCs/>
        </w:rPr>
        <w:t>surveys,</w:t>
      </w:r>
      <w:r w:rsidR="00D43266" w:rsidRPr="00D43266">
        <w:rPr>
          <w:b/>
          <w:bCs/>
          <w:spacing w:val="17"/>
        </w:rPr>
        <w:t xml:space="preserve"> </w:t>
      </w:r>
      <w:r w:rsidR="00D43266" w:rsidRPr="00D43266">
        <w:rPr>
          <w:b/>
          <w:bCs/>
        </w:rPr>
        <w:t>rapid</w:t>
      </w:r>
      <w:r w:rsidR="00D43266" w:rsidRPr="00D43266">
        <w:rPr>
          <w:b/>
          <w:bCs/>
          <w:spacing w:val="15"/>
        </w:rPr>
        <w:t xml:space="preserve"> scoping </w:t>
      </w:r>
      <w:r w:rsidR="00D43266" w:rsidRPr="00D43266">
        <w:rPr>
          <w:b/>
          <w:bCs/>
        </w:rPr>
        <w:t>review and more granular reviews</w:t>
      </w:r>
      <w:r w:rsidR="00D43266">
        <w:t>.</w:t>
      </w:r>
      <w:r w:rsidR="002F7646">
        <w:t xml:space="preserve"> </w:t>
      </w:r>
      <w:r w:rsidR="001D758C">
        <w:t>We</w:t>
      </w:r>
      <w:r w:rsidR="001D758C">
        <w:rPr>
          <w:spacing w:val="23"/>
        </w:rPr>
        <w:t xml:space="preserve"> </w:t>
      </w:r>
      <w:r w:rsidR="00D43266">
        <w:t>incorporate</w:t>
      </w:r>
      <w:r w:rsidR="001D758C">
        <w:rPr>
          <w:spacing w:val="22"/>
        </w:rPr>
        <w:t xml:space="preserve"> </w:t>
      </w:r>
      <w:r w:rsidR="001D758C">
        <w:t>qualitative</w:t>
      </w:r>
      <w:r w:rsidR="001D758C">
        <w:rPr>
          <w:spacing w:val="-8"/>
        </w:rPr>
        <w:t xml:space="preserve"> </w:t>
      </w:r>
      <w:r w:rsidR="001D758C">
        <w:t>insights from a</w:t>
      </w:r>
      <w:r w:rsidR="001D758C">
        <w:rPr>
          <w:spacing w:val="23"/>
        </w:rPr>
        <w:t xml:space="preserve"> </w:t>
      </w:r>
      <w:r w:rsidR="001D758C">
        <w:t>1-hour</w:t>
      </w:r>
      <w:r w:rsidR="001D758C">
        <w:rPr>
          <w:spacing w:val="23"/>
        </w:rPr>
        <w:t xml:space="preserve"> </w:t>
      </w:r>
      <w:r w:rsidR="001D758C" w:rsidRPr="001D758C">
        <w:rPr>
          <w:b/>
          <w:bCs/>
        </w:rPr>
        <w:t>interview</w:t>
      </w:r>
      <w:r w:rsidR="001D758C">
        <w:t xml:space="preserve"> with 210</w:t>
      </w:r>
      <w:r w:rsidR="001D758C">
        <w:rPr>
          <w:spacing w:val="23"/>
        </w:rPr>
        <w:t xml:space="preserve"> </w:t>
      </w:r>
      <w:r w:rsidR="001D758C">
        <w:t>participants including</w:t>
      </w:r>
      <w:r w:rsidR="001D758C">
        <w:rPr>
          <w:spacing w:val="36"/>
        </w:rPr>
        <w:t xml:space="preserve"> </w:t>
      </w:r>
      <w:r w:rsidR="001D758C" w:rsidRPr="001D758C">
        <w:rPr>
          <w:b/>
          <w:bCs/>
        </w:rPr>
        <w:t>network/map/photo</w:t>
      </w:r>
      <w:r w:rsidR="001D758C" w:rsidRPr="001D758C">
        <w:rPr>
          <w:b/>
          <w:bCs/>
          <w:spacing w:val="36"/>
        </w:rPr>
        <w:t xml:space="preserve"> </w:t>
      </w:r>
      <w:r w:rsidR="001D758C" w:rsidRPr="001D758C">
        <w:rPr>
          <w:b/>
          <w:bCs/>
        </w:rPr>
        <w:t>elicitation</w:t>
      </w:r>
      <w:r w:rsidR="001D758C">
        <w:rPr>
          <w:spacing w:val="36"/>
        </w:rPr>
        <w:t xml:space="preserve"> </w:t>
      </w:r>
      <w:r w:rsidR="001D758C">
        <w:t>methods,</w:t>
      </w:r>
      <w:r w:rsidR="001D758C">
        <w:rPr>
          <w:spacing w:val="35"/>
        </w:rPr>
        <w:t xml:space="preserve"> </w:t>
      </w:r>
      <w:r w:rsidR="001D758C">
        <w:t>and</w:t>
      </w:r>
      <w:r w:rsidR="001D758C">
        <w:rPr>
          <w:spacing w:val="36"/>
        </w:rPr>
        <w:t xml:space="preserve"> </w:t>
      </w:r>
      <w:r w:rsidR="001D758C">
        <w:t>two</w:t>
      </w:r>
      <w:r w:rsidR="001D758C">
        <w:rPr>
          <w:spacing w:val="36"/>
        </w:rPr>
        <w:t xml:space="preserve"> </w:t>
      </w:r>
      <w:r w:rsidR="001D758C">
        <w:t>2-hour</w:t>
      </w:r>
      <w:r w:rsidR="001D758C">
        <w:rPr>
          <w:spacing w:val="36"/>
        </w:rPr>
        <w:t xml:space="preserve"> </w:t>
      </w:r>
      <w:r w:rsidR="001D758C">
        <w:t>remote</w:t>
      </w:r>
      <w:r w:rsidR="001D758C">
        <w:rPr>
          <w:spacing w:val="36"/>
        </w:rPr>
        <w:t xml:space="preserve"> </w:t>
      </w:r>
      <w:r w:rsidR="001D758C" w:rsidRPr="001D758C">
        <w:rPr>
          <w:b/>
          <w:bCs/>
        </w:rPr>
        <w:t>participatory</w:t>
      </w:r>
      <w:r w:rsidR="001D758C" w:rsidRPr="001D758C">
        <w:rPr>
          <w:b/>
          <w:bCs/>
          <w:spacing w:val="36"/>
        </w:rPr>
        <w:t xml:space="preserve"> </w:t>
      </w:r>
      <w:r w:rsidR="001D758C" w:rsidRPr="001D758C">
        <w:rPr>
          <w:b/>
          <w:bCs/>
        </w:rPr>
        <w:t>research</w:t>
      </w:r>
      <w:r w:rsidR="001D758C" w:rsidRPr="001D758C">
        <w:rPr>
          <w:b/>
          <w:bCs/>
          <w:spacing w:val="36"/>
        </w:rPr>
        <w:t xml:space="preserve"> </w:t>
      </w:r>
      <w:r w:rsidR="001D758C" w:rsidRPr="001D758C">
        <w:rPr>
          <w:b/>
          <w:bCs/>
        </w:rPr>
        <w:t>workshops</w:t>
      </w:r>
      <w:r w:rsidR="001D758C">
        <w:rPr>
          <w:spacing w:val="-1"/>
        </w:rPr>
        <w:t xml:space="preserve"> at later time points</w:t>
      </w:r>
      <w:r w:rsidR="00D43266">
        <w:rPr>
          <w:spacing w:val="-1"/>
        </w:rPr>
        <w:t xml:space="preserve"> that roughly coincide with the survey waves</w:t>
      </w:r>
      <w:r w:rsidR="001D758C">
        <w:rPr>
          <w:spacing w:val="-1"/>
        </w:rPr>
        <w:t xml:space="preserve">, </w:t>
      </w:r>
      <w:r w:rsidR="001D758C">
        <w:t>designed</w:t>
      </w:r>
      <w:r w:rsidR="001D758C">
        <w:rPr>
          <w:spacing w:val="-14"/>
        </w:rPr>
        <w:t xml:space="preserve"> </w:t>
      </w:r>
      <w:r w:rsidR="001D758C">
        <w:t>to</w:t>
      </w:r>
      <w:r w:rsidR="001D758C">
        <w:rPr>
          <w:spacing w:val="-14"/>
        </w:rPr>
        <w:t xml:space="preserve"> </w:t>
      </w:r>
      <w:r w:rsidR="001D758C">
        <w:t>minimise</w:t>
      </w:r>
      <w:r w:rsidR="001D758C">
        <w:rPr>
          <w:spacing w:val="-14"/>
        </w:rPr>
        <w:t xml:space="preserve"> </w:t>
      </w:r>
      <w:r w:rsidR="001D758C">
        <w:t>research</w:t>
      </w:r>
      <w:r w:rsidR="001D758C">
        <w:rPr>
          <w:spacing w:val="-14"/>
        </w:rPr>
        <w:t xml:space="preserve"> </w:t>
      </w:r>
      <w:r w:rsidR="001D758C">
        <w:t>burden</w:t>
      </w:r>
      <w:r w:rsidR="001D758C">
        <w:rPr>
          <w:spacing w:val="-14"/>
        </w:rPr>
        <w:t xml:space="preserve"> </w:t>
      </w:r>
      <w:r w:rsidR="001D758C">
        <w:t>spread</w:t>
      </w:r>
      <w:r w:rsidR="001D758C">
        <w:rPr>
          <w:spacing w:val="-14"/>
        </w:rPr>
        <w:t xml:space="preserve"> </w:t>
      </w:r>
      <w:r w:rsidR="001D758C">
        <w:t>over</w:t>
      </w:r>
      <w:r w:rsidR="001D758C">
        <w:rPr>
          <w:spacing w:val="-14"/>
        </w:rPr>
        <w:t xml:space="preserve"> </w:t>
      </w:r>
      <w:r w:rsidR="001D758C">
        <w:t>the</w:t>
      </w:r>
      <w:r w:rsidR="001D758C">
        <w:rPr>
          <w:spacing w:val="-14"/>
        </w:rPr>
        <w:t xml:space="preserve"> </w:t>
      </w:r>
      <w:r w:rsidR="001D758C">
        <w:t>study.</w:t>
      </w:r>
      <w:r w:rsidR="001D758C">
        <w:rPr>
          <w:spacing w:val="-13"/>
        </w:rPr>
        <w:t xml:space="preserve"> </w:t>
      </w:r>
      <w:r w:rsidR="00D43266">
        <w:t>Our separate</w:t>
      </w:r>
      <w:r w:rsidR="001D758C">
        <w:t xml:space="preserve"> </w:t>
      </w:r>
      <w:r w:rsidR="001D758C" w:rsidRPr="00D43266">
        <w:rPr>
          <w:b/>
          <w:bCs/>
        </w:rPr>
        <w:t>stakeholder co-create</w:t>
      </w:r>
      <w:r w:rsidR="001D758C">
        <w:t xml:space="preserve"> </w:t>
      </w:r>
      <w:r w:rsidR="001D758C" w:rsidRPr="00D43266">
        <w:rPr>
          <w:b/>
          <w:bCs/>
        </w:rPr>
        <w:t>workshops</w:t>
      </w:r>
      <w:r w:rsidR="001D758C">
        <w:rPr>
          <w:spacing w:val="-1"/>
        </w:rPr>
        <w:t xml:space="preserve"> </w:t>
      </w:r>
      <w:r w:rsidR="00D43266">
        <w:t>and</w:t>
      </w:r>
      <w:r w:rsidR="00D43266">
        <w:rPr>
          <w:spacing w:val="51"/>
        </w:rPr>
        <w:t xml:space="preserve"> </w:t>
      </w:r>
      <w:r>
        <w:rPr>
          <w:b/>
          <w:bCs/>
        </w:rPr>
        <w:t>social</w:t>
      </w:r>
      <w:r>
        <w:rPr>
          <w:b/>
          <w:bCs/>
          <w:spacing w:val="51"/>
        </w:rPr>
        <w:t xml:space="preserve"> </w:t>
      </w:r>
      <w:r>
        <w:rPr>
          <w:b/>
          <w:bCs/>
        </w:rPr>
        <w:t>network</w:t>
      </w:r>
      <w:r>
        <w:rPr>
          <w:b/>
          <w:bCs/>
          <w:spacing w:val="51"/>
        </w:rPr>
        <w:t xml:space="preserve"> </w:t>
      </w:r>
      <w:r>
        <w:rPr>
          <w:b/>
          <w:bCs/>
        </w:rPr>
        <w:t>analysis</w:t>
      </w:r>
      <w:r>
        <w:rPr>
          <w:b/>
          <w:bCs/>
          <w:spacing w:val="52"/>
        </w:rPr>
        <w:t xml:space="preserve"> </w:t>
      </w:r>
      <w:r w:rsidR="00D43266">
        <w:t>are</w:t>
      </w:r>
      <w:r>
        <w:rPr>
          <w:spacing w:val="51"/>
        </w:rPr>
        <w:t xml:space="preserve"> </w:t>
      </w:r>
      <w:r>
        <w:t>key</w:t>
      </w:r>
      <w:r w:rsidR="00D43266">
        <w:t xml:space="preserve"> to implementation of outputs</w:t>
      </w:r>
      <w:r>
        <w:t>.</w:t>
      </w:r>
      <w:r>
        <w:rPr>
          <w:spacing w:val="51"/>
        </w:rPr>
        <w:t xml:space="preserve"> </w:t>
      </w:r>
      <w:r>
        <w:t>An understanding</w:t>
      </w:r>
      <w:r>
        <w:rPr>
          <w:spacing w:val="14"/>
        </w:rPr>
        <w:t xml:space="preserve"> </w:t>
      </w:r>
      <w:r>
        <w:t>of</w:t>
      </w:r>
      <w:r>
        <w:rPr>
          <w:spacing w:val="14"/>
        </w:rPr>
        <w:t xml:space="preserve"> </w:t>
      </w:r>
      <w:r>
        <w:t>appropriate</w:t>
      </w:r>
      <w:r>
        <w:rPr>
          <w:spacing w:val="13"/>
        </w:rPr>
        <w:t xml:space="preserve"> </w:t>
      </w:r>
      <w:r>
        <w:t>networks</w:t>
      </w:r>
      <w:r>
        <w:rPr>
          <w:spacing w:val="14"/>
        </w:rPr>
        <w:t xml:space="preserve"> </w:t>
      </w:r>
      <w:r>
        <w:t>is</w:t>
      </w:r>
      <w:r>
        <w:rPr>
          <w:spacing w:val="14"/>
        </w:rPr>
        <w:t xml:space="preserve"> </w:t>
      </w:r>
      <w:r>
        <w:t>vital</w:t>
      </w:r>
      <w:r>
        <w:rPr>
          <w:spacing w:val="14"/>
        </w:rPr>
        <w:t xml:space="preserve"> </w:t>
      </w:r>
      <w:r>
        <w:t>to</w:t>
      </w:r>
      <w:r>
        <w:rPr>
          <w:spacing w:val="14"/>
        </w:rPr>
        <w:t xml:space="preserve"> </w:t>
      </w:r>
      <w:r>
        <w:t>improving</w:t>
      </w:r>
      <w:r>
        <w:rPr>
          <w:spacing w:val="14"/>
        </w:rPr>
        <w:t xml:space="preserve"> </w:t>
      </w:r>
      <w:r>
        <w:t>access</w:t>
      </w:r>
      <w:r>
        <w:rPr>
          <w:spacing w:val="14"/>
        </w:rPr>
        <w:t xml:space="preserve"> </w:t>
      </w:r>
      <w:r>
        <w:t>to</w:t>
      </w:r>
      <w:r>
        <w:rPr>
          <w:spacing w:val="14"/>
        </w:rPr>
        <w:t xml:space="preserve"> </w:t>
      </w:r>
      <w:r>
        <w:t>health/social</w:t>
      </w:r>
      <w:r>
        <w:rPr>
          <w:spacing w:val="14"/>
        </w:rPr>
        <w:t xml:space="preserve"> </w:t>
      </w:r>
      <w:r>
        <w:t>care</w:t>
      </w:r>
      <w:r>
        <w:rPr>
          <w:spacing w:val="14"/>
        </w:rPr>
        <w:t xml:space="preserve"> </w:t>
      </w:r>
      <w:r>
        <w:t>and</w:t>
      </w:r>
      <w:r>
        <w:rPr>
          <w:spacing w:val="14"/>
        </w:rPr>
        <w:t xml:space="preserve"> </w:t>
      </w:r>
      <w:r>
        <w:t>support, resilience</w:t>
      </w:r>
      <w:r>
        <w:rPr>
          <w:spacing w:val="18"/>
        </w:rPr>
        <w:t xml:space="preserve"> </w:t>
      </w:r>
      <w:r>
        <w:t>to</w:t>
      </w:r>
      <w:r>
        <w:rPr>
          <w:spacing w:val="18"/>
        </w:rPr>
        <w:t xml:space="preserve"> </w:t>
      </w:r>
      <w:r>
        <w:t>stress</w:t>
      </w:r>
      <w:r>
        <w:rPr>
          <w:spacing w:val="18"/>
        </w:rPr>
        <w:t xml:space="preserve"> </w:t>
      </w:r>
      <w:r>
        <w:t>and</w:t>
      </w:r>
      <w:r>
        <w:rPr>
          <w:spacing w:val="18"/>
        </w:rPr>
        <w:t xml:space="preserve"> </w:t>
      </w:r>
      <w:r>
        <w:t>post-disaster</w:t>
      </w:r>
      <w:r>
        <w:rPr>
          <w:spacing w:val="18"/>
        </w:rPr>
        <w:t xml:space="preserve"> </w:t>
      </w:r>
      <w:r>
        <w:t>recovery</w:t>
      </w:r>
      <w:r>
        <w:rPr>
          <w:spacing w:val="18"/>
        </w:rPr>
        <w:t xml:space="preserve"> </w:t>
      </w:r>
      <w:r>
        <w:t>(</w:t>
      </w:r>
      <w:r w:rsidR="0011062A">
        <w:t>20,49</w:t>
      </w:r>
      <w:r>
        <w:t>),</w:t>
      </w:r>
      <w:r>
        <w:rPr>
          <w:spacing w:val="18"/>
        </w:rPr>
        <w:t xml:space="preserve"> </w:t>
      </w:r>
      <w:r>
        <w:t>and</w:t>
      </w:r>
      <w:r>
        <w:rPr>
          <w:spacing w:val="18"/>
        </w:rPr>
        <w:t xml:space="preserve"> </w:t>
      </w:r>
      <w:r>
        <w:t>informing</w:t>
      </w:r>
      <w:r>
        <w:rPr>
          <w:spacing w:val="18"/>
        </w:rPr>
        <w:t xml:space="preserve"> </w:t>
      </w:r>
      <w:r>
        <w:t>interventions</w:t>
      </w:r>
      <w:r>
        <w:rPr>
          <w:spacing w:val="18"/>
        </w:rPr>
        <w:t xml:space="preserve"> </w:t>
      </w:r>
      <w:r>
        <w:t>based</w:t>
      </w:r>
      <w:r>
        <w:rPr>
          <w:spacing w:val="18"/>
        </w:rPr>
        <w:t xml:space="preserve"> </w:t>
      </w:r>
      <w:r>
        <w:t>on</w:t>
      </w:r>
      <w:r>
        <w:rPr>
          <w:spacing w:val="18"/>
        </w:rPr>
        <w:t xml:space="preserve"> </w:t>
      </w:r>
      <w:r>
        <w:t>health- related</w:t>
      </w:r>
      <w:r>
        <w:rPr>
          <w:spacing w:val="18"/>
        </w:rPr>
        <w:t xml:space="preserve"> </w:t>
      </w:r>
      <w:r>
        <w:t>behaviours</w:t>
      </w:r>
      <w:r>
        <w:rPr>
          <w:spacing w:val="18"/>
        </w:rPr>
        <w:t xml:space="preserve"> </w:t>
      </w:r>
      <w:r>
        <w:t>and</w:t>
      </w:r>
      <w:r>
        <w:rPr>
          <w:spacing w:val="18"/>
        </w:rPr>
        <w:t xml:space="preserve"> </w:t>
      </w:r>
      <w:r>
        <w:t>health</w:t>
      </w:r>
      <w:r>
        <w:rPr>
          <w:spacing w:val="18"/>
        </w:rPr>
        <w:t xml:space="preserve"> </w:t>
      </w:r>
      <w:r>
        <w:t>beliefs</w:t>
      </w:r>
      <w:r>
        <w:rPr>
          <w:spacing w:val="18"/>
        </w:rPr>
        <w:t xml:space="preserve"> </w:t>
      </w:r>
      <w:r>
        <w:t>e.g.</w:t>
      </w:r>
      <w:r>
        <w:rPr>
          <w:spacing w:val="19"/>
        </w:rPr>
        <w:t xml:space="preserve"> </w:t>
      </w:r>
      <w:r>
        <w:t>misinformation</w:t>
      </w:r>
      <w:r>
        <w:rPr>
          <w:spacing w:val="18"/>
        </w:rPr>
        <w:t xml:space="preserve"> </w:t>
      </w:r>
      <w:r>
        <w:t>in</w:t>
      </w:r>
      <w:r>
        <w:rPr>
          <w:spacing w:val="18"/>
        </w:rPr>
        <w:t xml:space="preserve"> </w:t>
      </w:r>
      <w:r>
        <w:t>the</w:t>
      </w:r>
      <w:r>
        <w:rPr>
          <w:spacing w:val="18"/>
        </w:rPr>
        <w:t xml:space="preserve"> </w:t>
      </w:r>
      <w:r>
        <w:t>pandemic</w:t>
      </w:r>
      <w:r>
        <w:rPr>
          <w:spacing w:val="20"/>
        </w:rPr>
        <w:t xml:space="preserve"> </w:t>
      </w:r>
      <w:r>
        <w:t>and</w:t>
      </w:r>
      <w:r>
        <w:rPr>
          <w:spacing w:val="18"/>
        </w:rPr>
        <w:t xml:space="preserve"> </w:t>
      </w:r>
      <w:r>
        <w:t>vaccine</w:t>
      </w:r>
      <w:r>
        <w:rPr>
          <w:spacing w:val="-1"/>
        </w:rPr>
        <w:t xml:space="preserve"> </w:t>
      </w:r>
      <w:r>
        <w:t>uptake/hesitancy.</w:t>
      </w:r>
      <w:r>
        <w:rPr>
          <w:spacing w:val="20"/>
        </w:rPr>
        <w:t xml:space="preserve"> </w:t>
      </w:r>
      <w:r>
        <w:t>We</w:t>
      </w:r>
      <w:r>
        <w:rPr>
          <w:spacing w:val="20"/>
        </w:rPr>
        <w:t xml:space="preserve"> </w:t>
      </w:r>
      <w:r>
        <w:t>will</w:t>
      </w:r>
      <w:r>
        <w:rPr>
          <w:spacing w:val="20"/>
        </w:rPr>
        <w:t xml:space="preserve"> </w:t>
      </w:r>
      <w:r>
        <w:t>explore</w:t>
      </w:r>
      <w:r>
        <w:rPr>
          <w:spacing w:val="20"/>
        </w:rPr>
        <w:t xml:space="preserve"> </w:t>
      </w:r>
      <w:r>
        <w:t>how</w:t>
      </w:r>
      <w:r>
        <w:rPr>
          <w:spacing w:val="20"/>
        </w:rPr>
        <w:t xml:space="preserve"> </w:t>
      </w:r>
      <w:r>
        <w:t>knowledge</w:t>
      </w:r>
      <w:r>
        <w:rPr>
          <w:spacing w:val="20"/>
        </w:rPr>
        <w:t xml:space="preserve"> </w:t>
      </w:r>
      <w:r>
        <w:t>about</w:t>
      </w:r>
      <w:r>
        <w:rPr>
          <w:spacing w:val="20"/>
        </w:rPr>
        <w:t xml:space="preserve"> </w:t>
      </w:r>
      <w:r>
        <w:t>network</w:t>
      </w:r>
      <w:r>
        <w:rPr>
          <w:spacing w:val="20"/>
        </w:rPr>
        <w:t xml:space="preserve"> </w:t>
      </w:r>
      <w:r>
        <w:t>use</w:t>
      </w:r>
      <w:r>
        <w:rPr>
          <w:spacing w:val="20"/>
        </w:rPr>
        <w:t xml:space="preserve"> </w:t>
      </w:r>
      <w:r>
        <w:t>may</w:t>
      </w:r>
      <w:r>
        <w:rPr>
          <w:spacing w:val="20"/>
        </w:rPr>
        <w:t xml:space="preserve"> </w:t>
      </w:r>
      <w:r>
        <w:t>be</w:t>
      </w:r>
      <w:r>
        <w:rPr>
          <w:spacing w:val="20"/>
        </w:rPr>
        <w:t xml:space="preserve"> </w:t>
      </w:r>
      <w:r>
        <w:t>harnessed</w:t>
      </w:r>
      <w:r>
        <w:rPr>
          <w:spacing w:val="20"/>
        </w:rPr>
        <w:t xml:space="preserve"> </w:t>
      </w:r>
      <w:r>
        <w:t>to</w:t>
      </w:r>
      <w:r>
        <w:rPr>
          <w:spacing w:val="20"/>
        </w:rPr>
        <w:t xml:space="preserve"> </w:t>
      </w:r>
      <w:r>
        <w:t>improve pandemic-related</w:t>
      </w:r>
      <w:r>
        <w:rPr>
          <w:spacing w:val="29"/>
        </w:rPr>
        <w:t xml:space="preserve"> </w:t>
      </w:r>
      <w:r>
        <w:t>experience.</w:t>
      </w:r>
      <w:r>
        <w:rPr>
          <w:spacing w:val="30"/>
        </w:rPr>
        <w:t xml:space="preserve"> </w:t>
      </w:r>
      <w:r>
        <w:t>Our</w:t>
      </w:r>
      <w:r>
        <w:rPr>
          <w:spacing w:val="29"/>
        </w:rPr>
        <w:t xml:space="preserve"> </w:t>
      </w:r>
      <w:r>
        <w:t>study</w:t>
      </w:r>
      <w:r>
        <w:rPr>
          <w:spacing w:val="28"/>
        </w:rPr>
        <w:t xml:space="preserve"> </w:t>
      </w:r>
      <w:r>
        <w:t>has</w:t>
      </w:r>
      <w:r>
        <w:rPr>
          <w:spacing w:val="29"/>
        </w:rPr>
        <w:t xml:space="preserve"> </w:t>
      </w:r>
      <w:r>
        <w:t>a</w:t>
      </w:r>
      <w:r>
        <w:rPr>
          <w:spacing w:val="29"/>
        </w:rPr>
        <w:t xml:space="preserve"> </w:t>
      </w:r>
      <w:r>
        <w:t>strong</w:t>
      </w:r>
      <w:r>
        <w:rPr>
          <w:spacing w:val="29"/>
        </w:rPr>
        <w:t xml:space="preserve"> </w:t>
      </w:r>
      <w:r>
        <w:rPr>
          <w:b/>
          <w:bCs/>
        </w:rPr>
        <w:t>practical</w:t>
      </w:r>
      <w:r>
        <w:rPr>
          <w:b/>
          <w:bCs/>
          <w:spacing w:val="29"/>
        </w:rPr>
        <w:t xml:space="preserve"> </w:t>
      </w:r>
      <w:r>
        <w:rPr>
          <w:b/>
          <w:bCs/>
        </w:rPr>
        <w:t>focus</w:t>
      </w:r>
      <w:r>
        <w:t>,</w:t>
      </w:r>
      <w:r>
        <w:rPr>
          <w:spacing w:val="29"/>
        </w:rPr>
        <w:t xml:space="preserve"> </w:t>
      </w:r>
      <w:r>
        <w:t>important</w:t>
      </w:r>
      <w:r>
        <w:rPr>
          <w:spacing w:val="29"/>
        </w:rPr>
        <w:t xml:space="preserve"> </w:t>
      </w:r>
      <w:r>
        <w:t>given</w:t>
      </w:r>
      <w:r>
        <w:rPr>
          <w:spacing w:val="29"/>
        </w:rPr>
        <w:t xml:space="preserve"> </w:t>
      </w:r>
      <w:r>
        <w:t>our</w:t>
      </w:r>
      <w:r>
        <w:rPr>
          <w:spacing w:val="29"/>
        </w:rPr>
        <w:t xml:space="preserve"> </w:t>
      </w:r>
      <w:r>
        <w:t>aim</w:t>
      </w:r>
      <w:r>
        <w:rPr>
          <w:spacing w:val="29"/>
        </w:rPr>
        <w:t xml:space="preserve"> </w:t>
      </w:r>
      <w:r>
        <w:t>for</w:t>
      </w:r>
      <w:r>
        <w:rPr>
          <w:spacing w:val="-1"/>
        </w:rPr>
        <w:t xml:space="preserve"> </w:t>
      </w:r>
      <w:r>
        <w:t>immediate</w:t>
      </w:r>
      <w:r>
        <w:rPr>
          <w:spacing w:val="16"/>
        </w:rPr>
        <w:t xml:space="preserve"> </w:t>
      </w:r>
      <w:r>
        <w:t>impact;</w:t>
      </w:r>
      <w:r>
        <w:rPr>
          <w:spacing w:val="17"/>
        </w:rPr>
        <w:t xml:space="preserve"> </w:t>
      </w:r>
      <w:r>
        <w:t>it</w:t>
      </w:r>
      <w:r>
        <w:rPr>
          <w:spacing w:val="17"/>
        </w:rPr>
        <w:t xml:space="preserve"> </w:t>
      </w:r>
      <w:r>
        <w:t>will</w:t>
      </w:r>
      <w:r>
        <w:rPr>
          <w:spacing w:val="17"/>
        </w:rPr>
        <w:t xml:space="preserve"> </w:t>
      </w:r>
      <w:r>
        <w:t>use</w:t>
      </w:r>
      <w:r>
        <w:rPr>
          <w:spacing w:val="16"/>
        </w:rPr>
        <w:t xml:space="preserve"> </w:t>
      </w:r>
      <w:r>
        <w:t>a</w:t>
      </w:r>
      <w:r>
        <w:rPr>
          <w:spacing w:val="16"/>
        </w:rPr>
        <w:t xml:space="preserve"> </w:t>
      </w:r>
      <w:r>
        <w:rPr>
          <w:b/>
          <w:bCs/>
        </w:rPr>
        <w:t>strength</w:t>
      </w:r>
      <w:r>
        <w:rPr>
          <w:b/>
          <w:bCs/>
          <w:spacing w:val="16"/>
        </w:rPr>
        <w:t xml:space="preserve"> </w:t>
      </w:r>
      <w:r>
        <w:rPr>
          <w:b/>
          <w:bCs/>
        </w:rPr>
        <w:t>and</w:t>
      </w:r>
      <w:r>
        <w:rPr>
          <w:b/>
          <w:bCs/>
          <w:spacing w:val="16"/>
        </w:rPr>
        <w:t xml:space="preserve"> </w:t>
      </w:r>
      <w:r>
        <w:rPr>
          <w:b/>
          <w:bCs/>
        </w:rPr>
        <w:t>assets-based</w:t>
      </w:r>
      <w:r>
        <w:rPr>
          <w:b/>
          <w:bCs/>
          <w:spacing w:val="16"/>
        </w:rPr>
        <w:t xml:space="preserve"> </w:t>
      </w:r>
      <w:r>
        <w:rPr>
          <w:b/>
          <w:bCs/>
        </w:rPr>
        <w:t>mixed</w:t>
      </w:r>
      <w:r>
        <w:rPr>
          <w:b/>
          <w:bCs/>
          <w:spacing w:val="16"/>
        </w:rPr>
        <w:t xml:space="preserve"> </w:t>
      </w:r>
      <w:r>
        <w:rPr>
          <w:b/>
          <w:bCs/>
        </w:rPr>
        <w:t>methods</w:t>
      </w:r>
      <w:r>
        <w:rPr>
          <w:b/>
          <w:bCs/>
          <w:spacing w:val="16"/>
        </w:rPr>
        <w:t xml:space="preserve"> </w:t>
      </w:r>
      <w:r>
        <w:rPr>
          <w:b/>
          <w:bCs/>
        </w:rPr>
        <w:t>approach</w:t>
      </w:r>
      <w:r>
        <w:rPr>
          <w:b/>
          <w:bCs/>
          <w:spacing w:val="17"/>
        </w:rPr>
        <w:t xml:space="preserve"> </w:t>
      </w:r>
      <w:r>
        <w:t>to</w:t>
      </w:r>
      <w:r>
        <w:rPr>
          <w:spacing w:val="16"/>
        </w:rPr>
        <w:t xml:space="preserve"> </w:t>
      </w:r>
      <w:r>
        <w:t>probe</w:t>
      </w:r>
      <w:r>
        <w:rPr>
          <w:spacing w:val="16"/>
        </w:rPr>
        <w:t xml:space="preserve"> </w:t>
      </w:r>
      <w:r>
        <w:t>for</w:t>
      </w:r>
      <w:r>
        <w:rPr>
          <w:spacing w:val="-1"/>
        </w:rPr>
        <w:t xml:space="preserve"> </w:t>
      </w:r>
      <w:r>
        <w:t>resourcefulness</w:t>
      </w:r>
      <w:r>
        <w:rPr>
          <w:spacing w:val="-16"/>
        </w:rPr>
        <w:t xml:space="preserve"> </w:t>
      </w:r>
      <w:r>
        <w:t>and</w:t>
      </w:r>
      <w:r>
        <w:rPr>
          <w:spacing w:val="-16"/>
        </w:rPr>
        <w:t xml:space="preserve"> </w:t>
      </w:r>
      <w:r>
        <w:t>successful</w:t>
      </w:r>
      <w:r>
        <w:rPr>
          <w:spacing w:val="-15"/>
        </w:rPr>
        <w:t xml:space="preserve"> </w:t>
      </w:r>
      <w:r>
        <w:t>strategies/interventions</w:t>
      </w:r>
      <w:r>
        <w:rPr>
          <w:spacing w:val="-14"/>
        </w:rPr>
        <w:t xml:space="preserve"> </w:t>
      </w:r>
      <w:r>
        <w:t>used</w:t>
      </w:r>
      <w:r>
        <w:rPr>
          <w:spacing w:val="-16"/>
        </w:rPr>
        <w:t xml:space="preserve"> </w:t>
      </w:r>
      <w:r>
        <w:t>since</w:t>
      </w:r>
      <w:r>
        <w:rPr>
          <w:spacing w:val="-16"/>
        </w:rPr>
        <w:t xml:space="preserve"> </w:t>
      </w:r>
      <w:r>
        <w:t>the</w:t>
      </w:r>
      <w:r>
        <w:rPr>
          <w:spacing w:val="-16"/>
        </w:rPr>
        <w:t xml:space="preserve"> </w:t>
      </w:r>
      <w:r>
        <w:t>start</w:t>
      </w:r>
      <w:r>
        <w:rPr>
          <w:spacing w:val="-16"/>
        </w:rPr>
        <w:t xml:space="preserve"> </w:t>
      </w:r>
      <w:r>
        <w:t>of</w:t>
      </w:r>
      <w:r>
        <w:rPr>
          <w:spacing w:val="-16"/>
        </w:rPr>
        <w:t xml:space="preserve"> </w:t>
      </w:r>
      <w:r>
        <w:t>the</w:t>
      </w:r>
      <w:r>
        <w:rPr>
          <w:spacing w:val="-16"/>
        </w:rPr>
        <w:t xml:space="preserve"> </w:t>
      </w:r>
      <w:r>
        <w:t>pandemic.</w:t>
      </w:r>
      <w:r>
        <w:rPr>
          <w:spacing w:val="-15"/>
        </w:rPr>
        <w:t xml:space="preserve"> </w:t>
      </w:r>
      <w:r>
        <w:t>It</w:t>
      </w:r>
      <w:r>
        <w:rPr>
          <w:spacing w:val="-16"/>
        </w:rPr>
        <w:t xml:space="preserve"> </w:t>
      </w:r>
      <w:r>
        <w:t>includes consideration</w:t>
      </w:r>
      <w:r>
        <w:rPr>
          <w:spacing w:val="12"/>
        </w:rPr>
        <w:t xml:space="preserve"> </w:t>
      </w:r>
      <w:r>
        <w:t>through</w:t>
      </w:r>
      <w:r>
        <w:rPr>
          <w:spacing w:val="13"/>
        </w:rPr>
        <w:t xml:space="preserve"> </w:t>
      </w:r>
      <w:r>
        <w:t>the</w:t>
      </w:r>
      <w:r>
        <w:rPr>
          <w:spacing w:val="13"/>
        </w:rPr>
        <w:t xml:space="preserve"> </w:t>
      </w:r>
      <w:r>
        <w:t>study</w:t>
      </w:r>
      <w:r>
        <w:rPr>
          <w:spacing w:val="13"/>
        </w:rPr>
        <w:t xml:space="preserve"> </w:t>
      </w:r>
      <w:r>
        <w:t>of</w:t>
      </w:r>
      <w:r>
        <w:rPr>
          <w:spacing w:val="12"/>
        </w:rPr>
        <w:t xml:space="preserve"> </w:t>
      </w:r>
      <w:r>
        <w:rPr>
          <w:b/>
          <w:bCs/>
        </w:rPr>
        <w:t>new</w:t>
      </w:r>
      <w:r>
        <w:rPr>
          <w:b/>
          <w:bCs/>
          <w:spacing w:val="12"/>
        </w:rPr>
        <w:t xml:space="preserve"> </w:t>
      </w:r>
      <w:r>
        <w:rPr>
          <w:b/>
          <w:bCs/>
        </w:rPr>
        <w:t>service</w:t>
      </w:r>
      <w:r>
        <w:rPr>
          <w:b/>
          <w:bCs/>
          <w:spacing w:val="13"/>
        </w:rPr>
        <w:t xml:space="preserve"> </w:t>
      </w:r>
      <w:r>
        <w:rPr>
          <w:b/>
          <w:bCs/>
        </w:rPr>
        <w:t>delivery</w:t>
      </w:r>
      <w:r>
        <w:rPr>
          <w:b/>
          <w:bCs/>
          <w:spacing w:val="13"/>
        </w:rPr>
        <w:t xml:space="preserve"> </w:t>
      </w:r>
      <w:r>
        <w:rPr>
          <w:b/>
          <w:bCs/>
        </w:rPr>
        <w:t>models</w:t>
      </w:r>
      <w:r>
        <w:rPr>
          <w:b/>
          <w:bCs/>
          <w:spacing w:val="12"/>
        </w:rPr>
        <w:t xml:space="preserve"> </w:t>
      </w:r>
      <w:r>
        <w:t>with</w:t>
      </w:r>
      <w:r>
        <w:rPr>
          <w:spacing w:val="13"/>
        </w:rPr>
        <w:t xml:space="preserve"> </w:t>
      </w:r>
      <w:r>
        <w:t>continued</w:t>
      </w:r>
      <w:r>
        <w:rPr>
          <w:spacing w:val="13"/>
        </w:rPr>
        <w:t xml:space="preserve"> </w:t>
      </w:r>
      <w:r>
        <w:t>use</w:t>
      </w:r>
      <w:r>
        <w:rPr>
          <w:spacing w:val="13"/>
        </w:rPr>
        <w:t xml:space="preserve"> </w:t>
      </w:r>
      <w:r>
        <w:t>and</w:t>
      </w:r>
      <w:r>
        <w:rPr>
          <w:spacing w:val="13"/>
        </w:rPr>
        <w:t xml:space="preserve"> </w:t>
      </w:r>
      <w:r>
        <w:t>advantage beyond</w:t>
      </w:r>
      <w:r>
        <w:rPr>
          <w:spacing w:val="14"/>
        </w:rPr>
        <w:t xml:space="preserve"> </w:t>
      </w:r>
      <w:r>
        <w:t>the</w:t>
      </w:r>
      <w:r>
        <w:rPr>
          <w:spacing w:val="14"/>
        </w:rPr>
        <w:t xml:space="preserve"> </w:t>
      </w:r>
      <w:r>
        <w:t>pandemic</w:t>
      </w:r>
      <w:r>
        <w:rPr>
          <w:spacing w:val="14"/>
        </w:rPr>
        <w:t xml:space="preserve"> </w:t>
      </w:r>
      <w:r>
        <w:t>(e.g.</w:t>
      </w:r>
      <w:r>
        <w:rPr>
          <w:spacing w:val="14"/>
        </w:rPr>
        <w:t xml:space="preserve"> </w:t>
      </w:r>
      <w:r>
        <w:t>telemedicine</w:t>
      </w:r>
      <w:r>
        <w:rPr>
          <w:spacing w:val="14"/>
        </w:rPr>
        <w:t xml:space="preserve"> </w:t>
      </w:r>
      <w:r>
        <w:t>[</w:t>
      </w:r>
      <w:r w:rsidR="0011062A">
        <w:t>51,52</w:t>
      </w:r>
      <w:r>
        <w:t>]).</w:t>
      </w:r>
      <w:r>
        <w:rPr>
          <w:spacing w:val="14"/>
        </w:rPr>
        <w:t xml:space="preserve"> </w:t>
      </w:r>
      <w:r>
        <w:t>Importantly</w:t>
      </w:r>
      <w:r>
        <w:rPr>
          <w:spacing w:val="14"/>
        </w:rPr>
        <w:t xml:space="preserve"> </w:t>
      </w:r>
      <w:r>
        <w:t>our</w:t>
      </w:r>
      <w:r>
        <w:rPr>
          <w:spacing w:val="14"/>
        </w:rPr>
        <w:t xml:space="preserve"> </w:t>
      </w:r>
      <w:r>
        <w:t>study</w:t>
      </w:r>
      <w:r>
        <w:rPr>
          <w:spacing w:val="14"/>
        </w:rPr>
        <w:t xml:space="preserve"> </w:t>
      </w:r>
      <w:r>
        <w:t>is</w:t>
      </w:r>
      <w:r>
        <w:rPr>
          <w:spacing w:val="14"/>
        </w:rPr>
        <w:t xml:space="preserve"> </w:t>
      </w:r>
      <w:r>
        <w:rPr>
          <w:b/>
          <w:bCs/>
        </w:rPr>
        <w:t>longitudinal</w:t>
      </w:r>
      <w:r>
        <w:t>.</w:t>
      </w:r>
      <w:r>
        <w:rPr>
          <w:spacing w:val="14"/>
        </w:rPr>
        <w:t xml:space="preserve"> </w:t>
      </w:r>
      <w:r>
        <w:t>Thus</w:t>
      </w:r>
      <w:r>
        <w:rPr>
          <w:spacing w:val="13"/>
        </w:rPr>
        <w:t xml:space="preserve"> </w:t>
      </w:r>
      <w:r>
        <w:t>we</w:t>
      </w:r>
      <w:r>
        <w:rPr>
          <w:spacing w:val="14"/>
        </w:rPr>
        <w:t xml:space="preserve"> </w:t>
      </w:r>
      <w:r>
        <w:t>will be</w:t>
      </w:r>
      <w:r>
        <w:rPr>
          <w:spacing w:val="-2"/>
        </w:rPr>
        <w:t xml:space="preserve"> </w:t>
      </w:r>
      <w:r>
        <w:t>able</w:t>
      </w:r>
      <w:r>
        <w:rPr>
          <w:spacing w:val="-2"/>
        </w:rPr>
        <w:t xml:space="preserve"> </w:t>
      </w:r>
      <w:r>
        <w:t>to</w:t>
      </w:r>
      <w:r>
        <w:rPr>
          <w:spacing w:val="-2"/>
        </w:rPr>
        <w:t xml:space="preserve"> </w:t>
      </w:r>
      <w:r>
        <w:t>explore</w:t>
      </w:r>
      <w:r>
        <w:rPr>
          <w:spacing w:val="-2"/>
        </w:rPr>
        <w:t xml:space="preserve"> </w:t>
      </w:r>
      <w:r>
        <w:t>significant</w:t>
      </w:r>
      <w:r>
        <w:rPr>
          <w:spacing w:val="-2"/>
        </w:rPr>
        <w:t xml:space="preserve"> </w:t>
      </w:r>
      <w:r>
        <w:t>relationships</w:t>
      </w:r>
      <w:r>
        <w:rPr>
          <w:spacing w:val="-2"/>
        </w:rPr>
        <w:t xml:space="preserve"> </w:t>
      </w:r>
      <w:r>
        <w:t>in</w:t>
      </w:r>
      <w:r>
        <w:rPr>
          <w:spacing w:val="-2"/>
        </w:rPr>
        <w:t xml:space="preserve"> </w:t>
      </w:r>
      <w:r>
        <w:t>the</w:t>
      </w:r>
      <w:r>
        <w:rPr>
          <w:spacing w:val="-2"/>
        </w:rPr>
        <w:t xml:space="preserve"> </w:t>
      </w:r>
      <w:r>
        <w:t>survey</w:t>
      </w:r>
      <w:r>
        <w:rPr>
          <w:spacing w:val="-2"/>
        </w:rPr>
        <w:t xml:space="preserve"> </w:t>
      </w:r>
      <w:r>
        <w:t>data</w:t>
      </w:r>
      <w:r>
        <w:rPr>
          <w:spacing w:val="-2"/>
        </w:rPr>
        <w:t xml:space="preserve"> </w:t>
      </w:r>
      <w:r>
        <w:t>we</w:t>
      </w:r>
      <w:r>
        <w:rPr>
          <w:spacing w:val="-2"/>
        </w:rPr>
        <w:t xml:space="preserve"> </w:t>
      </w:r>
      <w:r>
        <w:t>collect</w:t>
      </w:r>
      <w:r>
        <w:rPr>
          <w:spacing w:val="-2"/>
        </w:rPr>
        <w:t xml:space="preserve"> </w:t>
      </w:r>
      <w:r>
        <w:t>on</w:t>
      </w:r>
      <w:r>
        <w:rPr>
          <w:spacing w:val="-2"/>
        </w:rPr>
        <w:t xml:space="preserve"> </w:t>
      </w:r>
      <w:r>
        <w:t>mental</w:t>
      </w:r>
      <w:r>
        <w:rPr>
          <w:spacing w:val="-2"/>
        </w:rPr>
        <w:t xml:space="preserve"> </w:t>
      </w:r>
      <w:r>
        <w:t>and</w:t>
      </w:r>
      <w:r>
        <w:rPr>
          <w:spacing w:val="-2"/>
        </w:rPr>
        <w:t xml:space="preserve"> </w:t>
      </w:r>
      <w:r>
        <w:t>physical</w:t>
      </w:r>
      <w:r>
        <w:rPr>
          <w:spacing w:val="-2"/>
        </w:rPr>
        <w:t xml:space="preserve"> </w:t>
      </w:r>
      <w:r>
        <w:t>health, coping,</w:t>
      </w:r>
      <w:r>
        <w:rPr>
          <w:spacing w:val="-15"/>
        </w:rPr>
        <w:t xml:space="preserve"> </w:t>
      </w:r>
      <w:r>
        <w:t>access</w:t>
      </w:r>
      <w:r>
        <w:rPr>
          <w:spacing w:val="-15"/>
        </w:rPr>
        <w:t xml:space="preserve"> </w:t>
      </w:r>
      <w:r>
        <w:t>to</w:t>
      </w:r>
      <w:r>
        <w:rPr>
          <w:spacing w:val="-15"/>
        </w:rPr>
        <w:t xml:space="preserve"> </w:t>
      </w:r>
      <w:r>
        <w:t>resources,</w:t>
      </w:r>
      <w:r>
        <w:rPr>
          <w:spacing w:val="-14"/>
        </w:rPr>
        <w:t xml:space="preserve"> </w:t>
      </w:r>
      <w:r>
        <w:t>social</w:t>
      </w:r>
      <w:r>
        <w:rPr>
          <w:spacing w:val="-15"/>
        </w:rPr>
        <w:t xml:space="preserve"> </w:t>
      </w:r>
      <w:r>
        <w:t>and</w:t>
      </w:r>
      <w:r>
        <w:rPr>
          <w:spacing w:val="-15"/>
        </w:rPr>
        <w:t xml:space="preserve"> </w:t>
      </w:r>
      <w:r>
        <w:t>health</w:t>
      </w:r>
      <w:r>
        <w:rPr>
          <w:spacing w:val="-15"/>
        </w:rPr>
        <w:t xml:space="preserve"> </w:t>
      </w:r>
      <w:r>
        <w:t>care</w:t>
      </w:r>
      <w:r>
        <w:rPr>
          <w:spacing w:val="-15"/>
        </w:rPr>
        <w:t xml:space="preserve"> </w:t>
      </w:r>
      <w:r>
        <w:t>support,</w:t>
      </w:r>
      <w:r>
        <w:rPr>
          <w:spacing w:val="-14"/>
        </w:rPr>
        <w:t xml:space="preserve"> </w:t>
      </w:r>
      <w:r>
        <w:t>vaccine</w:t>
      </w:r>
      <w:r>
        <w:rPr>
          <w:spacing w:val="-15"/>
        </w:rPr>
        <w:t xml:space="preserve"> </w:t>
      </w:r>
      <w:r>
        <w:t>uptake</w:t>
      </w:r>
      <w:r>
        <w:rPr>
          <w:spacing w:val="-15"/>
        </w:rPr>
        <w:t xml:space="preserve"> </w:t>
      </w:r>
      <w:r>
        <w:t>and</w:t>
      </w:r>
      <w:r>
        <w:rPr>
          <w:spacing w:val="-15"/>
        </w:rPr>
        <w:t xml:space="preserve"> </w:t>
      </w:r>
      <w:r>
        <w:t>intersectional</w:t>
      </w:r>
      <w:r>
        <w:rPr>
          <w:spacing w:val="-14"/>
        </w:rPr>
        <w:t xml:space="preserve"> </w:t>
      </w:r>
      <w:r>
        <w:t>variables and</w:t>
      </w:r>
      <w:r>
        <w:rPr>
          <w:spacing w:val="-15"/>
        </w:rPr>
        <w:t xml:space="preserve"> </w:t>
      </w:r>
      <w:r>
        <w:t>also</w:t>
      </w:r>
      <w:r>
        <w:rPr>
          <w:spacing w:val="-16"/>
        </w:rPr>
        <w:t xml:space="preserve"> </w:t>
      </w:r>
      <w:r>
        <w:t>change</w:t>
      </w:r>
      <w:r>
        <w:rPr>
          <w:spacing w:val="-15"/>
        </w:rPr>
        <w:t xml:space="preserve"> </w:t>
      </w:r>
      <w:r>
        <w:t>in</w:t>
      </w:r>
      <w:r>
        <w:rPr>
          <w:spacing w:val="-15"/>
        </w:rPr>
        <w:t xml:space="preserve"> </w:t>
      </w:r>
      <w:r>
        <w:t>these</w:t>
      </w:r>
      <w:r>
        <w:rPr>
          <w:spacing w:val="-15"/>
        </w:rPr>
        <w:t xml:space="preserve"> </w:t>
      </w:r>
      <w:r>
        <w:t>over</w:t>
      </w:r>
      <w:r>
        <w:rPr>
          <w:spacing w:val="-15"/>
        </w:rPr>
        <w:t xml:space="preserve"> </w:t>
      </w:r>
      <w:r>
        <w:t>time</w:t>
      </w:r>
      <w:r>
        <w:rPr>
          <w:spacing w:val="-15"/>
        </w:rPr>
        <w:t xml:space="preserve"> </w:t>
      </w:r>
      <w:r>
        <w:t>and</w:t>
      </w:r>
      <w:r>
        <w:rPr>
          <w:spacing w:val="-15"/>
        </w:rPr>
        <w:t xml:space="preserve"> </w:t>
      </w:r>
      <w:r>
        <w:t>with</w:t>
      </w:r>
      <w:r>
        <w:rPr>
          <w:spacing w:val="-15"/>
        </w:rPr>
        <w:t xml:space="preserve"> </w:t>
      </w:r>
      <w:r>
        <w:t>varying</w:t>
      </w:r>
      <w:r>
        <w:rPr>
          <w:spacing w:val="-15"/>
        </w:rPr>
        <w:t xml:space="preserve"> </w:t>
      </w:r>
      <w:r>
        <w:t>pandemic</w:t>
      </w:r>
      <w:r>
        <w:rPr>
          <w:spacing w:val="-15"/>
        </w:rPr>
        <w:t xml:space="preserve"> </w:t>
      </w:r>
      <w:r>
        <w:t>contexts.</w:t>
      </w:r>
      <w:r>
        <w:rPr>
          <w:spacing w:val="-15"/>
        </w:rPr>
        <w:t xml:space="preserve"> </w:t>
      </w:r>
      <w:r>
        <w:t>The</w:t>
      </w:r>
      <w:r>
        <w:rPr>
          <w:spacing w:val="-15"/>
        </w:rPr>
        <w:t xml:space="preserve"> </w:t>
      </w:r>
      <w:r>
        <w:t>qualitative</w:t>
      </w:r>
      <w:r>
        <w:rPr>
          <w:spacing w:val="-15"/>
        </w:rPr>
        <w:t xml:space="preserve"> </w:t>
      </w:r>
      <w:r>
        <w:t>data</w:t>
      </w:r>
      <w:r>
        <w:rPr>
          <w:spacing w:val="-15"/>
        </w:rPr>
        <w:t xml:space="preserve"> </w:t>
      </w:r>
      <w:r>
        <w:t>will</w:t>
      </w:r>
      <w:r>
        <w:rPr>
          <w:spacing w:val="-15"/>
        </w:rPr>
        <w:t xml:space="preserve"> </w:t>
      </w:r>
      <w:r>
        <w:t>provide rich</w:t>
      </w:r>
      <w:r>
        <w:rPr>
          <w:spacing w:val="25"/>
        </w:rPr>
        <w:t xml:space="preserve"> </w:t>
      </w:r>
      <w:r>
        <w:t>detail</w:t>
      </w:r>
      <w:r>
        <w:rPr>
          <w:spacing w:val="26"/>
        </w:rPr>
        <w:t xml:space="preserve"> </w:t>
      </w:r>
      <w:r>
        <w:t>in</w:t>
      </w:r>
      <w:r>
        <w:rPr>
          <w:spacing w:val="24"/>
        </w:rPr>
        <w:t xml:space="preserve"> </w:t>
      </w:r>
      <w:r>
        <w:t>what</w:t>
      </w:r>
      <w:r>
        <w:rPr>
          <w:spacing w:val="25"/>
        </w:rPr>
        <w:t xml:space="preserve"> </w:t>
      </w:r>
      <w:r>
        <w:t>is</w:t>
      </w:r>
      <w:r>
        <w:rPr>
          <w:spacing w:val="25"/>
        </w:rPr>
        <w:t xml:space="preserve"> </w:t>
      </w:r>
      <w:r>
        <w:t>currently</w:t>
      </w:r>
      <w:r>
        <w:rPr>
          <w:spacing w:val="25"/>
        </w:rPr>
        <w:t xml:space="preserve"> </w:t>
      </w:r>
      <w:r>
        <w:t>uncharted</w:t>
      </w:r>
      <w:r>
        <w:rPr>
          <w:spacing w:val="25"/>
        </w:rPr>
        <w:t xml:space="preserve"> </w:t>
      </w:r>
      <w:r>
        <w:t>terrain.</w:t>
      </w:r>
      <w:r>
        <w:rPr>
          <w:spacing w:val="26"/>
        </w:rPr>
        <w:t xml:space="preserve"> </w:t>
      </w:r>
      <w:r>
        <w:t>We</w:t>
      </w:r>
      <w:r>
        <w:rPr>
          <w:spacing w:val="25"/>
        </w:rPr>
        <w:t xml:space="preserve"> </w:t>
      </w:r>
      <w:r>
        <w:t>will</w:t>
      </w:r>
      <w:r>
        <w:rPr>
          <w:spacing w:val="26"/>
        </w:rPr>
        <w:t xml:space="preserve"> </w:t>
      </w:r>
      <w:r>
        <w:t>be</w:t>
      </w:r>
      <w:r>
        <w:rPr>
          <w:spacing w:val="25"/>
        </w:rPr>
        <w:t xml:space="preserve"> </w:t>
      </w:r>
      <w:r>
        <w:t>able</w:t>
      </w:r>
      <w:r>
        <w:rPr>
          <w:spacing w:val="25"/>
        </w:rPr>
        <w:t xml:space="preserve"> </w:t>
      </w:r>
      <w:r>
        <w:t>to</w:t>
      </w:r>
      <w:r>
        <w:rPr>
          <w:spacing w:val="25"/>
        </w:rPr>
        <w:t xml:space="preserve"> </w:t>
      </w:r>
      <w:r>
        <w:t>track</w:t>
      </w:r>
      <w:r>
        <w:rPr>
          <w:spacing w:val="25"/>
        </w:rPr>
        <w:t xml:space="preserve"> </w:t>
      </w:r>
      <w:r>
        <w:t>trajectories</w:t>
      </w:r>
      <w:r>
        <w:rPr>
          <w:spacing w:val="25"/>
        </w:rPr>
        <w:t xml:space="preserve"> </w:t>
      </w:r>
      <w:r>
        <w:t>of</w:t>
      </w:r>
      <w:r>
        <w:rPr>
          <w:spacing w:val="26"/>
        </w:rPr>
        <w:t xml:space="preserve"> </w:t>
      </w:r>
      <w:r>
        <w:t>long</w:t>
      </w:r>
      <w:r>
        <w:rPr>
          <w:spacing w:val="25"/>
        </w:rPr>
        <w:t xml:space="preserve"> </w:t>
      </w:r>
      <w:r>
        <w:t>Covid; international</w:t>
      </w:r>
      <w:r>
        <w:rPr>
          <w:spacing w:val="-1"/>
        </w:rPr>
        <w:t xml:space="preserve"> </w:t>
      </w:r>
      <w:r>
        <w:t>opinion</w:t>
      </w:r>
      <w:r>
        <w:rPr>
          <w:spacing w:val="-1"/>
        </w:rPr>
        <w:t xml:space="preserve"> </w:t>
      </w:r>
      <w:r>
        <w:t>is</w:t>
      </w:r>
      <w:r>
        <w:rPr>
          <w:spacing w:val="-1"/>
        </w:rPr>
        <w:t xml:space="preserve"> </w:t>
      </w:r>
      <w:r>
        <w:t>that</w:t>
      </w:r>
      <w:r>
        <w:rPr>
          <w:spacing w:val="-1"/>
        </w:rPr>
        <w:t xml:space="preserve"> </w:t>
      </w:r>
      <w:r>
        <w:t>its</w:t>
      </w:r>
      <w:r>
        <w:rPr>
          <w:spacing w:val="-1"/>
        </w:rPr>
        <w:t xml:space="preserve"> </w:t>
      </w:r>
      <w:r>
        <w:t>relapsing-remitting</w:t>
      </w:r>
      <w:r>
        <w:rPr>
          <w:spacing w:val="-1"/>
        </w:rPr>
        <w:t xml:space="preserve"> </w:t>
      </w:r>
      <w:r>
        <w:t>nature</w:t>
      </w:r>
      <w:r>
        <w:rPr>
          <w:spacing w:val="-1"/>
        </w:rPr>
        <w:t xml:space="preserve"> </w:t>
      </w:r>
      <w:r>
        <w:t>requires</w:t>
      </w:r>
      <w:r>
        <w:rPr>
          <w:spacing w:val="-1"/>
        </w:rPr>
        <w:t xml:space="preserve"> </w:t>
      </w:r>
      <w:r>
        <w:t>this</w:t>
      </w:r>
      <w:r>
        <w:rPr>
          <w:spacing w:val="-1"/>
        </w:rPr>
        <w:t xml:space="preserve"> </w:t>
      </w:r>
      <w:r>
        <w:t>(</w:t>
      </w:r>
      <w:r w:rsidR="00802CE2">
        <w:t>53</w:t>
      </w:r>
      <w:r>
        <w:t>).</w:t>
      </w:r>
      <w:r w:rsidR="00D43266">
        <w:t xml:space="preserve"> Data collection is planned remotely in line with pandemic recommendations.</w:t>
      </w:r>
    </w:p>
    <w:p w14:paraId="5FE37579" w14:textId="77777777" w:rsidR="00203B83" w:rsidRDefault="00203B83" w:rsidP="00203B83">
      <w:pPr>
        <w:pStyle w:val="BodyText"/>
        <w:kinsoku w:val="0"/>
        <w:overflowPunct w:val="0"/>
        <w:spacing w:line="247" w:lineRule="exact"/>
        <w:ind w:left="93"/>
      </w:pPr>
    </w:p>
    <w:p w14:paraId="4986E138" w14:textId="6E246B9E" w:rsidR="00DC0701" w:rsidRDefault="00DC0701" w:rsidP="00FD69BD">
      <w:pPr>
        <w:pStyle w:val="Heading2"/>
      </w:pPr>
      <w:bookmarkStart w:id="28" w:name="_Toc73727505"/>
      <w:r>
        <w:lastRenderedPageBreak/>
        <w:t>Topics across all methods</w:t>
      </w:r>
      <w:bookmarkEnd w:id="28"/>
    </w:p>
    <w:p w14:paraId="729095DE" w14:textId="646DCF34" w:rsidR="00DC0701" w:rsidRDefault="00DC0701" w:rsidP="00D43266">
      <w:r>
        <w:t>These</w:t>
      </w:r>
      <w:r>
        <w:rPr>
          <w:spacing w:val="1"/>
        </w:rPr>
        <w:t xml:space="preserve"> </w:t>
      </w:r>
      <w:r>
        <w:t>are</w:t>
      </w:r>
      <w:r>
        <w:rPr>
          <w:spacing w:val="1"/>
        </w:rPr>
        <w:t xml:space="preserve"> </w:t>
      </w:r>
      <w:r>
        <w:t>as</w:t>
      </w:r>
      <w:r>
        <w:rPr>
          <w:spacing w:val="1"/>
        </w:rPr>
        <w:t xml:space="preserve"> </w:t>
      </w:r>
      <w:r>
        <w:t>follows</w:t>
      </w:r>
      <w:r>
        <w:rPr>
          <w:spacing w:val="1"/>
        </w:rPr>
        <w:t xml:space="preserve"> </w:t>
      </w:r>
      <w:r>
        <w:t>(in</w:t>
      </w:r>
      <w:r>
        <w:rPr>
          <w:spacing w:val="1"/>
        </w:rPr>
        <w:t xml:space="preserve"> </w:t>
      </w:r>
      <w:r>
        <w:t>the</w:t>
      </w:r>
      <w:r>
        <w:rPr>
          <w:spacing w:val="1"/>
        </w:rPr>
        <w:t xml:space="preserve"> </w:t>
      </w:r>
      <w:r>
        <w:t>survey</w:t>
      </w:r>
      <w:r>
        <w:rPr>
          <w:spacing w:val="1"/>
        </w:rPr>
        <w:t xml:space="preserve"> </w:t>
      </w:r>
      <w:r>
        <w:t>based</w:t>
      </w:r>
      <w:r>
        <w:rPr>
          <w:spacing w:val="1"/>
        </w:rPr>
        <w:t xml:space="preserve"> </w:t>
      </w:r>
      <w:r>
        <w:t>on</w:t>
      </w:r>
      <w:r>
        <w:rPr>
          <w:spacing w:val="1"/>
        </w:rPr>
        <w:t xml:space="preserve"> </w:t>
      </w:r>
      <w:r>
        <w:t>questionnaires,</w:t>
      </w:r>
      <w:r>
        <w:rPr>
          <w:spacing w:val="1"/>
        </w:rPr>
        <w:t xml:space="preserve"> </w:t>
      </w:r>
      <w:r>
        <w:t>mostly</w:t>
      </w:r>
      <w:r>
        <w:rPr>
          <w:spacing w:val="1"/>
        </w:rPr>
        <w:t xml:space="preserve"> </w:t>
      </w:r>
      <w:r>
        <w:t>validated</w:t>
      </w:r>
      <w:r>
        <w:rPr>
          <w:spacing w:val="1"/>
        </w:rPr>
        <w:t xml:space="preserve"> </w:t>
      </w:r>
      <w:r>
        <w:t>in</w:t>
      </w:r>
      <w:r>
        <w:rPr>
          <w:spacing w:val="44"/>
        </w:rPr>
        <w:t xml:space="preserve"> </w:t>
      </w:r>
      <w:r>
        <w:t>ethnic</w:t>
      </w:r>
      <w:r>
        <w:rPr>
          <w:spacing w:val="44"/>
        </w:rPr>
        <w:t xml:space="preserve"> </w:t>
      </w:r>
      <w:r>
        <w:t>minorities</w:t>
      </w:r>
      <w:r>
        <w:rPr>
          <w:spacing w:val="44"/>
        </w:rPr>
        <w:t xml:space="preserve"> </w:t>
      </w:r>
      <w:r>
        <w:t>including</w:t>
      </w:r>
      <w:r>
        <w:rPr>
          <w:spacing w:val="44"/>
        </w:rPr>
        <w:t xml:space="preserve"> </w:t>
      </w:r>
      <w:r>
        <w:t>recent</w:t>
      </w:r>
      <w:r>
        <w:rPr>
          <w:spacing w:val="44"/>
        </w:rPr>
        <w:t xml:space="preserve"> </w:t>
      </w:r>
      <w:r>
        <w:t>migrants)</w:t>
      </w:r>
      <w:r>
        <w:rPr>
          <w:spacing w:val="43"/>
        </w:rPr>
        <w:t xml:space="preserve"> </w:t>
      </w:r>
      <w:r>
        <w:t>and</w:t>
      </w:r>
      <w:r>
        <w:rPr>
          <w:spacing w:val="44"/>
        </w:rPr>
        <w:t xml:space="preserve"> </w:t>
      </w:r>
      <w:r>
        <w:t>include</w:t>
      </w:r>
      <w:r>
        <w:rPr>
          <w:spacing w:val="44"/>
        </w:rPr>
        <w:t xml:space="preserve"> </w:t>
      </w:r>
      <w:r>
        <w:t>a</w:t>
      </w:r>
      <w:r>
        <w:rPr>
          <w:spacing w:val="45"/>
        </w:rPr>
        <w:t xml:space="preserve"> </w:t>
      </w:r>
      <w:r>
        <w:t>range</w:t>
      </w:r>
      <w:r>
        <w:rPr>
          <w:spacing w:val="44"/>
        </w:rPr>
        <w:t xml:space="preserve"> </w:t>
      </w:r>
      <w:r>
        <w:t>of</w:t>
      </w:r>
      <w:r>
        <w:rPr>
          <w:spacing w:val="44"/>
        </w:rPr>
        <w:t xml:space="preserve"> </w:t>
      </w:r>
      <w:r>
        <w:t>variables</w:t>
      </w:r>
      <w:r>
        <w:rPr>
          <w:spacing w:val="44"/>
        </w:rPr>
        <w:t xml:space="preserve"> </w:t>
      </w:r>
      <w:r>
        <w:t>that</w:t>
      </w:r>
      <w:r>
        <w:rPr>
          <w:spacing w:val="44"/>
        </w:rPr>
        <w:t xml:space="preserve"> </w:t>
      </w:r>
      <w:r>
        <w:t>the</w:t>
      </w:r>
      <w:r>
        <w:rPr>
          <w:spacing w:val="44"/>
        </w:rPr>
        <w:t xml:space="preserve"> </w:t>
      </w:r>
      <w:r>
        <w:t>research evidence</w:t>
      </w:r>
      <w:r>
        <w:rPr>
          <w:spacing w:val="12"/>
        </w:rPr>
        <w:t xml:space="preserve"> </w:t>
      </w:r>
      <w:r>
        <w:t>suggests</w:t>
      </w:r>
      <w:r>
        <w:rPr>
          <w:spacing w:val="12"/>
        </w:rPr>
        <w:t xml:space="preserve"> </w:t>
      </w:r>
      <w:r>
        <w:t>are</w:t>
      </w:r>
      <w:r>
        <w:rPr>
          <w:spacing w:val="12"/>
        </w:rPr>
        <w:t xml:space="preserve"> </w:t>
      </w:r>
      <w:r>
        <w:t>key</w:t>
      </w:r>
      <w:r>
        <w:rPr>
          <w:spacing w:val="12"/>
        </w:rPr>
        <w:t xml:space="preserve"> </w:t>
      </w:r>
      <w:r>
        <w:t>influencers</w:t>
      </w:r>
      <w:r>
        <w:rPr>
          <w:spacing w:val="12"/>
        </w:rPr>
        <w:t xml:space="preserve"> </w:t>
      </w:r>
      <w:r>
        <w:t>of</w:t>
      </w:r>
      <w:r>
        <w:rPr>
          <w:spacing w:val="12"/>
        </w:rPr>
        <w:t xml:space="preserve"> </w:t>
      </w:r>
      <w:r>
        <w:t>pandemic</w:t>
      </w:r>
      <w:r>
        <w:rPr>
          <w:spacing w:val="12"/>
        </w:rPr>
        <w:t xml:space="preserve"> </w:t>
      </w:r>
      <w:r>
        <w:t>health</w:t>
      </w:r>
      <w:r>
        <w:rPr>
          <w:spacing w:val="12"/>
        </w:rPr>
        <w:t xml:space="preserve"> </w:t>
      </w:r>
      <w:r>
        <w:t>and</w:t>
      </w:r>
      <w:r>
        <w:rPr>
          <w:spacing w:val="12"/>
        </w:rPr>
        <w:t xml:space="preserve"> </w:t>
      </w:r>
      <w:r>
        <w:t>wellbeing.</w:t>
      </w:r>
      <w:r>
        <w:rPr>
          <w:spacing w:val="12"/>
        </w:rPr>
        <w:t xml:space="preserve"> </w:t>
      </w:r>
      <w:r>
        <w:t>We</w:t>
      </w:r>
      <w:r>
        <w:rPr>
          <w:spacing w:val="12"/>
        </w:rPr>
        <w:t xml:space="preserve"> </w:t>
      </w:r>
      <w:r>
        <w:t>believe</w:t>
      </w:r>
      <w:r>
        <w:rPr>
          <w:spacing w:val="12"/>
        </w:rPr>
        <w:t xml:space="preserve"> </w:t>
      </w:r>
      <w:r>
        <w:t>by</w:t>
      </w:r>
      <w:r>
        <w:rPr>
          <w:spacing w:val="12"/>
        </w:rPr>
        <w:t xml:space="preserve"> </w:t>
      </w:r>
      <w:r>
        <w:t>focusing</w:t>
      </w:r>
      <w:r>
        <w:rPr>
          <w:spacing w:val="12"/>
        </w:rPr>
        <w:t xml:space="preserve"> </w:t>
      </w:r>
      <w:r>
        <w:t>on</w:t>
      </w:r>
      <w:r>
        <w:rPr>
          <w:spacing w:val="-1"/>
        </w:rPr>
        <w:t xml:space="preserve"> </w:t>
      </w:r>
      <w:r>
        <w:t>these,</w:t>
      </w:r>
      <w:r>
        <w:rPr>
          <w:spacing w:val="-14"/>
        </w:rPr>
        <w:t xml:space="preserve"> </w:t>
      </w:r>
      <w:r>
        <w:t>we</w:t>
      </w:r>
      <w:r>
        <w:rPr>
          <w:spacing w:val="-14"/>
        </w:rPr>
        <w:t xml:space="preserve"> </w:t>
      </w:r>
      <w:r>
        <w:t>should</w:t>
      </w:r>
      <w:r>
        <w:rPr>
          <w:spacing w:val="-14"/>
        </w:rPr>
        <w:t xml:space="preserve"> </w:t>
      </w:r>
      <w:r>
        <w:t>have</w:t>
      </w:r>
      <w:r>
        <w:rPr>
          <w:spacing w:val="-14"/>
        </w:rPr>
        <w:t xml:space="preserve"> </w:t>
      </w:r>
      <w:r>
        <w:t>a</w:t>
      </w:r>
      <w:r>
        <w:rPr>
          <w:spacing w:val="-14"/>
        </w:rPr>
        <w:t xml:space="preserve"> </w:t>
      </w:r>
      <w:r>
        <w:t>big</w:t>
      </w:r>
      <w:r>
        <w:rPr>
          <w:spacing w:val="-14"/>
        </w:rPr>
        <w:t xml:space="preserve"> </w:t>
      </w:r>
      <w:r>
        <w:t>impact</w:t>
      </w:r>
      <w:r>
        <w:rPr>
          <w:spacing w:val="-14"/>
        </w:rPr>
        <w:t xml:space="preserve"> </w:t>
      </w:r>
      <w:r>
        <w:t>through</w:t>
      </w:r>
      <w:r>
        <w:rPr>
          <w:spacing w:val="-14"/>
        </w:rPr>
        <w:t xml:space="preserve"> </w:t>
      </w:r>
      <w:r>
        <w:t>small</w:t>
      </w:r>
      <w:r>
        <w:rPr>
          <w:spacing w:val="-14"/>
        </w:rPr>
        <w:t xml:space="preserve"> </w:t>
      </w:r>
      <w:r>
        <w:t>changes.</w:t>
      </w:r>
      <w:r>
        <w:rPr>
          <w:spacing w:val="-14"/>
        </w:rPr>
        <w:t xml:space="preserve"> </w:t>
      </w:r>
      <w:r>
        <w:t>We</w:t>
      </w:r>
      <w:r>
        <w:rPr>
          <w:spacing w:val="-14"/>
        </w:rPr>
        <w:t xml:space="preserve"> </w:t>
      </w:r>
      <w:r>
        <w:t>note</w:t>
      </w:r>
      <w:r>
        <w:rPr>
          <w:spacing w:val="-14"/>
        </w:rPr>
        <w:t xml:space="preserve"> </w:t>
      </w:r>
      <w:r>
        <w:t>that</w:t>
      </w:r>
      <w:r>
        <w:rPr>
          <w:spacing w:val="-14"/>
        </w:rPr>
        <w:t xml:space="preserve"> </w:t>
      </w:r>
      <w:r>
        <w:t>other</w:t>
      </w:r>
      <w:r>
        <w:rPr>
          <w:spacing w:val="-14"/>
        </w:rPr>
        <w:t xml:space="preserve"> </w:t>
      </w:r>
      <w:r>
        <w:t>variables</w:t>
      </w:r>
      <w:r>
        <w:rPr>
          <w:spacing w:val="-14"/>
        </w:rPr>
        <w:t xml:space="preserve"> </w:t>
      </w:r>
      <w:r>
        <w:t>such</w:t>
      </w:r>
      <w:r>
        <w:rPr>
          <w:spacing w:val="-14"/>
        </w:rPr>
        <w:t xml:space="preserve"> </w:t>
      </w:r>
      <w:r>
        <w:t>as</w:t>
      </w:r>
      <w:r>
        <w:rPr>
          <w:spacing w:val="-14"/>
        </w:rPr>
        <w:t xml:space="preserve"> </w:t>
      </w:r>
      <w:r>
        <w:t>access to</w:t>
      </w:r>
      <w:r>
        <w:rPr>
          <w:spacing w:val="-1"/>
        </w:rPr>
        <w:t xml:space="preserve"> </w:t>
      </w:r>
      <w:r>
        <w:t>education</w:t>
      </w:r>
      <w:r>
        <w:rPr>
          <w:spacing w:val="-1"/>
        </w:rPr>
        <w:t xml:space="preserve"> </w:t>
      </w:r>
      <w:r>
        <w:t>will</w:t>
      </w:r>
      <w:r>
        <w:rPr>
          <w:spacing w:val="-1"/>
        </w:rPr>
        <w:t xml:space="preserve"> </w:t>
      </w:r>
      <w:r>
        <w:t>also</w:t>
      </w:r>
      <w:r>
        <w:rPr>
          <w:spacing w:val="-1"/>
        </w:rPr>
        <w:t xml:space="preserve"> </w:t>
      </w:r>
      <w:r>
        <w:t>be</w:t>
      </w:r>
      <w:r>
        <w:rPr>
          <w:spacing w:val="-1"/>
        </w:rPr>
        <w:t xml:space="preserve"> </w:t>
      </w:r>
      <w:r>
        <w:t>important</w:t>
      </w:r>
      <w:r>
        <w:rPr>
          <w:spacing w:val="-1"/>
        </w:rPr>
        <w:t xml:space="preserve"> </w:t>
      </w:r>
      <w:r>
        <w:t>but</w:t>
      </w:r>
      <w:r>
        <w:rPr>
          <w:spacing w:val="-1"/>
        </w:rPr>
        <w:t xml:space="preserve"> </w:t>
      </w:r>
      <w:r>
        <w:t>are</w:t>
      </w:r>
      <w:r>
        <w:rPr>
          <w:spacing w:val="-1"/>
        </w:rPr>
        <w:t xml:space="preserve"> </w:t>
      </w:r>
      <w:r>
        <w:t>not</w:t>
      </w:r>
      <w:r>
        <w:rPr>
          <w:spacing w:val="-1"/>
        </w:rPr>
        <w:t xml:space="preserve"> </w:t>
      </w:r>
      <w:r>
        <w:t>of</w:t>
      </w:r>
      <w:r>
        <w:rPr>
          <w:spacing w:val="-1"/>
        </w:rPr>
        <w:t xml:space="preserve"> </w:t>
      </w:r>
      <w:r>
        <w:t>direct</w:t>
      </w:r>
      <w:r>
        <w:rPr>
          <w:spacing w:val="-1"/>
        </w:rPr>
        <w:t xml:space="preserve"> </w:t>
      </w:r>
      <w:r>
        <w:t>relevance</w:t>
      </w:r>
      <w:r>
        <w:rPr>
          <w:spacing w:val="-1"/>
        </w:rPr>
        <w:t xml:space="preserve"> </w:t>
      </w:r>
      <w:r>
        <w:t>in</w:t>
      </w:r>
      <w:r>
        <w:rPr>
          <w:spacing w:val="-1"/>
        </w:rPr>
        <w:t xml:space="preserve"> </w:t>
      </w:r>
      <w:r>
        <w:t>terms</w:t>
      </w:r>
      <w:r>
        <w:rPr>
          <w:spacing w:val="-1"/>
        </w:rPr>
        <w:t xml:space="preserve"> </w:t>
      </w:r>
      <w:r>
        <w:t>of</w:t>
      </w:r>
      <w:r>
        <w:rPr>
          <w:spacing w:val="-1"/>
        </w:rPr>
        <w:t xml:space="preserve"> </w:t>
      </w:r>
      <w:r>
        <w:t>our</w:t>
      </w:r>
      <w:r>
        <w:rPr>
          <w:spacing w:val="1"/>
        </w:rPr>
        <w:t xml:space="preserve"> </w:t>
      </w:r>
      <w:r>
        <w:t>aims:</w:t>
      </w:r>
    </w:p>
    <w:p w14:paraId="2FD264F4" w14:textId="74F2EC14" w:rsidR="00DC0701" w:rsidRDefault="00DC0701" w:rsidP="00DF07FB">
      <w:pPr>
        <w:pStyle w:val="ListParagraph"/>
        <w:numPr>
          <w:ilvl w:val="0"/>
          <w:numId w:val="5"/>
        </w:numPr>
        <w:tabs>
          <w:tab w:val="left" w:pos="464"/>
        </w:tabs>
        <w:kinsoku w:val="0"/>
        <w:overflowPunct w:val="0"/>
        <w:autoSpaceDE w:val="0"/>
        <w:autoSpaceDN w:val="0"/>
        <w:adjustRightInd w:val="0"/>
        <w:spacing w:before="15"/>
        <w:ind w:right="117" w:hanging="267"/>
        <w:contextualSpacing w:val="0"/>
        <w:rPr>
          <w:szCs w:val="22"/>
        </w:rPr>
      </w:pPr>
      <w:r>
        <w:rPr>
          <w:b/>
          <w:bCs/>
          <w:szCs w:val="22"/>
        </w:rPr>
        <w:t xml:space="preserve">Intersectionalities </w:t>
      </w:r>
      <w:r>
        <w:rPr>
          <w:szCs w:val="22"/>
        </w:rPr>
        <w:t>(we</w:t>
      </w:r>
      <w:r>
        <w:rPr>
          <w:spacing w:val="-5"/>
          <w:szCs w:val="22"/>
        </w:rPr>
        <w:t xml:space="preserve"> </w:t>
      </w:r>
      <w:r>
        <w:rPr>
          <w:szCs w:val="22"/>
        </w:rPr>
        <w:t>use</w:t>
      </w:r>
      <w:r>
        <w:rPr>
          <w:spacing w:val="-6"/>
          <w:szCs w:val="22"/>
        </w:rPr>
        <w:t xml:space="preserve"> </w:t>
      </w:r>
      <w:r>
        <w:rPr>
          <w:szCs w:val="22"/>
        </w:rPr>
        <w:t>a</w:t>
      </w:r>
      <w:r>
        <w:rPr>
          <w:spacing w:val="-5"/>
          <w:szCs w:val="22"/>
        </w:rPr>
        <w:t xml:space="preserve"> </w:t>
      </w:r>
      <w:r>
        <w:rPr>
          <w:szCs w:val="22"/>
        </w:rPr>
        <w:t>recently</w:t>
      </w:r>
      <w:r>
        <w:rPr>
          <w:spacing w:val="-5"/>
          <w:szCs w:val="22"/>
        </w:rPr>
        <w:t xml:space="preserve"> </w:t>
      </w:r>
      <w:r>
        <w:rPr>
          <w:szCs w:val="22"/>
        </w:rPr>
        <w:t>developed framework</w:t>
      </w:r>
      <w:r>
        <w:rPr>
          <w:spacing w:val="-1"/>
          <w:szCs w:val="22"/>
        </w:rPr>
        <w:t xml:space="preserve"> </w:t>
      </w:r>
      <w:r>
        <w:rPr>
          <w:szCs w:val="22"/>
        </w:rPr>
        <w:t>[5</w:t>
      </w:r>
      <w:r w:rsidR="00802CE2">
        <w:rPr>
          <w:szCs w:val="22"/>
        </w:rPr>
        <w:t>4</w:t>
      </w:r>
      <w:r>
        <w:rPr>
          <w:szCs w:val="22"/>
        </w:rPr>
        <w:t>])</w:t>
      </w:r>
    </w:p>
    <w:p w14:paraId="3577AF7F" w14:textId="77777777" w:rsidR="00DC0701" w:rsidRDefault="00DC0701" w:rsidP="00DF07FB">
      <w:pPr>
        <w:pStyle w:val="ListParagraph"/>
        <w:numPr>
          <w:ilvl w:val="0"/>
          <w:numId w:val="5"/>
        </w:numPr>
        <w:tabs>
          <w:tab w:val="left" w:pos="464"/>
        </w:tabs>
        <w:kinsoku w:val="0"/>
        <w:overflowPunct w:val="0"/>
        <w:autoSpaceDE w:val="0"/>
        <w:autoSpaceDN w:val="0"/>
        <w:adjustRightInd w:val="0"/>
        <w:spacing w:before="3"/>
        <w:ind w:right="113" w:hanging="267"/>
        <w:contextualSpacing w:val="0"/>
        <w:rPr>
          <w:szCs w:val="22"/>
        </w:rPr>
      </w:pPr>
      <w:r>
        <w:rPr>
          <w:b/>
          <w:bCs/>
          <w:szCs w:val="22"/>
        </w:rPr>
        <w:t>Behavioural</w:t>
      </w:r>
      <w:r>
        <w:rPr>
          <w:b/>
          <w:bCs/>
          <w:spacing w:val="27"/>
          <w:szCs w:val="22"/>
        </w:rPr>
        <w:t xml:space="preserve"> </w:t>
      </w:r>
      <w:r>
        <w:rPr>
          <w:b/>
          <w:bCs/>
          <w:szCs w:val="22"/>
        </w:rPr>
        <w:t>responses</w:t>
      </w:r>
      <w:r>
        <w:rPr>
          <w:b/>
          <w:bCs/>
          <w:spacing w:val="27"/>
          <w:szCs w:val="22"/>
        </w:rPr>
        <w:t xml:space="preserve"> </w:t>
      </w:r>
      <w:r>
        <w:rPr>
          <w:szCs w:val="22"/>
        </w:rPr>
        <w:t>to</w:t>
      </w:r>
      <w:r>
        <w:rPr>
          <w:spacing w:val="28"/>
          <w:szCs w:val="22"/>
        </w:rPr>
        <w:t xml:space="preserve"> </w:t>
      </w:r>
      <w:r>
        <w:rPr>
          <w:szCs w:val="22"/>
        </w:rPr>
        <w:t>COVID</w:t>
      </w:r>
      <w:r>
        <w:rPr>
          <w:spacing w:val="28"/>
          <w:szCs w:val="22"/>
        </w:rPr>
        <w:t xml:space="preserve"> </w:t>
      </w:r>
      <w:r>
        <w:rPr>
          <w:szCs w:val="22"/>
        </w:rPr>
        <w:t>risk-reduction</w:t>
      </w:r>
      <w:r>
        <w:rPr>
          <w:spacing w:val="28"/>
          <w:szCs w:val="22"/>
        </w:rPr>
        <w:t xml:space="preserve"> </w:t>
      </w:r>
      <w:r>
        <w:rPr>
          <w:szCs w:val="22"/>
        </w:rPr>
        <w:t>measures</w:t>
      </w:r>
      <w:r>
        <w:rPr>
          <w:spacing w:val="28"/>
          <w:szCs w:val="22"/>
        </w:rPr>
        <w:t xml:space="preserve"> </w:t>
      </w:r>
      <w:r>
        <w:rPr>
          <w:szCs w:val="22"/>
        </w:rPr>
        <w:t>including</w:t>
      </w:r>
      <w:r>
        <w:rPr>
          <w:spacing w:val="28"/>
          <w:szCs w:val="22"/>
        </w:rPr>
        <w:t xml:space="preserve"> </w:t>
      </w:r>
      <w:r>
        <w:rPr>
          <w:szCs w:val="22"/>
        </w:rPr>
        <w:t>vaccination</w:t>
      </w:r>
      <w:r>
        <w:rPr>
          <w:spacing w:val="27"/>
          <w:szCs w:val="22"/>
        </w:rPr>
        <w:t xml:space="preserve"> </w:t>
      </w:r>
      <w:r>
        <w:rPr>
          <w:szCs w:val="22"/>
        </w:rPr>
        <w:t>by</w:t>
      </w:r>
      <w:r>
        <w:rPr>
          <w:spacing w:val="28"/>
          <w:szCs w:val="22"/>
        </w:rPr>
        <w:t xml:space="preserve"> </w:t>
      </w:r>
      <w:r>
        <w:rPr>
          <w:szCs w:val="22"/>
        </w:rPr>
        <w:t>individuals</w:t>
      </w:r>
      <w:r>
        <w:rPr>
          <w:spacing w:val="1"/>
          <w:szCs w:val="22"/>
        </w:rPr>
        <w:t xml:space="preserve"> </w:t>
      </w:r>
      <w:r>
        <w:rPr>
          <w:szCs w:val="22"/>
        </w:rPr>
        <w:t>and</w:t>
      </w:r>
      <w:r>
        <w:rPr>
          <w:spacing w:val="7"/>
          <w:szCs w:val="22"/>
        </w:rPr>
        <w:t xml:space="preserve"> </w:t>
      </w:r>
      <w:r>
        <w:rPr>
          <w:szCs w:val="22"/>
        </w:rPr>
        <w:t>their</w:t>
      </w:r>
      <w:r>
        <w:rPr>
          <w:spacing w:val="7"/>
          <w:szCs w:val="22"/>
        </w:rPr>
        <w:t xml:space="preserve"> </w:t>
      </w:r>
      <w:r>
        <w:rPr>
          <w:szCs w:val="22"/>
        </w:rPr>
        <w:t>formal/informal</w:t>
      </w:r>
      <w:r>
        <w:rPr>
          <w:spacing w:val="7"/>
          <w:szCs w:val="22"/>
        </w:rPr>
        <w:t xml:space="preserve"> </w:t>
      </w:r>
      <w:r>
        <w:rPr>
          <w:szCs w:val="22"/>
        </w:rPr>
        <w:t>support</w:t>
      </w:r>
      <w:r>
        <w:rPr>
          <w:spacing w:val="7"/>
          <w:szCs w:val="22"/>
        </w:rPr>
        <w:t xml:space="preserve"> </w:t>
      </w:r>
      <w:r>
        <w:rPr>
          <w:szCs w:val="22"/>
        </w:rPr>
        <w:t>and</w:t>
      </w:r>
      <w:r>
        <w:rPr>
          <w:spacing w:val="7"/>
          <w:szCs w:val="22"/>
        </w:rPr>
        <w:t xml:space="preserve"> </w:t>
      </w:r>
      <w:r>
        <w:rPr>
          <w:szCs w:val="22"/>
        </w:rPr>
        <w:t>care</w:t>
      </w:r>
      <w:r>
        <w:rPr>
          <w:spacing w:val="7"/>
          <w:szCs w:val="22"/>
        </w:rPr>
        <w:t xml:space="preserve"> </w:t>
      </w:r>
      <w:r>
        <w:rPr>
          <w:szCs w:val="22"/>
        </w:rPr>
        <w:t>networks</w:t>
      </w:r>
      <w:r>
        <w:rPr>
          <w:spacing w:val="7"/>
          <w:szCs w:val="22"/>
        </w:rPr>
        <w:t xml:space="preserve"> </w:t>
      </w:r>
      <w:r>
        <w:rPr>
          <w:szCs w:val="22"/>
        </w:rPr>
        <w:t>(e.g.</w:t>
      </w:r>
      <w:r>
        <w:rPr>
          <w:spacing w:val="7"/>
          <w:szCs w:val="22"/>
        </w:rPr>
        <w:t xml:space="preserve"> </w:t>
      </w:r>
      <w:r>
        <w:rPr>
          <w:szCs w:val="22"/>
        </w:rPr>
        <w:t>friends,</w:t>
      </w:r>
      <w:r>
        <w:rPr>
          <w:spacing w:val="7"/>
          <w:szCs w:val="22"/>
        </w:rPr>
        <w:t xml:space="preserve"> </w:t>
      </w:r>
      <w:r>
        <w:rPr>
          <w:szCs w:val="22"/>
        </w:rPr>
        <w:t>family,</w:t>
      </w:r>
      <w:r>
        <w:rPr>
          <w:spacing w:val="7"/>
          <w:szCs w:val="22"/>
        </w:rPr>
        <w:t xml:space="preserve"> </w:t>
      </w:r>
      <w:r>
        <w:rPr>
          <w:szCs w:val="22"/>
        </w:rPr>
        <w:t>community,</w:t>
      </w:r>
      <w:r>
        <w:rPr>
          <w:spacing w:val="7"/>
          <w:szCs w:val="22"/>
        </w:rPr>
        <w:t xml:space="preserve"> </w:t>
      </w:r>
      <w:r>
        <w:rPr>
          <w:szCs w:val="22"/>
        </w:rPr>
        <w:t>health/social</w:t>
      </w:r>
      <w:r>
        <w:rPr>
          <w:spacing w:val="1"/>
          <w:szCs w:val="22"/>
        </w:rPr>
        <w:t xml:space="preserve"> </w:t>
      </w:r>
      <w:r>
        <w:rPr>
          <w:szCs w:val="22"/>
        </w:rPr>
        <w:t>care)</w:t>
      </w:r>
      <w:r>
        <w:rPr>
          <w:spacing w:val="14"/>
          <w:szCs w:val="22"/>
        </w:rPr>
        <w:t xml:space="preserve"> </w:t>
      </w:r>
      <w:r>
        <w:rPr>
          <w:szCs w:val="22"/>
        </w:rPr>
        <w:t>–</w:t>
      </w:r>
      <w:r>
        <w:rPr>
          <w:spacing w:val="14"/>
          <w:szCs w:val="22"/>
        </w:rPr>
        <w:t xml:space="preserve"> </w:t>
      </w:r>
      <w:r>
        <w:rPr>
          <w:szCs w:val="22"/>
        </w:rPr>
        <w:t>to</w:t>
      </w:r>
      <w:r>
        <w:rPr>
          <w:spacing w:val="14"/>
          <w:szCs w:val="22"/>
        </w:rPr>
        <w:t xml:space="preserve"> </w:t>
      </w:r>
      <w:r>
        <w:rPr>
          <w:szCs w:val="22"/>
        </w:rPr>
        <w:t>understand</w:t>
      </w:r>
      <w:r>
        <w:rPr>
          <w:spacing w:val="14"/>
          <w:szCs w:val="22"/>
        </w:rPr>
        <w:t xml:space="preserve"> </w:t>
      </w:r>
      <w:r>
        <w:rPr>
          <w:szCs w:val="22"/>
        </w:rPr>
        <w:t>the</w:t>
      </w:r>
      <w:r>
        <w:rPr>
          <w:spacing w:val="14"/>
          <w:szCs w:val="22"/>
        </w:rPr>
        <w:t xml:space="preserve"> </w:t>
      </w:r>
      <w:r>
        <w:rPr>
          <w:szCs w:val="22"/>
        </w:rPr>
        <w:t>context</w:t>
      </w:r>
      <w:r>
        <w:rPr>
          <w:spacing w:val="14"/>
          <w:szCs w:val="22"/>
        </w:rPr>
        <w:t xml:space="preserve"> </w:t>
      </w:r>
      <w:r>
        <w:rPr>
          <w:szCs w:val="22"/>
        </w:rPr>
        <w:t>of</w:t>
      </w:r>
      <w:r>
        <w:rPr>
          <w:spacing w:val="14"/>
          <w:szCs w:val="22"/>
        </w:rPr>
        <w:t xml:space="preserve"> </w:t>
      </w:r>
      <w:r>
        <w:rPr>
          <w:szCs w:val="22"/>
        </w:rPr>
        <w:t>peoples’</w:t>
      </w:r>
      <w:r>
        <w:rPr>
          <w:spacing w:val="14"/>
          <w:szCs w:val="22"/>
        </w:rPr>
        <w:t xml:space="preserve"> </w:t>
      </w:r>
      <w:r>
        <w:rPr>
          <w:szCs w:val="22"/>
        </w:rPr>
        <w:t>lives,</w:t>
      </w:r>
      <w:r>
        <w:rPr>
          <w:spacing w:val="14"/>
          <w:szCs w:val="22"/>
        </w:rPr>
        <w:t xml:space="preserve"> </w:t>
      </w:r>
      <w:r>
        <w:rPr>
          <w:szCs w:val="22"/>
        </w:rPr>
        <w:t>what</w:t>
      </w:r>
      <w:r>
        <w:rPr>
          <w:spacing w:val="14"/>
          <w:szCs w:val="22"/>
        </w:rPr>
        <w:t xml:space="preserve"> </w:t>
      </w:r>
      <w:r>
        <w:rPr>
          <w:szCs w:val="22"/>
        </w:rPr>
        <w:t>responses</w:t>
      </w:r>
      <w:r>
        <w:rPr>
          <w:spacing w:val="14"/>
          <w:szCs w:val="22"/>
        </w:rPr>
        <w:t xml:space="preserve"> </w:t>
      </w:r>
      <w:r>
        <w:rPr>
          <w:szCs w:val="22"/>
        </w:rPr>
        <w:t>are</w:t>
      </w:r>
      <w:r>
        <w:rPr>
          <w:spacing w:val="14"/>
          <w:szCs w:val="22"/>
        </w:rPr>
        <w:t xml:space="preserve"> </w:t>
      </w:r>
      <w:r>
        <w:rPr>
          <w:szCs w:val="22"/>
        </w:rPr>
        <w:t>feasible</w:t>
      </w:r>
      <w:r>
        <w:rPr>
          <w:spacing w:val="14"/>
          <w:szCs w:val="22"/>
        </w:rPr>
        <w:t xml:space="preserve"> </w:t>
      </w:r>
      <w:r>
        <w:rPr>
          <w:szCs w:val="22"/>
        </w:rPr>
        <w:t>or</w:t>
      </w:r>
      <w:r>
        <w:rPr>
          <w:spacing w:val="14"/>
          <w:szCs w:val="22"/>
        </w:rPr>
        <w:t xml:space="preserve"> </w:t>
      </w:r>
      <w:r>
        <w:rPr>
          <w:szCs w:val="22"/>
        </w:rPr>
        <w:t>acceptable</w:t>
      </w:r>
      <w:r>
        <w:rPr>
          <w:spacing w:val="14"/>
          <w:szCs w:val="22"/>
        </w:rPr>
        <w:t xml:space="preserve"> </w:t>
      </w:r>
      <w:r>
        <w:rPr>
          <w:szCs w:val="22"/>
        </w:rPr>
        <w:t>to</w:t>
      </w:r>
      <w:r>
        <w:rPr>
          <w:spacing w:val="-1"/>
          <w:szCs w:val="22"/>
        </w:rPr>
        <w:t xml:space="preserve"> </w:t>
      </w:r>
      <w:r>
        <w:rPr>
          <w:szCs w:val="22"/>
        </w:rPr>
        <w:t>them,</w:t>
      </w:r>
      <w:r>
        <w:rPr>
          <w:spacing w:val="27"/>
          <w:szCs w:val="22"/>
        </w:rPr>
        <w:t xml:space="preserve"> </w:t>
      </w:r>
      <w:r>
        <w:rPr>
          <w:szCs w:val="22"/>
        </w:rPr>
        <w:t>and</w:t>
      </w:r>
      <w:r>
        <w:rPr>
          <w:spacing w:val="26"/>
          <w:szCs w:val="22"/>
        </w:rPr>
        <w:t xml:space="preserve"> </w:t>
      </w:r>
      <w:r>
        <w:rPr>
          <w:szCs w:val="22"/>
        </w:rPr>
        <w:t>effects</w:t>
      </w:r>
      <w:r>
        <w:rPr>
          <w:spacing w:val="26"/>
          <w:szCs w:val="22"/>
        </w:rPr>
        <w:t xml:space="preserve"> </w:t>
      </w:r>
      <w:r>
        <w:rPr>
          <w:szCs w:val="22"/>
        </w:rPr>
        <w:t>on</w:t>
      </w:r>
      <w:r>
        <w:rPr>
          <w:spacing w:val="26"/>
          <w:szCs w:val="22"/>
        </w:rPr>
        <w:t xml:space="preserve"> </w:t>
      </w:r>
      <w:r>
        <w:rPr>
          <w:szCs w:val="22"/>
        </w:rPr>
        <w:t>their</w:t>
      </w:r>
      <w:r>
        <w:rPr>
          <w:spacing w:val="27"/>
          <w:szCs w:val="22"/>
        </w:rPr>
        <w:t xml:space="preserve"> </w:t>
      </w:r>
      <w:r>
        <w:rPr>
          <w:szCs w:val="22"/>
        </w:rPr>
        <w:t>networks.</w:t>
      </w:r>
      <w:r>
        <w:rPr>
          <w:spacing w:val="27"/>
          <w:szCs w:val="22"/>
        </w:rPr>
        <w:t xml:space="preserve"> </w:t>
      </w:r>
      <w:r>
        <w:rPr>
          <w:szCs w:val="22"/>
        </w:rPr>
        <w:t>This</w:t>
      </w:r>
      <w:r>
        <w:rPr>
          <w:spacing w:val="27"/>
          <w:szCs w:val="22"/>
        </w:rPr>
        <w:t xml:space="preserve"> </w:t>
      </w:r>
      <w:r>
        <w:rPr>
          <w:szCs w:val="22"/>
        </w:rPr>
        <w:t>will</w:t>
      </w:r>
      <w:r>
        <w:rPr>
          <w:spacing w:val="27"/>
          <w:szCs w:val="22"/>
        </w:rPr>
        <w:t xml:space="preserve"> </w:t>
      </w:r>
      <w:r>
        <w:rPr>
          <w:szCs w:val="22"/>
        </w:rPr>
        <w:t>help</w:t>
      </w:r>
      <w:r>
        <w:rPr>
          <w:spacing w:val="26"/>
          <w:szCs w:val="22"/>
        </w:rPr>
        <w:t xml:space="preserve"> </w:t>
      </w:r>
      <w:r>
        <w:rPr>
          <w:szCs w:val="22"/>
        </w:rPr>
        <w:t>us</w:t>
      </w:r>
      <w:r>
        <w:rPr>
          <w:spacing w:val="27"/>
          <w:szCs w:val="22"/>
        </w:rPr>
        <w:t xml:space="preserve"> </w:t>
      </w:r>
      <w:r>
        <w:rPr>
          <w:szCs w:val="22"/>
        </w:rPr>
        <w:t>build</w:t>
      </w:r>
      <w:r>
        <w:rPr>
          <w:spacing w:val="26"/>
          <w:szCs w:val="22"/>
        </w:rPr>
        <w:t xml:space="preserve"> </w:t>
      </w:r>
      <w:r>
        <w:rPr>
          <w:szCs w:val="22"/>
        </w:rPr>
        <w:t>up</w:t>
      </w:r>
      <w:r>
        <w:rPr>
          <w:spacing w:val="26"/>
          <w:szCs w:val="22"/>
        </w:rPr>
        <w:t xml:space="preserve"> </w:t>
      </w:r>
      <w:r>
        <w:rPr>
          <w:szCs w:val="22"/>
        </w:rPr>
        <w:t>a</w:t>
      </w:r>
      <w:r>
        <w:rPr>
          <w:spacing w:val="26"/>
          <w:szCs w:val="22"/>
        </w:rPr>
        <w:t xml:space="preserve"> </w:t>
      </w:r>
      <w:r>
        <w:rPr>
          <w:szCs w:val="22"/>
        </w:rPr>
        <w:t>picture</w:t>
      </w:r>
      <w:r>
        <w:rPr>
          <w:spacing w:val="26"/>
          <w:szCs w:val="22"/>
        </w:rPr>
        <w:t xml:space="preserve"> </w:t>
      </w:r>
      <w:r>
        <w:rPr>
          <w:szCs w:val="22"/>
        </w:rPr>
        <w:t>of</w:t>
      </w:r>
      <w:r>
        <w:rPr>
          <w:spacing w:val="27"/>
          <w:szCs w:val="22"/>
        </w:rPr>
        <w:t xml:space="preserve"> </w:t>
      </w:r>
      <w:r>
        <w:rPr>
          <w:szCs w:val="22"/>
        </w:rPr>
        <w:t>potential</w:t>
      </w:r>
      <w:r>
        <w:rPr>
          <w:spacing w:val="27"/>
          <w:szCs w:val="22"/>
        </w:rPr>
        <w:t xml:space="preserve"> </w:t>
      </w:r>
      <w:r>
        <w:rPr>
          <w:szCs w:val="22"/>
        </w:rPr>
        <w:t>assets</w:t>
      </w:r>
      <w:r>
        <w:rPr>
          <w:spacing w:val="27"/>
          <w:szCs w:val="22"/>
        </w:rPr>
        <w:t xml:space="preserve"> </w:t>
      </w:r>
      <w:r>
        <w:rPr>
          <w:szCs w:val="22"/>
        </w:rPr>
        <w:t>and strengths</w:t>
      </w:r>
      <w:r>
        <w:rPr>
          <w:spacing w:val="-1"/>
          <w:szCs w:val="22"/>
        </w:rPr>
        <w:t xml:space="preserve"> </w:t>
      </w:r>
      <w:r>
        <w:rPr>
          <w:szCs w:val="22"/>
        </w:rPr>
        <w:t>and</w:t>
      </w:r>
      <w:r>
        <w:rPr>
          <w:spacing w:val="-1"/>
          <w:szCs w:val="22"/>
        </w:rPr>
        <w:t xml:space="preserve"> </w:t>
      </w:r>
      <w:r>
        <w:rPr>
          <w:szCs w:val="22"/>
        </w:rPr>
        <w:t>affordances</w:t>
      </w:r>
      <w:r>
        <w:rPr>
          <w:spacing w:val="-1"/>
          <w:szCs w:val="22"/>
        </w:rPr>
        <w:t xml:space="preserve"> </w:t>
      </w:r>
      <w:r>
        <w:rPr>
          <w:szCs w:val="22"/>
        </w:rPr>
        <w:t>(as</w:t>
      </w:r>
      <w:r>
        <w:rPr>
          <w:spacing w:val="-1"/>
          <w:szCs w:val="22"/>
        </w:rPr>
        <w:t xml:space="preserve"> </w:t>
      </w:r>
      <w:r>
        <w:rPr>
          <w:szCs w:val="22"/>
        </w:rPr>
        <w:t>well</w:t>
      </w:r>
      <w:r>
        <w:rPr>
          <w:spacing w:val="-1"/>
          <w:szCs w:val="22"/>
        </w:rPr>
        <w:t xml:space="preserve"> </w:t>
      </w:r>
      <w:r>
        <w:rPr>
          <w:szCs w:val="22"/>
        </w:rPr>
        <w:t>as</w:t>
      </w:r>
      <w:r>
        <w:rPr>
          <w:spacing w:val="-1"/>
          <w:szCs w:val="22"/>
        </w:rPr>
        <w:t xml:space="preserve"> </w:t>
      </w:r>
      <w:r>
        <w:rPr>
          <w:szCs w:val="22"/>
        </w:rPr>
        <w:t>issues).</w:t>
      </w:r>
    </w:p>
    <w:p w14:paraId="4B946038" w14:textId="5D33DB3D" w:rsidR="00DC0701" w:rsidRDefault="00DC0701" w:rsidP="00DF07FB">
      <w:pPr>
        <w:pStyle w:val="ListParagraph"/>
        <w:numPr>
          <w:ilvl w:val="0"/>
          <w:numId w:val="5"/>
        </w:numPr>
        <w:tabs>
          <w:tab w:val="left" w:pos="464"/>
        </w:tabs>
        <w:kinsoku w:val="0"/>
        <w:overflowPunct w:val="0"/>
        <w:autoSpaceDE w:val="0"/>
        <w:autoSpaceDN w:val="0"/>
        <w:adjustRightInd w:val="0"/>
        <w:ind w:right="117" w:hanging="267"/>
        <w:contextualSpacing w:val="0"/>
        <w:rPr>
          <w:szCs w:val="22"/>
        </w:rPr>
      </w:pPr>
      <w:r>
        <w:rPr>
          <w:b/>
          <w:bCs/>
          <w:szCs w:val="22"/>
        </w:rPr>
        <w:t>Access</w:t>
      </w:r>
      <w:r>
        <w:rPr>
          <w:b/>
          <w:bCs/>
          <w:spacing w:val="9"/>
          <w:szCs w:val="22"/>
        </w:rPr>
        <w:t xml:space="preserve"> </w:t>
      </w:r>
      <w:r>
        <w:rPr>
          <w:szCs w:val="22"/>
        </w:rPr>
        <w:t>to</w:t>
      </w:r>
      <w:r>
        <w:rPr>
          <w:spacing w:val="8"/>
          <w:szCs w:val="22"/>
        </w:rPr>
        <w:t xml:space="preserve"> </w:t>
      </w:r>
      <w:r>
        <w:rPr>
          <w:szCs w:val="22"/>
        </w:rPr>
        <w:t>resources,</w:t>
      </w:r>
      <w:r>
        <w:rPr>
          <w:spacing w:val="9"/>
          <w:szCs w:val="22"/>
        </w:rPr>
        <w:t xml:space="preserve"> </w:t>
      </w:r>
      <w:r>
        <w:rPr>
          <w:szCs w:val="22"/>
        </w:rPr>
        <w:t>formal/informal</w:t>
      </w:r>
      <w:r>
        <w:rPr>
          <w:spacing w:val="9"/>
          <w:szCs w:val="22"/>
        </w:rPr>
        <w:t xml:space="preserve"> </w:t>
      </w:r>
      <w:r>
        <w:rPr>
          <w:szCs w:val="22"/>
        </w:rPr>
        <w:t>support</w:t>
      </w:r>
      <w:r>
        <w:rPr>
          <w:spacing w:val="9"/>
          <w:szCs w:val="22"/>
        </w:rPr>
        <w:t xml:space="preserve"> </w:t>
      </w:r>
      <w:r>
        <w:rPr>
          <w:szCs w:val="22"/>
        </w:rPr>
        <w:t>and</w:t>
      </w:r>
      <w:r>
        <w:rPr>
          <w:spacing w:val="9"/>
          <w:szCs w:val="22"/>
        </w:rPr>
        <w:t xml:space="preserve"> </w:t>
      </w:r>
      <w:r>
        <w:rPr>
          <w:szCs w:val="22"/>
        </w:rPr>
        <w:t>care,</w:t>
      </w:r>
      <w:r>
        <w:rPr>
          <w:spacing w:val="9"/>
          <w:szCs w:val="22"/>
        </w:rPr>
        <w:t xml:space="preserve"> </w:t>
      </w:r>
      <w:r>
        <w:rPr>
          <w:szCs w:val="22"/>
        </w:rPr>
        <w:t>including</w:t>
      </w:r>
      <w:r>
        <w:rPr>
          <w:spacing w:val="10"/>
          <w:szCs w:val="22"/>
        </w:rPr>
        <w:t xml:space="preserve"> </w:t>
      </w:r>
      <w:r>
        <w:rPr>
          <w:b/>
          <w:bCs/>
          <w:szCs w:val="22"/>
        </w:rPr>
        <w:t>digital</w:t>
      </w:r>
      <w:r>
        <w:rPr>
          <w:b/>
          <w:bCs/>
          <w:spacing w:val="9"/>
          <w:szCs w:val="22"/>
        </w:rPr>
        <w:t xml:space="preserve"> </w:t>
      </w:r>
      <w:r>
        <w:rPr>
          <w:b/>
          <w:bCs/>
          <w:szCs w:val="22"/>
        </w:rPr>
        <w:t>transformation</w:t>
      </w:r>
      <w:r>
        <w:rPr>
          <w:szCs w:val="22"/>
        </w:rPr>
        <w:t>,</w:t>
      </w:r>
      <w:r>
        <w:rPr>
          <w:spacing w:val="9"/>
          <w:szCs w:val="22"/>
        </w:rPr>
        <w:t xml:space="preserve"> </w:t>
      </w:r>
      <w:r>
        <w:rPr>
          <w:szCs w:val="22"/>
        </w:rPr>
        <w:t>service</w:t>
      </w:r>
      <w:r>
        <w:rPr>
          <w:spacing w:val="1"/>
          <w:szCs w:val="22"/>
        </w:rPr>
        <w:t xml:space="preserve"> </w:t>
      </w:r>
      <w:r>
        <w:rPr>
          <w:szCs w:val="22"/>
        </w:rPr>
        <w:t>innovations</w:t>
      </w:r>
      <w:r>
        <w:rPr>
          <w:spacing w:val="14"/>
          <w:szCs w:val="22"/>
        </w:rPr>
        <w:t xml:space="preserve"> </w:t>
      </w:r>
      <w:r>
        <w:rPr>
          <w:szCs w:val="22"/>
        </w:rPr>
        <w:t>–good</w:t>
      </w:r>
      <w:r>
        <w:rPr>
          <w:spacing w:val="15"/>
          <w:szCs w:val="22"/>
        </w:rPr>
        <w:t xml:space="preserve"> </w:t>
      </w:r>
      <w:r>
        <w:rPr>
          <w:szCs w:val="22"/>
        </w:rPr>
        <w:t>support</w:t>
      </w:r>
      <w:r>
        <w:rPr>
          <w:spacing w:val="15"/>
          <w:szCs w:val="22"/>
        </w:rPr>
        <w:t xml:space="preserve"> </w:t>
      </w:r>
      <w:r>
        <w:rPr>
          <w:szCs w:val="22"/>
        </w:rPr>
        <w:t>and</w:t>
      </w:r>
      <w:r>
        <w:rPr>
          <w:spacing w:val="14"/>
          <w:szCs w:val="22"/>
        </w:rPr>
        <w:t xml:space="preserve"> </w:t>
      </w:r>
      <w:r>
        <w:rPr>
          <w:szCs w:val="22"/>
        </w:rPr>
        <w:t>resource</w:t>
      </w:r>
      <w:r>
        <w:rPr>
          <w:spacing w:val="14"/>
          <w:szCs w:val="22"/>
        </w:rPr>
        <w:t xml:space="preserve"> </w:t>
      </w:r>
      <w:r>
        <w:rPr>
          <w:szCs w:val="22"/>
        </w:rPr>
        <w:t>access</w:t>
      </w:r>
      <w:r>
        <w:rPr>
          <w:spacing w:val="14"/>
          <w:szCs w:val="22"/>
        </w:rPr>
        <w:t xml:space="preserve"> </w:t>
      </w:r>
      <w:r>
        <w:rPr>
          <w:szCs w:val="22"/>
        </w:rPr>
        <w:t>is</w:t>
      </w:r>
      <w:r>
        <w:rPr>
          <w:spacing w:val="14"/>
          <w:szCs w:val="22"/>
        </w:rPr>
        <w:t xml:space="preserve"> </w:t>
      </w:r>
      <w:r>
        <w:rPr>
          <w:szCs w:val="22"/>
        </w:rPr>
        <w:t>protective</w:t>
      </w:r>
      <w:r>
        <w:rPr>
          <w:spacing w:val="14"/>
          <w:szCs w:val="22"/>
        </w:rPr>
        <w:t xml:space="preserve"> </w:t>
      </w:r>
      <w:r>
        <w:rPr>
          <w:szCs w:val="22"/>
        </w:rPr>
        <w:t>for</w:t>
      </w:r>
      <w:r>
        <w:rPr>
          <w:spacing w:val="15"/>
          <w:szCs w:val="22"/>
        </w:rPr>
        <w:t xml:space="preserve"> </w:t>
      </w:r>
      <w:r>
        <w:rPr>
          <w:szCs w:val="22"/>
        </w:rPr>
        <w:t>pandemic mental</w:t>
      </w:r>
      <w:r>
        <w:rPr>
          <w:spacing w:val="-1"/>
          <w:szCs w:val="22"/>
        </w:rPr>
        <w:t xml:space="preserve"> </w:t>
      </w:r>
      <w:r>
        <w:rPr>
          <w:szCs w:val="22"/>
        </w:rPr>
        <w:t>health</w:t>
      </w:r>
      <w:r>
        <w:rPr>
          <w:spacing w:val="-1"/>
          <w:szCs w:val="22"/>
        </w:rPr>
        <w:t xml:space="preserve"> </w:t>
      </w:r>
      <w:r>
        <w:rPr>
          <w:szCs w:val="22"/>
        </w:rPr>
        <w:t>(</w:t>
      </w:r>
      <w:r w:rsidR="00802CE2">
        <w:rPr>
          <w:szCs w:val="22"/>
        </w:rPr>
        <w:t>20</w:t>
      </w:r>
      <w:r>
        <w:rPr>
          <w:szCs w:val="22"/>
        </w:rPr>
        <w:t>),</w:t>
      </w:r>
      <w:r>
        <w:rPr>
          <w:spacing w:val="-1"/>
          <w:szCs w:val="22"/>
        </w:rPr>
        <w:t xml:space="preserve"> </w:t>
      </w:r>
      <w:r>
        <w:rPr>
          <w:szCs w:val="22"/>
        </w:rPr>
        <w:t>and</w:t>
      </w:r>
      <w:r>
        <w:rPr>
          <w:spacing w:val="-1"/>
          <w:szCs w:val="22"/>
        </w:rPr>
        <w:t xml:space="preserve"> </w:t>
      </w:r>
      <w:r>
        <w:rPr>
          <w:szCs w:val="22"/>
        </w:rPr>
        <w:t>it</w:t>
      </w:r>
      <w:r>
        <w:rPr>
          <w:spacing w:val="-1"/>
          <w:szCs w:val="22"/>
        </w:rPr>
        <w:t xml:space="preserve"> </w:t>
      </w:r>
      <w:r>
        <w:rPr>
          <w:szCs w:val="22"/>
        </w:rPr>
        <w:t>also</w:t>
      </w:r>
      <w:r>
        <w:rPr>
          <w:spacing w:val="-1"/>
          <w:szCs w:val="22"/>
        </w:rPr>
        <w:t xml:space="preserve"> </w:t>
      </w:r>
      <w:r>
        <w:rPr>
          <w:szCs w:val="22"/>
        </w:rPr>
        <w:t>mitigates</w:t>
      </w:r>
      <w:r>
        <w:rPr>
          <w:spacing w:val="-1"/>
          <w:szCs w:val="22"/>
        </w:rPr>
        <w:t xml:space="preserve"> </w:t>
      </w:r>
      <w:r>
        <w:rPr>
          <w:szCs w:val="22"/>
        </w:rPr>
        <w:t>other</w:t>
      </w:r>
      <w:r>
        <w:rPr>
          <w:spacing w:val="-1"/>
          <w:szCs w:val="22"/>
        </w:rPr>
        <w:t xml:space="preserve"> </w:t>
      </w:r>
      <w:r>
        <w:rPr>
          <w:szCs w:val="22"/>
        </w:rPr>
        <w:t>health</w:t>
      </w:r>
      <w:r>
        <w:rPr>
          <w:spacing w:val="-1"/>
          <w:szCs w:val="22"/>
        </w:rPr>
        <w:t xml:space="preserve"> </w:t>
      </w:r>
      <w:r>
        <w:rPr>
          <w:szCs w:val="22"/>
        </w:rPr>
        <w:t>issues.</w:t>
      </w:r>
    </w:p>
    <w:p w14:paraId="163C3051" w14:textId="55072038" w:rsidR="00DC0701" w:rsidRDefault="00DC0701" w:rsidP="00DF07FB">
      <w:pPr>
        <w:pStyle w:val="ListParagraph"/>
        <w:numPr>
          <w:ilvl w:val="0"/>
          <w:numId w:val="5"/>
        </w:numPr>
        <w:tabs>
          <w:tab w:val="left" w:pos="464"/>
        </w:tabs>
        <w:kinsoku w:val="0"/>
        <w:overflowPunct w:val="0"/>
        <w:autoSpaceDE w:val="0"/>
        <w:autoSpaceDN w:val="0"/>
        <w:adjustRightInd w:val="0"/>
        <w:ind w:right="117" w:hanging="267"/>
        <w:contextualSpacing w:val="0"/>
        <w:rPr>
          <w:szCs w:val="22"/>
        </w:rPr>
      </w:pPr>
      <w:r>
        <w:rPr>
          <w:b/>
          <w:bCs/>
          <w:szCs w:val="22"/>
        </w:rPr>
        <w:t>Social</w:t>
      </w:r>
      <w:r>
        <w:rPr>
          <w:b/>
          <w:bCs/>
          <w:spacing w:val="-6"/>
          <w:szCs w:val="22"/>
        </w:rPr>
        <w:t xml:space="preserve"> </w:t>
      </w:r>
      <w:r>
        <w:rPr>
          <w:b/>
          <w:bCs/>
          <w:szCs w:val="22"/>
        </w:rPr>
        <w:t>network</w:t>
      </w:r>
      <w:r>
        <w:rPr>
          <w:b/>
          <w:bCs/>
          <w:spacing w:val="-6"/>
          <w:szCs w:val="22"/>
        </w:rPr>
        <w:t xml:space="preserve"> </w:t>
      </w:r>
      <w:r>
        <w:rPr>
          <w:szCs w:val="22"/>
        </w:rPr>
        <w:t>(formal/informal</w:t>
      </w:r>
      <w:r>
        <w:rPr>
          <w:spacing w:val="-6"/>
          <w:szCs w:val="22"/>
        </w:rPr>
        <w:t xml:space="preserve"> </w:t>
      </w:r>
      <w:r>
        <w:rPr>
          <w:szCs w:val="22"/>
        </w:rPr>
        <w:t>support</w:t>
      </w:r>
      <w:r>
        <w:rPr>
          <w:spacing w:val="-7"/>
          <w:szCs w:val="22"/>
        </w:rPr>
        <w:t xml:space="preserve"> </w:t>
      </w:r>
      <w:r>
        <w:rPr>
          <w:szCs w:val="22"/>
        </w:rPr>
        <w:t>and</w:t>
      </w:r>
      <w:r>
        <w:rPr>
          <w:spacing w:val="-6"/>
          <w:szCs w:val="22"/>
        </w:rPr>
        <w:t xml:space="preserve"> </w:t>
      </w:r>
      <w:r>
        <w:rPr>
          <w:szCs w:val="22"/>
        </w:rPr>
        <w:t>care</w:t>
      </w:r>
      <w:r>
        <w:rPr>
          <w:spacing w:val="-6"/>
          <w:szCs w:val="22"/>
        </w:rPr>
        <w:t xml:space="preserve"> </w:t>
      </w:r>
      <w:r>
        <w:rPr>
          <w:szCs w:val="22"/>
        </w:rPr>
        <w:t>networks)</w:t>
      </w:r>
      <w:r>
        <w:rPr>
          <w:spacing w:val="-6"/>
          <w:szCs w:val="22"/>
        </w:rPr>
        <w:t xml:space="preserve"> </w:t>
      </w:r>
      <w:r>
        <w:rPr>
          <w:szCs w:val="22"/>
        </w:rPr>
        <w:t>descriptions</w:t>
      </w:r>
      <w:r>
        <w:rPr>
          <w:spacing w:val="-6"/>
          <w:szCs w:val="22"/>
        </w:rPr>
        <w:t xml:space="preserve"> </w:t>
      </w:r>
      <w:r>
        <w:rPr>
          <w:szCs w:val="22"/>
        </w:rPr>
        <w:t>-</w:t>
      </w:r>
      <w:r>
        <w:rPr>
          <w:spacing w:val="-6"/>
          <w:szCs w:val="22"/>
        </w:rPr>
        <w:t xml:space="preserve"> </w:t>
      </w:r>
      <w:r>
        <w:rPr>
          <w:szCs w:val="22"/>
        </w:rPr>
        <w:t>(contextualising</w:t>
      </w:r>
      <w:r>
        <w:rPr>
          <w:spacing w:val="-1"/>
          <w:szCs w:val="22"/>
        </w:rPr>
        <w:t xml:space="preserve"> </w:t>
      </w:r>
      <w:r>
        <w:rPr>
          <w:szCs w:val="22"/>
        </w:rPr>
        <w:t>topic</w:t>
      </w:r>
      <w:r>
        <w:rPr>
          <w:spacing w:val="-1"/>
          <w:szCs w:val="22"/>
        </w:rPr>
        <w:t xml:space="preserve"> </w:t>
      </w:r>
      <w:r>
        <w:rPr>
          <w:szCs w:val="22"/>
        </w:rPr>
        <w:t>2</w:t>
      </w:r>
      <w:r>
        <w:rPr>
          <w:spacing w:val="-1"/>
          <w:szCs w:val="22"/>
        </w:rPr>
        <w:t xml:space="preserve"> </w:t>
      </w:r>
      <w:r>
        <w:rPr>
          <w:szCs w:val="22"/>
        </w:rPr>
        <w:t>above</w:t>
      </w:r>
      <w:r>
        <w:rPr>
          <w:spacing w:val="-1"/>
          <w:szCs w:val="22"/>
        </w:rPr>
        <w:t xml:space="preserve"> </w:t>
      </w:r>
      <w:r>
        <w:rPr>
          <w:szCs w:val="22"/>
        </w:rPr>
        <w:t>for</w:t>
      </w:r>
      <w:r>
        <w:rPr>
          <w:spacing w:val="-1"/>
          <w:szCs w:val="22"/>
        </w:rPr>
        <w:t xml:space="preserve"> </w:t>
      </w:r>
      <w:r>
        <w:rPr>
          <w:szCs w:val="22"/>
        </w:rPr>
        <w:t xml:space="preserve">network </w:t>
      </w:r>
      <w:r>
        <w:rPr>
          <w:szCs w:val="22"/>
          <w:u w:val="single"/>
        </w:rPr>
        <w:t>behaviours)</w:t>
      </w:r>
    </w:p>
    <w:p w14:paraId="1E166374" w14:textId="77777777" w:rsidR="00DC0701" w:rsidRDefault="00DC0701" w:rsidP="00DF07FB">
      <w:pPr>
        <w:pStyle w:val="ListParagraph"/>
        <w:numPr>
          <w:ilvl w:val="0"/>
          <w:numId w:val="5"/>
        </w:numPr>
        <w:tabs>
          <w:tab w:val="left" w:pos="464"/>
        </w:tabs>
        <w:kinsoku w:val="0"/>
        <w:overflowPunct w:val="0"/>
        <w:autoSpaceDE w:val="0"/>
        <w:autoSpaceDN w:val="0"/>
        <w:adjustRightInd w:val="0"/>
        <w:spacing w:before="1" w:line="237" w:lineRule="auto"/>
        <w:ind w:right="116" w:hanging="267"/>
        <w:contextualSpacing w:val="0"/>
        <w:rPr>
          <w:szCs w:val="22"/>
        </w:rPr>
      </w:pPr>
      <w:r>
        <w:rPr>
          <w:b/>
          <w:bCs/>
          <w:szCs w:val="22"/>
        </w:rPr>
        <w:t>Coping</w:t>
      </w:r>
      <w:r>
        <w:rPr>
          <w:b/>
          <w:bCs/>
          <w:spacing w:val="28"/>
          <w:szCs w:val="22"/>
        </w:rPr>
        <w:t xml:space="preserve"> </w:t>
      </w:r>
      <w:r>
        <w:rPr>
          <w:b/>
          <w:bCs/>
          <w:szCs w:val="22"/>
        </w:rPr>
        <w:t>and</w:t>
      </w:r>
      <w:r>
        <w:rPr>
          <w:b/>
          <w:bCs/>
          <w:spacing w:val="28"/>
          <w:szCs w:val="22"/>
        </w:rPr>
        <w:t xml:space="preserve"> </w:t>
      </w:r>
      <w:r>
        <w:rPr>
          <w:b/>
          <w:bCs/>
          <w:szCs w:val="22"/>
        </w:rPr>
        <w:t>attitudes,</w:t>
      </w:r>
      <w:r>
        <w:rPr>
          <w:b/>
          <w:bCs/>
          <w:spacing w:val="27"/>
          <w:szCs w:val="22"/>
        </w:rPr>
        <w:t xml:space="preserve"> </w:t>
      </w:r>
      <w:r>
        <w:rPr>
          <w:b/>
          <w:bCs/>
          <w:szCs w:val="22"/>
        </w:rPr>
        <w:t>physical</w:t>
      </w:r>
      <w:r>
        <w:rPr>
          <w:b/>
          <w:bCs/>
          <w:spacing w:val="28"/>
          <w:szCs w:val="22"/>
        </w:rPr>
        <w:t xml:space="preserve"> </w:t>
      </w:r>
      <w:r>
        <w:rPr>
          <w:b/>
          <w:bCs/>
          <w:szCs w:val="22"/>
        </w:rPr>
        <w:t>and</w:t>
      </w:r>
      <w:r>
        <w:rPr>
          <w:b/>
          <w:bCs/>
          <w:spacing w:val="28"/>
          <w:szCs w:val="22"/>
        </w:rPr>
        <w:t xml:space="preserve"> </w:t>
      </w:r>
      <w:r>
        <w:rPr>
          <w:b/>
          <w:bCs/>
          <w:szCs w:val="22"/>
        </w:rPr>
        <w:t>mental</w:t>
      </w:r>
      <w:r>
        <w:rPr>
          <w:b/>
          <w:bCs/>
          <w:spacing w:val="28"/>
          <w:szCs w:val="22"/>
        </w:rPr>
        <w:t xml:space="preserve"> </w:t>
      </w:r>
      <w:r>
        <w:rPr>
          <w:b/>
          <w:bCs/>
          <w:szCs w:val="22"/>
        </w:rPr>
        <w:t>health</w:t>
      </w:r>
      <w:r>
        <w:rPr>
          <w:b/>
          <w:bCs/>
          <w:spacing w:val="27"/>
          <w:szCs w:val="22"/>
        </w:rPr>
        <w:t xml:space="preserve"> </w:t>
      </w:r>
      <w:r>
        <w:rPr>
          <w:szCs w:val="22"/>
        </w:rPr>
        <w:t>consequences</w:t>
      </w:r>
      <w:r>
        <w:rPr>
          <w:spacing w:val="28"/>
          <w:szCs w:val="22"/>
        </w:rPr>
        <w:t xml:space="preserve"> </w:t>
      </w:r>
      <w:r>
        <w:rPr>
          <w:szCs w:val="22"/>
        </w:rPr>
        <w:t>of</w:t>
      </w:r>
      <w:r>
        <w:rPr>
          <w:spacing w:val="28"/>
          <w:szCs w:val="22"/>
        </w:rPr>
        <w:t xml:space="preserve"> </w:t>
      </w:r>
      <w:r>
        <w:rPr>
          <w:szCs w:val="22"/>
        </w:rPr>
        <w:t>the</w:t>
      </w:r>
      <w:r>
        <w:rPr>
          <w:spacing w:val="28"/>
          <w:szCs w:val="22"/>
        </w:rPr>
        <w:t xml:space="preserve"> </w:t>
      </w:r>
      <w:r>
        <w:rPr>
          <w:szCs w:val="22"/>
        </w:rPr>
        <w:t>pandemic,</w:t>
      </w:r>
      <w:r>
        <w:rPr>
          <w:spacing w:val="28"/>
          <w:szCs w:val="22"/>
        </w:rPr>
        <w:t xml:space="preserve"> </w:t>
      </w:r>
      <w:r>
        <w:rPr>
          <w:szCs w:val="22"/>
        </w:rPr>
        <w:t>why</w:t>
      </w:r>
      <w:r>
        <w:rPr>
          <w:spacing w:val="28"/>
          <w:szCs w:val="22"/>
        </w:rPr>
        <w:t xml:space="preserve"> </w:t>
      </w:r>
      <w:r>
        <w:rPr>
          <w:szCs w:val="22"/>
        </w:rPr>
        <w:t>they arose</w:t>
      </w:r>
      <w:r>
        <w:rPr>
          <w:spacing w:val="-1"/>
          <w:szCs w:val="22"/>
        </w:rPr>
        <w:t xml:space="preserve"> </w:t>
      </w:r>
      <w:r>
        <w:rPr>
          <w:szCs w:val="22"/>
        </w:rPr>
        <w:t>and</w:t>
      </w:r>
      <w:r>
        <w:rPr>
          <w:spacing w:val="-1"/>
          <w:szCs w:val="22"/>
        </w:rPr>
        <w:t xml:space="preserve"> </w:t>
      </w:r>
      <w:r>
        <w:rPr>
          <w:szCs w:val="22"/>
        </w:rPr>
        <w:t>how</w:t>
      </w:r>
      <w:r>
        <w:rPr>
          <w:spacing w:val="-1"/>
          <w:szCs w:val="22"/>
        </w:rPr>
        <w:t xml:space="preserve"> </w:t>
      </w:r>
      <w:r>
        <w:rPr>
          <w:szCs w:val="22"/>
        </w:rPr>
        <w:t>issues</w:t>
      </w:r>
      <w:r>
        <w:rPr>
          <w:spacing w:val="-1"/>
          <w:szCs w:val="22"/>
        </w:rPr>
        <w:t xml:space="preserve"> </w:t>
      </w:r>
      <w:r>
        <w:rPr>
          <w:szCs w:val="22"/>
        </w:rPr>
        <w:t>can</w:t>
      </w:r>
      <w:r>
        <w:rPr>
          <w:spacing w:val="-1"/>
          <w:szCs w:val="22"/>
        </w:rPr>
        <w:t xml:space="preserve"> </w:t>
      </w:r>
      <w:r>
        <w:rPr>
          <w:szCs w:val="22"/>
        </w:rPr>
        <w:t>be</w:t>
      </w:r>
      <w:r>
        <w:rPr>
          <w:spacing w:val="-1"/>
          <w:szCs w:val="22"/>
        </w:rPr>
        <w:t xml:space="preserve"> </w:t>
      </w:r>
      <w:r>
        <w:rPr>
          <w:szCs w:val="22"/>
        </w:rPr>
        <w:t>mitigated.</w:t>
      </w:r>
    </w:p>
    <w:p w14:paraId="5BF20C51" w14:textId="77777777" w:rsidR="00DC0701" w:rsidRDefault="00DC0701" w:rsidP="00DF07FB">
      <w:pPr>
        <w:pStyle w:val="ListParagraph"/>
        <w:numPr>
          <w:ilvl w:val="0"/>
          <w:numId w:val="5"/>
        </w:numPr>
        <w:tabs>
          <w:tab w:val="left" w:pos="464"/>
        </w:tabs>
        <w:kinsoku w:val="0"/>
        <w:overflowPunct w:val="0"/>
        <w:autoSpaceDE w:val="0"/>
        <w:autoSpaceDN w:val="0"/>
        <w:adjustRightInd w:val="0"/>
        <w:spacing w:before="1"/>
        <w:ind w:hanging="267"/>
        <w:contextualSpacing w:val="0"/>
        <w:rPr>
          <w:szCs w:val="22"/>
        </w:rPr>
      </w:pPr>
      <w:r>
        <w:rPr>
          <w:szCs w:val="22"/>
        </w:rPr>
        <w:t>Mental</w:t>
      </w:r>
      <w:r>
        <w:rPr>
          <w:spacing w:val="-1"/>
          <w:szCs w:val="22"/>
        </w:rPr>
        <w:t xml:space="preserve"> </w:t>
      </w:r>
      <w:r>
        <w:rPr>
          <w:szCs w:val="22"/>
        </w:rPr>
        <w:t>and</w:t>
      </w:r>
      <w:r>
        <w:rPr>
          <w:spacing w:val="-1"/>
          <w:szCs w:val="22"/>
        </w:rPr>
        <w:t xml:space="preserve"> </w:t>
      </w:r>
      <w:r>
        <w:rPr>
          <w:szCs w:val="22"/>
        </w:rPr>
        <w:t>physical</w:t>
      </w:r>
      <w:r>
        <w:rPr>
          <w:spacing w:val="-1"/>
          <w:szCs w:val="22"/>
        </w:rPr>
        <w:t xml:space="preserve"> </w:t>
      </w:r>
      <w:r>
        <w:rPr>
          <w:szCs w:val="22"/>
        </w:rPr>
        <w:t>wellbeing/</w:t>
      </w:r>
      <w:r>
        <w:rPr>
          <w:b/>
          <w:bCs/>
          <w:szCs w:val="22"/>
        </w:rPr>
        <w:t>quality</w:t>
      </w:r>
      <w:r>
        <w:rPr>
          <w:b/>
          <w:bCs/>
          <w:spacing w:val="-1"/>
          <w:szCs w:val="22"/>
        </w:rPr>
        <w:t xml:space="preserve"> </w:t>
      </w:r>
      <w:r>
        <w:rPr>
          <w:b/>
          <w:bCs/>
          <w:szCs w:val="22"/>
        </w:rPr>
        <w:t>of</w:t>
      </w:r>
      <w:r>
        <w:rPr>
          <w:b/>
          <w:bCs/>
          <w:spacing w:val="-1"/>
          <w:szCs w:val="22"/>
        </w:rPr>
        <w:t xml:space="preserve"> </w:t>
      </w:r>
      <w:r>
        <w:rPr>
          <w:b/>
          <w:bCs/>
          <w:szCs w:val="22"/>
        </w:rPr>
        <w:t>life</w:t>
      </w:r>
      <w:r>
        <w:rPr>
          <w:b/>
          <w:bCs/>
          <w:spacing w:val="-1"/>
          <w:szCs w:val="22"/>
        </w:rPr>
        <w:t xml:space="preserve"> </w:t>
      </w:r>
      <w:r>
        <w:rPr>
          <w:szCs w:val="22"/>
        </w:rPr>
        <w:t>as</w:t>
      </w:r>
      <w:r>
        <w:rPr>
          <w:spacing w:val="-1"/>
          <w:szCs w:val="22"/>
        </w:rPr>
        <w:t xml:space="preserve"> </w:t>
      </w:r>
      <w:r>
        <w:rPr>
          <w:szCs w:val="22"/>
        </w:rPr>
        <w:t>core</w:t>
      </w:r>
      <w:r>
        <w:rPr>
          <w:spacing w:val="-1"/>
          <w:szCs w:val="22"/>
        </w:rPr>
        <w:t xml:space="preserve"> </w:t>
      </w:r>
      <w:r>
        <w:rPr>
          <w:szCs w:val="22"/>
        </w:rPr>
        <w:t>outcomes</w:t>
      </w:r>
    </w:p>
    <w:p w14:paraId="6FCF5B96" w14:textId="77777777" w:rsidR="00DC0701" w:rsidRDefault="00DC0701" w:rsidP="00DF07FB">
      <w:pPr>
        <w:pStyle w:val="ListParagraph"/>
        <w:numPr>
          <w:ilvl w:val="0"/>
          <w:numId w:val="5"/>
        </w:numPr>
        <w:tabs>
          <w:tab w:val="left" w:pos="464"/>
        </w:tabs>
        <w:kinsoku w:val="0"/>
        <w:overflowPunct w:val="0"/>
        <w:autoSpaceDE w:val="0"/>
        <w:autoSpaceDN w:val="0"/>
        <w:adjustRightInd w:val="0"/>
        <w:spacing w:before="2" w:line="251" w:lineRule="exact"/>
        <w:ind w:hanging="267"/>
        <w:contextualSpacing w:val="0"/>
        <w:rPr>
          <w:szCs w:val="22"/>
        </w:rPr>
      </w:pPr>
      <w:r>
        <w:rPr>
          <w:b/>
          <w:bCs/>
          <w:szCs w:val="22"/>
        </w:rPr>
        <w:t>Local/regional</w:t>
      </w:r>
      <w:r>
        <w:rPr>
          <w:b/>
          <w:bCs/>
          <w:spacing w:val="-1"/>
          <w:szCs w:val="22"/>
        </w:rPr>
        <w:t xml:space="preserve"> </w:t>
      </w:r>
      <w:r>
        <w:rPr>
          <w:b/>
          <w:bCs/>
          <w:szCs w:val="22"/>
        </w:rPr>
        <w:t>differences</w:t>
      </w:r>
      <w:r>
        <w:rPr>
          <w:b/>
          <w:bCs/>
          <w:spacing w:val="-1"/>
          <w:szCs w:val="22"/>
        </w:rPr>
        <w:t xml:space="preserve"> </w:t>
      </w:r>
      <w:r>
        <w:rPr>
          <w:szCs w:val="22"/>
        </w:rPr>
        <w:t>in</w:t>
      </w:r>
      <w:r>
        <w:rPr>
          <w:spacing w:val="-1"/>
          <w:szCs w:val="22"/>
        </w:rPr>
        <w:t xml:space="preserve"> </w:t>
      </w:r>
      <w:r>
        <w:rPr>
          <w:szCs w:val="22"/>
        </w:rPr>
        <w:t>responses</w:t>
      </w:r>
      <w:r>
        <w:rPr>
          <w:spacing w:val="-1"/>
          <w:szCs w:val="22"/>
        </w:rPr>
        <w:t xml:space="preserve"> </w:t>
      </w:r>
      <w:r>
        <w:rPr>
          <w:szCs w:val="22"/>
        </w:rPr>
        <w:t>linked</w:t>
      </w:r>
      <w:r>
        <w:rPr>
          <w:spacing w:val="-2"/>
          <w:szCs w:val="22"/>
        </w:rPr>
        <w:t xml:space="preserve"> </w:t>
      </w:r>
      <w:r>
        <w:rPr>
          <w:szCs w:val="22"/>
        </w:rPr>
        <w:t>to</w:t>
      </w:r>
      <w:r>
        <w:rPr>
          <w:spacing w:val="-1"/>
          <w:szCs w:val="22"/>
        </w:rPr>
        <w:t xml:space="preserve"> </w:t>
      </w:r>
      <w:r>
        <w:rPr>
          <w:szCs w:val="22"/>
        </w:rPr>
        <w:t>policies/interventions</w:t>
      </w:r>
      <w:r>
        <w:rPr>
          <w:spacing w:val="-1"/>
          <w:szCs w:val="22"/>
        </w:rPr>
        <w:t xml:space="preserve"> </w:t>
      </w:r>
      <w:r>
        <w:rPr>
          <w:szCs w:val="22"/>
        </w:rPr>
        <w:t>and</w:t>
      </w:r>
      <w:r>
        <w:rPr>
          <w:spacing w:val="-1"/>
          <w:szCs w:val="22"/>
        </w:rPr>
        <w:t xml:space="preserve"> </w:t>
      </w:r>
      <w:r>
        <w:rPr>
          <w:szCs w:val="22"/>
        </w:rPr>
        <w:t>associated</w:t>
      </w:r>
      <w:r>
        <w:rPr>
          <w:spacing w:val="-1"/>
          <w:szCs w:val="22"/>
        </w:rPr>
        <w:t xml:space="preserve"> </w:t>
      </w:r>
      <w:r>
        <w:rPr>
          <w:szCs w:val="22"/>
        </w:rPr>
        <w:t>impacts</w:t>
      </w:r>
    </w:p>
    <w:p w14:paraId="00F9735F" w14:textId="77777777" w:rsidR="00DC0701" w:rsidRDefault="00DC0701" w:rsidP="00DF07FB">
      <w:pPr>
        <w:pStyle w:val="ListParagraph"/>
        <w:numPr>
          <w:ilvl w:val="0"/>
          <w:numId w:val="5"/>
        </w:numPr>
        <w:tabs>
          <w:tab w:val="left" w:pos="464"/>
        </w:tabs>
        <w:kinsoku w:val="0"/>
        <w:overflowPunct w:val="0"/>
        <w:autoSpaceDE w:val="0"/>
        <w:autoSpaceDN w:val="0"/>
        <w:adjustRightInd w:val="0"/>
        <w:spacing w:line="251" w:lineRule="exact"/>
        <w:ind w:hanging="267"/>
        <w:contextualSpacing w:val="0"/>
        <w:rPr>
          <w:szCs w:val="22"/>
        </w:rPr>
      </w:pPr>
      <w:r>
        <w:rPr>
          <w:b/>
          <w:bCs/>
          <w:szCs w:val="22"/>
        </w:rPr>
        <w:t>Future</w:t>
      </w:r>
      <w:r>
        <w:rPr>
          <w:b/>
          <w:bCs/>
          <w:spacing w:val="-1"/>
          <w:szCs w:val="22"/>
        </w:rPr>
        <w:t xml:space="preserve"> </w:t>
      </w:r>
      <w:r>
        <w:rPr>
          <w:szCs w:val="22"/>
        </w:rPr>
        <w:t>policy</w:t>
      </w:r>
      <w:r>
        <w:rPr>
          <w:spacing w:val="-1"/>
          <w:szCs w:val="22"/>
        </w:rPr>
        <w:t xml:space="preserve"> </w:t>
      </w:r>
      <w:r>
        <w:rPr>
          <w:szCs w:val="22"/>
        </w:rPr>
        <w:t>implementation</w:t>
      </w:r>
      <w:r>
        <w:rPr>
          <w:spacing w:val="-1"/>
          <w:szCs w:val="22"/>
        </w:rPr>
        <w:t xml:space="preserve"> </w:t>
      </w:r>
      <w:r>
        <w:rPr>
          <w:szCs w:val="22"/>
        </w:rPr>
        <w:t>that</w:t>
      </w:r>
      <w:r>
        <w:rPr>
          <w:spacing w:val="-1"/>
          <w:szCs w:val="22"/>
        </w:rPr>
        <w:t xml:space="preserve"> </w:t>
      </w:r>
      <w:r>
        <w:rPr>
          <w:szCs w:val="22"/>
        </w:rPr>
        <w:t>is</w:t>
      </w:r>
      <w:r>
        <w:rPr>
          <w:spacing w:val="-1"/>
          <w:szCs w:val="22"/>
        </w:rPr>
        <w:t xml:space="preserve"> </w:t>
      </w:r>
      <w:r>
        <w:rPr>
          <w:szCs w:val="22"/>
        </w:rPr>
        <w:t>accessible</w:t>
      </w:r>
      <w:r>
        <w:rPr>
          <w:spacing w:val="-1"/>
          <w:szCs w:val="22"/>
        </w:rPr>
        <w:t xml:space="preserve"> </w:t>
      </w:r>
      <w:r>
        <w:rPr>
          <w:szCs w:val="22"/>
        </w:rPr>
        <w:t>to</w:t>
      </w:r>
      <w:r>
        <w:rPr>
          <w:spacing w:val="-2"/>
          <w:szCs w:val="22"/>
        </w:rPr>
        <w:t xml:space="preserve"> </w:t>
      </w:r>
      <w:r>
        <w:rPr>
          <w:szCs w:val="22"/>
        </w:rPr>
        <w:t>PwCD</w:t>
      </w:r>
      <w:r>
        <w:rPr>
          <w:spacing w:val="-1"/>
          <w:szCs w:val="22"/>
        </w:rPr>
        <w:t xml:space="preserve"> </w:t>
      </w:r>
      <w:r>
        <w:rPr>
          <w:szCs w:val="22"/>
        </w:rPr>
        <w:t>and minority</w:t>
      </w:r>
      <w:r>
        <w:rPr>
          <w:spacing w:val="-1"/>
          <w:szCs w:val="22"/>
        </w:rPr>
        <w:t xml:space="preserve"> </w:t>
      </w:r>
      <w:r>
        <w:rPr>
          <w:szCs w:val="22"/>
        </w:rPr>
        <w:t>ethnic</w:t>
      </w:r>
      <w:r>
        <w:rPr>
          <w:spacing w:val="-1"/>
          <w:szCs w:val="22"/>
        </w:rPr>
        <w:t xml:space="preserve"> </w:t>
      </w:r>
      <w:r>
        <w:rPr>
          <w:szCs w:val="22"/>
        </w:rPr>
        <w:t>groups.</w:t>
      </w:r>
    </w:p>
    <w:p w14:paraId="6F1748E7" w14:textId="77777777" w:rsidR="00DC0701" w:rsidRDefault="00DC0701" w:rsidP="00DC0701">
      <w:pPr>
        <w:pStyle w:val="BodyText"/>
        <w:kinsoku w:val="0"/>
        <w:overflowPunct w:val="0"/>
        <w:spacing w:before="25"/>
        <w:ind w:left="40"/>
      </w:pPr>
    </w:p>
    <w:p w14:paraId="2C43B016" w14:textId="558BE4D9" w:rsidR="00DC0701" w:rsidRDefault="00DC0701" w:rsidP="00D43266">
      <w:r>
        <w:t>In</w:t>
      </w:r>
      <w:r>
        <w:rPr>
          <w:spacing w:val="16"/>
        </w:rPr>
        <w:t xml:space="preserve"> </w:t>
      </w:r>
      <w:r>
        <w:t>all</w:t>
      </w:r>
      <w:r>
        <w:rPr>
          <w:spacing w:val="16"/>
        </w:rPr>
        <w:t xml:space="preserve"> </w:t>
      </w:r>
      <w:r>
        <w:t>cases</w:t>
      </w:r>
      <w:r>
        <w:rPr>
          <w:spacing w:val="16"/>
        </w:rPr>
        <w:t xml:space="preserve"> </w:t>
      </w:r>
      <w:r>
        <w:t>we</w:t>
      </w:r>
      <w:r>
        <w:rPr>
          <w:spacing w:val="16"/>
        </w:rPr>
        <w:t xml:space="preserve"> </w:t>
      </w:r>
      <w:r>
        <w:t>will</w:t>
      </w:r>
      <w:r>
        <w:rPr>
          <w:spacing w:val="16"/>
        </w:rPr>
        <w:t xml:space="preserve"> </w:t>
      </w:r>
      <w:r>
        <w:t>consider</w:t>
      </w:r>
      <w:r>
        <w:rPr>
          <w:spacing w:val="15"/>
        </w:rPr>
        <w:t xml:space="preserve"> </w:t>
      </w:r>
      <w:r>
        <w:t>what</w:t>
      </w:r>
      <w:r>
        <w:rPr>
          <w:spacing w:val="16"/>
        </w:rPr>
        <w:t xml:space="preserve"> </w:t>
      </w:r>
      <w:r>
        <w:t>has</w:t>
      </w:r>
      <w:r>
        <w:rPr>
          <w:spacing w:val="16"/>
        </w:rPr>
        <w:t xml:space="preserve"> </w:t>
      </w:r>
      <w:r>
        <w:t>worked</w:t>
      </w:r>
      <w:r>
        <w:rPr>
          <w:spacing w:val="16"/>
        </w:rPr>
        <w:t xml:space="preserve"> </w:t>
      </w:r>
      <w:r>
        <w:t>well</w:t>
      </w:r>
      <w:r>
        <w:rPr>
          <w:spacing w:val="16"/>
        </w:rPr>
        <w:t xml:space="preserve"> </w:t>
      </w:r>
      <w:r>
        <w:t>and</w:t>
      </w:r>
      <w:r>
        <w:rPr>
          <w:spacing w:val="16"/>
        </w:rPr>
        <w:t xml:space="preserve"> </w:t>
      </w:r>
      <w:r>
        <w:t>less</w:t>
      </w:r>
      <w:r>
        <w:rPr>
          <w:spacing w:val="16"/>
        </w:rPr>
        <w:t xml:space="preserve"> </w:t>
      </w:r>
      <w:r>
        <w:t>w</w:t>
      </w:r>
      <w:r w:rsidR="00933C2E">
        <w:t>ell</w:t>
      </w:r>
      <w:r>
        <w:t>,</w:t>
      </w:r>
      <w:r w:rsidR="00D43266">
        <w:t xml:space="preserve"> </w:t>
      </w:r>
      <w:r>
        <w:t>ensuring</w:t>
      </w:r>
      <w:r>
        <w:rPr>
          <w:spacing w:val="-1"/>
        </w:rPr>
        <w:t xml:space="preserve"> </w:t>
      </w:r>
      <w:r>
        <w:t>policy-relevant</w:t>
      </w:r>
      <w:r>
        <w:rPr>
          <w:spacing w:val="-1"/>
        </w:rPr>
        <w:t xml:space="preserve"> </w:t>
      </w:r>
      <w:r>
        <w:t>comparison</w:t>
      </w:r>
      <w:r>
        <w:rPr>
          <w:spacing w:val="-1"/>
        </w:rPr>
        <w:t xml:space="preserve"> </w:t>
      </w:r>
      <w:r>
        <w:t>and</w:t>
      </w:r>
      <w:r>
        <w:rPr>
          <w:spacing w:val="-1"/>
        </w:rPr>
        <w:t xml:space="preserve"> </w:t>
      </w:r>
      <w:r>
        <w:t>synthesis</w:t>
      </w:r>
      <w:r>
        <w:rPr>
          <w:spacing w:val="-1"/>
        </w:rPr>
        <w:t xml:space="preserve"> </w:t>
      </w:r>
      <w:r>
        <w:t>across</w:t>
      </w:r>
      <w:r>
        <w:rPr>
          <w:spacing w:val="-1"/>
        </w:rPr>
        <w:t xml:space="preserve"> </w:t>
      </w:r>
      <w:r>
        <w:t>WP.</w:t>
      </w:r>
    </w:p>
    <w:p w14:paraId="14E678A6" w14:textId="423B6DC8" w:rsidR="00FD69BD" w:rsidRPr="004A69B9" w:rsidRDefault="00C637C1" w:rsidP="004A69B9">
      <w:pPr>
        <w:pStyle w:val="Heading1"/>
        <w:jc w:val="left"/>
      </w:pPr>
      <w:bookmarkStart w:id="29" w:name="_Toc73727506"/>
      <w:r w:rsidRPr="004A69B9">
        <w:t>HOW PARTICIPANTS/DATA ARE BEING IDENTIFIED, SAMPLED AND RECRUITED</w:t>
      </w:r>
      <w:bookmarkEnd w:id="29"/>
      <w:r w:rsidRPr="004A69B9">
        <w:t xml:space="preserve"> </w:t>
      </w:r>
    </w:p>
    <w:p w14:paraId="1AC06FC7" w14:textId="3CA56690" w:rsidR="00965921" w:rsidRPr="00FD69BD" w:rsidRDefault="00C6581E" w:rsidP="007D469A">
      <w:pPr>
        <w:pStyle w:val="Heading2"/>
      </w:pPr>
      <w:bookmarkStart w:id="30" w:name="_Toc73727507"/>
      <w:r>
        <w:t>Review</w:t>
      </w:r>
      <w:r w:rsidR="00FD69BD">
        <w:t xml:space="preserve"> </w:t>
      </w:r>
      <w:r w:rsidR="00FF7A89">
        <w:rPr>
          <w:rFonts w:eastAsiaTheme="minorHAnsi"/>
        </w:rPr>
        <w:t>s</w:t>
      </w:r>
      <w:r w:rsidR="00965921" w:rsidRPr="00FD69BD">
        <w:rPr>
          <w:rFonts w:eastAsiaTheme="minorHAnsi"/>
        </w:rPr>
        <w:t>earching and screening</w:t>
      </w:r>
      <w:bookmarkEnd w:id="30"/>
    </w:p>
    <w:p w14:paraId="1EA5BF58" w14:textId="77777777" w:rsidR="002263F2" w:rsidRDefault="00965921" w:rsidP="00D43266">
      <w:pPr>
        <w:rPr>
          <w:b/>
          <w:bCs/>
          <w:i/>
          <w:iCs/>
          <w:color w:val="0070C0"/>
          <w:spacing w:val="-2"/>
        </w:rPr>
      </w:pPr>
      <w:r>
        <w:t>We</w:t>
      </w:r>
      <w:r>
        <w:rPr>
          <w:spacing w:val="10"/>
        </w:rPr>
        <w:t xml:space="preserve"> </w:t>
      </w:r>
      <w:r>
        <w:t>will</w:t>
      </w:r>
      <w:r>
        <w:rPr>
          <w:spacing w:val="10"/>
        </w:rPr>
        <w:t xml:space="preserve"> </w:t>
      </w:r>
      <w:r>
        <w:t>map</w:t>
      </w:r>
      <w:r>
        <w:rPr>
          <w:spacing w:val="10"/>
        </w:rPr>
        <w:t xml:space="preserve"> </w:t>
      </w:r>
      <w:r>
        <w:t>and</w:t>
      </w:r>
      <w:r>
        <w:rPr>
          <w:spacing w:val="10"/>
        </w:rPr>
        <w:t xml:space="preserve"> </w:t>
      </w:r>
      <w:r>
        <w:t>synthesise</w:t>
      </w:r>
      <w:r>
        <w:rPr>
          <w:spacing w:val="10"/>
        </w:rPr>
        <w:t xml:space="preserve"> </w:t>
      </w:r>
      <w:r>
        <w:t>existing</w:t>
      </w:r>
      <w:r>
        <w:rPr>
          <w:spacing w:val="10"/>
        </w:rPr>
        <w:t xml:space="preserve"> </w:t>
      </w:r>
      <w:r>
        <w:t>quantitative</w:t>
      </w:r>
      <w:r>
        <w:rPr>
          <w:spacing w:val="10"/>
        </w:rPr>
        <w:t xml:space="preserve"> </w:t>
      </w:r>
      <w:r>
        <w:t>and</w:t>
      </w:r>
      <w:r>
        <w:rPr>
          <w:spacing w:val="10"/>
        </w:rPr>
        <w:t xml:space="preserve"> </w:t>
      </w:r>
      <w:r>
        <w:t>qualitative evidence on</w:t>
      </w:r>
      <w:r>
        <w:rPr>
          <w:spacing w:val="-1"/>
        </w:rPr>
        <w:t xml:space="preserve"> </w:t>
      </w:r>
      <w:r>
        <w:t>the</w:t>
      </w:r>
      <w:r>
        <w:rPr>
          <w:spacing w:val="-1"/>
        </w:rPr>
        <w:t xml:space="preserve"> </w:t>
      </w:r>
      <w:r>
        <w:t>pandemic and</w:t>
      </w:r>
      <w:r>
        <w:rPr>
          <w:spacing w:val="-1"/>
        </w:rPr>
        <w:t xml:space="preserve"> </w:t>
      </w:r>
      <w:r>
        <w:t>PwCD</w:t>
      </w:r>
      <w:r>
        <w:rPr>
          <w:spacing w:val="-1"/>
        </w:rPr>
        <w:t xml:space="preserve"> </w:t>
      </w:r>
      <w:r>
        <w:t>or ethnic</w:t>
      </w:r>
      <w:r>
        <w:rPr>
          <w:spacing w:val="-1"/>
        </w:rPr>
        <w:t xml:space="preserve"> </w:t>
      </w:r>
      <w:r>
        <w:t>minorities</w:t>
      </w:r>
      <w:r>
        <w:rPr>
          <w:spacing w:val="-1"/>
        </w:rPr>
        <w:t xml:space="preserve"> </w:t>
      </w:r>
      <w:r>
        <w:t>that</w:t>
      </w:r>
      <w:r>
        <w:rPr>
          <w:spacing w:val="-1"/>
        </w:rPr>
        <w:t xml:space="preserve"> </w:t>
      </w:r>
      <w:r>
        <w:t>supports</w:t>
      </w:r>
      <w:r>
        <w:rPr>
          <w:spacing w:val="-1"/>
        </w:rPr>
        <w:t xml:space="preserve"> </w:t>
      </w:r>
      <w:r>
        <w:t>our</w:t>
      </w:r>
      <w:r>
        <w:rPr>
          <w:spacing w:val="-1"/>
        </w:rPr>
        <w:t xml:space="preserve"> </w:t>
      </w:r>
      <w:r>
        <w:t>aims.</w:t>
      </w:r>
      <w:r>
        <w:rPr>
          <w:b/>
          <w:bCs/>
          <w:i/>
          <w:iCs/>
          <w:color w:val="0070C0"/>
          <w:spacing w:val="-2"/>
        </w:rPr>
        <w:t xml:space="preserve"> </w:t>
      </w:r>
    </w:p>
    <w:p w14:paraId="720B4244" w14:textId="57AA5B6C" w:rsidR="002263F2" w:rsidRPr="002263F2" w:rsidRDefault="00965921" w:rsidP="00DF07FB">
      <w:pPr>
        <w:pStyle w:val="ListParagraph"/>
        <w:numPr>
          <w:ilvl w:val="0"/>
          <w:numId w:val="7"/>
        </w:numPr>
        <w:rPr>
          <w:color w:val="000000"/>
        </w:rPr>
      </w:pPr>
      <w:r w:rsidRPr="002263F2">
        <w:rPr>
          <w:color w:val="000000"/>
        </w:rPr>
        <w:t>Given</w:t>
      </w:r>
      <w:r w:rsidRPr="002263F2">
        <w:rPr>
          <w:color w:val="000000"/>
          <w:spacing w:val="-2"/>
        </w:rPr>
        <w:t xml:space="preserve"> </w:t>
      </w:r>
      <w:r w:rsidRPr="002263F2">
        <w:rPr>
          <w:color w:val="000000"/>
        </w:rPr>
        <w:t>the</w:t>
      </w:r>
      <w:r w:rsidRPr="002263F2">
        <w:rPr>
          <w:color w:val="000000"/>
          <w:spacing w:val="-2"/>
        </w:rPr>
        <w:t xml:space="preserve"> </w:t>
      </w:r>
      <w:r w:rsidRPr="002263F2">
        <w:rPr>
          <w:color w:val="000000"/>
        </w:rPr>
        <w:t>novel</w:t>
      </w:r>
      <w:r w:rsidRPr="002263F2">
        <w:rPr>
          <w:color w:val="000000"/>
          <w:spacing w:val="-2"/>
        </w:rPr>
        <w:t xml:space="preserve"> </w:t>
      </w:r>
      <w:r w:rsidRPr="002263F2">
        <w:rPr>
          <w:color w:val="000000"/>
        </w:rPr>
        <w:t>and</w:t>
      </w:r>
      <w:r w:rsidRPr="002263F2">
        <w:rPr>
          <w:color w:val="000000"/>
          <w:spacing w:val="-2"/>
        </w:rPr>
        <w:t xml:space="preserve"> </w:t>
      </w:r>
      <w:r w:rsidRPr="002263F2">
        <w:rPr>
          <w:color w:val="000000"/>
        </w:rPr>
        <w:t>unstable</w:t>
      </w:r>
      <w:r w:rsidRPr="002263F2">
        <w:rPr>
          <w:color w:val="000000"/>
          <w:spacing w:val="-2"/>
        </w:rPr>
        <w:t xml:space="preserve"> </w:t>
      </w:r>
      <w:r w:rsidRPr="002263F2">
        <w:rPr>
          <w:color w:val="000000"/>
        </w:rPr>
        <w:t>nature</w:t>
      </w:r>
      <w:r w:rsidRPr="002263F2">
        <w:rPr>
          <w:color w:val="000000"/>
          <w:spacing w:val="-2"/>
        </w:rPr>
        <w:t xml:space="preserve"> </w:t>
      </w:r>
      <w:r w:rsidRPr="002263F2">
        <w:rPr>
          <w:color w:val="000000"/>
        </w:rPr>
        <w:t>of</w:t>
      </w:r>
      <w:r w:rsidRPr="002263F2">
        <w:rPr>
          <w:color w:val="000000"/>
          <w:spacing w:val="-2"/>
        </w:rPr>
        <w:t xml:space="preserve"> </w:t>
      </w:r>
      <w:r w:rsidRPr="002263F2">
        <w:rPr>
          <w:color w:val="000000"/>
        </w:rPr>
        <w:t>the</w:t>
      </w:r>
      <w:r w:rsidRPr="002263F2">
        <w:rPr>
          <w:color w:val="000000"/>
          <w:spacing w:val="-2"/>
        </w:rPr>
        <w:t xml:space="preserve"> </w:t>
      </w:r>
      <w:r w:rsidRPr="002263F2">
        <w:rPr>
          <w:color w:val="000000"/>
        </w:rPr>
        <w:t>pandemic,</w:t>
      </w:r>
      <w:r w:rsidRPr="002263F2">
        <w:rPr>
          <w:color w:val="000000"/>
          <w:spacing w:val="-2"/>
        </w:rPr>
        <w:t xml:space="preserve"> </w:t>
      </w:r>
      <w:r w:rsidRPr="002263F2">
        <w:rPr>
          <w:color w:val="000000"/>
        </w:rPr>
        <w:t>its</w:t>
      </w:r>
      <w:r w:rsidRPr="002263F2">
        <w:rPr>
          <w:color w:val="000000"/>
          <w:spacing w:val="-2"/>
        </w:rPr>
        <w:t xml:space="preserve"> </w:t>
      </w:r>
      <w:r w:rsidRPr="002263F2">
        <w:rPr>
          <w:color w:val="000000"/>
        </w:rPr>
        <w:t>sequelae</w:t>
      </w:r>
      <w:r w:rsidRPr="002263F2">
        <w:rPr>
          <w:color w:val="000000"/>
          <w:spacing w:val="-2"/>
        </w:rPr>
        <w:t xml:space="preserve"> </w:t>
      </w:r>
      <w:r w:rsidRPr="002263F2">
        <w:rPr>
          <w:color w:val="000000"/>
        </w:rPr>
        <w:t>and system</w:t>
      </w:r>
      <w:r w:rsidRPr="002263F2">
        <w:rPr>
          <w:color w:val="000000"/>
          <w:spacing w:val="9"/>
        </w:rPr>
        <w:t xml:space="preserve"> </w:t>
      </w:r>
      <w:r w:rsidRPr="002263F2">
        <w:rPr>
          <w:color w:val="000000"/>
        </w:rPr>
        <w:t>recovery,</w:t>
      </w:r>
      <w:r w:rsidRPr="002263F2">
        <w:rPr>
          <w:color w:val="000000"/>
          <w:spacing w:val="9"/>
        </w:rPr>
        <w:t xml:space="preserve"> </w:t>
      </w:r>
      <w:r w:rsidRPr="002263F2">
        <w:rPr>
          <w:color w:val="000000"/>
        </w:rPr>
        <w:t>this</w:t>
      </w:r>
      <w:r w:rsidRPr="002263F2">
        <w:rPr>
          <w:color w:val="000000"/>
          <w:spacing w:val="9"/>
        </w:rPr>
        <w:t xml:space="preserve"> </w:t>
      </w:r>
      <w:r w:rsidRPr="002263F2">
        <w:rPr>
          <w:color w:val="000000"/>
        </w:rPr>
        <w:t>includes</w:t>
      </w:r>
      <w:r w:rsidRPr="002263F2">
        <w:rPr>
          <w:color w:val="000000"/>
          <w:spacing w:val="9"/>
        </w:rPr>
        <w:t xml:space="preserve"> </w:t>
      </w:r>
      <w:r w:rsidRPr="002263F2">
        <w:rPr>
          <w:color w:val="000000"/>
        </w:rPr>
        <w:t>pre-print</w:t>
      </w:r>
      <w:r w:rsidRPr="002263F2">
        <w:rPr>
          <w:color w:val="000000"/>
          <w:spacing w:val="9"/>
        </w:rPr>
        <w:t xml:space="preserve"> </w:t>
      </w:r>
      <w:r w:rsidRPr="002263F2">
        <w:rPr>
          <w:color w:val="000000"/>
        </w:rPr>
        <w:t>resources</w:t>
      </w:r>
      <w:r w:rsidRPr="002263F2">
        <w:rPr>
          <w:color w:val="000000"/>
          <w:spacing w:val="9"/>
        </w:rPr>
        <w:t xml:space="preserve"> </w:t>
      </w:r>
      <w:r w:rsidRPr="002263F2">
        <w:rPr>
          <w:color w:val="000000"/>
        </w:rPr>
        <w:t>such</w:t>
      </w:r>
      <w:r w:rsidRPr="002263F2">
        <w:rPr>
          <w:color w:val="000000"/>
          <w:spacing w:val="9"/>
        </w:rPr>
        <w:t xml:space="preserve"> </w:t>
      </w:r>
      <w:r w:rsidRPr="002263F2">
        <w:rPr>
          <w:color w:val="000000"/>
        </w:rPr>
        <w:t>as</w:t>
      </w:r>
      <w:r w:rsidRPr="002263F2">
        <w:rPr>
          <w:color w:val="000000"/>
          <w:spacing w:val="9"/>
        </w:rPr>
        <w:t xml:space="preserve"> </w:t>
      </w:r>
      <w:r w:rsidRPr="002263F2">
        <w:rPr>
          <w:color w:val="000000"/>
        </w:rPr>
        <w:t>medRxiv</w:t>
      </w:r>
      <w:r w:rsidRPr="002263F2">
        <w:rPr>
          <w:color w:val="000000"/>
          <w:spacing w:val="9"/>
        </w:rPr>
        <w:t xml:space="preserve"> </w:t>
      </w:r>
      <w:r w:rsidRPr="002263F2">
        <w:rPr>
          <w:color w:val="000000"/>
        </w:rPr>
        <w:t>and</w:t>
      </w:r>
      <w:r w:rsidRPr="002263F2">
        <w:rPr>
          <w:color w:val="000000"/>
          <w:spacing w:val="8"/>
        </w:rPr>
        <w:t xml:space="preserve"> </w:t>
      </w:r>
      <w:r w:rsidRPr="002263F2">
        <w:rPr>
          <w:color w:val="000000"/>
        </w:rPr>
        <w:t>less</w:t>
      </w:r>
      <w:r w:rsidRPr="002263F2">
        <w:rPr>
          <w:color w:val="000000"/>
          <w:spacing w:val="9"/>
        </w:rPr>
        <w:t xml:space="preserve"> </w:t>
      </w:r>
      <w:r w:rsidRPr="002263F2">
        <w:rPr>
          <w:color w:val="000000"/>
        </w:rPr>
        <w:t>formal</w:t>
      </w:r>
      <w:r w:rsidRPr="002263F2">
        <w:rPr>
          <w:color w:val="000000"/>
          <w:spacing w:val="9"/>
        </w:rPr>
        <w:t xml:space="preserve"> </w:t>
      </w:r>
      <w:r w:rsidRPr="002263F2">
        <w:rPr>
          <w:color w:val="000000"/>
        </w:rPr>
        <w:t>sources</w:t>
      </w:r>
      <w:r w:rsidRPr="002263F2">
        <w:rPr>
          <w:color w:val="000000"/>
          <w:spacing w:val="9"/>
        </w:rPr>
        <w:t xml:space="preserve"> </w:t>
      </w:r>
      <w:r w:rsidRPr="002263F2">
        <w:rPr>
          <w:color w:val="000000"/>
        </w:rPr>
        <w:t>such</w:t>
      </w:r>
      <w:r w:rsidRPr="002263F2">
        <w:rPr>
          <w:color w:val="000000"/>
          <w:spacing w:val="9"/>
        </w:rPr>
        <w:t xml:space="preserve"> </w:t>
      </w:r>
      <w:r w:rsidRPr="002263F2">
        <w:rPr>
          <w:color w:val="000000"/>
        </w:rPr>
        <w:t>as</w:t>
      </w:r>
      <w:r w:rsidRPr="002263F2">
        <w:rPr>
          <w:color w:val="000000"/>
          <w:spacing w:val="-1"/>
        </w:rPr>
        <w:t xml:space="preserve"> </w:t>
      </w:r>
      <w:r w:rsidRPr="002263F2">
        <w:rPr>
          <w:color w:val="000000"/>
        </w:rPr>
        <w:t>blogs,</w:t>
      </w:r>
      <w:r w:rsidRPr="002263F2">
        <w:rPr>
          <w:color w:val="000000"/>
          <w:spacing w:val="15"/>
        </w:rPr>
        <w:t xml:space="preserve"> </w:t>
      </w:r>
      <w:r w:rsidRPr="002263F2">
        <w:rPr>
          <w:color w:val="000000"/>
        </w:rPr>
        <w:t>Google,</w:t>
      </w:r>
      <w:r w:rsidRPr="002263F2">
        <w:rPr>
          <w:color w:val="000000"/>
          <w:spacing w:val="15"/>
        </w:rPr>
        <w:t xml:space="preserve"> </w:t>
      </w:r>
      <w:r w:rsidRPr="002263F2">
        <w:rPr>
          <w:color w:val="000000"/>
        </w:rPr>
        <w:t>Reddit</w:t>
      </w:r>
      <w:r w:rsidRPr="002263F2">
        <w:rPr>
          <w:color w:val="000000"/>
          <w:spacing w:val="15"/>
        </w:rPr>
        <w:t xml:space="preserve"> </w:t>
      </w:r>
      <w:r w:rsidRPr="002263F2">
        <w:rPr>
          <w:color w:val="000000"/>
        </w:rPr>
        <w:t>and</w:t>
      </w:r>
      <w:r w:rsidRPr="002263F2">
        <w:rPr>
          <w:color w:val="000000"/>
          <w:spacing w:val="15"/>
        </w:rPr>
        <w:t xml:space="preserve"> </w:t>
      </w:r>
      <w:r w:rsidRPr="002263F2">
        <w:rPr>
          <w:color w:val="000000"/>
        </w:rPr>
        <w:t>Twitter</w:t>
      </w:r>
      <w:r w:rsidRPr="002263F2">
        <w:rPr>
          <w:color w:val="000000"/>
          <w:spacing w:val="15"/>
        </w:rPr>
        <w:t xml:space="preserve"> </w:t>
      </w:r>
      <w:r w:rsidRPr="002263F2">
        <w:rPr>
          <w:color w:val="000000"/>
        </w:rPr>
        <w:t>searches</w:t>
      </w:r>
      <w:r w:rsidR="00133F52" w:rsidRPr="002263F2">
        <w:rPr>
          <w:color w:val="000000"/>
        </w:rPr>
        <w:t xml:space="preserve">. </w:t>
      </w:r>
    </w:p>
    <w:p w14:paraId="58C0B2B7" w14:textId="798D6325" w:rsidR="004A69B9" w:rsidRPr="004A69B9" w:rsidRDefault="00965921" w:rsidP="00DF07FB">
      <w:pPr>
        <w:pStyle w:val="ListParagraph"/>
        <w:numPr>
          <w:ilvl w:val="0"/>
          <w:numId w:val="7"/>
        </w:numPr>
      </w:pPr>
      <w:r w:rsidRPr="00133F52">
        <w:t xml:space="preserve">EPPI Reviewer, specialist software for systematic reviews, will be used to fast-track parts of the review process to support priority screening and automatically cluster/group studies in the mapping phase of the review. </w:t>
      </w:r>
      <w:r w:rsidRPr="004A69B9">
        <w:t xml:space="preserve">This will also be used to maintain a living review of relevant materials. </w:t>
      </w:r>
      <w:r w:rsidR="004A69B9" w:rsidRPr="004A69B9">
        <w:t xml:space="preserve">EPPI-Reviewer, accessed through any modern web browser, offers an end-to-end solution for managing data for maps and systematic reviews, keeping them up to date, and publishing a live open access database of their included studies. The studies in the map will be 'keyworded' in this system which will then use machine learning to 'learn' the scope of the map and place new potentially relevant studies into the map as and when they are published. The basis for this is Microsoft Academic Graph (MAG), a large, regularly updated open-access dataset comprising &gt;250 million bibliographic records of research articles from across science. MAG Browser is a suite of tools, hosted in EPPI Reviewer-Web, that has been developed in the CI’s department to enable browsing, searching, and matching of records to and from the MAG dataset. These tools can be used to support efficient, semi-automated study identification in a range of use scenarios, including for (continuous) updating of (living) maps, specialized registers of research, and (living) systematic reviews. The studies included </w:t>
      </w:r>
      <w:r w:rsidR="004A69B9" w:rsidRPr="004A69B9">
        <w:lastRenderedPageBreak/>
        <w:t xml:space="preserve">in the map will be available in a publicly accessible database, enabling end users to visualise, filter and interact with them. </w:t>
      </w:r>
    </w:p>
    <w:p w14:paraId="7A7DBCEB" w14:textId="6A0B90D9" w:rsidR="002263F2" w:rsidRPr="004A69B9" w:rsidRDefault="00965921" w:rsidP="00DF07FB">
      <w:pPr>
        <w:pStyle w:val="ListParagraph"/>
        <w:numPr>
          <w:ilvl w:val="0"/>
          <w:numId w:val="7"/>
        </w:numPr>
        <w:rPr>
          <w:color w:val="000000"/>
        </w:rPr>
      </w:pPr>
      <w:r w:rsidRPr="00133F52">
        <w:t>The databases for the searches for potentially relevant studies for inclusion in the review are: Medline, Embase, CINAHL, PsycINFO, ASSIA, Sociological Abstracts, Web of Science, SCOPUS and, for grey literature, OpenGrey, ProQuest Dissertations and Theses Global, as well as the more recently developed pandemic-focussed databases such as the</w:t>
      </w:r>
      <w:r w:rsidRPr="004A69B9">
        <w:rPr>
          <w:spacing w:val="33"/>
        </w:rPr>
        <w:t xml:space="preserve"> </w:t>
      </w:r>
      <w:r w:rsidRPr="00133F52">
        <w:t>UCL</w:t>
      </w:r>
      <w:r w:rsidRPr="004A69B9">
        <w:rPr>
          <w:spacing w:val="33"/>
        </w:rPr>
        <w:t xml:space="preserve"> </w:t>
      </w:r>
      <w:r w:rsidRPr="00133F52">
        <w:t>EPPI</w:t>
      </w:r>
      <w:r w:rsidRPr="004A69B9">
        <w:rPr>
          <w:spacing w:val="33"/>
        </w:rPr>
        <w:t xml:space="preserve"> </w:t>
      </w:r>
      <w:r w:rsidRPr="00133F52">
        <w:t>centre’s</w:t>
      </w:r>
      <w:r w:rsidRPr="004A69B9">
        <w:rPr>
          <w:spacing w:val="31"/>
        </w:rPr>
        <w:t xml:space="preserve"> </w:t>
      </w:r>
      <w:r w:rsidRPr="00133F52">
        <w:t>COVID-19</w:t>
      </w:r>
      <w:r w:rsidRPr="004A69B9">
        <w:rPr>
          <w:spacing w:val="33"/>
        </w:rPr>
        <w:t xml:space="preserve"> </w:t>
      </w:r>
      <w:r w:rsidRPr="00133F52">
        <w:t>Living</w:t>
      </w:r>
      <w:r w:rsidRPr="004A69B9">
        <w:rPr>
          <w:spacing w:val="33"/>
        </w:rPr>
        <w:t xml:space="preserve"> </w:t>
      </w:r>
      <w:r w:rsidRPr="00133F52">
        <w:t>Map</w:t>
      </w:r>
      <w:r w:rsidRPr="004A69B9">
        <w:rPr>
          <w:spacing w:val="33"/>
        </w:rPr>
        <w:t xml:space="preserve"> </w:t>
      </w:r>
      <w:r w:rsidRPr="00133F52">
        <w:t>of</w:t>
      </w:r>
      <w:r w:rsidRPr="004A69B9">
        <w:rPr>
          <w:spacing w:val="34"/>
        </w:rPr>
        <w:t xml:space="preserve"> </w:t>
      </w:r>
      <w:r w:rsidRPr="00133F52">
        <w:t>Evidence,</w:t>
      </w:r>
      <w:r w:rsidRPr="004A69B9">
        <w:rPr>
          <w:spacing w:val="34"/>
        </w:rPr>
        <w:t xml:space="preserve"> </w:t>
      </w:r>
      <w:r w:rsidRPr="00133F52">
        <w:t>the</w:t>
      </w:r>
      <w:r w:rsidRPr="004A69B9">
        <w:rPr>
          <w:spacing w:val="33"/>
        </w:rPr>
        <w:t xml:space="preserve"> </w:t>
      </w:r>
      <w:r w:rsidRPr="00133F52">
        <w:t>WHO</w:t>
      </w:r>
      <w:r w:rsidRPr="004A69B9">
        <w:rPr>
          <w:spacing w:val="32"/>
        </w:rPr>
        <w:t xml:space="preserve"> </w:t>
      </w:r>
      <w:r w:rsidRPr="00133F52">
        <w:t>Global Research</w:t>
      </w:r>
      <w:r w:rsidRPr="004A69B9">
        <w:rPr>
          <w:spacing w:val="39"/>
        </w:rPr>
        <w:t xml:space="preserve"> </w:t>
      </w:r>
      <w:r w:rsidRPr="00133F52">
        <w:t>Database</w:t>
      </w:r>
      <w:r w:rsidRPr="004A69B9">
        <w:rPr>
          <w:spacing w:val="39"/>
        </w:rPr>
        <w:t xml:space="preserve"> </w:t>
      </w:r>
      <w:r w:rsidRPr="00133F52">
        <w:t>on</w:t>
      </w:r>
      <w:r w:rsidRPr="004A69B9">
        <w:rPr>
          <w:spacing w:val="39"/>
        </w:rPr>
        <w:t xml:space="preserve"> </w:t>
      </w:r>
      <w:r w:rsidRPr="00133F52">
        <w:t>COVID-19,</w:t>
      </w:r>
      <w:r w:rsidRPr="004A69B9">
        <w:rPr>
          <w:spacing w:val="39"/>
        </w:rPr>
        <w:t xml:space="preserve"> </w:t>
      </w:r>
      <w:r w:rsidRPr="00133F52">
        <w:t>the</w:t>
      </w:r>
      <w:r w:rsidRPr="004A69B9">
        <w:rPr>
          <w:spacing w:val="38"/>
        </w:rPr>
        <w:t xml:space="preserve"> </w:t>
      </w:r>
      <w:r w:rsidRPr="00133F52">
        <w:t>COVID-19</w:t>
      </w:r>
      <w:r w:rsidRPr="004A69B9">
        <w:rPr>
          <w:spacing w:val="38"/>
        </w:rPr>
        <w:t xml:space="preserve"> </w:t>
      </w:r>
      <w:r w:rsidRPr="00133F52">
        <w:t>Rapid</w:t>
      </w:r>
      <w:r w:rsidRPr="004A69B9">
        <w:rPr>
          <w:spacing w:val="38"/>
        </w:rPr>
        <w:t xml:space="preserve"> </w:t>
      </w:r>
      <w:r w:rsidRPr="00133F52">
        <w:t>Evidence</w:t>
      </w:r>
      <w:r w:rsidRPr="004A69B9">
        <w:rPr>
          <w:spacing w:val="38"/>
        </w:rPr>
        <w:t xml:space="preserve"> </w:t>
      </w:r>
      <w:r w:rsidRPr="00133F52">
        <w:t>Reviews</w:t>
      </w:r>
      <w:r w:rsidRPr="004A69B9">
        <w:rPr>
          <w:spacing w:val="39"/>
        </w:rPr>
        <w:t xml:space="preserve"> </w:t>
      </w:r>
      <w:r w:rsidRPr="00133F52">
        <w:t>Group</w:t>
      </w:r>
      <w:r w:rsidRPr="004A69B9">
        <w:rPr>
          <w:spacing w:val="38"/>
        </w:rPr>
        <w:t xml:space="preserve"> </w:t>
      </w:r>
      <w:r w:rsidRPr="00133F52">
        <w:t>(CORRE),</w:t>
      </w:r>
      <w:r w:rsidRPr="004A69B9">
        <w:rPr>
          <w:spacing w:val="40"/>
        </w:rPr>
        <w:t xml:space="preserve"> </w:t>
      </w:r>
      <w:r w:rsidRPr="00133F52">
        <w:t>and LitCOVID.</w:t>
      </w:r>
      <w:r w:rsidRPr="004A69B9">
        <w:rPr>
          <w:spacing w:val="12"/>
        </w:rPr>
        <w:t xml:space="preserve"> </w:t>
      </w:r>
      <w:r w:rsidRPr="00133F52">
        <w:t>These</w:t>
      </w:r>
      <w:r w:rsidRPr="004A69B9">
        <w:rPr>
          <w:spacing w:val="12"/>
        </w:rPr>
        <w:t xml:space="preserve"> </w:t>
      </w:r>
      <w:r w:rsidRPr="00133F52">
        <w:t>databases</w:t>
      </w:r>
      <w:r w:rsidRPr="004A69B9">
        <w:rPr>
          <w:spacing w:val="11"/>
        </w:rPr>
        <w:t xml:space="preserve"> </w:t>
      </w:r>
      <w:r w:rsidRPr="00133F52">
        <w:t>bring</w:t>
      </w:r>
      <w:r w:rsidRPr="004A69B9">
        <w:rPr>
          <w:spacing w:val="12"/>
        </w:rPr>
        <w:t xml:space="preserve"> </w:t>
      </w:r>
      <w:r w:rsidRPr="00133F52">
        <w:t>together</w:t>
      </w:r>
      <w:r w:rsidRPr="004A69B9">
        <w:rPr>
          <w:spacing w:val="12"/>
        </w:rPr>
        <w:t xml:space="preserve"> </w:t>
      </w:r>
      <w:r w:rsidRPr="00133F52">
        <w:t>evidence</w:t>
      </w:r>
      <w:r w:rsidRPr="004A69B9">
        <w:rPr>
          <w:spacing w:val="12"/>
        </w:rPr>
        <w:t xml:space="preserve"> </w:t>
      </w:r>
      <w:r w:rsidRPr="00133F52">
        <w:t>on</w:t>
      </w:r>
      <w:r w:rsidRPr="004A69B9">
        <w:rPr>
          <w:spacing w:val="12"/>
        </w:rPr>
        <w:t xml:space="preserve"> </w:t>
      </w:r>
      <w:r w:rsidRPr="00133F52">
        <w:t>COVID-19</w:t>
      </w:r>
      <w:r w:rsidRPr="004A69B9">
        <w:rPr>
          <w:spacing w:val="12"/>
        </w:rPr>
        <w:t xml:space="preserve"> </w:t>
      </w:r>
      <w:r w:rsidRPr="00133F52">
        <w:t>from</w:t>
      </w:r>
      <w:r w:rsidRPr="004A69B9">
        <w:rPr>
          <w:spacing w:val="11"/>
        </w:rPr>
        <w:t xml:space="preserve"> </w:t>
      </w:r>
      <w:r w:rsidRPr="00133F52">
        <w:t>a</w:t>
      </w:r>
      <w:r w:rsidRPr="004A69B9">
        <w:rPr>
          <w:spacing w:val="12"/>
        </w:rPr>
        <w:t xml:space="preserve"> </w:t>
      </w:r>
      <w:r w:rsidRPr="00133F52">
        <w:t>worldwide</w:t>
      </w:r>
      <w:r w:rsidRPr="004A69B9">
        <w:rPr>
          <w:spacing w:val="12"/>
        </w:rPr>
        <w:t xml:space="preserve"> </w:t>
      </w:r>
      <w:r w:rsidRPr="00133F52">
        <w:t>dataset;</w:t>
      </w:r>
      <w:r w:rsidRPr="004A69B9">
        <w:rPr>
          <w:spacing w:val="12"/>
        </w:rPr>
        <w:t xml:space="preserve"> </w:t>
      </w:r>
      <w:r w:rsidRPr="00133F52">
        <w:t>we</w:t>
      </w:r>
      <w:r w:rsidRPr="004A69B9">
        <w:rPr>
          <w:spacing w:val="12"/>
        </w:rPr>
        <w:t xml:space="preserve"> </w:t>
      </w:r>
      <w:r w:rsidRPr="00133F52">
        <w:t>will add</w:t>
      </w:r>
      <w:r w:rsidRPr="004A69B9">
        <w:rPr>
          <w:spacing w:val="38"/>
        </w:rPr>
        <w:t xml:space="preserve"> </w:t>
      </w:r>
      <w:r w:rsidRPr="00133F52">
        <w:t>other</w:t>
      </w:r>
      <w:r w:rsidRPr="004A69B9">
        <w:rPr>
          <w:spacing w:val="38"/>
        </w:rPr>
        <w:t xml:space="preserve"> </w:t>
      </w:r>
      <w:r w:rsidRPr="00133F52">
        <w:t>sources</w:t>
      </w:r>
      <w:r w:rsidRPr="004A69B9">
        <w:rPr>
          <w:spacing w:val="38"/>
        </w:rPr>
        <w:t xml:space="preserve"> </w:t>
      </w:r>
      <w:r w:rsidRPr="00133F52">
        <w:t>that</w:t>
      </w:r>
      <w:r w:rsidRPr="004A69B9">
        <w:rPr>
          <w:spacing w:val="38"/>
        </w:rPr>
        <w:t xml:space="preserve"> </w:t>
      </w:r>
      <w:r w:rsidRPr="00133F52">
        <w:t>we</w:t>
      </w:r>
      <w:r w:rsidRPr="004A69B9">
        <w:rPr>
          <w:spacing w:val="38"/>
        </w:rPr>
        <w:t xml:space="preserve"> </w:t>
      </w:r>
      <w:r w:rsidRPr="00133F52">
        <w:t>locate.</w:t>
      </w:r>
      <w:r w:rsidRPr="004A69B9">
        <w:rPr>
          <w:spacing w:val="38"/>
        </w:rPr>
        <w:t xml:space="preserve"> </w:t>
      </w:r>
      <w:r w:rsidRPr="00133F52">
        <w:t xml:space="preserve">These are considered sufficient to comprehensively cover the range of topics and disciplines implicated in this review. </w:t>
      </w:r>
    </w:p>
    <w:p w14:paraId="51565718" w14:textId="77777777" w:rsidR="002263F2" w:rsidRPr="002263F2" w:rsidRDefault="00133F52" w:rsidP="00DF07FB">
      <w:pPr>
        <w:pStyle w:val="ListParagraph"/>
        <w:numPr>
          <w:ilvl w:val="0"/>
          <w:numId w:val="7"/>
        </w:numPr>
        <w:rPr>
          <w:color w:val="000000"/>
        </w:rPr>
      </w:pPr>
      <w:r w:rsidRPr="00133F52">
        <w:t>A search strategy developed for Medline will be modified for each database to derive the most meaningful search, with freetext, MeSH and subject headings for a careful balance of sensitivity and specificity. For</w:t>
      </w:r>
      <w:r w:rsidRPr="002263F2">
        <w:rPr>
          <w:spacing w:val="-8"/>
        </w:rPr>
        <w:t xml:space="preserve"> </w:t>
      </w:r>
      <w:r w:rsidRPr="00133F52">
        <w:t>articles,</w:t>
      </w:r>
      <w:r w:rsidRPr="002263F2">
        <w:rPr>
          <w:spacing w:val="-8"/>
        </w:rPr>
        <w:t xml:space="preserve"> </w:t>
      </w:r>
      <w:r w:rsidRPr="00133F52">
        <w:t>reports,</w:t>
      </w:r>
      <w:r w:rsidRPr="002263F2">
        <w:rPr>
          <w:spacing w:val="-8"/>
        </w:rPr>
        <w:t xml:space="preserve"> </w:t>
      </w:r>
      <w:r w:rsidRPr="00133F52">
        <w:t>and</w:t>
      </w:r>
      <w:r w:rsidRPr="002263F2">
        <w:rPr>
          <w:spacing w:val="-8"/>
        </w:rPr>
        <w:t xml:space="preserve"> </w:t>
      </w:r>
      <w:r w:rsidRPr="00133F52">
        <w:t>longer</w:t>
      </w:r>
      <w:r w:rsidRPr="002263F2">
        <w:rPr>
          <w:spacing w:val="-8"/>
        </w:rPr>
        <w:t xml:space="preserve"> </w:t>
      </w:r>
      <w:r w:rsidRPr="00133F52">
        <w:t>texts,</w:t>
      </w:r>
      <w:r w:rsidRPr="002263F2">
        <w:rPr>
          <w:spacing w:val="-8"/>
        </w:rPr>
        <w:t xml:space="preserve"> </w:t>
      </w:r>
      <w:r w:rsidRPr="00133F52">
        <w:t>we</w:t>
      </w:r>
      <w:r w:rsidRPr="002263F2">
        <w:rPr>
          <w:spacing w:val="-8"/>
        </w:rPr>
        <w:t xml:space="preserve"> </w:t>
      </w:r>
      <w:r w:rsidRPr="00133F52">
        <w:t>will</w:t>
      </w:r>
      <w:r w:rsidRPr="002263F2">
        <w:rPr>
          <w:spacing w:val="-8"/>
        </w:rPr>
        <w:t xml:space="preserve"> </w:t>
      </w:r>
      <w:r w:rsidRPr="00133F52">
        <w:t>search</w:t>
      </w:r>
      <w:r w:rsidRPr="002263F2">
        <w:rPr>
          <w:spacing w:val="-8"/>
        </w:rPr>
        <w:t xml:space="preserve"> </w:t>
      </w:r>
      <w:r w:rsidRPr="00133F52">
        <w:t>using</w:t>
      </w:r>
      <w:r w:rsidRPr="002263F2">
        <w:rPr>
          <w:spacing w:val="-8"/>
        </w:rPr>
        <w:t xml:space="preserve"> </w:t>
      </w:r>
      <w:r w:rsidRPr="00133F52">
        <w:t>controlled</w:t>
      </w:r>
      <w:r w:rsidRPr="002263F2">
        <w:rPr>
          <w:spacing w:val="-8"/>
        </w:rPr>
        <w:t xml:space="preserve"> </w:t>
      </w:r>
      <w:r w:rsidRPr="00133F52">
        <w:t>subject</w:t>
      </w:r>
      <w:r w:rsidRPr="002263F2">
        <w:rPr>
          <w:spacing w:val="-8"/>
        </w:rPr>
        <w:t xml:space="preserve"> </w:t>
      </w:r>
      <w:r w:rsidRPr="00133F52">
        <w:t>headings and</w:t>
      </w:r>
      <w:r w:rsidRPr="002263F2">
        <w:rPr>
          <w:spacing w:val="-1"/>
        </w:rPr>
        <w:t xml:space="preserve"> </w:t>
      </w:r>
      <w:r w:rsidRPr="00133F52">
        <w:t>keywords</w:t>
      </w:r>
      <w:r w:rsidRPr="002263F2">
        <w:rPr>
          <w:spacing w:val="-1"/>
        </w:rPr>
        <w:t xml:space="preserve"> </w:t>
      </w:r>
      <w:r w:rsidRPr="00133F52">
        <w:t>such</w:t>
      </w:r>
      <w:r w:rsidRPr="002263F2">
        <w:rPr>
          <w:spacing w:val="-1"/>
        </w:rPr>
        <w:t xml:space="preserve"> </w:t>
      </w:r>
      <w:r w:rsidRPr="00133F52">
        <w:t>as</w:t>
      </w:r>
      <w:r w:rsidRPr="002263F2">
        <w:rPr>
          <w:spacing w:val="-1"/>
        </w:rPr>
        <w:t xml:space="preserve"> </w:t>
      </w:r>
      <w:r w:rsidRPr="00133F52">
        <w:t>1)</w:t>
      </w:r>
      <w:r w:rsidRPr="002263F2">
        <w:rPr>
          <w:spacing w:val="-2"/>
        </w:rPr>
        <w:t xml:space="preserve"> </w:t>
      </w:r>
      <w:r w:rsidRPr="00133F52">
        <w:t>COVID-19</w:t>
      </w:r>
      <w:r w:rsidRPr="002263F2">
        <w:rPr>
          <w:spacing w:val="-1"/>
        </w:rPr>
        <w:t xml:space="preserve"> </w:t>
      </w:r>
      <w:r w:rsidRPr="00133F52">
        <w:t>OR</w:t>
      </w:r>
      <w:r w:rsidRPr="002263F2">
        <w:rPr>
          <w:spacing w:val="-2"/>
        </w:rPr>
        <w:t xml:space="preserve"> </w:t>
      </w:r>
      <w:r w:rsidRPr="00133F52">
        <w:t>COVID</w:t>
      </w:r>
      <w:r w:rsidRPr="002263F2">
        <w:rPr>
          <w:spacing w:val="-2"/>
        </w:rPr>
        <w:t xml:space="preserve"> </w:t>
      </w:r>
      <w:r w:rsidRPr="00133F52">
        <w:t>OR</w:t>
      </w:r>
      <w:r w:rsidRPr="002263F2">
        <w:rPr>
          <w:spacing w:val="-2"/>
        </w:rPr>
        <w:t xml:space="preserve"> </w:t>
      </w:r>
      <w:r w:rsidRPr="00133F52">
        <w:t>SARS-CoV-2</w:t>
      </w:r>
      <w:r w:rsidRPr="002263F2">
        <w:rPr>
          <w:spacing w:val="-1"/>
        </w:rPr>
        <w:t xml:space="preserve"> </w:t>
      </w:r>
      <w:r w:rsidRPr="00133F52">
        <w:t>or</w:t>
      </w:r>
      <w:r w:rsidRPr="002263F2">
        <w:rPr>
          <w:spacing w:val="-1"/>
        </w:rPr>
        <w:t xml:space="preserve"> </w:t>
      </w:r>
      <w:r w:rsidRPr="00133F52">
        <w:t>pandemic;</w:t>
      </w:r>
      <w:r w:rsidRPr="002263F2">
        <w:rPr>
          <w:spacing w:val="-1"/>
        </w:rPr>
        <w:t xml:space="preserve"> </w:t>
      </w:r>
      <w:r w:rsidRPr="00133F52">
        <w:t>2)</w:t>
      </w:r>
      <w:r w:rsidRPr="002263F2">
        <w:rPr>
          <w:spacing w:val="-1"/>
        </w:rPr>
        <w:t xml:space="preserve"> </w:t>
      </w:r>
      <w:r w:rsidRPr="00133F52">
        <w:t>long-term</w:t>
      </w:r>
      <w:r w:rsidRPr="002263F2">
        <w:rPr>
          <w:spacing w:val="-1"/>
        </w:rPr>
        <w:t xml:space="preserve"> </w:t>
      </w:r>
      <w:r w:rsidRPr="00133F52">
        <w:t>OR</w:t>
      </w:r>
      <w:r w:rsidRPr="002263F2">
        <w:rPr>
          <w:spacing w:val="-1"/>
        </w:rPr>
        <w:t xml:space="preserve"> </w:t>
      </w:r>
      <w:r w:rsidRPr="00133F52">
        <w:t>post- acute</w:t>
      </w:r>
      <w:r w:rsidRPr="002263F2">
        <w:rPr>
          <w:spacing w:val="-3"/>
        </w:rPr>
        <w:t xml:space="preserve"> </w:t>
      </w:r>
      <w:r w:rsidRPr="00133F52">
        <w:t>OR</w:t>
      </w:r>
      <w:r w:rsidRPr="002263F2">
        <w:rPr>
          <w:spacing w:val="-3"/>
        </w:rPr>
        <w:t xml:space="preserve"> </w:t>
      </w:r>
      <w:r w:rsidRPr="00133F52">
        <w:t>long-tail</w:t>
      </w:r>
      <w:r w:rsidRPr="002263F2">
        <w:rPr>
          <w:spacing w:val="-3"/>
        </w:rPr>
        <w:t xml:space="preserve"> </w:t>
      </w:r>
      <w:r w:rsidRPr="00133F52">
        <w:t>OR</w:t>
      </w:r>
      <w:r w:rsidRPr="002263F2">
        <w:rPr>
          <w:spacing w:val="-3"/>
        </w:rPr>
        <w:t xml:space="preserve"> </w:t>
      </w:r>
      <w:r w:rsidRPr="00133F52">
        <w:t>persistent</w:t>
      </w:r>
      <w:r w:rsidRPr="002263F2">
        <w:rPr>
          <w:spacing w:val="-3"/>
        </w:rPr>
        <w:t xml:space="preserve"> </w:t>
      </w:r>
      <w:r w:rsidRPr="00133F52">
        <w:t>OR</w:t>
      </w:r>
      <w:r w:rsidRPr="002263F2">
        <w:rPr>
          <w:spacing w:val="-3"/>
        </w:rPr>
        <w:t xml:space="preserve"> </w:t>
      </w:r>
      <w:r w:rsidRPr="00133F52">
        <w:t>chronic</w:t>
      </w:r>
      <w:r w:rsidRPr="002263F2">
        <w:rPr>
          <w:spacing w:val="-3"/>
        </w:rPr>
        <w:t xml:space="preserve"> </w:t>
      </w:r>
      <w:r w:rsidRPr="00133F52">
        <w:t>COVID</w:t>
      </w:r>
      <w:r w:rsidRPr="002263F2">
        <w:rPr>
          <w:spacing w:val="-3"/>
        </w:rPr>
        <w:t xml:space="preserve"> </w:t>
      </w:r>
      <w:r w:rsidRPr="00133F52">
        <w:t>OR</w:t>
      </w:r>
      <w:r w:rsidRPr="002263F2">
        <w:rPr>
          <w:spacing w:val="-3"/>
        </w:rPr>
        <w:t xml:space="preserve"> </w:t>
      </w:r>
      <w:r w:rsidRPr="00133F52">
        <w:t>long</w:t>
      </w:r>
      <w:r w:rsidRPr="002263F2">
        <w:rPr>
          <w:spacing w:val="-3"/>
        </w:rPr>
        <w:t xml:space="preserve"> </w:t>
      </w:r>
      <w:r w:rsidRPr="00133F52">
        <w:t>Covid</w:t>
      </w:r>
      <w:r w:rsidRPr="002263F2">
        <w:rPr>
          <w:spacing w:val="-3"/>
        </w:rPr>
        <w:t xml:space="preserve"> </w:t>
      </w:r>
      <w:r w:rsidRPr="00133F52">
        <w:t>OR</w:t>
      </w:r>
      <w:r w:rsidRPr="002263F2">
        <w:rPr>
          <w:spacing w:val="-3"/>
        </w:rPr>
        <w:t xml:space="preserve"> </w:t>
      </w:r>
      <w:proofErr w:type="spellStart"/>
      <w:r w:rsidRPr="00133F52">
        <w:t>post$discharge</w:t>
      </w:r>
      <w:proofErr w:type="spellEnd"/>
      <w:r w:rsidRPr="002263F2">
        <w:rPr>
          <w:spacing w:val="-3"/>
        </w:rPr>
        <w:t xml:space="preserve"> </w:t>
      </w:r>
      <w:r w:rsidRPr="00133F52">
        <w:t>OR</w:t>
      </w:r>
      <w:r w:rsidRPr="002263F2">
        <w:rPr>
          <w:spacing w:val="-3"/>
        </w:rPr>
        <w:t xml:space="preserve"> </w:t>
      </w:r>
      <w:r w:rsidRPr="00133F52">
        <w:t>prolonged</w:t>
      </w:r>
      <w:r w:rsidRPr="002263F2">
        <w:rPr>
          <w:spacing w:val="-1"/>
        </w:rPr>
        <w:t xml:space="preserve"> </w:t>
      </w:r>
      <w:r w:rsidRPr="00133F52">
        <w:t>symptoms</w:t>
      </w:r>
      <w:r w:rsidRPr="002263F2">
        <w:rPr>
          <w:spacing w:val="-4"/>
        </w:rPr>
        <w:t xml:space="preserve"> </w:t>
      </w:r>
      <w:r w:rsidRPr="00133F52">
        <w:t>OR</w:t>
      </w:r>
      <w:r w:rsidRPr="002263F2">
        <w:rPr>
          <w:spacing w:val="-4"/>
        </w:rPr>
        <w:t xml:space="preserve"> </w:t>
      </w:r>
      <w:r w:rsidRPr="00133F52">
        <w:t>long</w:t>
      </w:r>
      <w:r w:rsidRPr="002263F2">
        <w:rPr>
          <w:spacing w:val="-4"/>
        </w:rPr>
        <w:t xml:space="preserve"> </w:t>
      </w:r>
      <w:r w:rsidRPr="00133F52">
        <w:t>haul;</w:t>
      </w:r>
      <w:r w:rsidRPr="002263F2">
        <w:rPr>
          <w:spacing w:val="-3"/>
        </w:rPr>
        <w:t xml:space="preserve"> </w:t>
      </w:r>
      <w:r w:rsidRPr="00133F52">
        <w:t>3)</w:t>
      </w:r>
      <w:r w:rsidRPr="002263F2">
        <w:rPr>
          <w:spacing w:val="-3"/>
        </w:rPr>
        <w:t xml:space="preserve"> </w:t>
      </w:r>
      <w:r w:rsidRPr="00133F52">
        <w:t>ethnic*</w:t>
      </w:r>
      <w:r w:rsidRPr="002263F2">
        <w:rPr>
          <w:spacing w:val="-3"/>
        </w:rPr>
        <w:t xml:space="preserve"> </w:t>
      </w:r>
      <w:r w:rsidRPr="00133F52">
        <w:t>OR</w:t>
      </w:r>
      <w:r w:rsidRPr="002263F2">
        <w:rPr>
          <w:spacing w:val="-5"/>
        </w:rPr>
        <w:t xml:space="preserve"> </w:t>
      </w:r>
      <w:r w:rsidRPr="00133F52">
        <w:t>minority</w:t>
      </w:r>
      <w:r w:rsidRPr="002263F2">
        <w:rPr>
          <w:spacing w:val="-5"/>
        </w:rPr>
        <w:t xml:space="preserve"> </w:t>
      </w:r>
      <w:r w:rsidRPr="00133F52">
        <w:t>ethnic*</w:t>
      </w:r>
      <w:r w:rsidRPr="002263F2">
        <w:rPr>
          <w:spacing w:val="-4"/>
        </w:rPr>
        <w:t xml:space="preserve"> </w:t>
      </w:r>
      <w:r w:rsidRPr="00133F52">
        <w:t>or</w:t>
      </w:r>
      <w:r w:rsidRPr="002263F2">
        <w:rPr>
          <w:spacing w:val="-4"/>
        </w:rPr>
        <w:t xml:space="preserve"> </w:t>
      </w:r>
      <w:r w:rsidRPr="00133F52">
        <w:t>variants</w:t>
      </w:r>
      <w:r w:rsidRPr="002263F2">
        <w:rPr>
          <w:spacing w:val="-4"/>
        </w:rPr>
        <w:t xml:space="preserve"> </w:t>
      </w:r>
      <w:r w:rsidRPr="00133F52">
        <w:t>thereof</w:t>
      </w:r>
      <w:r w:rsidRPr="002263F2">
        <w:rPr>
          <w:spacing w:val="-4"/>
        </w:rPr>
        <w:t xml:space="preserve"> </w:t>
      </w:r>
      <w:r w:rsidRPr="00133F52">
        <w:t>including</w:t>
      </w:r>
      <w:r w:rsidRPr="002263F2">
        <w:rPr>
          <w:spacing w:val="-4"/>
        </w:rPr>
        <w:t xml:space="preserve"> </w:t>
      </w:r>
      <w:r w:rsidRPr="00133F52">
        <w:t>specific</w:t>
      </w:r>
      <w:r w:rsidRPr="002263F2">
        <w:rPr>
          <w:spacing w:val="-4"/>
        </w:rPr>
        <w:t xml:space="preserve"> </w:t>
      </w:r>
      <w:r w:rsidRPr="00133F52">
        <w:t>groups;</w:t>
      </w:r>
      <w:r w:rsidRPr="002263F2">
        <w:rPr>
          <w:spacing w:val="-4"/>
        </w:rPr>
        <w:t xml:space="preserve"> </w:t>
      </w:r>
      <w:r w:rsidRPr="00133F52">
        <w:t>4)</w:t>
      </w:r>
      <w:r w:rsidRPr="002263F2">
        <w:rPr>
          <w:spacing w:val="-1"/>
        </w:rPr>
        <w:t xml:space="preserve"> </w:t>
      </w:r>
      <w:r w:rsidRPr="00133F52">
        <w:t>chronic</w:t>
      </w:r>
      <w:r w:rsidRPr="002263F2">
        <w:rPr>
          <w:spacing w:val="14"/>
        </w:rPr>
        <w:t xml:space="preserve"> </w:t>
      </w:r>
      <w:r w:rsidRPr="00133F52">
        <w:t>OR</w:t>
      </w:r>
      <w:r w:rsidRPr="002263F2">
        <w:rPr>
          <w:spacing w:val="14"/>
        </w:rPr>
        <w:t xml:space="preserve"> </w:t>
      </w:r>
      <w:proofErr w:type="spellStart"/>
      <w:r w:rsidRPr="00133F52">
        <w:t>long$term</w:t>
      </w:r>
      <w:proofErr w:type="spellEnd"/>
      <w:r w:rsidRPr="002263F2">
        <w:rPr>
          <w:spacing w:val="14"/>
        </w:rPr>
        <w:t xml:space="preserve"> </w:t>
      </w:r>
      <w:r w:rsidRPr="00133F52">
        <w:t>OR</w:t>
      </w:r>
      <w:r w:rsidRPr="002263F2">
        <w:rPr>
          <w:spacing w:val="14"/>
        </w:rPr>
        <w:t xml:space="preserve"> </w:t>
      </w:r>
      <w:r w:rsidRPr="00133F52">
        <w:t>underlying</w:t>
      </w:r>
      <w:r w:rsidRPr="002263F2">
        <w:rPr>
          <w:spacing w:val="14"/>
        </w:rPr>
        <w:t xml:space="preserve"> </w:t>
      </w:r>
      <w:r w:rsidRPr="00133F52">
        <w:t>OR</w:t>
      </w:r>
      <w:r w:rsidRPr="002263F2">
        <w:rPr>
          <w:spacing w:val="14"/>
        </w:rPr>
        <w:t xml:space="preserve"> </w:t>
      </w:r>
      <w:r w:rsidRPr="00133F52">
        <w:t>[names</w:t>
      </w:r>
      <w:r w:rsidRPr="002263F2">
        <w:rPr>
          <w:spacing w:val="14"/>
        </w:rPr>
        <w:t xml:space="preserve"> </w:t>
      </w:r>
      <w:r w:rsidRPr="00133F52">
        <w:t>for</w:t>
      </w:r>
      <w:r w:rsidRPr="002263F2">
        <w:rPr>
          <w:spacing w:val="14"/>
        </w:rPr>
        <w:t xml:space="preserve"> </w:t>
      </w:r>
      <w:r w:rsidRPr="00133F52">
        <w:t>chronic</w:t>
      </w:r>
      <w:r w:rsidRPr="002263F2">
        <w:rPr>
          <w:spacing w:val="14"/>
        </w:rPr>
        <w:t xml:space="preserve"> </w:t>
      </w:r>
      <w:r w:rsidRPr="00133F52">
        <w:t>conditions</w:t>
      </w:r>
      <w:r w:rsidRPr="002263F2">
        <w:rPr>
          <w:spacing w:val="14"/>
        </w:rPr>
        <w:t xml:space="preserve"> </w:t>
      </w:r>
      <w:r w:rsidRPr="00133F52">
        <w:t>or</w:t>
      </w:r>
      <w:r w:rsidRPr="002263F2">
        <w:rPr>
          <w:spacing w:val="14"/>
        </w:rPr>
        <w:t xml:space="preserve"> </w:t>
      </w:r>
      <w:r w:rsidRPr="00133F52">
        <w:t>chronic</w:t>
      </w:r>
      <w:r w:rsidRPr="002263F2">
        <w:rPr>
          <w:spacing w:val="14"/>
        </w:rPr>
        <w:t xml:space="preserve"> </w:t>
      </w:r>
      <w:r w:rsidRPr="00133F52">
        <w:t>health</w:t>
      </w:r>
      <w:r w:rsidRPr="002263F2">
        <w:rPr>
          <w:spacing w:val="14"/>
        </w:rPr>
        <w:t xml:space="preserve"> </w:t>
      </w:r>
      <w:r w:rsidRPr="00133F52">
        <w:t>states]</w:t>
      </w:r>
      <w:r w:rsidRPr="002263F2">
        <w:rPr>
          <w:spacing w:val="15"/>
        </w:rPr>
        <w:t xml:space="preserve"> </w:t>
      </w:r>
      <w:r w:rsidRPr="00133F52">
        <w:t xml:space="preserve">OR </w:t>
      </w:r>
      <w:proofErr w:type="spellStart"/>
      <w:r w:rsidRPr="00133F52">
        <w:t>disab</w:t>
      </w:r>
      <w:proofErr w:type="spellEnd"/>
      <w:r w:rsidRPr="00133F52">
        <w:t>*;</w:t>
      </w:r>
      <w:r w:rsidRPr="002263F2">
        <w:rPr>
          <w:spacing w:val="1"/>
        </w:rPr>
        <w:t xml:space="preserve"> </w:t>
      </w:r>
      <w:r w:rsidRPr="00133F52">
        <w:t>5)</w:t>
      </w:r>
      <w:r w:rsidRPr="002263F2">
        <w:rPr>
          <w:spacing w:val="1"/>
        </w:rPr>
        <w:t xml:space="preserve"> </w:t>
      </w:r>
      <w:r w:rsidRPr="00133F52">
        <w:t>specific</w:t>
      </w:r>
      <w:r w:rsidRPr="002263F2">
        <w:rPr>
          <w:spacing w:val="1"/>
        </w:rPr>
        <w:t xml:space="preserve"> </w:t>
      </w:r>
      <w:r w:rsidRPr="00133F52">
        <w:t>terms</w:t>
      </w:r>
      <w:r w:rsidRPr="002263F2">
        <w:rPr>
          <w:spacing w:val="1"/>
        </w:rPr>
        <w:t xml:space="preserve"> </w:t>
      </w:r>
      <w:r w:rsidRPr="00133F52">
        <w:t>related</w:t>
      </w:r>
      <w:r w:rsidRPr="002263F2">
        <w:rPr>
          <w:spacing w:val="1"/>
        </w:rPr>
        <w:t xml:space="preserve"> </w:t>
      </w:r>
      <w:r w:rsidRPr="00133F52">
        <w:t>to</w:t>
      </w:r>
      <w:r w:rsidRPr="002263F2">
        <w:rPr>
          <w:spacing w:val="1"/>
        </w:rPr>
        <w:t xml:space="preserve"> </w:t>
      </w:r>
      <w:r w:rsidRPr="00133F52">
        <w:t>our 8</w:t>
      </w:r>
      <w:r w:rsidRPr="002263F2">
        <w:rPr>
          <w:spacing w:val="1"/>
        </w:rPr>
        <w:t xml:space="preserve"> </w:t>
      </w:r>
      <w:r w:rsidRPr="00133F52">
        <w:t>topics</w:t>
      </w:r>
      <w:r w:rsidRPr="002263F2">
        <w:rPr>
          <w:spacing w:val="1"/>
        </w:rPr>
        <w:t xml:space="preserve"> </w:t>
      </w:r>
      <w:r w:rsidRPr="00133F52">
        <w:t>running</w:t>
      </w:r>
      <w:r w:rsidRPr="002263F2">
        <w:rPr>
          <w:spacing w:val="1"/>
        </w:rPr>
        <w:t xml:space="preserve"> </w:t>
      </w:r>
      <w:r w:rsidRPr="00133F52">
        <w:t>through</w:t>
      </w:r>
      <w:r w:rsidRPr="002263F2">
        <w:rPr>
          <w:spacing w:val="1"/>
        </w:rPr>
        <w:t xml:space="preserve"> </w:t>
      </w:r>
      <w:r w:rsidRPr="00133F52">
        <w:t>the</w:t>
      </w:r>
      <w:r w:rsidRPr="002263F2">
        <w:rPr>
          <w:spacing w:val="1"/>
        </w:rPr>
        <w:t xml:space="preserve"> </w:t>
      </w:r>
      <w:r w:rsidRPr="00133F52">
        <w:t>study</w:t>
      </w:r>
      <w:r w:rsidRPr="002263F2">
        <w:rPr>
          <w:spacing w:val="1"/>
        </w:rPr>
        <w:t xml:space="preserve"> </w:t>
      </w:r>
      <w:r w:rsidRPr="00133F52">
        <w:t>(e.g.</w:t>
      </w:r>
      <w:r w:rsidRPr="002263F2">
        <w:rPr>
          <w:spacing w:val="1"/>
        </w:rPr>
        <w:t xml:space="preserve"> </w:t>
      </w:r>
      <w:r w:rsidRPr="00133F52">
        <w:t>for</w:t>
      </w:r>
      <w:r w:rsidRPr="002263F2">
        <w:rPr>
          <w:spacing w:val="1"/>
        </w:rPr>
        <w:t xml:space="preserve"> </w:t>
      </w:r>
      <w:r w:rsidRPr="00133F52">
        <w:t>topic</w:t>
      </w:r>
      <w:r w:rsidRPr="002263F2">
        <w:rPr>
          <w:spacing w:val="1"/>
        </w:rPr>
        <w:t xml:space="preserve"> </w:t>
      </w:r>
      <w:r w:rsidRPr="00133F52">
        <w:t>6</w:t>
      </w:r>
      <w:r w:rsidRPr="002263F2">
        <w:rPr>
          <w:spacing w:val="1"/>
        </w:rPr>
        <w:t xml:space="preserve"> </w:t>
      </w:r>
      <w:r w:rsidRPr="00133F52">
        <w:t>synonyms</w:t>
      </w:r>
      <w:r w:rsidRPr="002263F2">
        <w:rPr>
          <w:spacing w:val="1"/>
        </w:rPr>
        <w:t xml:space="preserve"> </w:t>
      </w:r>
      <w:r w:rsidRPr="00133F52">
        <w:t>of</w:t>
      </w:r>
      <w:r w:rsidRPr="002263F2">
        <w:rPr>
          <w:spacing w:val="-1"/>
        </w:rPr>
        <w:t xml:space="preserve"> </w:t>
      </w:r>
      <w:r w:rsidRPr="00133F52">
        <w:t>‘wellbeing’</w:t>
      </w:r>
      <w:r w:rsidRPr="002263F2">
        <w:rPr>
          <w:spacing w:val="-6"/>
        </w:rPr>
        <w:t xml:space="preserve"> </w:t>
      </w:r>
      <w:r w:rsidRPr="00133F52">
        <w:t>OR</w:t>
      </w:r>
      <w:r w:rsidRPr="002263F2">
        <w:rPr>
          <w:spacing w:val="-6"/>
        </w:rPr>
        <w:t xml:space="preserve"> </w:t>
      </w:r>
      <w:r w:rsidRPr="00133F52">
        <w:t>‘quality</w:t>
      </w:r>
      <w:r w:rsidRPr="002263F2">
        <w:rPr>
          <w:spacing w:val="-6"/>
        </w:rPr>
        <w:t xml:space="preserve"> </w:t>
      </w:r>
      <w:r w:rsidRPr="00133F52">
        <w:t>of</w:t>
      </w:r>
      <w:r w:rsidRPr="002263F2">
        <w:rPr>
          <w:spacing w:val="-6"/>
        </w:rPr>
        <w:t xml:space="preserve"> </w:t>
      </w:r>
      <w:r w:rsidRPr="00133F52">
        <w:t>life’).</w:t>
      </w:r>
    </w:p>
    <w:p w14:paraId="1A21B3C2" w14:textId="11690792" w:rsidR="002263F2" w:rsidRPr="002263F2" w:rsidRDefault="00965921" w:rsidP="00DF07FB">
      <w:pPr>
        <w:pStyle w:val="ListParagraph"/>
        <w:numPr>
          <w:ilvl w:val="0"/>
          <w:numId w:val="7"/>
        </w:numPr>
        <w:rPr>
          <w:color w:val="000000"/>
        </w:rPr>
      </w:pPr>
      <w:r w:rsidRPr="00133F52">
        <w:t xml:space="preserve">We will augment these by searches of relevant journal, professional body, governmental and third sector organisation websites, Google Advanced and Blogsearchengine.org for relevant articles and news reports published on organisational websites, a Google News search for news articles, expert recommendations, and eligible articles from Twitter links. </w:t>
      </w:r>
      <w:r w:rsidR="00C6581E" w:rsidRPr="00133F52">
        <w:t>Social</w:t>
      </w:r>
      <w:r w:rsidR="00C6581E" w:rsidRPr="002263F2">
        <w:rPr>
          <w:spacing w:val="38"/>
        </w:rPr>
        <w:t xml:space="preserve"> </w:t>
      </w:r>
      <w:r w:rsidR="00C6581E" w:rsidRPr="00133F52">
        <w:t>media</w:t>
      </w:r>
      <w:r w:rsidR="00C6581E" w:rsidRPr="002263F2">
        <w:rPr>
          <w:spacing w:val="39"/>
        </w:rPr>
        <w:t xml:space="preserve"> </w:t>
      </w:r>
      <w:r w:rsidR="00C6581E" w:rsidRPr="00133F52">
        <w:t>searches</w:t>
      </w:r>
      <w:r w:rsidR="00C6581E" w:rsidRPr="002263F2">
        <w:rPr>
          <w:spacing w:val="37"/>
        </w:rPr>
        <w:t xml:space="preserve"> </w:t>
      </w:r>
      <w:r w:rsidR="00C6581E" w:rsidRPr="00133F52">
        <w:t>will</w:t>
      </w:r>
      <w:r w:rsidR="00C6581E" w:rsidRPr="002263F2">
        <w:rPr>
          <w:spacing w:val="38"/>
        </w:rPr>
        <w:t xml:space="preserve"> </w:t>
      </w:r>
      <w:r w:rsidR="00C6581E" w:rsidRPr="00133F52">
        <w:t>be</w:t>
      </w:r>
      <w:r w:rsidR="00C6581E" w:rsidRPr="002263F2">
        <w:rPr>
          <w:spacing w:val="38"/>
        </w:rPr>
        <w:t xml:space="preserve"> </w:t>
      </w:r>
      <w:r w:rsidR="00C6581E" w:rsidRPr="00133F52">
        <w:t>run</w:t>
      </w:r>
      <w:r w:rsidR="00C6581E" w:rsidRPr="002263F2">
        <w:rPr>
          <w:spacing w:val="37"/>
        </w:rPr>
        <w:t xml:space="preserve"> </w:t>
      </w:r>
      <w:r w:rsidR="00C6581E" w:rsidRPr="00133F52">
        <w:t>on</w:t>
      </w:r>
      <w:r w:rsidR="00C6581E" w:rsidRPr="002263F2">
        <w:rPr>
          <w:spacing w:val="38"/>
        </w:rPr>
        <w:t xml:space="preserve"> </w:t>
      </w:r>
      <w:r w:rsidR="00C6581E" w:rsidRPr="00133F52">
        <w:t>identified</w:t>
      </w:r>
      <w:r w:rsidR="00C6581E" w:rsidRPr="002263F2">
        <w:rPr>
          <w:spacing w:val="38"/>
        </w:rPr>
        <w:t xml:space="preserve"> </w:t>
      </w:r>
      <w:r w:rsidR="00C6581E" w:rsidRPr="00133F52">
        <w:t>hashtags</w:t>
      </w:r>
      <w:r w:rsidR="00C6581E" w:rsidRPr="002263F2">
        <w:rPr>
          <w:spacing w:val="38"/>
        </w:rPr>
        <w:t xml:space="preserve"> </w:t>
      </w:r>
      <w:r w:rsidR="00C6581E" w:rsidRPr="00133F52">
        <w:t>and frequent</w:t>
      </w:r>
      <w:r w:rsidR="00C6581E" w:rsidRPr="002263F2">
        <w:rPr>
          <w:spacing w:val="11"/>
        </w:rPr>
        <w:t xml:space="preserve"> </w:t>
      </w:r>
      <w:r w:rsidR="00C6581E" w:rsidRPr="00133F52">
        <w:t>users</w:t>
      </w:r>
      <w:r w:rsidR="00C6581E" w:rsidRPr="002263F2">
        <w:rPr>
          <w:spacing w:val="11"/>
        </w:rPr>
        <w:t xml:space="preserve"> </w:t>
      </w:r>
      <w:r w:rsidR="00C6581E" w:rsidRPr="00133F52">
        <w:t>who</w:t>
      </w:r>
      <w:r w:rsidR="00C6581E" w:rsidRPr="002263F2">
        <w:rPr>
          <w:spacing w:val="11"/>
        </w:rPr>
        <w:t xml:space="preserve"> </w:t>
      </w:r>
      <w:r w:rsidR="00C6581E" w:rsidRPr="00133F52">
        <w:t>discuss</w:t>
      </w:r>
      <w:r w:rsidR="00C6581E" w:rsidRPr="002263F2">
        <w:rPr>
          <w:spacing w:val="12"/>
        </w:rPr>
        <w:t xml:space="preserve"> </w:t>
      </w:r>
      <w:r w:rsidR="00C6581E" w:rsidRPr="00133F52">
        <w:t>our</w:t>
      </w:r>
      <w:r w:rsidR="00C6581E" w:rsidRPr="002263F2">
        <w:rPr>
          <w:spacing w:val="11"/>
        </w:rPr>
        <w:t xml:space="preserve"> </w:t>
      </w:r>
      <w:r w:rsidR="00C6581E" w:rsidRPr="00133F52">
        <w:t>8</w:t>
      </w:r>
      <w:r w:rsidR="00C6581E" w:rsidRPr="002263F2">
        <w:rPr>
          <w:spacing w:val="11"/>
        </w:rPr>
        <w:t xml:space="preserve"> </w:t>
      </w:r>
      <w:r w:rsidR="00C6581E" w:rsidRPr="00133F52">
        <w:t>topics,</w:t>
      </w:r>
      <w:r w:rsidR="00C6581E" w:rsidRPr="002263F2">
        <w:rPr>
          <w:spacing w:val="11"/>
        </w:rPr>
        <w:t xml:space="preserve"> </w:t>
      </w:r>
      <w:r w:rsidR="00C6581E" w:rsidRPr="00133F52">
        <w:t>tailored</w:t>
      </w:r>
      <w:r w:rsidR="00C6581E" w:rsidRPr="002263F2">
        <w:rPr>
          <w:spacing w:val="11"/>
        </w:rPr>
        <w:t xml:space="preserve"> </w:t>
      </w:r>
      <w:r w:rsidR="00C6581E" w:rsidRPr="00133F52">
        <w:t>by</w:t>
      </w:r>
      <w:r w:rsidR="00C6581E" w:rsidRPr="002263F2">
        <w:rPr>
          <w:spacing w:val="11"/>
        </w:rPr>
        <w:t xml:space="preserve"> </w:t>
      </w:r>
      <w:r w:rsidR="00C6581E" w:rsidRPr="00133F52">
        <w:t>site</w:t>
      </w:r>
      <w:r w:rsidR="00C6581E" w:rsidRPr="002263F2">
        <w:rPr>
          <w:spacing w:val="11"/>
        </w:rPr>
        <w:t xml:space="preserve"> </w:t>
      </w:r>
      <w:r w:rsidR="00C6581E" w:rsidRPr="00133F52">
        <w:t>in</w:t>
      </w:r>
      <w:r w:rsidR="00C6581E" w:rsidRPr="002263F2">
        <w:rPr>
          <w:spacing w:val="11"/>
        </w:rPr>
        <w:t xml:space="preserve"> </w:t>
      </w:r>
      <w:r w:rsidR="00C6581E" w:rsidRPr="00133F52">
        <w:t>consultation</w:t>
      </w:r>
      <w:r w:rsidR="00C6581E" w:rsidRPr="002263F2">
        <w:rPr>
          <w:spacing w:val="10"/>
        </w:rPr>
        <w:t xml:space="preserve"> </w:t>
      </w:r>
      <w:r w:rsidR="00C6581E" w:rsidRPr="00133F52">
        <w:t>with</w:t>
      </w:r>
      <w:r w:rsidR="00C6581E" w:rsidRPr="002263F2">
        <w:rPr>
          <w:spacing w:val="11"/>
        </w:rPr>
        <w:t xml:space="preserve"> </w:t>
      </w:r>
      <w:r w:rsidR="00C6581E" w:rsidRPr="00133F52">
        <w:t>our</w:t>
      </w:r>
      <w:r w:rsidR="00C6581E" w:rsidRPr="002263F2">
        <w:rPr>
          <w:spacing w:val="11"/>
        </w:rPr>
        <w:t xml:space="preserve"> </w:t>
      </w:r>
      <w:r w:rsidR="00C6581E" w:rsidRPr="00133F52">
        <w:t>PPI</w:t>
      </w:r>
      <w:r w:rsidR="00C6581E" w:rsidRPr="002263F2">
        <w:rPr>
          <w:spacing w:val="11"/>
        </w:rPr>
        <w:t xml:space="preserve"> </w:t>
      </w:r>
      <w:r w:rsidR="00C6581E" w:rsidRPr="00133F52">
        <w:t>group.</w:t>
      </w:r>
      <w:r w:rsidR="00C6581E" w:rsidRPr="002263F2">
        <w:rPr>
          <w:spacing w:val="11"/>
        </w:rPr>
        <w:t xml:space="preserve"> </w:t>
      </w:r>
      <w:r w:rsidR="00C6581E" w:rsidRPr="00133F52">
        <w:t>Relevant threads</w:t>
      </w:r>
      <w:r w:rsidR="00C6581E" w:rsidRPr="002263F2">
        <w:rPr>
          <w:spacing w:val="-8"/>
        </w:rPr>
        <w:t xml:space="preserve"> </w:t>
      </w:r>
      <w:r w:rsidR="00C6581E" w:rsidRPr="00133F52">
        <w:t>will</w:t>
      </w:r>
      <w:r w:rsidR="00C6581E" w:rsidRPr="002263F2">
        <w:rPr>
          <w:spacing w:val="-8"/>
        </w:rPr>
        <w:t xml:space="preserve"> </w:t>
      </w:r>
      <w:r w:rsidR="00C6581E" w:rsidRPr="00133F52">
        <w:t>be</w:t>
      </w:r>
      <w:r w:rsidR="00C6581E" w:rsidRPr="002263F2">
        <w:rPr>
          <w:spacing w:val="-8"/>
        </w:rPr>
        <w:t xml:space="preserve"> </w:t>
      </w:r>
      <w:r w:rsidR="00C6581E" w:rsidRPr="00133F52">
        <w:t>analysed</w:t>
      </w:r>
      <w:r w:rsidR="00C6581E" w:rsidRPr="002263F2">
        <w:rPr>
          <w:spacing w:val="-8"/>
        </w:rPr>
        <w:t xml:space="preserve"> </w:t>
      </w:r>
      <w:r w:rsidR="00C6581E" w:rsidRPr="00133F52">
        <w:t>using</w:t>
      </w:r>
      <w:r w:rsidR="00C6581E" w:rsidRPr="002263F2">
        <w:rPr>
          <w:spacing w:val="-8"/>
        </w:rPr>
        <w:t xml:space="preserve"> </w:t>
      </w:r>
      <w:r w:rsidR="00C6581E" w:rsidRPr="00133F52">
        <w:t>open-source</w:t>
      </w:r>
      <w:r w:rsidR="00C6581E" w:rsidRPr="002263F2">
        <w:rPr>
          <w:spacing w:val="-8"/>
        </w:rPr>
        <w:t xml:space="preserve"> </w:t>
      </w:r>
      <w:r w:rsidR="00C6581E" w:rsidRPr="00133F52">
        <w:t>bespoke</w:t>
      </w:r>
      <w:r w:rsidR="00C6581E" w:rsidRPr="002263F2">
        <w:rPr>
          <w:spacing w:val="-8"/>
        </w:rPr>
        <w:t xml:space="preserve"> </w:t>
      </w:r>
      <w:r w:rsidR="00C6581E" w:rsidRPr="00133F52">
        <w:t>software</w:t>
      </w:r>
      <w:r w:rsidR="00C6581E" w:rsidRPr="002263F2">
        <w:rPr>
          <w:spacing w:val="-8"/>
        </w:rPr>
        <w:t xml:space="preserve"> </w:t>
      </w:r>
      <w:r w:rsidR="00C6581E" w:rsidRPr="00133F52">
        <w:t>e.g.</w:t>
      </w:r>
      <w:r w:rsidR="00C6581E" w:rsidRPr="002263F2">
        <w:rPr>
          <w:spacing w:val="-8"/>
        </w:rPr>
        <w:t xml:space="preserve"> </w:t>
      </w:r>
      <w:r w:rsidR="00C6581E" w:rsidRPr="00133F52">
        <w:t>GATE</w:t>
      </w:r>
      <w:r w:rsidR="00C6581E" w:rsidRPr="002263F2">
        <w:rPr>
          <w:spacing w:val="-9"/>
        </w:rPr>
        <w:t xml:space="preserve"> </w:t>
      </w:r>
      <w:r w:rsidR="00C6581E" w:rsidRPr="00133F52">
        <w:t>(5</w:t>
      </w:r>
      <w:r w:rsidR="00802CE2">
        <w:t>5</w:t>
      </w:r>
      <w:r w:rsidR="00C6581E" w:rsidRPr="00133F52">
        <w:t>),</w:t>
      </w:r>
      <w:r w:rsidR="00C6581E" w:rsidRPr="002263F2">
        <w:rPr>
          <w:spacing w:val="-8"/>
        </w:rPr>
        <w:t xml:space="preserve"> </w:t>
      </w:r>
      <w:r w:rsidR="00C6581E" w:rsidRPr="00133F52">
        <w:t>including</w:t>
      </w:r>
      <w:r w:rsidR="00C6581E" w:rsidRPr="002263F2">
        <w:rPr>
          <w:spacing w:val="-8"/>
        </w:rPr>
        <w:t xml:space="preserve"> </w:t>
      </w:r>
      <w:r w:rsidR="00C6581E" w:rsidRPr="00133F52">
        <w:t>twitter</w:t>
      </w:r>
      <w:r w:rsidR="00C6581E" w:rsidRPr="002263F2">
        <w:rPr>
          <w:spacing w:val="-8"/>
        </w:rPr>
        <w:t xml:space="preserve"> </w:t>
      </w:r>
      <w:r w:rsidR="00C6581E" w:rsidRPr="00133F52">
        <w:t>network</w:t>
      </w:r>
      <w:r w:rsidR="00C6581E" w:rsidRPr="002263F2">
        <w:rPr>
          <w:spacing w:val="-1"/>
        </w:rPr>
        <w:t xml:space="preserve"> </w:t>
      </w:r>
      <w:r w:rsidR="00C6581E" w:rsidRPr="00133F52">
        <w:t>maps,</w:t>
      </w:r>
      <w:r w:rsidR="00C6581E" w:rsidRPr="002263F2">
        <w:rPr>
          <w:spacing w:val="35"/>
        </w:rPr>
        <w:t xml:space="preserve"> </w:t>
      </w:r>
      <w:r w:rsidR="00C6581E" w:rsidRPr="00133F52">
        <w:t>and</w:t>
      </w:r>
      <w:r w:rsidR="00C6581E" w:rsidRPr="002263F2">
        <w:rPr>
          <w:spacing w:val="35"/>
        </w:rPr>
        <w:t xml:space="preserve"> </w:t>
      </w:r>
      <w:r w:rsidR="00C6581E" w:rsidRPr="00133F52">
        <w:t>thematic</w:t>
      </w:r>
      <w:r w:rsidR="00C6581E" w:rsidRPr="002263F2">
        <w:rPr>
          <w:spacing w:val="35"/>
        </w:rPr>
        <w:t xml:space="preserve"> </w:t>
      </w:r>
      <w:r w:rsidR="00C6581E" w:rsidRPr="00133F52">
        <w:t>content</w:t>
      </w:r>
      <w:r w:rsidR="00C6581E" w:rsidRPr="002263F2">
        <w:rPr>
          <w:spacing w:val="35"/>
        </w:rPr>
        <w:t xml:space="preserve"> </w:t>
      </w:r>
      <w:r w:rsidR="00C6581E" w:rsidRPr="00133F52">
        <w:t>analysis.</w:t>
      </w:r>
      <w:r w:rsidR="00C6581E" w:rsidRPr="002263F2">
        <w:rPr>
          <w:spacing w:val="35"/>
        </w:rPr>
        <w:t xml:space="preserve"> </w:t>
      </w:r>
      <w:r w:rsidR="00C6581E" w:rsidRPr="00133F52">
        <w:t>Extracts</w:t>
      </w:r>
      <w:r w:rsidR="00C6581E" w:rsidRPr="002263F2">
        <w:rPr>
          <w:spacing w:val="35"/>
        </w:rPr>
        <w:t xml:space="preserve"> </w:t>
      </w:r>
      <w:r w:rsidR="00C6581E" w:rsidRPr="00133F52">
        <w:t>used</w:t>
      </w:r>
      <w:r w:rsidR="00C6581E" w:rsidRPr="002263F2">
        <w:rPr>
          <w:spacing w:val="35"/>
        </w:rPr>
        <w:t xml:space="preserve"> </w:t>
      </w:r>
      <w:r w:rsidR="00C6581E" w:rsidRPr="00133F52">
        <w:t>in</w:t>
      </w:r>
      <w:r w:rsidR="00C6581E" w:rsidRPr="002263F2">
        <w:rPr>
          <w:spacing w:val="36"/>
        </w:rPr>
        <w:t xml:space="preserve"> </w:t>
      </w:r>
      <w:r w:rsidR="00C6581E" w:rsidRPr="00133F52">
        <w:t>dissemination</w:t>
      </w:r>
      <w:r w:rsidR="00C6581E" w:rsidRPr="002263F2">
        <w:rPr>
          <w:spacing w:val="35"/>
        </w:rPr>
        <w:t xml:space="preserve"> </w:t>
      </w:r>
      <w:r w:rsidR="00C6581E" w:rsidRPr="00133F52">
        <w:t>will</w:t>
      </w:r>
      <w:r w:rsidR="00C6581E" w:rsidRPr="002263F2">
        <w:rPr>
          <w:spacing w:val="35"/>
        </w:rPr>
        <w:t xml:space="preserve"> </w:t>
      </w:r>
      <w:r w:rsidR="00C6581E" w:rsidRPr="00133F52">
        <w:t>be</w:t>
      </w:r>
      <w:r w:rsidR="00C6581E" w:rsidRPr="002263F2">
        <w:rPr>
          <w:spacing w:val="35"/>
        </w:rPr>
        <w:t xml:space="preserve"> </w:t>
      </w:r>
      <w:r w:rsidR="00C6581E" w:rsidRPr="00133F52">
        <w:t>paraphrased</w:t>
      </w:r>
      <w:r w:rsidR="00C6581E" w:rsidRPr="002263F2">
        <w:rPr>
          <w:spacing w:val="35"/>
        </w:rPr>
        <w:t xml:space="preserve"> </w:t>
      </w:r>
      <w:r w:rsidR="00C6581E" w:rsidRPr="00133F52">
        <w:t>to</w:t>
      </w:r>
      <w:r w:rsidR="00C6581E" w:rsidRPr="002263F2">
        <w:rPr>
          <w:spacing w:val="36"/>
        </w:rPr>
        <w:t xml:space="preserve"> </w:t>
      </w:r>
      <w:r w:rsidR="00C6581E" w:rsidRPr="00133F52">
        <w:t>avoid identification.</w:t>
      </w:r>
      <w:r w:rsidR="00C6581E" w:rsidRPr="002263F2">
        <w:rPr>
          <w:spacing w:val="-8"/>
        </w:rPr>
        <w:t xml:space="preserve"> </w:t>
      </w:r>
    </w:p>
    <w:p w14:paraId="10006D79" w14:textId="1E681606" w:rsidR="00BD5919" w:rsidRPr="002263F2" w:rsidRDefault="00BD5919" w:rsidP="00DF07FB">
      <w:pPr>
        <w:pStyle w:val="ListParagraph"/>
        <w:numPr>
          <w:ilvl w:val="0"/>
          <w:numId w:val="7"/>
        </w:numPr>
        <w:rPr>
          <w:color w:val="000000"/>
        </w:rPr>
      </w:pPr>
      <w:r w:rsidRPr="002263F2">
        <w:rPr>
          <w:rFonts w:eastAsiaTheme="minorHAnsi"/>
        </w:rPr>
        <w:t xml:space="preserve">We will include citation and snowball searching, known expert consultation via email, related articles searches. </w:t>
      </w:r>
    </w:p>
    <w:p w14:paraId="07C79DE1" w14:textId="77777777" w:rsidR="00BD5919" w:rsidRPr="00C80243" w:rsidRDefault="00BD5919" w:rsidP="00D43266">
      <w:pPr>
        <w:rPr>
          <w:color w:val="000000"/>
        </w:rPr>
      </w:pPr>
    </w:p>
    <w:p w14:paraId="15B472B2" w14:textId="30D0113C" w:rsidR="00C80243" w:rsidRPr="00C80243" w:rsidRDefault="00C80243" w:rsidP="002263F2">
      <w:pPr>
        <w:rPr>
          <w:color w:val="000000"/>
        </w:rPr>
      </w:pPr>
      <w:r>
        <w:t>Initial screening will ask:</w:t>
      </w:r>
    </w:p>
    <w:p w14:paraId="3931F174" w14:textId="34BA7205" w:rsidR="00C80243" w:rsidRPr="002263F2" w:rsidRDefault="00C80243" w:rsidP="00DF07FB">
      <w:pPr>
        <w:pStyle w:val="ListParagraph"/>
        <w:numPr>
          <w:ilvl w:val="0"/>
          <w:numId w:val="8"/>
        </w:numPr>
        <w:rPr>
          <w:color w:val="000000"/>
        </w:rPr>
      </w:pPr>
      <w:r>
        <w:t>Does this study consider PwCD and/or ethnic minorities</w:t>
      </w:r>
      <w:r w:rsidR="00637814">
        <w:t xml:space="preserve"> (as related to the country of the research</w:t>
      </w:r>
      <w:r w:rsidR="001B2E70">
        <w:t>)?</w:t>
      </w:r>
    </w:p>
    <w:p w14:paraId="122C3444" w14:textId="7ED12815" w:rsidR="00637814" w:rsidRPr="002263F2" w:rsidRDefault="00637814" w:rsidP="00DF07FB">
      <w:pPr>
        <w:pStyle w:val="ListParagraph"/>
        <w:numPr>
          <w:ilvl w:val="0"/>
          <w:numId w:val="8"/>
        </w:numPr>
        <w:rPr>
          <w:color w:val="000000"/>
        </w:rPr>
      </w:pPr>
      <w:r>
        <w:t>Is there primary data specific to PwCD and/or ethnic minorities?</w:t>
      </w:r>
    </w:p>
    <w:p w14:paraId="38FB9D59" w14:textId="4EC70DA9" w:rsidR="00637814" w:rsidRPr="002263F2" w:rsidRDefault="00637814" w:rsidP="00DF07FB">
      <w:pPr>
        <w:pStyle w:val="ListParagraph"/>
        <w:numPr>
          <w:ilvl w:val="0"/>
          <w:numId w:val="8"/>
        </w:numPr>
        <w:rPr>
          <w:color w:val="000000"/>
        </w:rPr>
      </w:pPr>
      <w:r>
        <w:t xml:space="preserve">Do the data cover any of the 8 topics of interest as specified </w:t>
      </w:r>
      <w:r w:rsidR="004A69B9">
        <w:t xml:space="preserve">in </w:t>
      </w:r>
      <w:r w:rsidR="004A69B9" w:rsidRPr="004A69B9">
        <w:rPr>
          <w:i/>
          <w:iCs/>
        </w:rPr>
        <w:t>Section 4.2</w:t>
      </w:r>
      <w:r w:rsidR="004A69B9">
        <w:t>?</w:t>
      </w:r>
    </w:p>
    <w:p w14:paraId="33E889D5" w14:textId="77777777" w:rsidR="00C6581E" w:rsidRDefault="00C6581E" w:rsidP="002263F2">
      <w:pPr>
        <w:rPr>
          <w:rFonts w:ascii="Calibri" w:hAnsi="Calibri" w:cs="Calibri"/>
          <w:color w:val="C00000"/>
        </w:rPr>
      </w:pPr>
    </w:p>
    <w:p w14:paraId="733474CA" w14:textId="7419C205" w:rsidR="00FD69BD" w:rsidRPr="00FF7A89" w:rsidRDefault="00FD69BD" w:rsidP="007D469A">
      <w:pPr>
        <w:pStyle w:val="Heading2"/>
      </w:pPr>
      <w:bookmarkStart w:id="31" w:name="_Toc73727508"/>
      <w:r w:rsidRPr="00FD69BD">
        <w:rPr>
          <w:rFonts w:eastAsiaTheme="minorHAnsi"/>
          <w:lang w:eastAsia="en-US"/>
        </w:rPr>
        <w:t>CLS</w:t>
      </w:r>
      <w:r w:rsidRPr="00FD69BD">
        <w:rPr>
          <w:rFonts w:eastAsiaTheme="minorHAnsi"/>
          <w:spacing w:val="31"/>
          <w:lang w:eastAsia="en-US"/>
        </w:rPr>
        <w:t xml:space="preserve"> </w:t>
      </w:r>
      <w:r w:rsidRPr="00FD69BD">
        <w:rPr>
          <w:rFonts w:eastAsiaTheme="minorHAnsi"/>
          <w:lang w:eastAsia="en-US"/>
        </w:rPr>
        <w:t>and</w:t>
      </w:r>
      <w:r w:rsidRPr="00FD69BD">
        <w:rPr>
          <w:rFonts w:eastAsiaTheme="minorHAnsi"/>
          <w:spacing w:val="31"/>
          <w:lang w:eastAsia="en-US"/>
        </w:rPr>
        <w:t xml:space="preserve"> </w:t>
      </w:r>
      <w:r w:rsidRPr="00FF7A89">
        <w:t xml:space="preserve">ActEarly </w:t>
      </w:r>
      <w:r w:rsidR="00FF7A89" w:rsidRPr="00FF7A89">
        <w:t>secondary data</w:t>
      </w:r>
      <w:bookmarkEnd w:id="31"/>
      <w:r w:rsidR="00FF7A89" w:rsidRPr="00FF7A89">
        <w:t xml:space="preserve"> </w:t>
      </w:r>
    </w:p>
    <w:p w14:paraId="626F63C8" w14:textId="07D6C3C3" w:rsidR="00FD69BD" w:rsidRDefault="00FD69BD" w:rsidP="002263F2">
      <w:pPr>
        <w:rPr>
          <w:rFonts w:eastAsiaTheme="minorHAnsi"/>
          <w:spacing w:val="30"/>
          <w:lang w:eastAsia="en-US"/>
        </w:rPr>
      </w:pPr>
      <w:r w:rsidRPr="00FD69BD">
        <w:rPr>
          <w:rFonts w:eastAsiaTheme="minorHAnsi"/>
          <w:lang w:eastAsia="en-US"/>
        </w:rPr>
        <w:t>We</w:t>
      </w:r>
      <w:r w:rsidRPr="00FD69BD">
        <w:rPr>
          <w:rFonts w:eastAsiaTheme="minorHAnsi"/>
          <w:spacing w:val="31"/>
          <w:lang w:eastAsia="en-US"/>
        </w:rPr>
        <w:t xml:space="preserve"> </w:t>
      </w:r>
      <w:r w:rsidRPr="00FD69BD">
        <w:rPr>
          <w:rFonts w:eastAsiaTheme="minorHAnsi"/>
          <w:lang w:eastAsia="en-US"/>
        </w:rPr>
        <w:t>will</w:t>
      </w:r>
      <w:r w:rsidRPr="00FD69BD">
        <w:rPr>
          <w:rFonts w:eastAsiaTheme="minorHAnsi"/>
          <w:spacing w:val="31"/>
          <w:lang w:eastAsia="en-US"/>
        </w:rPr>
        <w:t xml:space="preserve"> </w:t>
      </w:r>
      <w:r w:rsidRPr="00FD69BD">
        <w:rPr>
          <w:rFonts w:eastAsiaTheme="minorHAnsi"/>
          <w:lang w:eastAsia="en-US"/>
        </w:rPr>
        <w:t>undertake</w:t>
      </w:r>
      <w:r w:rsidRPr="00FD69BD">
        <w:rPr>
          <w:rFonts w:eastAsiaTheme="minorHAnsi"/>
          <w:spacing w:val="31"/>
          <w:lang w:eastAsia="en-US"/>
        </w:rPr>
        <w:t xml:space="preserve"> </w:t>
      </w:r>
      <w:r w:rsidRPr="00FD69BD">
        <w:rPr>
          <w:rFonts w:eastAsiaTheme="minorHAnsi"/>
          <w:lang w:eastAsia="en-US"/>
        </w:rPr>
        <w:t>secondary</w:t>
      </w:r>
      <w:r w:rsidRPr="00FD69BD">
        <w:rPr>
          <w:rFonts w:eastAsiaTheme="minorHAnsi"/>
          <w:spacing w:val="31"/>
          <w:lang w:eastAsia="en-US"/>
        </w:rPr>
        <w:t xml:space="preserve"> </w:t>
      </w:r>
      <w:r w:rsidRPr="00FD69BD">
        <w:rPr>
          <w:rFonts w:eastAsiaTheme="minorHAnsi"/>
          <w:lang w:eastAsia="en-US"/>
        </w:rPr>
        <w:t>analysis</w:t>
      </w:r>
      <w:r w:rsidRPr="00FD69BD">
        <w:rPr>
          <w:rFonts w:eastAsiaTheme="minorHAnsi"/>
          <w:spacing w:val="31"/>
          <w:lang w:eastAsia="en-US"/>
        </w:rPr>
        <w:t xml:space="preserve"> </w:t>
      </w:r>
      <w:r w:rsidRPr="00FD69BD">
        <w:rPr>
          <w:rFonts w:eastAsiaTheme="minorHAnsi"/>
          <w:lang w:eastAsia="en-US"/>
        </w:rPr>
        <w:t>of</w:t>
      </w:r>
      <w:r w:rsidRPr="00FD69BD">
        <w:rPr>
          <w:rFonts w:eastAsiaTheme="minorHAnsi"/>
          <w:spacing w:val="31"/>
          <w:lang w:eastAsia="en-US"/>
        </w:rPr>
        <w:t xml:space="preserve"> </w:t>
      </w:r>
      <w:r w:rsidRPr="00FD69BD">
        <w:rPr>
          <w:rFonts w:eastAsiaTheme="minorHAnsi"/>
          <w:lang w:eastAsia="en-US"/>
        </w:rPr>
        <w:t>a</w:t>
      </w:r>
      <w:r w:rsidRPr="00FD69BD">
        <w:rPr>
          <w:rFonts w:eastAsiaTheme="minorHAnsi"/>
          <w:spacing w:val="31"/>
          <w:lang w:eastAsia="en-US"/>
        </w:rPr>
        <w:t xml:space="preserve"> </w:t>
      </w:r>
      <w:r w:rsidRPr="00FD69BD">
        <w:rPr>
          <w:rFonts w:eastAsiaTheme="minorHAnsi"/>
          <w:lang w:eastAsia="en-US"/>
        </w:rPr>
        <w:t>subset</w:t>
      </w:r>
      <w:r w:rsidRPr="00FD69BD">
        <w:rPr>
          <w:rFonts w:eastAsiaTheme="minorHAnsi"/>
          <w:spacing w:val="31"/>
          <w:lang w:eastAsia="en-US"/>
        </w:rPr>
        <w:t xml:space="preserve"> </w:t>
      </w:r>
      <w:r w:rsidRPr="00FD69BD">
        <w:rPr>
          <w:rFonts w:eastAsiaTheme="minorHAnsi"/>
          <w:lang w:eastAsia="en-US"/>
        </w:rPr>
        <w:t>(those</w:t>
      </w:r>
      <w:r w:rsidRPr="00FD69BD">
        <w:rPr>
          <w:rFonts w:eastAsiaTheme="minorHAnsi"/>
          <w:spacing w:val="31"/>
          <w:lang w:eastAsia="en-US"/>
        </w:rPr>
        <w:t xml:space="preserve"> </w:t>
      </w:r>
      <w:r w:rsidRPr="00FD69BD">
        <w:rPr>
          <w:rFonts w:eastAsiaTheme="minorHAnsi"/>
          <w:lang w:eastAsia="en-US"/>
        </w:rPr>
        <w:t>with</w:t>
      </w:r>
      <w:r w:rsidRPr="00FD69BD">
        <w:rPr>
          <w:rFonts w:eastAsiaTheme="minorHAnsi"/>
          <w:spacing w:val="-1"/>
          <w:lang w:eastAsia="en-US"/>
        </w:rPr>
        <w:t xml:space="preserve"> </w:t>
      </w:r>
      <w:r w:rsidRPr="00FD69BD">
        <w:rPr>
          <w:rFonts w:eastAsiaTheme="minorHAnsi"/>
          <w:lang w:eastAsia="en-US"/>
        </w:rPr>
        <w:t>chronic</w:t>
      </w:r>
      <w:r w:rsidRPr="00FD69BD">
        <w:rPr>
          <w:rFonts w:eastAsiaTheme="minorHAnsi"/>
          <w:spacing w:val="-14"/>
          <w:lang w:eastAsia="en-US"/>
        </w:rPr>
        <w:t xml:space="preserve"> </w:t>
      </w:r>
      <w:r w:rsidRPr="00FD69BD">
        <w:rPr>
          <w:rFonts w:eastAsiaTheme="minorHAnsi"/>
          <w:lang w:eastAsia="en-US"/>
        </w:rPr>
        <w:t>conditions/disabilities)</w:t>
      </w:r>
      <w:r w:rsidRPr="00FD69BD">
        <w:rPr>
          <w:rFonts w:eastAsiaTheme="minorHAnsi"/>
          <w:spacing w:val="-13"/>
          <w:lang w:eastAsia="en-US"/>
        </w:rPr>
        <w:t xml:space="preserve"> </w:t>
      </w:r>
      <w:r w:rsidRPr="00FD69BD">
        <w:rPr>
          <w:rFonts w:eastAsiaTheme="minorHAnsi"/>
          <w:lang w:eastAsia="en-US"/>
        </w:rPr>
        <w:t>of</w:t>
      </w:r>
      <w:r w:rsidRPr="00FD69BD">
        <w:rPr>
          <w:rFonts w:eastAsiaTheme="minorHAnsi"/>
          <w:spacing w:val="-13"/>
          <w:lang w:eastAsia="en-US"/>
        </w:rPr>
        <w:t xml:space="preserve"> </w:t>
      </w:r>
      <w:r w:rsidRPr="00FD69BD">
        <w:rPr>
          <w:rFonts w:eastAsiaTheme="minorHAnsi"/>
          <w:lang w:eastAsia="en-US"/>
        </w:rPr>
        <w:t>the</w:t>
      </w:r>
      <w:r w:rsidRPr="00FD69BD">
        <w:rPr>
          <w:rFonts w:eastAsiaTheme="minorHAnsi"/>
          <w:spacing w:val="-14"/>
          <w:lang w:eastAsia="en-US"/>
        </w:rPr>
        <w:t xml:space="preserve"> </w:t>
      </w:r>
      <w:r w:rsidRPr="00FD69BD">
        <w:rPr>
          <w:rFonts w:eastAsiaTheme="minorHAnsi"/>
          <w:lang w:eastAsia="en-US"/>
        </w:rPr>
        <w:t>UKRI-funded</w:t>
      </w:r>
      <w:r w:rsidRPr="00FD69BD">
        <w:rPr>
          <w:rFonts w:eastAsiaTheme="minorHAnsi"/>
          <w:spacing w:val="-13"/>
          <w:lang w:eastAsia="en-US"/>
        </w:rPr>
        <w:t xml:space="preserve"> </w:t>
      </w:r>
      <w:r w:rsidRPr="00FD69BD">
        <w:rPr>
          <w:rFonts w:eastAsiaTheme="minorHAnsi"/>
          <w:b/>
          <w:bCs/>
          <w:lang w:eastAsia="en-US"/>
        </w:rPr>
        <w:t>ActEarly</w:t>
      </w:r>
      <w:r w:rsidRPr="00FD69BD">
        <w:rPr>
          <w:rFonts w:eastAsiaTheme="minorHAnsi"/>
          <w:b/>
          <w:bCs/>
          <w:spacing w:val="-14"/>
          <w:lang w:eastAsia="en-US"/>
        </w:rPr>
        <w:t xml:space="preserve"> </w:t>
      </w:r>
      <w:r w:rsidRPr="00FD69BD">
        <w:rPr>
          <w:rFonts w:eastAsiaTheme="minorHAnsi"/>
          <w:b/>
          <w:bCs/>
          <w:lang w:eastAsia="en-US"/>
        </w:rPr>
        <w:t>city</w:t>
      </w:r>
      <w:r w:rsidRPr="00FD69BD">
        <w:rPr>
          <w:rFonts w:eastAsiaTheme="minorHAnsi"/>
          <w:b/>
          <w:bCs/>
          <w:spacing w:val="-15"/>
          <w:lang w:eastAsia="en-US"/>
        </w:rPr>
        <w:t xml:space="preserve"> </w:t>
      </w:r>
      <w:r w:rsidRPr="00FD69BD">
        <w:rPr>
          <w:rFonts w:eastAsiaTheme="minorHAnsi"/>
          <w:b/>
          <w:bCs/>
          <w:lang w:eastAsia="en-US"/>
        </w:rPr>
        <w:t>collaboratory</w:t>
      </w:r>
      <w:r w:rsidRPr="00FD69BD">
        <w:rPr>
          <w:rFonts w:eastAsiaTheme="minorHAnsi"/>
          <w:b/>
          <w:bCs/>
          <w:spacing w:val="-14"/>
          <w:lang w:eastAsia="en-US"/>
        </w:rPr>
        <w:t xml:space="preserve"> </w:t>
      </w:r>
      <w:r w:rsidRPr="00FD69BD">
        <w:rPr>
          <w:rFonts w:eastAsiaTheme="minorHAnsi"/>
          <w:lang w:eastAsia="en-US"/>
        </w:rPr>
        <w:t>consortium</w:t>
      </w:r>
      <w:r w:rsidRPr="00FD69BD">
        <w:rPr>
          <w:rFonts w:eastAsiaTheme="minorHAnsi"/>
          <w:spacing w:val="-14"/>
          <w:lang w:eastAsia="en-US"/>
        </w:rPr>
        <w:t xml:space="preserve"> </w:t>
      </w:r>
      <w:r w:rsidRPr="00FD69BD">
        <w:rPr>
          <w:rFonts w:eastAsiaTheme="minorHAnsi"/>
          <w:lang w:eastAsia="en-US"/>
        </w:rPr>
        <w:t>(5</w:t>
      </w:r>
      <w:r w:rsidR="00802CE2">
        <w:rPr>
          <w:rFonts w:eastAsiaTheme="minorHAnsi"/>
          <w:lang w:eastAsia="en-US"/>
        </w:rPr>
        <w:t>6</w:t>
      </w:r>
      <w:r w:rsidRPr="00FD69BD">
        <w:rPr>
          <w:rFonts w:eastAsiaTheme="minorHAnsi"/>
          <w:lang w:eastAsia="en-US"/>
        </w:rPr>
        <w:t>)</w:t>
      </w:r>
      <w:r w:rsidRPr="00FD69BD">
        <w:rPr>
          <w:rFonts w:eastAsiaTheme="minorHAnsi"/>
          <w:spacing w:val="-14"/>
          <w:lang w:eastAsia="en-US"/>
        </w:rPr>
        <w:t xml:space="preserve"> </w:t>
      </w:r>
      <w:r w:rsidRPr="00FD69BD">
        <w:rPr>
          <w:rFonts w:eastAsiaTheme="minorHAnsi"/>
          <w:lang w:eastAsia="en-US"/>
        </w:rPr>
        <w:t>COVID surveys.</w:t>
      </w:r>
      <w:r w:rsidRPr="00FD69BD">
        <w:rPr>
          <w:rFonts w:eastAsiaTheme="minorHAnsi"/>
          <w:spacing w:val="40"/>
          <w:lang w:eastAsia="en-US"/>
        </w:rPr>
        <w:t xml:space="preserve"> </w:t>
      </w:r>
      <w:r w:rsidRPr="00FD69BD">
        <w:rPr>
          <w:rFonts w:eastAsiaTheme="minorHAnsi"/>
          <w:lang w:eastAsia="en-US"/>
        </w:rPr>
        <w:t>These</w:t>
      </w:r>
      <w:r w:rsidRPr="00FD69BD">
        <w:rPr>
          <w:rFonts w:eastAsiaTheme="minorHAnsi"/>
          <w:spacing w:val="40"/>
          <w:lang w:eastAsia="en-US"/>
        </w:rPr>
        <w:t xml:space="preserve"> </w:t>
      </w:r>
      <w:r w:rsidRPr="00FD69BD">
        <w:rPr>
          <w:rFonts w:eastAsiaTheme="minorHAnsi"/>
          <w:lang w:eastAsia="en-US"/>
        </w:rPr>
        <w:t>complement</w:t>
      </w:r>
      <w:r w:rsidRPr="00FD69BD">
        <w:rPr>
          <w:rFonts w:eastAsiaTheme="minorHAnsi"/>
          <w:spacing w:val="40"/>
          <w:lang w:eastAsia="en-US"/>
        </w:rPr>
        <w:t xml:space="preserve"> </w:t>
      </w:r>
      <w:r w:rsidRPr="00FD69BD">
        <w:rPr>
          <w:rFonts w:eastAsiaTheme="minorHAnsi"/>
          <w:lang w:eastAsia="en-US"/>
        </w:rPr>
        <w:t>our</w:t>
      </w:r>
      <w:r w:rsidRPr="00FD69BD">
        <w:rPr>
          <w:rFonts w:eastAsiaTheme="minorHAnsi"/>
          <w:spacing w:val="40"/>
          <w:lang w:eastAsia="en-US"/>
        </w:rPr>
        <w:t xml:space="preserve"> </w:t>
      </w:r>
      <w:r w:rsidRPr="00FD69BD">
        <w:rPr>
          <w:rFonts w:eastAsiaTheme="minorHAnsi"/>
          <w:lang w:eastAsia="en-US"/>
        </w:rPr>
        <w:t>surveys</w:t>
      </w:r>
      <w:r w:rsidRPr="00FD69BD">
        <w:rPr>
          <w:rFonts w:eastAsiaTheme="minorHAnsi"/>
          <w:spacing w:val="41"/>
          <w:lang w:eastAsia="en-US"/>
        </w:rPr>
        <w:t xml:space="preserve"> </w:t>
      </w:r>
      <w:r w:rsidRPr="00FD69BD">
        <w:rPr>
          <w:rFonts w:eastAsiaTheme="minorHAnsi"/>
          <w:lang w:eastAsia="en-US"/>
        </w:rPr>
        <w:t>and</w:t>
      </w:r>
      <w:r w:rsidRPr="00FD69BD">
        <w:rPr>
          <w:rFonts w:eastAsiaTheme="minorHAnsi"/>
          <w:spacing w:val="40"/>
          <w:lang w:eastAsia="en-US"/>
        </w:rPr>
        <w:t xml:space="preserve"> </w:t>
      </w:r>
      <w:r w:rsidRPr="00FD69BD">
        <w:rPr>
          <w:rFonts w:eastAsiaTheme="minorHAnsi"/>
          <w:lang w:eastAsia="en-US"/>
        </w:rPr>
        <w:t>are</w:t>
      </w:r>
      <w:r w:rsidRPr="00FD69BD">
        <w:rPr>
          <w:rFonts w:eastAsiaTheme="minorHAnsi"/>
          <w:spacing w:val="40"/>
          <w:lang w:eastAsia="en-US"/>
        </w:rPr>
        <w:t xml:space="preserve"> </w:t>
      </w:r>
      <w:r w:rsidRPr="00FD69BD">
        <w:rPr>
          <w:rFonts w:eastAsiaTheme="minorHAnsi"/>
          <w:lang w:eastAsia="en-US"/>
        </w:rPr>
        <w:t>similarly</w:t>
      </w:r>
      <w:r w:rsidRPr="00FD69BD">
        <w:rPr>
          <w:rFonts w:eastAsiaTheme="minorHAnsi"/>
          <w:spacing w:val="40"/>
          <w:lang w:eastAsia="en-US"/>
        </w:rPr>
        <w:t xml:space="preserve"> </w:t>
      </w:r>
      <w:r w:rsidRPr="00FD69BD">
        <w:rPr>
          <w:rFonts w:eastAsiaTheme="minorHAnsi"/>
          <w:lang w:eastAsia="en-US"/>
        </w:rPr>
        <w:t>supported</w:t>
      </w:r>
      <w:r w:rsidRPr="00FD69BD">
        <w:rPr>
          <w:rFonts w:eastAsiaTheme="minorHAnsi"/>
          <w:spacing w:val="40"/>
          <w:lang w:eastAsia="en-US"/>
        </w:rPr>
        <w:t xml:space="preserve"> </w:t>
      </w:r>
      <w:r w:rsidRPr="00FD69BD">
        <w:rPr>
          <w:rFonts w:eastAsiaTheme="minorHAnsi"/>
          <w:lang w:eastAsia="en-US"/>
        </w:rPr>
        <w:t>by</w:t>
      </w:r>
      <w:r w:rsidRPr="00FD69BD">
        <w:rPr>
          <w:rFonts w:eastAsiaTheme="minorHAnsi"/>
          <w:spacing w:val="38"/>
          <w:lang w:eastAsia="en-US"/>
        </w:rPr>
        <w:t xml:space="preserve"> </w:t>
      </w:r>
      <w:r w:rsidRPr="00FD69BD">
        <w:rPr>
          <w:rFonts w:eastAsiaTheme="minorHAnsi"/>
          <w:lang w:eastAsia="en-US"/>
        </w:rPr>
        <w:t>qualitative</w:t>
      </w:r>
      <w:r w:rsidRPr="00FD69BD">
        <w:rPr>
          <w:rFonts w:eastAsiaTheme="minorHAnsi"/>
          <w:spacing w:val="40"/>
          <w:lang w:eastAsia="en-US"/>
        </w:rPr>
        <w:t xml:space="preserve"> </w:t>
      </w:r>
      <w:r w:rsidRPr="00FD69BD">
        <w:rPr>
          <w:rFonts w:eastAsiaTheme="minorHAnsi"/>
          <w:lang w:eastAsia="en-US"/>
        </w:rPr>
        <w:t>data.</w:t>
      </w:r>
      <w:r w:rsidRPr="00FD69BD">
        <w:rPr>
          <w:rFonts w:eastAsiaTheme="minorHAnsi"/>
          <w:spacing w:val="41"/>
          <w:lang w:eastAsia="en-US"/>
        </w:rPr>
        <w:t xml:space="preserve"> </w:t>
      </w:r>
      <w:r w:rsidRPr="00FD69BD">
        <w:rPr>
          <w:rFonts w:eastAsiaTheme="minorHAnsi"/>
          <w:lang w:eastAsia="en-US"/>
        </w:rPr>
        <w:t>ActEarly collects</w:t>
      </w:r>
      <w:r w:rsidRPr="00FD69BD">
        <w:rPr>
          <w:rFonts w:eastAsiaTheme="minorHAnsi"/>
          <w:spacing w:val="6"/>
          <w:lang w:eastAsia="en-US"/>
        </w:rPr>
        <w:t xml:space="preserve"> </w:t>
      </w:r>
      <w:r w:rsidRPr="00FD69BD">
        <w:rPr>
          <w:rFonts w:eastAsiaTheme="minorHAnsi"/>
          <w:lang w:eastAsia="en-US"/>
        </w:rPr>
        <w:t>data</w:t>
      </w:r>
      <w:r w:rsidRPr="00FD69BD">
        <w:rPr>
          <w:rFonts w:eastAsiaTheme="minorHAnsi"/>
          <w:spacing w:val="6"/>
          <w:lang w:eastAsia="en-US"/>
        </w:rPr>
        <w:t xml:space="preserve"> </w:t>
      </w:r>
      <w:r w:rsidRPr="00FD69BD">
        <w:rPr>
          <w:rFonts w:eastAsiaTheme="minorHAnsi"/>
          <w:lang w:eastAsia="en-US"/>
        </w:rPr>
        <w:t>of</w:t>
      </w:r>
      <w:r w:rsidRPr="00FD69BD">
        <w:rPr>
          <w:rFonts w:eastAsiaTheme="minorHAnsi"/>
          <w:spacing w:val="5"/>
          <w:lang w:eastAsia="en-US"/>
        </w:rPr>
        <w:t xml:space="preserve"> </w:t>
      </w:r>
      <w:r w:rsidRPr="00FD69BD">
        <w:rPr>
          <w:rFonts w:eastAsiaTheme="minorHAnsi"/>
          <w:lang w:eastAsia="en-US"/>
        </w:rPr>
        <w:t>interest</w:t>
      </w:r>
      <w:r w:rsidRPr="00FD69BD">
        <w:rPr>
          <w:rFonts w:eastAsiaTheme="minorHAnsi"/>
          <w:spacing w:val="6"/>
          <w:lang w:eastAsia="en-US"/>
        </w:rPr>
        <w:t xml:space="preserve"> </w:t>
      </w:r>
      <w:r w:rsidRPr="00FD69BD">
        <w:rPr>
          <w:rFonts w:eastAsiaTheme="minorHAnsi"/>
          <w:lang w:eastAsia="en-US"/>
        </w:rPr>
        <w:t>in</w:t>
      </w:r>
      <w:r w:rsidRPr="00FD69BD">
        <w:rPr>
          <w:rFonts w:eastAsiaTheme="minorHAnsi"/>
          <w:spacing w:val="6"/>
          <w:lang w:eastAsia="en-US"/>
        </w:rPr>
        <w:t xml:space="preserve"> </w:t>
      </w:r>
      <w:r w:rsidRPr="00FD69BD">
        <w:rPr>
          <w:rFonts w:eastAsiaTheme="minorHAnsi"/>
          <w:lang w:eastAsia="en-US"/>
        </w:rPr>
        <w:t>two</w:t>
      </w:r>
      <w:r w:rsidRPr="00FD69BD">
        <w:rPr>
          <w:rFonts w:eastAsiaTheme="minorHAnsi"/>
          <w:spacing w:val="6"/>
          <w:lang w:eastAsia="en-US"/>
        </w:rPr>
        <w:t xml:space="preserve"> </w:t>
      </w:r>
      <w:r w:rsidRPr="00FD69BD">
        <w:rPr>
          <w:rFonts w:eastAsiaTheme="minorHAnsi"/>
          <w:lang w:eastAsia="en-US"/>
        </w:rPr>
        <w:t>ethnically</w:t>
      </w:r>
      <w:r w:rsidRPr="00FD69BD">
        <w:rPr>
          <w:rFonts w:eastAsiaTheme="minorHAnsi"/>
          <w:spacing w:val="6"/>
          <w:lang w:eastAsia="en-US"/>
        </w:rPr>
        <w:t xml:space="preserve"> </w:t>
      </w:r>
      <w:r w:rsidRPr="00FD69BD">
        <w:rPr>
          <w:rFonts w:eastAsiaTheme="minorHAnsi"/>
          <w:lang w:eastAsia="en-US"/>
        </w:rPr>
        <w:t>diverse</w:t>
      </w:r>
      <w:r w:rsidRPr="00FD69BD">
        <w:rPr>
          <w:rFonts w:eastAsiaTheme="minorHAnsi"/>
          <w:spacing w:val="6"/>
          <w:lang w:eastAsia="en-US"/>
        </w:rPr>
        <w:t xml:space="preserve"> </w:t>
      </w:r>
      <w:r w:rsidRPr="00FD69BD">
        <w:rPr>
          <w:rFonts w:eastAsiaTheme="minorHAnsi"/>
          <w:lang w:eastAsia="en-US"/>
        </w:rPr>
        <w:t>areas,</w:t>
      </w:r>
      <w:r w:rsidRPr="00FD69BD">
        <w:rPr>
          <w:rFonts w:eastAsiaTheme="minorHAnsi"/>
          <w:spacing w:val="6"/>
          <w:lang w:eastAsia="en-US"/>
        </w:rPr>
        <w:t xml:space="preserve"> </w:t>
      </w:r>
      <w:r w:rsidRPr="00FD69BD">
        <w:rPr>
          <w:rFonts w:eastAsiaTheme="minorHAnsi"/>
          <w:lang w:eastAsia="en-US"/>
        </w:rPr>
        <w:t>Bradford</w:t>
      </w:r>
      <w:r w:rsidRPr="00FD69BD">
        <w:rPr>
          <w:rFonts w:eastAsiaTheme="minorHAnsi"/>
          <w:spacing w:val="6"/>
          <w:lang w:eastAsia="en-US"/>
        </w:rPr>
        <w:t xml:space="preserve"> </w:t>
      </w:r>
      <w:r w:rsidRPr="00FD69BD">
        <w:rPr>
          <w:rFonts w:eastAsiaTheme="minorHAnsi"/>
          <w:lang w:eastAsia="en-US"/>
        </w:rPr>
        <w:t>and</w:t>
      </w:r>
      <w:r w:rsidRPr="00FD69BD">
        <w:rPr>
          <w:rFonts w:eastAsiaTheme="minorHAnsi"/>
          <w:spacing w:val="6"/>
          <w:lang w:eastAsia="en-US"/>
        </w:rPr>
        <w:t xml:space="preserve"> </w:t>
      </w:r>
      <w:r w:rsidRPr="00FD69BD">
        <w:rPr>
          <w:rFonts w:eastAsiaTheme="minorHAnsi"/>
          <w:lang w:eastAsia="en-US"/>
        </w:rPr>
        <w:t>East</w:t>
      </w:r>
      <w:r w:rsidRPr="00FD69BD">
        <w:rPr>
          <w:rFonts w:eastAsiaTheme="minorHAnsi"/>
          <w:spacing w:val="6"/>
          <w:lang w:eastAsia="en-US"/>
        </w:rPr>
        <w:t xml:space="preserve"> </w:t>
      </w:r>
      <w:r w:rsidRPr="00FD69BD">
        <w:rPr>
          <w:rFonts w:eastAsiaTheme="minorHAnsi"/>
          <w:lang w:eastAsia="en-US"/>
        </w:rPr>
        <w:t>London,</w:t>
      </w:r>
      <w:r w:rsidRPr="00FD69BD">
        <w:rPr>
          <w:rFonts w:eastAsiaTheme="minorHAnsi"/>
          <w:spacing w:val="6"/>
          <w:lang w:eastAsia="en-US"/>
        </w:rPr>
        <w:t xml:space="preserve"> </w:t>
      </w:r>
      <w:r w:rsidRPr="00FD69BD">
        <w:rPr>
          <w:rFonts w:eastAsiaTheme="minorHAnsi"/>
          <w:lang w:eastAsia="en-US"/>
        </w:rPr>
        <w:t>on</w:t>
      </w:r>
      <w:r w:rsidRPr="00FD69BD">
        <w:rPr>
          <w:rFonts w:eastAsiaTheme="minorHAnsi"/>
          <w:spacing w:val="6"/>
          <w:lang w:eastAsia="en-US"/>
        </w:rPr>
        <w:t xml:space="preserve"> </w:t>
      </w:r>
      <w:r w:rsidRPr="00FD69BD">
        <w:rPr>
          <w:rFonts w:eastAsiaTheme="minorHAnsi"/>
          <w:lang w:eastAsia="en-US"/>
        </w:rPr>
        <w:t>physical</w:t>
      </w:r>
      <w:r w:rsidRPr="00FD69BD">
        <w:rPr>
          <w:rFonts w:eastAsiaTheme="minorHAnsi"/>
          <w:spacing w:val="6"/>
          <w:lang w:eastAsia="en-US"/>
        </w:rPr>
        <w:t xml:space="preserve"> </w:t>
      </w:r>
      <w:r w:rsidRPr="00FD69BD">
        <w:rPr>
          <w:rFonts w:eastAsiaTheme="minorHAnsi"/>
          <w:lang w:eastAsia="en-US"/>
        </w:rPr>
        <w:t>health (including</w:t>
      </w:r>
      <w:r w:rsidRPr="00FD69BD">
        <w:rPr>
          <w:rFonts w:eastAsiaTheme="minorHAnsi"/>
          <w:spacing w:val="-11"/>
          <w:lang w:eastAsia="en-US"/>
        </w:rPr>
        <w:t xml:space="preserve"> </w:t>
      </w:r>
      <w:r w:rsidRPr="00FD69BD">
        <w:rPr>
          <w:rFonts w:eastAsiaTheme="minorHAnsi"/>
          <w:lang w:eastAsia="en-US"/>
        </w:rPr>
        <w:t>general</w:t>
      </w:r>
      <w:r w:rsidRPr="00FD69BD">
        <w:rPr>
          <w:rFonts w:eastAsiaTheme="minorHAnsi"/>
          <w:spacing w:val="-10"/>
          <w:lang w:eastAsia="en-US"/>
        </w:rPr>
        <w:t xml:space="preserve"> </w:t>
      </w:r>
      <w:r w:rsidRPr="00FD69BD">
        <w:rPr>
          <w:rFonts w:eastAsiaTheme="minorHAnsi"/>
          <w:lang w:eastAsia="en-US"/>
        </w:rPr>
        <w:t>health,</w:t>
      </w:r>
      <w:r w:rsidRPr="00FD69BD">
        <w:rPr>
          <w:rFonts w:eastAsiaTheme="minorHAnsi"/>
          <w:spacing w:val="-11"/>
          <w:lang w:eastAsia="en-US"/>
        </w:rPr>
        <w:t xml:space="preserve"> </w:t>
      </w:r>
      <w:r w:rsidRPr="00FD69BD">
        <w:rPr>
          <w:rFonts w:eastAsiaTheme="minorHAnsi"/>
          <w:lang w:eastAsia="en-US"/>
        </w:rPr>
        <w:t>health</w:t>
      </w:r>
      <w:r w:rsidRPr="00FD69BD">
        <w:rPr>
          <w:rFonts w:eastAsiaTheme="minorHAnsi"/>
          <w:spacing w:val="-11"/>
          <w:lang w:eastAsia="en-US"/>
        </w:rPr>
        <w:t xml:space="preserve"> </w:t>
      </w:r>
      <w:r w:rsidRPr="00FD69BD">
        <w:rPr>
          <w:rFonts w:eastAsiaTheme="minorHAnsi"/>
          <w:lang w:eastAsia="en-US"/>
        </w:rPr>
        <w:t>anxieties,</w:t>
      </w:r>
      <w:r w:rsidRPr="00FD69BD">
        <w:rPr>
          <w:rFonts w:eastAsiaTheme="minorHAnsi"/>
          <w:spacing w:val="-10"/>
          <w:lang w:eastAsia="en-US"/>
        </w:rPr>
        <w:t xml:space="preserve"> </w:t>
      </w:r>
      <w:r w:rsidRPr="00FD69BD">
        <w:rPr>
          <w:rFonts w:eastAsiaTheme="minorHAnsi"/>
          <w:lang w:eastAsia="en-US"/>
        </w:rPr>
        <w:t>health</w:t>
      </w:r>
      <w:r w:rsidRPr="00FD69BD">
        <w:rPr>
          <w:rFonts w:eastAsiaTheme="minorHAnsi"/>
          <w:spacing w:val="-9"/>
          <w:lang w:eastAsia="en-US"/>
        </w:rPr>
        <w:t xml:space="preserve"> </w:t>
      </w:r>
      <w:r w:rsidRPr="00FD69BD">
        <w:rPr>
          <w:rFonts w:eastAsiaTheme="minorHAnsi"/>
          <w:lang w:eastAsia="en-US"/>
        </w:rPr>
        <w:t>behaviours</w:t>
      </w:r>
      <w:r w:rsidRPr="00FD69BD">
        <w:rPr>
          <w:rFonts w:eastAsiaTheme="minorHAnsi"/>
          <w:spacing w:val="-11"/>
          <w:lang w:eastAsia="en-US"/>
        </w:rPr>
        <w:t xml:space="preserve"> </w:t>
      </w:r>
      <w:r w:rsidRPr="00FD69BD">
        <w:rPr>
          <w:rFonts w:eastAsiaTheme="minorHAnsi"/>
          <w:lang w:eastAsia="en-US"/>
        </w:rPr>
        <w:t>and</w:t>
      </w:r>
      <w:r w:rsidRPr="00FD69BD">
        <w:rPr>
          <w:rFonts w:eastAsiaTheme="minorHAnsi"/>
          <w:spacing w:val="-11"/>
          <w:lang w:eastAsia="en-US"/>
        </w:rPr>
        <w:t xml:space="preserve"> </w:t>
      </w:r>
      <w:r w:rsidRPr="00FD69BD">
        <w:rPr>
          <w:rFonts w:eastAsiaTheme="minorHAnsi"/>
          <w:lang w:eastAsia="en-US"/>
        </w:rPr>
        <w:t>mental</w:t>
      </w:r>
      <w:r w:rsidRPr="00FD69BD">
        <w:rPr>
          <w:rFonts w:eastAsiaTheme="minorHAnsi"/>
          <w:spacing w:val="-10"/>
          <w:lang w:eastAsia="en-US"/>
        </w:rPr>
        <w:t xml:space="preserve"> </w:t>
      </w:r>
      <w:r w:rsidRPr="00FD69BD">
        <w:rPr>
          <w:rFonts w:eastAsiaTheme="minorHAnsi"/>
          <w:lang w:eastAsia="en-US"/>
        </w:rPr>
        <w:t>health),</w:t>
      </w:r>
      <w:r w:rsidRPr="00FD69BD">
        <w:rPr>
          <w:rFonts w:eastAsiaTheme="minorHAnsi"/>
          <w:spacing w:val="-10"/>
          <w:lang w:eastAsia="en-US"/>
        </w:rPr>
        <w:t xml:space="preserve"> </w:t>
      </w:r>
      <w:r w:rsidRPr="00FD69BD">
        <w:rPr>
          <w:rFonts w:eastAsiaTheme="minorHAnsi"/>
          <w:lang w:eastAsia="en-US"/>
        </w:rPr>
        <w:t>relevant</w:t>
      </w:r>
      <w:r w:rsidRPr="00FD69BD">
        <w:rPr>
          <w:rFonts w:eastAsiaTheme="minorHAnsi"/>
          <w:spacing w:val="-10"/>
          <w:lang w:eastAsia="en-US"/>
        </w:rPr>
        <w:t xml:space="preserve"> </w:t>
      </w:r>
      <w:r w:rsidRPr="00FD69BD">
        <w:rPr>
          <w:rFonts w:eastAsiaTheme="minorHAnsi"/>
          <w:lang w:eastAsia="en-US"/>
        </w:rPr>
        <w:t>demographic factors,</w:t>
      </w:r>
      <w:r w:rsidRPr="00FD69BD">
        <w:rPr>
          <w:rFonts w:eastAsiaTheme="minorHAnsi"/>
          <w:spacing w:val="2"/>
          <w:lang w:eastAsia="en-US"/>
        </w:rPr>
        <w:t xml:space="preserve"> </w:t>
      </w:r>
      <w:r w:rsidRPr="00FD69BD">
        <w:rPr>
          <w:rFonts w:eastAsiaTheme="minorHAnsi"/>
          <w:lang w:eastAsia="en-US"/>
        </w:rPr>
        <w:t>services</w:t>
      </w:r>
      <w:r w:rsidRPr="00FD69BD">
        <w:rPr>
          <w:rFonts w:eastAsiaTheme="minorHAnsi"/>
          <w:spacing w:val="2"/>
          <w:lang w:eastAsia="en-US"/>
        </w:rPr>
        <w:t xml:space="preserve"> </w:t>
      </w:r>
      <w:r w:rsidRPr="00FD69BD">
        <w:rPr>
          <w:rFonts w:eastAsiaTheme="minorHAnsi"/>
          <w:lang w:eastAsia="en-US"/>
        </w:rPr>
        <w:t>access,</w:t>
      </w:r>
      <w:r w:rsidRPr="00FD69BD">
        <w:rPr>
          <w:rFonts w:eastAsiaTheme="minorHAnsi"/>
          <w:spacing w:val="2"/>
          <w:lang w:eastAsia="en-US"/>
        </w:rPr>
        <w:t xml:space="preserve"> </w:t>
      </w:r>
      <w:r w:rsidRPr="00FD69BD">
        <w:rPr>
          <w:rFonts w:eastAsiaTheme="minorHAnsi"/>
          <w:lang w:eastAsia="en-US"/>
        </w:rPr>
        <w:t>and</w:t>
      </w:r>
      <w:r w:rsidRPr="00FD69BD">
        <w:rPr>
          <w:rFonts w:eastAsiaTheme="minorHAnsi"/>
          <w:spacing w:val="3"/>
          <w:lang w:eastAsia="en-US"/>
        </w:rPr>
        <w:t xml:space="preserve"> </w:t>
      </w:r>
      <w:r w:rsidRPr="00FD69BD">
        <w:rPr>
          <w:rFonts w:eastAsiaTheme="minorHAnsi"/>
          <w:lang w:eastAsia="en-US"/>
        </w:rPr>
        <w:t>family</w:t>
      </w:r>
      <w:r w:rsidRPr="00FD69BD">
        <w:rPr>
          <w:rFonts w:eastAsiaTheme="minorHAnsi"/>
          <w:spacing w:val="2"/>
          <w:lang w:eastAsia="en-US"/>
        </w:rPr>
        <w:t xml:space="preserve"> </w:t>
      </w:r>
      <w:r w:rsidRPr="00FD69BD">
        <w:rPr>
          <w:rFonts w:eastAsiaTheme="minorHAnsi"/>
          <w:lang w:eastAsia="en-US"/>
        </w:rPr>
        <w:t>relationships</w:t>
      </w:r>
      <w:r w:rsidRPr="00FD69BD">
        <w:rPr>
          <w:rFonts w:eastAsiaTheme="minorHAnsi"/>
          <w:spacing w:val="2"/>
          <w:lang w:eastAsia="en-US"/>
        </w:rPr>
        <w:t xml:space="preserve"> </w:t>
      </w:r>
      <w:r w:rsidRPr="00FD69BD">
        <w:rPr>
          <w:rFonts w:eastAsiaTheme="minorHAnsi"/>
          <w:lang w:eastAsia="en-US"/>
        </w:rPr>
        <w:t>and</w:t>
      </w:r>
      <w:r w:rsidRPr="00FD69BD">
        <w:rPr>
          <w:rFonts w:eastAsiaTheme="minorHAnsi"/>
          <w:spacing w:val="2"/>
          <w:lang w:eastAsia="en-US"/>
        </w:rPr>
        <w:t xml:space="preserve"> </w:t>
      </w:r>
      <w:r w:rsidRPr="00FD69BD">
        <w:rPr>
          <w:rFonts w:eastAsiaTheme="minorHAnsi"/>
          <w:lang w:eastAsia="en-US"/>
        </w:rPr>
        <w:t>social</w:t>
      </w:r>
      <w:r w:rsidRPr="00FD69BD">
        <w:rPr>
          <w:rFonts w:eastAsiaTheme="minorHAnsi"/>
          <w:spacing w:val="2"/>
          <w:lang w:eastAsia="en-US"/>
        </w:rPr>
        <w:t xml:space="preserve"> </w:t>
      </w:r>
      <w:r w:rsidRPr="00FD69BD">
        <w:rPr>
          <w:rFonts w:eastAsiaTheme="minorHAnsi"/>
          <w:lang w:eastAsia="en-US"/>
        </w:rPr>
        <w:t>support.</w:t>
      </w:r>
      <w:r w:rsidRPr="00FD69BD">
        <w:rPr>
          <w:rFonts w:eastAsiaTheme="minorHAnsi"/>
          <w:spacing w:val="2"/>
          <w:lang w:eastAsia="en-US"/>
        </w:rPr>
        <w:t xml:space="preserve"> </w:t>
      </w:r>
      <w:r w:rsidRPr="00FD69BD">
        <w:rPr>
          <w:rFonts w:eastAsiaTheme="minorHAnsi"/>
          <w:lang w:eastAsia="en-US"/>
        </w:rPr>
        <w:t>Both</w:t>
      </w:r>
      <w:r w:rsidRPr="00FD69BD">
        <w:rPr>
          <w:rFonts w:eastAsiaTheme="minorHAnsi"/>
          <w:spacing w:val="6"/>
          <w:lang w:eastAsia="en-US"/>
        </w:rPr>
        <w:t xml:space="preserve"> </w:t>
      </w:r>
      <w:r w:rsidRPr="00FD69BD">
        <w:rPr>
          <w:rFonts w:eastAsiaTheme="minorHAnsi"/>
          <w:lang w:eastAsia="en-US"/>
        </w:rPr>
        <w:t>areas</w:t>
      </w:r>
      <w:r w:rsidRPr="00FD69BD">
        <w:rPr>
          <w:rFonts w:eastAsiaTheme="minorHAnsi"/>
          <w:spacing w:val="6"/>
          <w:lang w:eastAsia="en-US"/>
        </w:rPr>
        <w:t xml:space="preserve"> </w:t>
      </w:r>
      <w:r w:rsidRPr="00FD69BD">
        <w:rPr>
          <w:rFonts w:eastAsiaTheme="minorHAnsi"/>
          <w:lang w:eastAsia="en-US"/>
        </w:rPr>
        <w:t>have</w:t>
      </w:r>
      <w:r w:rsidRPr="00FD69BD">
        <w:rPr>
          <w:rFonts w:eastAsiaTheme="minorHAnsi"/>
          <w:spacing w:val="6"/>
          <w:lang w:eastAsia="en-US"/>
        </w:rPr>
        <w:t xml:space="preserve"> </w:t>
      </w:r>
      <w:r w:rsidRPr="00FD69BD">
        <w:rPr>
          <w:rFonts w:eastAsiaTheme="minorHAnsi"/>
          <w:lang w:eastAsia="en-US"/>
        </w:rPr>
        <w:t>strong</w:t>
      </w:r>
      <w:r w:rsidRPr="00FD69BD">
        <w:rPr>
          <w:rFonts w:eastAsiaTheme="minorHAnsi"/>
          <w:spacing w:val="6"/>
          <w:lang w:eastAsia="en-US"/>
        </w:rPr>
        <w:t xml:space="preserve"> </w:t>
      </w:r>
      <w:r w:rsidRPr="00FD69BD">
        <w:rPr>
          <w:rFonts w:eastAsiaTheme="minorHAnsi"/>
          <w:lang w:eastAsia="en-US"/>
        </w:rPr>
        <w:t>reputations</w:t>
      </w:r>
      <w:r w:rsidRPr="00FD69BD">
        <w:rPr>
          <w:rFonts w:eastAsiaTheme="minorHAnsi"/>
          <w:spacing w:val="6"/>
          <w:lang w:eastAsia="en-US"/>
        </w:rPr>
        <w:t xml:space="preserve"> </w:t>
      </w:r>
      <w:r w:rsidRPr="00FD69BD">
        <w:rPr>
          <w:rFonts w:eastAsiaTheme="minorHAnsi"/>
          <w:lang w:eastAsia="en-US"/>
        </w:rPr>
        <w:t>in</w:t>
      </w:r>
      <w:r w:rsidRPr="00FD69BD">
        <w:rPr>
          <w:rFonts w:eastAsiaTheme="minorHAnsi"/>
          <w:spacing w:val="8"/>
          <w:lang w:eastAsia="en-US"/>
        </w:rPr>
        <w:t xml:space="preserve"> </w:t>
      </w:r>
      <w:r w:rsidRPr="00FD69BD">
        <w:rPr>
          <w:rFonts w:eastAsiaTheme="minorHAnsi"/>
          <w:color w:val="333333"/>
          <w:lang w:eastAsia="en-US"/>
        </w:rPr>
        <w:t>applied</w:t>
      </w:r>
      <w:r w:rsidRPr="00FD69BD">
        <w:rPr>
          <w:rFonts w:eastAsiaTheme="minorHAnsi"/>
          <w:color w:val="333333"/>
          <w:spacing w:val="5"/>
          <w:lang w:eastAsia="en-US"/>
        </w:rPr>
        <w:t xml:space="preserve"> </w:t>
      </w:r>
      <w:r w:rsidRPr="00FD69BD">
        <w:rPr>
          <w:rFonts w:eastAsiaTheme="minorHAnsi"/>
          <w:color w:val="333333"/>
          <w:lang w:eastAsia="en-US"/>
        </w:rPr>
        <w:t>health</w:t>
      </w:r>
      <w:r w:rsidRPr="00FD69BD">
        <w:rPr>
          <w:rFonts w:eastAsiaTheme="minorHAnsi"/>
          <w:color w:val="333333"/>
          <w:spacing w:val="6"/>
          <w:lang w:eastAsia="en-US"/>
        </w:rPr>
        <w:t xml:space="preserve"> </w:t>
      </w:r>
      <w:r w:rsidRPr="00FD69BD">
        <w:rPr>
          <w:rFonts w:eastAsiaTheme="minorHAnsi"/>
          <w:color w:val="333333"/>
          <w:lang w:eastAsia="en-US"/>
        </w:rPr>
        <w:t>research</w:t>
      </w:r>
      <w:r w:rsidRPr="00FD69BD">
        <w:rPr>
          <w:rFonts w:eastAsiaTheme="minorHAnsi"/>
          <w:color w:val="333333"/>
          <w:spacing w:val="6"/>
          <w:lang w:eastAsia="en-US"/>
        </w:rPr>
        <w:t xml:space="preserve"> </w:t>
      </w:r>
      <w:r w:rsidRPr="00FD69BD">
        <w:rPr>
          <w:rFonts w:eastAsiaTheme="minorHAnsi"/>
          <w:color w:val="333333"/>
          <w:lang w:eastAsia="en-US"/>
        </w:rPr>
        <w:t>with</w:t>
      </w:r>
      <w:r w:rsidRPr="00FD69BD">
        <w:rPr>
          <w:rFonts w:eastAsiaTheme="minorHAnsi"/>
          <w:color w:val="333333"/>
          <w:spacing w:val="6"/>
          <w:lang w:eastAsia="en-US"/>
        </w:rPr>
        <w:t xml:space="preserve"> </w:t>
      </w:r>
      <w:r w:rsidRPr="00FD69BD">
        <w:rPr>
          <w:rFonts w:eastAsiaTheme="minorHAnsi"/>
          <w:color w:val="333333"/>
          <w:lang w:eastAsia="en-US"/>
        </w:rPr>
        <w:t>a</w:t>
      </w:r>
      <w:r w:rsidRPr="00FD69BD">
        <w:rPr>
          <w:rFonts w:eastAsiaTheme="minorHAnsi"/>
          <w:color w:val="333333"/>
          <w:spacing w:val="6"/>
          <w:lang w:eastAsia="en-US"/>
        </w:rPr>
        <w:t xml:space="preserve"> </w:t>
      </w:r>
      <w:r w:rsidRPr="00FD69BD">
        <w:rPr>
          <w:rFonts w:eastAsiaTheme="minorHAnsi"/>
          <w:color w:val="333333"/>
          <w:lang w:eastAsia="en-US"/>
        </w:rPr>
        <w:t>focus</w:t>
      </w:r>
      <w:r w:rsidRPr="00FD69BD">
        <w:rPr>
          <w:rFonts w:eastAsiaTheme="minorHAnsi"/>
          <w:color w:val="333333"/>
          <w:spacing w:val="6"/>
          <w:lang w:eastAsia="en-US"/>
        </w:rPr>
        <w:t xml:space="preserve"> </w:t>
      </w:r>
      <w:r w:rsidRPr="00FD69BD">
        <w:rPr>
          <w:rFonts w:eastAsiaTheme="minorHAnsi"/>
          <w:color w:val="333333"/>
          <w:lang w:eastAsia="en-US"/>
        </w:rPr>
        <w:t>on</w:t>
      </w:r>
      <w:r w:rsidRPr="00FD69BD">
        <w:rPr>
          <w:rFonts w:eastAsiaTheme="minorHAnsi"/>
          <w:color w:val="333333"/>
          <w:spacing w:val="6"/>
          <w:lang w:eastAsia="en-US"/>
        </w:rPr>
        <w:t xml:space="preserve"> </w:t>
      </w:r>
      <w:r w:rsidRPr="00FD69BD">
        <w:rPr>
          <w:rFonts w:eastAsiaTheme="minorHAnsi"/>
          <w:color w:val="333333"/>
          <w:lang w:eastAsia="en-US"/>
        </w:rPr>
        <w:t>health inequalities</w:t>
      </w:r>
      <w:r w:rsidRPr="00FD69BD">
        <w:rPr>
          <w:rFonts w:eastAsiaTheme="minorHAnsi"/>
          <w:color w:val="333333"/>
          <w:spacing w:val="-4"/>
          <w:lang w:eastAsia="en-US"/>
        </w:rPr>
        <w:t xml:space="preserve"> </w:t>
      </w:r>
      <w:r w:rsidRPr="00FD69BD">
        <w:rPr>
          <w:rFonts w:eastAsiaTheme="minorHAnsi"/>
          <w:color w:val="333333"/>
          <w:lang w:eastAsia="en-US"/>
        </w:rPr>
        <w:t>in</w:t>
      </w:r>
      <w:r w:rsidRPr="00FD69BD">
        <w:rPr>
          <w:rFonts w:eastAsiaTheme="minorHAnsi"/>
          <w:color w:val="333333"/>
          <w:spacing w:val="-4"/>
          <w:lang w:eastAsia="en-US"/>
        </w:rPr>
        <w:t xml:space="preserve"> </w:t>
      </w:r>
      <w:r w:rsidRPr="00FD69BD">
        <w:rPr>
          <w:rFonts w:eastAsiaTheme="minorHAnsi"/>
          <w:color w:val="333333"/>
          <w:lang w:eastAsia="en-US"/>
        </w:rPr>
        <w:t>deprived</w:t>
      </w:r>
      <w:r w:rsidRPr="00FD69BD">
        <w:rPr>
          <w:rFonts w:eastAsiaTheme="minorHAnsi"/>
          <w:color w:val="333333"/>
          <w:spacing w:val="-4"/>
          <w:lang w:eastAsia="en-US"/>
        </w:rPr>
        <w:t xml:space="preserve"> </w:t>
      </w:r>
      <w:r w:rsidRPr="00FD69BD">
        <w:rPr>
          <w:rFonts w:eastAsiaTheme="minorHAnsi"/>
          <w:color w:val="333333"/>
          <w:lang w:eastAsia="en-US"/>
        </w:rPr>
        <w:t>and</w:t>
      </w:r>
      <w:r w:rsidRPr="00FD69BD">
        <w:rPr>
          <w:rFonts w:eastAsiaTheme="minorHAnsi"/>
          <w:color w:val="333333"/>
          <w:spacing w:val="-4"/>
          <w:lang w:eastAsia="en-US"/>
        </w:rPr>
        <w:t xml:space="preserve"> </w:t>
      </w:r>
      <w:r w:rsidRPr="00FD69BD">
        <w:rPr>
          <w:rFonts w:eastAsiaTheme="minorHAnsi"/>
          <w:color w:val="333333"/>
          <w:lang w:eastAsia="en-US"/>
        </w:rPr>
        <w:t>ethnic</w:t>
      </w:r>
      <w:r w:rsidRPr="00FD69BD">
        <w:rPr>
          <w:rFonts w:eastAsiaTheme="minorHAnsi"/>
          <w:color w:val="333333"/>
          <w:spacing w:val="-4"/>
          <w:lang w:eastAsia="en-US"/>
        </w:rPr>
        <w:t xml:space="preserve"> </w:t>
      </w:r>
      <w:r w:rsidRPr="00FD69BD">
        <w:rPr>
          <w:rFonts w:eastAsiaTheme="minorHAnsi"/>
          <w:color w:val="333333"/>
          <w:lang w:eastAsia="en-US"/>
        </w:rPr>
        <w:t>minority</w:t>
      </w:r>
      <w:r w:rsidRPr="00FD69BD">
        <w:rPr>
          <w:rFonts w:eastAsiaTheme="minorHAnsi"/>
          <w:color w:val="333333"/>
          <w:spacing w:val="-4"/>
          <w:lang w:eastAsia="en-US"/>
        </w:rPr>
        <w:t xml:space="preserve"> </w:t>
      </w:r>
      <w:r w:rsidRPr="00FD69BD">
        <w:rPr>
          <w:rFonts w:eastAsiaTheme="minorHAnsi"/>
          <w:color w:val="333333"/>
          <w:lang w:eastAsia="en-US"/>
        </w:rPr>
        <w:t>populations</w:t>
      </w:r>
      <w:r w:rsidRPr="00FD69BD">
        <w:rPr>
          <w:rFonts w:eastAsiaTheme="minorHAnsi"/>
          <w:color w:val="333333"/>
          <w:spacing w:val="-6"/>
          <w:lang w:eastAsia="en-US"/>
        </w:rPr>
        <w:t xml:space="preserve"> </w:t>
      </w:r>
      <w:r w:rsidRPr="00FD69BD">
        <w:rPr>
          <w:rFonts w:eastAsiaTheme="minorHAnsi"/>
          <w:color w:val="333333"/>
          <w:lang w:eastAsia="en-US"/>
        </w:rPr>
        <w:t>and</w:t>
      </w:r>
      <w:r w:rsidRPr="00FD69BD">
        <w:rPr>
          <w:rFonts w:eastAsiaTheme="minorHAnsi"/>
          <w:color w:val="333333"/>
          <w:spacing w:val="-4"/>
          <w:lang w:eastAsia="en-US"/>
        </w:rPr>
        <w:t xml:space="preserve"> </w:t>
      </w:r>
      <w:r w:rsidRPr="00FD69BD">
        <w:rPr>
          <w:rFonts w:eastAsiaTheme="minorHAnsi"/>
          <w:color w:val="333333"/>
          <w:lang w:eastAsia="en-US"/>
        </w:rPr>
        <w:t>deep</w:t>
      </w:r>
      <w:r w:rsidRPr="00FD69BD">
        <w:rPr>
          <w:rFonts w:eastAsiaTheme="minorHAnsi"/>
          <w:color w:val="333333"/>
          <w:spacing w:val="-4"/>
          <w:lang w:eastAsia="en-US"/>
        </w:rPr>
        <w:t xml:space="preserve"> </w:t>
      </w:r>
      <w:r w:rsidRPr="00FD69BD">
        <w:rPr>
          <w:rFonts w:eastAsiaTheme="minorHAnsi"/>
          <w:color w:val="333333"/>
          <w:lang w:eastAsia="en-US"/>
        </w:rPr>
        <w:t>engagement</w:t>
      </w:r>
      <w:r w:rsidRPr="00FD69BD">
        <w:rPr>
          <w:rFonts w:eastAsiaTheme="minorHAnsi"/>
          <w:color w:val="333333"/>
          <w:spacing w:val="-5"/>
          <w:lang w:eastAsia="en-US"/>
        </w:rPr>
        <w:t xml:space="preserve"> </w:t>
      </w:r>
      <w:r w:rsidRPr="00FD69BD">
        <w:rPr>
          <w:rFonts w:eastAsiaTheme="minorHAnsi"/>
          <w:color w:val="333333"/>
          <w:lang w:eastAsia="en-US"/>
        </w:rPr>
        <w:t>with</w:t>
      </w:r>
      <w:r w:rsidRPr="00FD69BD">
        <w:rPr>
          <w:rFonts w:eastAsiaTheme="minorHAnsi"/>
          <w:color w:val="333333"/>
          <w:spacing w:val="-4"/>
          <w:lang w:eastAsia="en-US"/>
        </w:rPr>
        <w:t xml:space="preserve"> </w:t>
      </w:r>
      <w:r w:rsidRPr="00FD69BD">
        <w:rPr>
          <w:rFonts w:eastAsiaTheme="minorHAnsi"/>
          <w:color w:val="333333"/>
          <w:lang w:eastAsia="en-US"/>
        </w:rPr>
        <w:t>the</w:t>
      </w:r>
      <w:r w:rsidRPr="00FD69BD">
        <w:rPr>
          <w:rFonts w:eastAsiaTheme="minorHAnsi"/>
          <w:color w:val="333333"/>
          <w:spacing w:val="-4"/>
          <w:lang w:eastAsia="en-US"/>
        </w:rPr>
        <w:t xml:space="preserve"> </w:t>
      </w:r>
      <w:r w:rsidRPr="00FD69BD">
        <w:rPr>
          <w:rFonts w:eastAsiaTheme="minorHAnsi"/>
          <w:color w:val="333333"/>
          <w:lang w:eastAsia="en-US"/>
        </w:rPr>
        <w:t>community</w:t>
      </w:r>
      <w:r w:rsidRPr="00FD69BD">
        <w:rPr>
          <w:rFonts w:eastAsiaTheme="minorHAnsi"/>
          <w:color w:val="333333"/>
          <w:spacing w:val="-4"/>
          <w:lang w:eastAsia="en-US"/>
        </w:rPr>
        <w:t xml:space="preserve"> </w:t>
      </w:r>
      <w:r w:rsidRPr="00FD69BD">
        <w:rPr>
          <w:rFonts w:eastAsiaTheme="minorHAnsi"/>
          <w:color w:val="333333"/>
          <w:lang w:eastAsia="en-US"/>
        </w:rPr>
        <w:t>and</w:t>
      </w:r>
      <w:r w:rsidRPr="00FD69BD">
        <w:rPr>
          <w:rFonts w:eastAsiaTheme="minorHAnsi"/>
          <w:color w:val="333333"/>
          <w:spacing w:val="-1"/>
          <w:lang w:eastAsia="en-US"/>
        </w:rPr>
        <w:t xml:space="preserve"> </w:t>
      </w:r>
      <w:r w:rsidRPr="00FD69BD">
        <w:rPr>
          <w:rFonts w:eastAsiaTheme="minorHAnsi"/>
          <w:color w:val="333333"/>
          <w:lang w:eastAsia="en-US"/>
        </w:rPr>
        <w:t xml:space="preserve">local policymakers. </w:t>
      </w:r>
      <w:r w:rsidRPr="00FD69BD">
        <w:rPr>
          <w:rFonts w:eastAsiaTheme="minorHAnsi"/>
          <w:lang w:eastAsia="en-US"/>
        </w:rPr>
        <w:t>Inequalities</w:t>
      </w:r>
      <w:r w:rsidRPr="00FD69BD">
        <w:rPr>
          <w:rFonts w:eastAsiaTheme="minorHAnsi"/>
          <w:spacing w:val="-1"/>
          <w:lang w:eastAsia="en-US"/>
        </w:rPr>
        <w:t xml:space="preserve"> </w:t>
      </w:r>
      <w:r w:rsidRPr="00FD69BD">
        <w:rPr>
          <w:rFonts w:eastAsiaTheme="minorHAnsi"/>
          <w:lang w:eastAsia="en-US"/>
        </w:rPr>
        <w:t>are</w:t>
      </w:r>
      <w:r w:rsidRPr="00FD69BD">
        <w:rPr>
          <w:rFonts w:eastAsiaTheme="minorHAnsi"/>
          <w:spacing w:val="-1"/>
          <w:lang w:eastAsia="en-US"/>
        </w:rPr>
        <w:t xml:space="preserve"> </w:t>
      </w:r>
      <w:r w:rsidRPr="00FD69BD">
        <w:rPr>
          <w:rFonts w:eastAsiaTheme="minorHAnsi"/>
          <w:lang w:eastAsia="en-US"/>
        </w:rPr>
        <w:t>extreme</w:t>
      </w:r>
      <w:r w:rsidRPr="00FD69BD">
        <w:rPr>
          <w:rFonts w:eastAsiaTheme="minorHAnsi"/>
          <w:spacing w:val="-1"/>
          <w:lang w:eastAsia="en-US"/>
        </w:rPr>
        <w:t xml:space="preserve"> </w:t>
      </w:r>
      <w:r w:rsidRPr="00FD69BD">
        <w:rPr>
          <w:rFonts w:eastAsiaTheme="minorHAnsi"/>
          <w:lang w:eastAsia="en-US"/>
        </w:rPr>
        <w:t>in</w:t>
      </w:r>
      <w:r w:rsidRPr="00FD69BD">
        <w:rPr>
          <w:rFonts w:eastAsiaTheme="minorHAnsi"/>
          <w:spacing w:val="-1"/>
          <w:lang w:eastAsia="en-US"/>
        </w:rPr>
        <w:t xml:space="preserve"> </w:t>
      </w:r>
      <w:r w:rsidRPr="00FD69BD">
        <w:rPr>
          <w:rFonts w:eastAsiaTheme="minorHAnsi"/>
          <w:lang w:eastAsia="en-US"/>
        </w:rPr>
        <w:t>both</w:t>
      </w:r>
      <w:r w:rsidRPr="00FD69BD">
        <w:rPr>
          <w:rFonts w:eastAsiaTheme="minorHAnsi"/>
          <w:spacing w:val="-1"/>
          <w:lang w:eastAsia="en-US"/>
        </w:rPr>
        <w:t xml:space="preserve"> </w:t>
      </w:r>
      <w:r w:rsidRPr="00FD69BD">
        <w:rPr>
          <w:rFonts w:eastAsiaTheme="minorHAnsi"/>
          <w:lang w:eastAsia="en-US"/>
        </w:rPr>
        <w:t>areas, making it likely that strategies</w:t>
      </w:r>
      <w:r w:rsidRPr="00FD69BD">
        <w:rPr>
          <w:rFonts w:eastAsiaTheme="minorHAnsi"/>
          <w:spacing w:val="-1"/>
          <w:lang w:eastAsia="en-US"/>
        </w:rPr>
        <w:t xml:space="preserve"> </w:t>
      </w:r>
      <w:r w:rsidRPr="00FD69BD">
        <w:rPr>
          <w:rFonts w:eastAsiaTheme="minorHAnsi"/>
          <w:lang w:eastAsia="en-US"/>
        </w:rPr>
        <w:t>successful in</w:t>
      </w:r>
      <w:r w:rsidRPr="00FD69BD">
        <w:rPr>
          <w:rFonts w:eastAsiaTheme="minorHAnsi"/>
          <w:spacing w:val="1"/>
          <w:lang w:eastAsia="en-US"/>
        </w:rPr>
        <w:t xml:space="preserve"> </w:t>
      </w:r>
      <w:r w:rsidRPr="00FD69BD">
        <w:rPr>
          <w:rFonts w:eastAsiaTheme="minorHAnsi"/>
          <w:lang w:eastAsia="en-US"/>
        </w:rPr>
        <w:t>mitigating</w:t>
      </w:r>
      <w:r w:rsidRPr="00FD69BD">
        <w:rPr>
          <w:rFonts w:eastAsiaTheme="minorHAnsi"/>
          <w:spacing w:val="-4"/>
          <w:lang w:eastAsia="en-US"/>
        </w:rPr>
        <w:t xml:space="preserve"> </w:t>
      </w:r>
      <w:r w:rsidRPr="00FD69BD">
        <w:rPr>
          <w:rFonts w:eastAsiaTheme="minorHAnsi"/>
          <w:lang w:eastAsia="en-US"/>
        </w:rPr>
        <w:t>the</w:t>
      </w:r>
      <w:r w:rsidRPr="00FD69BD">
        <w:rPr>
          <w:rFonts w:eastAsiaTheme="minorHAnsi"/>
          <w:spacing w:val="-5"/>
          <w:lang w:eastAsia="en-US"/>
        </w:rPr>
        <w:t xml:space="preserve"> </w:t>
      </w:r>
      <w:r w:rsidRPr="00FD69BD">
        <w:rPr>
          <w:rFonts w:eastAsiaTheme="minorHAnsi"/>
          <w:lang w:eastAsia="en-US"/>
        </w:rPr>
        <w:t>adverse</w:t>
      </w:r>
      <w:r w:rsidRPr="00FD69BD">
        <w:rPr>
          <w:rFonts w:eastAsiaTheme="minorHAnsi"/>
          <w:spacing w:val="-4"/>
          <w:lang w:eastAsia="en-US"/>
        </w:rPr>
        <w:t xml:space="preserve"> </w:t>
      </w:r>
      <w:r w:rsidRPr="00FD69BD">
        <w:rPr>
          <w:rFonts w:eastAsiaTheme="minorHAnsi"/>
          <w:lang w:eastAsia="en-US"/>
        </w:rPr>
        <w:t>impacts</w:t>
      </w:r>
      <w:r w:rsidRPr="00FD69BD">
        <w:rPr>
          <w:rFonts w:eastAsiaTheme="minorHAnsi"/>
          <w:spacing w:val="-4"/>
          <w:lang w:eastAsia="en-US"/>
        </w:rPr>
        <w:t xml:space="preserve"> </w:t>
      </w:r>
      <w:r w:rsidRPr="00FD69BD">
        <w:rPr>
          <w:rFonts w:eastAsiaTheme="minorHAnsi"/>
          <w:lang w:eastAsia="en-US"/>
        </w:rPr>
        <w:t>of</w:t>
      </w:r>
      <w:r w:rsidRPr="00FD69BD">
        <w:rPr>
          <w:rFonts w:eastAsiaTheme="minorHAnsi"/>
          <w:spacing w:val="-4"/>
          <w:lang w:eastAsia="en-US"/>
        </w:rPr>
        <w:t xml:space="preserve"> </w:t>
      </w:r>
      <w:r w:rsidRPr="00FD69BD">
        <w:rPr>
          <w:rFonts w:eastAsiaTheme="minorHAnsi"/>
          <w:lang w:eastAsia="en-US"/>
        </w:rPr>
        <w:t>COVID-19</w:t>
      </w:r>
      <w:r w:rsidRPr="00FD69BD">
        <w:rPr>
          <w:rFonts w:eastAsiaTheme="minorHAnsi"/>
          <w:spacing w:val="-4"/>
          <w:lang w:eastAsia="en-US"/>
        </w:rPr>
        <w:t xml:space="preserve"> </w:t>
      </w:r>
      <w:r w:rsidRPr="00FD69BD">
        <w:rPr>
          <w:rFonts w:eastAsiaTheme="minorHAnsi"/>
          <w:lang w:eastAsia="en-US"/>
        </w:rPr>
        <w:t>there</w:t>
      </w:r>
      <w:r w:rsidRPr="00FD69BD">
        <w:rPr>
          <w:rFonts w:eastAsiaTheme="minorHAnsi"/>
          <w:spacing w:val="-4"/>
          <w:lang w:eastAsia="en-US"/>
        </w:rPr>
        <w:t xml:space="preserve"> </w:t>
      </w:r>
      <w:r w:rsidRPr="00FD69BD">
        <w:rPr>
          <w:rFonts w:eastAsiaTheme="minorHAnsi"/>
          <w:lang w:eastAsia="en-US"/>
        </w:rPr>
        <w:t>are</w:t>
      </w:r>
      <w:r w:rsidRPr="00FD69BD">
        <w:rPr>
          <w:rFonts w:eastAsiaTheme="minorHAnsi"/>
          <w:spacing w:val="-4"/>
          <w:lang w:eastAsia="en-US"/>
        </w:rPr>
        <w:t xml:space="preserve"> </w:t>
      </w:r>
      <w:r w:rsidRPr="00FD69BD">
        <w:rPr>
          <w:rFonts w:eastAsiaTheme="minorHAnsi"/>
          <w:lang w:eastAsia="en-US"/>
        </w:rPr>
        <w:t>likely</w:t>
      </w:r>
      <w:r w:rsidRPr="00FD69BD">
        <w:rPr>
          <w:rFonts w:eastAsiaTheme="minorHAnsi"/>
          <w:spacing w:val="-3"/>
          <w:lang w:eastAsia="en-US"/>
        </w:rPr>
        <w:t xml:space="preserve"> </w:t>
      </w:r>
      <w:r w:rsidRPr="00FD69BD">
        <w:rPr>
          <w:rFonts w:eastAsiaTheme="minorHAnsi"/>
          <w:lang w:eastAsia="en-US"/>
        </w:rPr>
        <w:t>to</w:t>
      </w:r>
      <w:r w:rsidRPr="00FD69BD">
        <w:rPr>
          <w:rFonts w:eastAsiaTheme="minorHAnsi"/>
          <w:spacing w:val="-4"/>
          <w:lang w:eastAsia="en-US"/>
        </w:rPr>
        <w:t xml:space="preserve"> </w:t>
      </w:r>
      <w:r w:rsidRPr="00FD69BD">
        <w:rPr>
          <w:rFonts w:eastAsiaTheme="minorHAnsi"/>
          <w:lang w:eastAsia="en-US"/>
        </w:rPr>
        <w:t>be</w:t>
      </w:r>
      <w:r w:rsidRPr="00FD69BD">
        <w:rPr>
          <w:rFonts w:eastAsiaTheme="minorHAnsi"/>
          <w:spacing w:val="-4"/>
          <w:lang w:eastAsia="en-US"/>
        </w:rPr>
        <w:t xml:space="preserve"> </w:t>
      </w:r>
      <w:r w:rsidRPr="00FD69BD">
        <w:rPr>
          <w:rFonts w:eastAsiaTheme="minorHAnsi"/>
          <w:lang w:eastAsia="en-US"/>
        </w:rPr>
        <w:t>transferable</w:t>
      </w:r>
      <w:r w:rsidRPr="00FD69BD">
        <w:rPr>
          <w:rFonts w:eastAsiaTheme="minorHAnsi"/>
          <w:spacing w:val="-4"/>
          <w:lang w:eastAsia="en-US"/>
        </w:rPr>
        <w:t xml:space="preserve"> </w:t>
      </w:r>
      <w:r w:rsidRPr="00FD69BD">
        <w:rPr>
          <w:rFonts w:eastAsiaTheme="minorHAnsi"/>
          <w:lang w:eastAsia="en-US"/>
        </w:rPr>
        <w:t>to</w:t>
      </w:r>
      <w:r w:rsidRPr="00FD69BD">
        <w:rPr>
          <w:rFonts w:eastAsiaTheme="minorHAnsi"/>
          <w:spacing w:val="-4"/>
          <w:lang w:eastAsia="en-US"/>
        </w:rPr>
        <w:t xml:space="preserve"> </w:t>
      </w:r>
      <w:r w:rsidRPr="00FD69BD">
        <w:rPr>
          <w:rFonts w:eastAsiaTheme="minorHAnsi"/>
          <w:lang w:eastAsia="en-US"/>
        </w:rPr>
        <w:t>other</w:t>
      </w:r>
      <w:r w:rsidRPr="00FD69BD">
        <w:rPr>
          <w:rFonts w:eastAsiaTheme="minorHAnsi"/>
          <w:spacing w:val="-3"/>
          <w:lang w:eastAsia="en-US"/>
        </w:rPr>
        <w:t xml:space="preserve"> </w:t>
      </w:r>
      <w:r w:rsidRPr="00FD69BD">
        <w:rPr>
          <w:rFonts w:eastAsiaTheme="minorHAnsi"/>
          <w:lang w:eastAsia="en-US"/>
        </w:rPr>
        <w:t>places</w:t>
      </w:r>
      <w:r w:rsidRPr="00FD69BD">
        <w:rPr>
          <w:rFonts w:eastAsiaTheme="minorHAnsi"/>
          <w:spacing w:val="-4"/>
          <w:lang w:eastAsia="en-US"/>
        </w:rPr>
        <w:t xml:space="preserve"> </w:t>
      </w:r>
      <w:r w:rsidRPr="00FD69BD">
        <w:rPr>
          <w:rFonts w:eastAsiaTheme="minorHAnsi"/>
          <w:lang w:eastAsia="en-US"/>
        </w:rPr>
        <w:t>with</w:t>
      </w:r>
      <w:r w:rsidRPr="00FD69BD">
        <w:rPr>
          <w:rFonts w:eastAsiaTheme="minorHAnsi"/>
          <w:spacing w:val="-4"/>
          <w:lang w:eastAsia="en-US"/>
        </w:rPr>
        <w:t xml:space="preserve"> </w:t>
      </w:r>
      <w:r w:rsidRPr="00FD69BD">
        <w:rPr>
          <w:rFonts w:eastAsiaTheme="minorHAnsi"/>
          <w:lang w:eastAsia="en-US"/>
        </w:rPr>
        <w:t>less</w:t>
      </w:r>
      <w:r w:rsidRPr="00FD69BD">
        <w:rPr>
          <w:rFonts w:eastAsiaTheme="minorHAnsi"/>
          <w:spacing w:val="-1"/>
          <w:lang w:eastAsia="en-US"/>
        </w:rPr>
        <w:t xml:space="preserve"> </w:t>
      </w:r>
      <w:r w:rsidRPr="00FD69BD">
        <w:rPr>
          <w:rFonts w:eastAsiaTheme="minorHAnsi"/>
          <w:lang w:eastAsia="en-US"/>
        </w:rPr>
        <w:t>extreme</w:t>
      </w:r>
      <w:r w:rsidRPr="00FD69BD">
        <w:rPr>
          <w:rFonts w:eastAsiaTheme="minorHAnsi"/>
          <w:spacing w:val="23"/>
          <w:lang w:eastAsia="en-US"/>
        </w:rPr>
        <w:t xml:space="preserve"> </w:t>
      </w:r>
      <w:r w:rsidRPr="00FD69BD">
        <w:rPr>
          <w:rFonts w:eastAsiaTheme="minorHAnsi"/>
          <w:lang w:eastAsia="en-US"/>
        </w:rPr>
        <w:t>conditions</w:t>
      </w:r>
      <w:r w:rsidRPr="00FD69BD">
        <w:rPr>
          <w:rFonts w:eastAsiaTheme="minorHAnsi"/>
          <w:color w:val="333333"/>
          <w:lang w:eastAsia="en-US"/>
        </w:rPr>
        <w:t xml:space="preserve">. </w:t>
      </w:r>
      <w:r w:rsidRPr="00FD69BD">
        <w:rPr>
          <w:rFonts w:eastAsiaTheme="minorHAnsi"/>
          <w:lang w:eastAsia="en-US"/>
        </w:rPr>
        <w:t>The initial focus</w:t>
      </w:r>
      <w:r w:rsidRPr="00FD69BD">
        <w:rPr>
          <w:rFonts w:eastAsiaTheme="minorHAnsi"/>
          <w:spacing w:val="-1"/>
          <w:lang w:eastAsia="en-US"/>
        </w:rPr>
        <w:t xml:space="preserve"> </w:t>
      </w:r>
      <w:r w:rsidRPr="00FD69BD">
        <w:rPr>
          <w:rFonts w:eastAsiaTheme="minorHAnsi"/>
          <w:lang w:eastAsia="en-US"/>
        </w:rPr>
        <w:t>of</w:t>
      </w:r>
      <w:r w:rsidRPr="00FD69BD">
        <w:rPr>
          <w:rFonts w:eastAsiaTheme="minorHAnsi"/>
          <w:spacing w:val="-1"/>
          <w:lang w:eastAsia="en-US"/>
        </w:rPr>
        <w:t xml:space="preserve"> </w:t>
      </w:r>
      <w:r w:rsidRPr="00FD69BD">
        <w:rPr>
          <w:rFonts w:eastAsiaTheme="minorHAnsi"/>
          <w:lang w:eastAsia="en-US"/>
        </w:rPr>
        <w:t>the ActEarly Covid-19 surveys</w:t>
      </w:r>
      <w:r w:rsidRPr="00FD69BD">
        <w:rPr>
          <w:rFonts w:eastAsiaTheme="minorHAnsi"/>
          <w:spacing w:val="-1"/>
          <w:lang w:eastAsia="en-US"/>
        </w:rPr>
        <w:t xml:space="preserve"> </w:t>
      </w:r>
      <w:r w:rsidRPr="00FD69BD">
        <w:rPr>
          <w:rFonts w:eastAsiaTheme="minorHAnsi"/>
          <w:lang w:eastAsia="en-US"/>
        </w:rPr>
        <w:t>has been on children, parents and</w:t>
      </w:r>
      <w:r w:rsidRPr="00FD69BD">
        <w:rPr>
          <w:rFonts w:eastAsiaTheme="minorHAnsi"/>
          <w:spacing w:val="-1"/>
          <w:lang w:eastAsia="en-US"/>
        </w:rPr>
        <w:t xml:space="preserve"> </w:t>
      </w:r>
      <w:r w:rsidRPr="00FD69BD">
        <w:rPr>
          <w:rFonts w:eastAsiaTheme="minorHAnsi"/>
          <w:lang w:eastAsia="en-US"/>
        </w:rPr>
        <w:t>pregnant</w:t>
      </w:r>
      <w:r w:rsidRPr="00FD69BD">
        <w:rPr>
          <w:rFonts w:eastAsiaTheme="minorHAnsi"/>
          <w:spacing w:val="-4"/>
          <w:lang w:eastAsia="en-US"/>
        </w:rPr>
        <w:t xml:space="preserve"> </w:t>
      </w:r>
      <w:r w:rsidRPr="00FD69BD">
        <w:rPr>
          <w:rFonts w:eastAsiaTheme="minorHAnsi"/>
          <w:lang w:eastAsia="en-US"/>
        </w:rPr>
        <w:t>women</w:t>
      </w:r>
      <w:r w:rsidRPr="00FD69BD">
        <w:rPr>
          <w:rFonts w:eastAsiaTheme="minorHAnsi"/>
          <w:spacing w:val="-4"/>
          <w:lang w:eastAsia="en-US"/>
        </w:rPr>
        <w:t xml:space="preserve"> </w:t>
      </w:r>
      <w:r w:rsidRPr="00FD69BD">
        <w:rPr>
          <w:rFonts w:eastAsiaTheme="minorHAnsi"/>
          <w:lang w:eastAsia="en-US"/>
        </w:rPr>
        <w:t>(a</w:t>
      </w:r>
      <w:r w:rsidRPr="00FD69BD">
        <w:rPr>
          <w:rFonts w:eastAsiaTheme="minorHAnsi"/>
          <w:spacing w:val="-4"/>
          <w:lang w:eastAsia="en-US"/>
        </w:rPr>
        <w:t xml:space="preserve"> </w:t>
      </w:r>
      <w:r w:rsidRPr="00FD69BD">
        <w:rPr>
          <w:rFonts w:eastAsiaTheme="minorHAnsi"/>
          <w:lang w:eastAsia="en-US"/>
        </w:rPr>
        <w:t>sample</w:t>
      </w:r>
      <w:r w:rsidRPr="00FD69BD">
        <w:rPr>
          <w:rFonts w:eastAsiaTheme="minorHAnsi"/>
          <w:spacing w:val="-4"/>
          <w:lang w:eastAsia="en-US"/>
        </w:rPr>
        <w:t xml:space="preserve"> </w:t>
      </w:r>
      <w:r w:rsidRPr="00FD69BD">
        <w:rPr>
          <w:rFonts w:eastAsiaTheme="minorHAnsi"/>
          <w:lang w:eastAsia="en-US"/>
        </w:rPr>
        <w:t>pool</w:t>
      </w:r>
      <w:r w:rsidRPr="00FD69BD">
        <w:rPr>
          <w:rFonts w:eastAsiaTheme="minorHAnsi"/>
          <w:spacing w:val="-4"/>
          <w:lang w:eastAsia="en-US"/>
        </w:rPr>
        <w:t xml:space="preserve"> </w:t>
      </w:r>
      <w:r w:rsidRPr="00FD69BD">
        <w:rPr>
          <w:rFonts w:eastAsiaTheme="minorHAnsi"/>
          <w:lang w:eastAsia="en-US"/>
        </w:rPr>
        <w:t>of</w:t>
      </w:r>
      <w:r w:rsidRPr="00FD69BD">
        <w:rPr>
          <w:rFonts w:eastAsiaTheme="minorHAnsi"/>
          <w:spacing w:val="-4"/>
          <w:lang w:eastAsia="en-US"/>
        </w:rPr>
        <w:t xml:space="preserve"> </w:t>
      </w:r>
      <w:r w:rsidRPr="00FD69BD">
        <w:rPr>
          <w:rFonts w:eastAsiaTheme="minorHAnsi"/>
          <w:lang w:eastAsia="en-US"/>
        </w:rPr>
        <w:t>just</w:t>
      </w:r>
      <w:r w:rsidRPr="00FD69BD">
        <w:rPr>
          <w:rFonts w:eastAsiaTheme="minorHAnsi"/>
          <w:spacing w:val="-4"/>
          <w:lang w:eastAsia="en-US"/>
        </w:rPr>
        <w:t xml:space="preserve"> </w:t>
      </w:r>
      <w:r w:rsidRPr="00FD69BD">
        <w:rPr>
          <w:rFonts w:eastAsiaTheme="minorHAnsi"/>
          <w:lang w:eastAsia="en-US"/>
        </w:rPr>
        <w:t>under</w:t>
      </w:r>
      <w:r w:rsidRPr="00FD69BD">
        <w:rPr>
          <w:rFonts w:eastAsiaTheme="minorHAnsi"/>
          <w:spacing w:val="-5"/>
          <w:lang w:eastAsia="en-US"/>
        </w:rPr>
        <w:t xml:space="preserve"> </w:t>
      </w:r>
      <w:r w:rsidRPr="00FD69BD">
        <w:rPr>
          <w:rFonts w:eastAsiaTheme="minorHAnsi"/>
          <w:lang w:eastAsia="en-US"/>
        </w:rPr>
        <w:t>14,500</w:t>
      </w:r>
      <w:r w:rsidRPr="00FD69BD">
        <w:rPr>
          <w:rFonts w:eastAsiaTheme="minorHAnsi"/>
          <w:spacing w:val="-4"/>
          <w:lang w:eastAsia="en-US"/>
        </w:rPr>
        <w:t xml:space="preserve"> </w:t>
      </w:r>
      <w:r w:rsidRPr="00FD69BD">
        <w:rPr>
          <w:rFonts w:eastAsiaTheme="minorHAnsi"/>
          <w:lang w:eastAsia="en-US"/>
        </w:rPr>
        <w:t>in</w:t>
      </w:r>
      <w:r w:rsidRPr="00FD69BD">
        <w:rPr>
          <w:rFonts w:eastAsiaTheme="minorHAnsi"/>
          <w:spacing w:val="-4"/>
          <w:lang w:eastAsia="en-US"/>
        </w:rPr>
        <w:t xml:space="preserve"> </w:t>
      </w:r>
      <w:r w:rsidRPr="00FD69BD">
        <w:rPr>
          <w:rFonts w:eastAsiaTheme="minorHAnsi"/>
          <w:lang w:eastAsia="en-US"/>
        </w:rPr>
        <w:lastRenderedPageBreak/>
        <w:t>Bradford</w:t>
      </w:r>
      <w:r w:rsidRPr="00FD69BD">
        <w:rPr>
          <w:rFonts w:eastAsiaTheme="minorHAnsi"/>
          <w:spacing w:val="-4"/>
          <w:lang w:eastAsia="en-US"/>
        </w:rPr>
        <w:t xml:space="preserve"> </w:t>
      </w:r>
      <w:r w:rsidRPr="00FD69BD">
        <w:rPr>
          <w:rFonts w:eastAsiaTheme="minorHAnsi"/>
          <w:lang w:eastAsia="en-US"/>
        </w:rPr>
        <w:t>(5</w:t>
      </w:r>
      <w:r w:rsidR="00802CE2">
        <w:rPr>
          <w:rFonts w:eastAsiaTheme="minorHAnsi"/>
          <w:lang w:eastAsia="en-US"/>
        </w:rPr>
        <w:t>7</w:t>
      </w:r>
      <w:r w:rsidRPr="00FD69BD">
        <w:rPr>
          <w:rFonts w:eastAsiaTheme="minorHAnsi"/>
          <w:lang w:eastAsia="en-US"/>
        </w:rPr>
        <w:t>)</w:t>
      </w:r>
      <w:r w:rsidRPr="00FD69BD">
        <w:rPr>
          <w:rFonts w:eastAsiaTheme="minorHAnsi"/>
          <w:spacing w:val="-4"/>
          <w:lang w:eastAsia="en-US"/>
        </w:rPr>
        <w:t xml:space="preserve"> </w:t>
      </w:r>
      <w:r w:rsidRPr="00FD69BD">
        <w:rPr>
          <w:rFonts w:eastAsiaTheme="minorHAnsi"/>
          <w:lang w:eastAsia="en-US"/>
        </w:rPr>
        <w:t>and</w:t>
      </w:r>
      <w:r w:rsidRPr="00FD69BD">
        <w:rPr>
          <w:rFonts w:eastAsiaTheme="minorHAnsi"/>
          <w:spacing w:val="-4"/>
          <w:lang w:eastAsia="en-US"/>
        </w:rPr>
        <w:t xml:space="preserve"> </w:t>
      </w:r>
      <w:r w:rsidRPr="00FD69BD">
        <w:rPr>
          <w:rFonts w:eastAsiaTheme="minorHAnsi"/>
          <w:lang w:eastAsia="en-US"/>
        </w:rPr>
        <w:t>a</w:t>
      </w:r>
      <w:r w:rsidRPr="00FD69BD">
        <w:rPr>
          <w:rFonts w:eastAsiaTheme="minorHAnsi"/>
          <w:spacing w:val="-4"/>
          <w:lang w:eastAsia="en-US"/>
        </w:rPr>
        <w:t xml:space="preserve"> </w:t>
      </w:r>
      <w:r w:rsidRPr="00FD69BD">
        <w:rPr>
          <w:rFonts w:eastAsiaTheme="minorHAnsi"/>
          <w:lang w:eastAsia="en-US"/>
        </w:rPr>
        <w:t>focused</w:t>
      </w:r>
      <w:r w:rsidRPr="00FD69BD">
        <w:rPr>
          <w:rFonts w:eastAsiaTheme="minorHAnsi"/>
          <w:spacing w:val="-4"/>
          <w:lang w:eastAsia="en-US"/>
        </w:rPr>
        <w:t xml:space="preserve"> </w:t>
      </w:r>
      <w:r w:rsidRPr="00FD69BD">
        <w:rPr>
          <w:rFonts w:eastAsiaTheme="minorHAnsi"/>
          <w:lang w:eastAsia="en-US"/>
        </w:rPr>
        <w:t>sample</w:t>
      </w:r>
      <w:r w:rsidRPr="00FD69BD">
        <w:rPr>
          <w:rFonts w:eastAsiaTheme="minorHAnsi"/>
          <w:spacing w:val="-4"/>
          <w:lang w:eastAsia="en-US"/>
        </w:rPr>
        <w:t xml:space="preserve"> </w:t>
      </w:r>
      <w:r w:rsidRPr="00FD69BD">
        <w:rPr>
          <w:rFonts w:eastAsiaTheme="minorHAnsi"/>
          <w:lang w:eastAsia="en-US"/>
        </w:rPr>
        <w:t>of</w:t>
      </w:r>
      <w:r w:rsidRPr="00FD69BD">
        <w:rPr>
          <w:rFonts w:eastAsiaTheme="minorHAnsi"/>
          <w:spacing w:val="-3"/>
          <w:lang w:eastAsia="en-US"/>
        </w:rPr>
        <w:t xml:space="preserve"> </w:t>
      </w:r>
      <w:r w:rsidRPr="00FD69BD">
        <w:rPr>
          <w:rFonts w:eastAsiaTheme="minorHAnsi"/>
          <w:lang w:eastAsia="en-US"/>
        </w:rPr>
        <w:t>2000</w:t>
      </w:r>
      <w:r w:rsidRPr="00FD69BD">
        <w:rPr>
          <w:rFonts w:eastAsiaTheme="minorHAnsi"/>
          <w:spacing w:val="-4"/>
          <w:lang w:eastAsia="en-US"/>
        </w:rPr>
        <w:t xml:space="preserve"> </w:t>
      </w:r>
      <w:r w:rsidRPr="00FD69BD">
        <w:rPr>
          <w:rFonts w:eastAsiaTheme="minorHAnsi"/>
          <w:lang w:eastAsia="en-US"/>
        </w:rPr>
        <w:t>in East</w:t>
      </w:r>
      <w:r w:rsidRPr="00FD69BD">
        <w:rPr>
          <w:rFonts w:eastAsiaTheme="minorHAnsi"/>
          <w:spacing w:val="27"/>
          <w:lang w:eastAsia="en-US"/>
        </w:rPr>
        <w:t xml:space="preserve"> </w:t>
      </w:r>
      <w:r w:rsidRPr="00FD69BD">
        <w:rPr>
          <w:rFonts w:eastAsiaTheme="minorHAnsi"/>
          <w:lang w:eastAsia="en-US"/>
        </w:rPr>
        <w:t>London),</w:t>
      </w:r>
      <w:r w:rsidRPr="00FD69BD">
        <w:rPr>
          <w:rFonts w:eastAsiaTheme="minorHAnsi"/>
          <w:spacing w:val="27"/>
          <w:lang w:eastAsia="en-US"/>
        </w:rPr>
        <w:t xml:space="preserve"> </w:t>
      </w:r>
      <w:r w:rsidRPr="00FD69BD">
        <w:rPr>
          <w:rFonts w:eastAsiaTheme="minorHAnsi"/>
          <w:lang w:eastAsia="en-US"/>
        </w:rPr>
        <w:t>which</w:t>
      </w:r>
      <w:r w:rsidRPr="00FD69BD">
        <w:rPr>
          <w:rFonts w:eastAsiaTheme="minorHAnsi"/>
          <w:spacing w:val="27"/>
          <w:lang w:eastAsia="en-US"/>
        </w:rPr>
        <w:t xml:space="preserve"> </w:t>
      </w:r>
      <w:r w:rsidRPr="00FD69BD">
        <w:rPr>
          <w:rFonts w:eastAsiaTheme="minorHAnsi"/>
          <w:lang w:eastAsia="en-US"/>
        </w:rPr>
        <w:t>avoids</w:t>
      </w:r>
      <w:r w:rsidRPr="00FD69BD">
        <w:rPr>
          <w:rFonts w:eastAsiaTheme="minorHAnsi"/>
          <w:spacing w:val="27"/>
          <w:lang w:eastAsia="en-US"/>
        </w:rPr>
        <w:t xml:space="preserve"> </w:t>
      </w:r>
      <w:r w:rsidRPr="00FD69BD">
        <w:rPr>
          <w:rFonts w:eastAsiaTheme="minorHAnsi"/>
          <w:lang w:eastAsia="en-US"/>
        </w:rPr>
        <w:t>participant</w:t>
      </w:r>
      <w:r w:rsidRPr="00FD69BD">
        <w:rPr>
          <w:rFonts w:eastAsiaTheme="minorHAnsi"/>
          <w:spacing w:val="26"/>
          <w:lang w:eastAsia="en-US"/>
        </w:rPr>
        <w:t xml:space="preserve"> </w:t>
      </w:r>
      <w:r w:rsidRPr="00FD69BD">
        <w:rPr>
          <w:rFonts w:eastAsiaTheme="minorHAnsi"/>
          <w:lang w:eastAsia="en-US"/>
        </w:rPr>
        <w:t>research</w:t>
      </w:r>
      <w:r w:rsidRPr="00FD69BD">
        <w:rPr>
          <w:rFonts w:eastAsiaTheme="minorHAnsi"/>
          <w:spacing w:val="27"/>
          <w:lang w:eastAsia="en-US"/>
        </w:rPr>
        <w:t xml:space="preserve"> </w:t>
      </w:r>
      <w:r w:rsidRPr="00FD69BD">
        <w:rPr>
          <w:rFonts w:eastAsiaTheme="minorHAnsi"/>
          <w:lang w:eastAsia="en-US"/>
        </w:rPr>
        <w:t>burden</w:t>
      </w:r>
      <w:r w:rsidRPr="00FD69BD">
        <w:rPr>
          <w:rFonts w:eastAsiaTheme="minorHAnsi"/>
          <w:spacing w:val="27"/>
          <w:lang w:eastAsia="en-US"/>
        </w:rPr>
        <w:t xml:space="preserve"> </w:t>
      </w:r>
      <w:r w:rsidRPr="00FD69BD">
        <w:rPr>
          <w:rFonts w:eastAsiaTheme="minorHAnsi"/>
          <w:lang w:eastAsia="en-US"/>
        </w:rPr>
        <w:t>from</w:t>
      </w:r>
      <w:r w:rsidRPr="00FD69BD">
        <w:rPr>
          <w:rFonts w:eastAsiaTheme="minorHAnsi"/>
          <w:spacing w:val="27"/>
          <w:lang w:eastAsia="en-US"/>
        </w:rPr>
        <w:t xml:space="preserve"> </w:t>
      </w:r>
      <w:r w:rsidRPr="00FD69BD">
        <w:rPr>
          <w:rFonts w:eastAsiaTheme="minorHAnsi"/>
          <w:lang w:eastAsia="en-US"/>
        </w:rPr>
        <w:t>our</w:t>
      </w:r>
      <w:r w:rsidRPr="00FD69BD">
        <w:rPr>
          <w:rFonts w:eastAsiaTheme="minorHAnsi"/>
          <w:spacing w:val="27"/>
          <w:lang w:eastAsia="en-US"/>
        </w:rPr>
        <w:t xml:space="preserve"> </w:t>
      </w:r>
      <w:r w:rsidRPr="00FD69BD">
        <w:rPr>
          <w:rFonts w:eastAsiaTheme="minorHAnsi"/>
          <w:lang w:eastAsia="en-US"/>
        </w:rPr>
        <w:t>study.</w:t>
      </w:r>
      <w:r w:rsidRPr="00FD69BD">
        <w:rPr>
          <w:rFonts w:eastAsiaTheme="minorHAnsi"/>
          <w:spacing w:val="30"/>
          <w:lang w:eastAsia="en-US"/>
        </w:rPr>
        <w:t xml:space="preserve"> </w:t>
      </w:r>
    </w:p>
    <w:p w14:paraId="375D3F33" w14:textId="77777777" w:rsidR="00FD69BD" w:rsidRDefault="00FD69BD" w:rsidP="00FD69BD">
      <w:pPr>
        <w:kinsoku w:val="0"/>
        <w:overflowPunct w:val="0"/>
        <w:autoSpaceDE w:val="0"/>
        <w:autoSpaceDN w:val="0"/>
        <w:adjustRightInd w:val="0"/>
        <w:ind w:left="40" w:right="115"/>
        <w:rPr>
          <w:rFonts w:ascii="Arial" w:eastAsiaTheme="minorHAnsi" w:hAnsi="Arial" w:cs="Arial"/>
          <w:color w:val="000000"/>
          <w:spacing w:val="30"/>
          <w:szCs w:val="22"/>
          <w:lang w:eastAsia="en-US"/>
        </w:rPr>
      </w:pPr>
    </w:p>
    <w:p w14:paraId="4F4EDF34" w14:textId="77777777" w:rsidR="004B7B05" w:rsidRDefault="00FD69BD" w:rsidP="002263F2">
      <w:pPr>
        <w:rPr>
          <w:rFonts w:eastAsiaTheme="minorHAnsi"/>
          <w:spacing w:val="12"/>
          <w:lang w:eastAsia="en-US"/>
        </w:rPr>
      </w:pPr>
      <w:r w:rsidRPr="00FD69BD">
        <w:rPr>
          <w:rFonts w:eastAsiaTheme="minorHAnsi"/>
          <w:b/>
          <w:bCs/>
          <w:color w:val="000000"/>
          <w:lang w:eastAsia="en-US"/>
        </w:rPr>
        <w:t>CLS</w:t>
      </w:r>
      <w:r w:rsidRPr="00FD69BD">
        <w:rPr>
          <w:rFonts w:eastAsiaTheme="minorHAnsi"/>
          <w:color w:val="000000"/>
          <w:lang w:eastAsia="en-US"/>
        </w:rPr>
        <w:t>,</w:t>
      </w:r>
      <w:r w:rsidRPr="00FD69BD">
        <w:rPr>
          <w:rFonts w:eastAsiaTheme="minorHAnsi"/>
          <w:color w:val="000000"/>
          <w:spacing w:val="27"/>
          <w:lang w:eastAsia="en-US"/>
        </w:rPr>
        <w:t xml:space="preserve"> </w:t>
      </w:r>
      <w:r w:rsidRPr="00FD69BD">
        <w:rPr>
          <w:rFonts w:eastAsiaTheme="minorHAnsi"/>
          <w:color w:val="000000"/>
          <w:lang w:eastAsia="en-US"/>
        </w:rPr>
        <w:t>part</w:t>
      </w:r>
      <w:r w:rsidRPr="00FD69BD">
        <w:rPr>
          <w:rFonts w:eastAsiaTheme="minorHAnsi"/>
          <w:color w:val="000000"/>
          <w:spacing w:val="27"/>
          <w:lang w:eastAsia="en-US"/>
        </w:rPr>
        <w:t xml:space="preserve"> </w:t>
      </w:r>
      <w:r w:rsidRPr="00FD69BD">
        <w:rPr>
          <w:rFonts w:eastAsiaTheme="minorHAnsi"/>
          <w:color w:val="000000"/>
          <w:lang w:eastAsia="en-US"/>
        </w:rPr>
        <w:t>of</w:t>
      </w:r>
      <w:r w:rsidRPr="00FD69BD">
        <w:rPr>
          <w:rFonts w:eastAsiaTheme="minorHAnsi"/>
          <w:color w:val="000000"/>
          <w:spacing w:val="27"/>
          <w:lang w:eastAsia="en-US"/>
        </w:rPr>
        <w:t xml:space="preserve"> </w:t>
      </w:r>
      <w:r w:rsidRPr="00FD69BD">
        <w:rPr>
          <w:rFonts w:eastAsiaTheme="minorHAnsi"/>
          <w:color w:val="000000"/>
          <w:lang w:eastAsia="en-US"/>
        </w:rPr>
        <w:t>the</w:t>
      </w:r>
      <w:r w:rsidRPr="00FD69BD">
        <w:rPr>
          <w:rFonts w:eastAsiaTheme="minorHAnsi"/>
          <w:color w:val="000000"/>
          <w:spacing w:val="26"/>
          <w:lang w:eastAsia="en-US"/>
        </w:rPr>
        <w:t xml:space="preserve"> </w:t>
      </w:r>
      <w:r w:rsidRPr="00FD69BD">
        <w:rPr>
          <w:rFonts w:eastAsiaTheme="minorHAnsi"/>
          <w:color w:val="000000"/>
          <w:lang w:eastAsia="en-US"/>
        </w:rPr>
        <w:t>PI’s</w:t>
      </w:r>
      <w:r w:rsidRPr="00FD69BD">
        <w:rPr>
          <w:rFonts w:eastAsiaTheme="minorHAnsi"/>
          <w:color w:val="000000"/>
          <w:spacing w:val="27"/>
          <w:lang w:eastAsia="en-US"/>
        </w:rPr>
        <w:t xml:space="preserve"> </w:t>
      </w:r>
      <w:r w:rsidRPr="00FD69BD">
        <w:rPr>
          <w:rFonts w:eastAsiaTheme="minorHAnsi"/>
          <w:color w:val="4D5156"/>
          <w:lang w:eastAsia="en-US"/>
        </w:rPr>
        <w:t>UCL department,</w:t>
      </w:r>
      <w:r w:rsidRPr="00FD69BD">
        <w:rPr>
          <w:rFonts w:eastAsiaTheme="minorHAnsi"/>
          <w:color w:val="4D5156"/>
          <w:spacing w:val="13"/>
          <w:lang w:eastAsia="en-US"/>
        </w:rPr>
        <w:t xml:space="preserve"> </w:t>
      </w:r>
      <w:r w:rsidRPr="00FD69BD">
        <w:rPr>
          <w:rFonts w:eastAsiaTheme="minorHAnsi"/>
          <w:color w:val="000000"/>
          <w:lang w:eastAsia="en-US"/>
        </w:rPr>
        <w:t>has</w:t>
      </w:r>
      <w:r w:rsidRPr="00FD69BD">
        <w:rPr>
          <w:rFonts w:eastAsiaTheme="minorHAnsi"/>
          <w:color w:val="000000"/>
          <w:spacing w:val="14"/>
          <w:lang w:eastAsia="en-US"/>
        </w:rPr>
        <w:t xml:space="preserve"> </w:t>
      </w:r>
      <w:r w:rsidRPr="00FD69BD">
        <w:rPr>
          <w:rFonts w:eastAsiaTheme="minorHAnsi"/>
          <w:color w:val="000000"/>
          <w:lang w:eastAsia="en-US"/>
        </w:rPr>
        <w:t>run</w:t>
      </w:r>
      <w:r w:rsidRPr="00FD69BD">
        <w:rPr>
          <w:rFonts w:eastAsiaTheme="minorHAnsi"/>
          <w:color w:val="000000"/>
          <w:spacing w:val="14"/>
          <w:lang w:eastAsia="en-US"/>
        </w:rPr>
        <w:t xml:space="preserve"> </w:t>
      </w:r>
      <w:r w:rsidRPr="00FD69BD">
        <w:rPr>
          <w:rFonts w:eastAsiaTheme="minorHAnsi"/>
          <w:color w:val="000000"/>
          <w:lang w:eastAsia="en-US"/>
        </w:rPr>
        <w:t>COVID-19</w:t>
      </w:r>
      <w:r w:rsidRPr="00FD69BD">
        <w:rPr>
          <w:rFonts w:eastAsiaTheme="minorHAnsi"/>
          <w:color w:val="000000"/>
          <w:spacing w:val="14"/>
          <w:lang w:eastAsia="en-US"/>
        </w:rPr>
        <w:t xml:space="preserve"> </w:t>
      </w:r>
      <w:r w:rsidRPr="00FD69BD">
        <w:rPr>
          <w:rFonts w:eastAsiaTheme="minorHAnsi"/>
          <w:color w:val="000000"/>
          <w:lang w:eastAsia="en-US"/>
        </w:rPr>
        <w:t>surveys</w:t>
      </w:r>
      <w:r w:rsidRPr="00FD69BD">
        <w:rPr>
          <w:rFonts w:eastAsiaTheme="minorHAnsi"/>
          <w:color w:val="000000"/>
          <w:spacing w:val="14"/>
          <w:lang w:eastAsia="en-US"/>
        </w:rPr>
        <w:t xml:space="preserve"> </w:t>
      </w:r>
      <w:r w:rsidRPr="00FD69BD">
        <w:rPr>
          <w:rFonts w:eastAsiaTheme="minorHAnsi"/>
          <w:color w:val="000000"/>
          <w:lang w:eastAsia="en-US"/>
        </w:rPr>
        <w:t>within</w:t>
      </w:r>
      <w:r w:rsidRPr="00FD69BD">
        <w:rPr>
          <w:rFonts w:eastAsiaTheme="minorHAnsi"/>
          <w:color w:val="000000"/>
          <w:spacing w:val="14"/>
          <w:lang w:eastAsia="en-US"/>
        </w:rPr>
        <w:t xml:space="preserve"> </w:t>
      </w:r>
      <w:r w:rsidRPr="00FD69BD">
        <w:rPr>
          <w:rFonts w:eastAsiaTheme="minorHAnsi"/>
          <w:color w:val="000000"/>
          <w:lang w:eastAsia="en-US"/>
        </w:rPr>
        <w:t>the</w:t>
      </w:r>
      <w:r w:rsidRPr="00FD69BD">
        <w:rPr>
          <w:rFonts w:eastAsiaTheme="minorHAnsi"/>
          <w:color w:val="000000"/>
          <w:spacing w:val="14"/>
          <w:lang w:eastAsia="en-US"/>
        </w:rPr>
        <w:t xml:space="preserve"> </w:t>
      </w:r>
      <w:r w:rsidRPr="00FD69BD">
        <w:rPr>
          <w:rFonts w:eastAsiaTheme="minorHAnsi"/>
          <w:color w:val="000000"/>
          <w:lang w:eastAsia="en-US"/>
        </w:rPr>
        <w:t>nationally</w:t>
      </w:r>
      <w:r w:rsidRPr="00FD69BD">
        <w:rPr>
          <w:rFonts w:eastAsiaTheme="minorHAnsi"/>
          <w:color w:val="000000"/>
          <w:spacing w:val="14"/>
          <w:lang w:eastAsia="en-US"/>
        </w:rPr>
        <w:t xml:space="preserve"> </w:t>
      </w:r>
      <w:r w:rsidRPr="00FD69BD">
        <w:rPr>
          <w:rFonts w:eastAsiaTheme="minorHAnsi"/>
          <w:color w:val="000000"/>
          <w:lang w:eastAsia="en-US"/>
        </w:rPr>
        <w:t>representative</w:t>
      </w:r>
      <w:r w:rsidRPr="00FD69BD">
        <w:rPr>
          <w:rFonts w:eastAsiaTheme="minorHAnsi"/>
          <w:color w:val="000000"/>
          <w:spacing w:val="14"/>
          <w:lang w:eastAsia="en-US"/>
        </w:rPr>
        <w:t xml:space="preserve"> </w:t>
      </w:r>
      <w:r w:rsidRPr="00FD69BD">
        <w:rPr>
          <w:rFonts w:eastAsiaTheme="minorHAnsi"/>
          <w:color w:val="000000"/>
          <w:lang w:eastAsia="en-US"/>
        </w:rPr>
        <w:t>cohort</w:t>
      </w:r>
      <w:r w:rsidRPr="00FD69BD">
        <w:rPr>
          <w:rFonts w:eastAsiaTheme="minorHAnsi"/>
          <w:color w:val="000000"/>
          <w:spacing w:val="14"/>
          <w:lang w:eastAsia="en-US"/>
        </w:rPr>
        <w:t xml:space="preserve"> </w:t>
      </w:r>
      <w:r w:rsidRPr="00FD69BD">
        <w:rPr>
          <w:rFonts w:eastAsiaTheme="minorHAnsi"/>
          <w:lang w:eastAsia="en-US"/>
        </w:rPr>
        <w:t>studies</w:t>
      </w:r>
      <w:r w:rsidRPr="00FD69BD">
        <w:rPr>
          <w:rFonts w:eastAsiaTheme="minorHAnsi"/>
          <w:spacing w:val="14"/>
          <w:lang w:eastAsia="en-US"/>
        </w:rPr>
        <w:t xml:space="preserve"> </w:t>
      </w:r>
      <w:r w:rsidRPr="00FD69BD">
        <w:rPr>
          <w:rFonts w:eastAsiaTheme="minorHAnsi"/>
          <w:lang w:eastAsia="en-US"/>
        </w:rPr>
        <w:t>it</w:t>
      </w:r>
      <w:r w:rsidRPr="00FD69BD">
        <w:rPr>
          <w:rFonts w:eastAsiaTheme="minorHAnsi"/>
          <w:spacing w:val="13"/>
          <w:lang w:eastAsia="en-US"/>
        </w:rPr>
        <w:t xml:space="preserve"> </w:t>
      </w:r>
      <w:r w:rsidRPr="00FD69BD">
        <w:rPr>
          <w:rFonts w:eastAsiaTheme="minorHAnsi"/>
          <w:lang w:eastAsia="en-US"/>
        </w:rPr>
        <w:t>curates, with</w:t>
      </w:r>
      <w:r w:rsidRPr="00FD69BD">
        <w:rPr>
          <w:rFonts w:eastAsiaTheme="minorHAnsi"/>
          <w:spacing w:val="4"/>
          <w:lang w:eastAsia="en-US"/>
        </w:rPr>
        <w:t xml:space="preserve"> </w:t>
      </w:r>
      <w:r w:rsidRPr="00FD69BD">
        <w:rPr>
          <w:rFonts w:eastAsiaTheme="minorHAnsi"/>
          <w:lang w:eastAsia="en-US"/>
        </w:rPr>
        <w:t>respondents</w:t>
      </w:r>
      <w:r w:rsidRPr="00FD69BD">
        <w:rPr>
          <w:rFonts w:eastAsiaTheme="minorHAnsi"/>
          <w:spacing w:val="3"/>
          <w:lang w:eastAsia="en-US"/>
        </w:rPr>
        <w:t xml:space="preserve"> </w:t>
      </w:r>
      <w:r w:rsidRPr="00FD69BD">
        <w:rPr>
          <w:rFonts w:eastAsiaTheme="minorHAnsi"/>
          <w:lang w:eastAsia="en-US"/>
        </w:rPr>
        <w:t>aged</w:t>
      </w:r>
      <w:r w:rsidRPr="00FD69BD">
        <w:rPr>
          <w:rFonts w:eastAsiaTheme="minorHAnsi"/>
          <w:spacing w:val="4"/>
          <w:lang w:eastAsia="en-US"/>
        </w:rPr>
        <w:t xml:space="preserve"> </w:t>
      </w:r>
      <w:r w:rsidRPr="00FD69BD">
        <w:rPr>
          <w:rFonts w:eastAsiaTheme="minorHAnsi"/>
          <w:lang w:eastAsia="en-US"/>
        </w:rPr>
        <w:t>19-74:</w:t>
      </w:r>
      <w:r w:rsidRPr="00FD69BD">
        <w:rPr>
          <w:rFonts w:eastAsiaTheme="minorHAnsi"/>
          <w:spacing w:val="4"/>
          <w:lang w:eastAsia="en-US"/>
        </w:rPr>
        <w:t xml:space="preserve"> </w:t>
      </w:r>
      <w:r w:rsidRPr="00FD69BD">
        <w:rPr>
          <w:rFonts w:eastAsiaTheme="minorHAnsi"/>
          <w:lang w:eastAsia="en-US"/>
        </w:rPr>
        <w:t>Millennium</w:t>
      </w:r>
      <w:r w:rsidRPr="00FD69BD">
        <w:rPr>
          <w:rFonts w:eastAsiaTheme="minorHAnsi"/>
          <w:spacing w:val="3"/>
          <w:lang w:eastAsia="en-US"/>
        </w:rPr>
        <w:t xml:space="preserve"> </w:t>
      </w:r>
      <w:r w:rsidRPr="00FD69BD">
        <w:rPr>
          <w:rFonts w:eastAsiaTheme="minorHAnsi"/>
          <w:lang w:eastAsia="en-US"/>
        </w:rPr>
        <w:t>Cohort</w:t>
      </w:r>
      <w:r w:rsidRPr="00FD69BD">
        <w:rPr>
          <w:rFonts w:eastAsiaTheme="minorHAnsi"/>
          <w:spacing w:val="4"/>
          <w:lang w:eastAsia="en-US"/>
        </w:rPr>
        <w:t xml:space="preserve"> </w:t>
      </w:r>
      <w:r w:rsidRPr="00FD69BD">
        <w:rPr>
          <w:rFonts w:eastAsiaTheme="minorHAnsi"/>
          <w:lang w:eastAsia="en-US"/>
        </w:rPr>
        <w:t>Study</w:t>
      </w:r>
      <w:r w:rsidRPr="00FD69BD">
        <w:rPr>
          <w:rFonts w:eastAsiaTheme="minorHAnsi"/>
          <w:spacing w:val="-1"/>
          <w:lang w:eastAsia="en-US"/>
        </w:rPr>
        <w:t xml:space="preserve"> </w:t>
      </w:r>
      <w:r w:rsidRPr="00FD69BD">
        <w:rPr>
          <w:rFonts w:eastAsiaTheme="minorHAnsi"/>
          <w:lang w:eastAsia="en-US"/>
        </w:rPr>
        <w:t>(born</w:t>
      </w:r>
      <w:r w:rsidRPr="00FD69BD">
        <w:rPr>
          <w:rFonts w:eastAsiaTheme="minorHAnsi"/>
          <w:spacing w:val="3"/>
          <w:lang w:eastAsia="en-US"/>
        </w:rPr>
        <w:t xml:space="preserve"> </w:t>
      </w:r>
      <w:r w:rsidRPr="00FD69BD">
        <w:rPr>
          <w:rFonts w:eastAsiaTheme="minorHAnsi"/>
          <w:lang w:eastAsia="en-US"/>
        </w:rPr>
        <w:t>2000-02),</w:t>
      </w:r>
      <w:r w:rsidRPr="00FD69BD">
        <w:rPr>
          <w:rFonts w:eastAsiaTheme="minorHAnsi"/>
          <w:spacing w:val="4"/>
          <w:lang w:eastAsia="en-US"/>
        </w:rPr>
        <w:t xml:space="preserve"> </w:t>
      </w:r>
      <w:r w:rsidRPr="00FD69BD">
        <w:rPr>
          <w:rFonts w:eastAsiaTheme="minorHAnsi"/>
          <w:lang w:eastAsia="en-US"/>
        </w:rPr>
        <w:t>Next</w:t>
      </w:r>
      <w:r w:rsidRPr="00FD69BD">
        <w:rPr>
          <w:rFonts w:eastAsiaTheme="minorHAnsi"/>
          <w:spacing w:val="4"/>
          <w:lang w:eastAsia="en-US"/>
        </w:rPr>
        <w:t xml:space="preserve"> </w:t>
      </w:r>
      <w:r w:rsidRPr="00FD69BD">
        <w:rPr>
          <w:rFonts w:eastAsiaTheme="minorHAnsi"/>
          <w:lang w:eastAsia="en-US"/>
        </w:rPr>
        <w:t>Steps</w:t>
      </w:r>
      <w:r w:rsidRPr="00FD69BD">
        <w:rPr>
          <w:rFonts w:eastAsiaTheme="minorHAnsi"/>
          <w:spacing w:val="-2"/>
          <w:lang w:eastAsia="en-US"/>
        </w:rPr>
        <w:t xml:space="preserve"> </w:t>
      </w:r>
      <w:r w:rsidRPr="00FD69BD">
        <w:rPr>
          <w:rFonts w:eastAsiaTheme="minorHAnsi"/>
          <w:lang w:eastAsia="en-US"/>
        </w:rPr>
        <w:t>(born</w:t>
      </w:r>
      <w:r w:rsidRPr="00FD69BD">
        <w:rPr>
          <w:rFonts w:eastAsiaTheme="minorHAnsi"/>
          <w:spacing w:val="3"/>
          <w:lang w:eastAsia="en-US"/>
        </w:rPr>
        <w:t xml:space="preserve"> </w:t>
      </w:r>
      <w:r w:rsidRPr="00FD69BD">
        <w:rPr>
          <w:rFonts w:eastAsiaTheme="minorHAnsi"/>
          <w:lang w:eastAsia="en-US"/>
        </w:rPr>
        <w:t>1989-</w:t>
      </w:r>
      <w:r w:rsidRPr="00FD69BD">
        <w:rPr>
          <w:rFonts w:eastAsiaTheme="minorHAnsi"/>
          <w:spacing w:val="1"/>
          <w:lang w:eastAsia="en-US"/>
        </w:rPr>
        <w:t xml:space="preserve"> </w:t>
      </w:r>
      <w:r w:rsidRPr="00FD69BD">
        <w:rPr>
          <w:rFonts w:eastAsiaTheme="minorHAnsi"/>
          <w:lang w:eastAsia="en-US"/>
        </w:rPr>
        <w:t>90),1970</w:t>
      </w:r>
      <w:r w:rsidRPr="00FD69BD">
        <w:rPr>
          <w:rFonts w:eastAsiaTheme="minorHAnsi"/>
          <w:spacing w:val="7"/>
          <w:lang w:eastAsia="en-US"/>
        </w:rPr>
        <w:t xml:space="preserve"> </w:t>
      </w:r>
      <w:r w:rsidRPr="00FD69BD">
        <w:rPr>
          <w:rFonts w:eastAsiaTheme="minorHAnsi"/>
          <w:lang w:eastAsia="en-US"/>
        </w:rPr>
        <w:t>British</w:t>
      </w:r>
      <w:r w:rsidRPr="00FD69BD">
        <w:rPr>
          <w:rFonts w:eastAsiaTheme="minorHAnsi"/>
          <w:spacing w:val="6"/>
          <w:lang w:eastAsia="en-US"/>
        </w:rPr>
        <w:t xml:space="preserve"> </w:t>
      </w:r>
      <w:r w:rsidRPr="00FD69BD">
        <w:rPr>
          <w:rFonts w:eastAsiaTheme="minorHAnsi"/>
          <w:lang w:eastAsia="en-US"/>
        </w:rPr>
        <w:t>Cohort</w:t>
      </w:r>
      <w:r w:rsidRPr="00FD69BD">
        <w:rPr>
          <w:rFonts w:eastAsiaTheme="minorHAnsi"/>
          <w:spacing w:val="7"/>
          <w:lang w:eastAsia="en-US"/>
        </w:rPr>
        <w:t xml:space="preserve"> </w:t>
      </w:r>
      <w:r w:rsidRPr="00FD69BD">
        <w:rPr>
          <w:rFonts w:eastAsiaTheme="minorHAnsi"/>
          <w:lang w:eastAsia="en-US"/>
        </w:rPr>
        <w:t>Study,</w:t>
      </w:r>
      <w:r w:rsidRPr="00FD69BD">
        <w:rPr>
          <w:rFonts w:eastAsiaTheme="minorHAnsi"/>
          <w:spacing w:val="7"/>
          <w:lang w:eastAsia="en-US"/>
        </w:rPr>
        <w:t xml:space="preserve"> </w:t>
      </w:r>
      <w:r w:rsidRPr="00FD69BD">
        <w:rPr>
          <w:rFonts w:eastAsiaTheme="minorHAnsi"/>
          <w:lang w:eastAsia="en-US"/>
        </w:rPr>
        <w:t>1958</w:t>
      </w:r>
      <w:r w:rsidRPr="00FD69BD">
        <w:rPr>
          <w:rFonts w:eastAsiaTheme="minorHAnsi"/>
          <w:spacing w:val="7"/>
          <w:lang w:eastAsia="en-US"/>
        </w:rPr>
        <w:t xml:space="preserve"> </w:t>
      </w:r>
      <w:r w:rsidRPr="00FD69BD">
        <w:rPr>
          <w:rFonts w:eastAsiaTheme="minorHAnsi"/>
          <w:lang w:eastAsia="en-US"/>
        </w:rPr>
        <w:t>National</w:t>
      </w:r>
      <w:r w:rsidRPr="00FD69BD">
        <w:rPr>
          <w:rFonts w:eastAsiaTheme="minorHAnsi"/>
          <w:spacing w:val="7"/>
          <w:lang w:eastAsia="en-US"/>
        </w:rPr>
        <w:t xml:space="preserve"> </w:t>
      </w:r>
      <w:r w:rsidRPr="00FD69BD">
        <w:rPr>
          <w:rFonts w:eastAsiaTheme="minorHAnsi"/>
          <w:lang w:eastAsia="en-US"/>
        </w:rPr>
        <w:t>Child</w:t>
      </w:r>
      <w:r w:rsidRPr="00FD69BD">
        <w:rPr>
          <w:rFonts w:eastAsiaTheme="minorHAnsi"/>
          <w:spacing w:val="7"/>
          <w:lang w:eastAsia="en-US"/>
        </w:rPr>
        <w:t xml:space="preserve"> </w:t>
      </w:r>
      <w:r w:rsidRPr="00FD69BD">
        <w:rPr>
          <w:rFonts w:eastAsiaTheme="minorHAnsi"/>
          <w:lang w:eastAsia="en-US"/>
        </w:rPr>
        <w:t>Development</w:t>
      </w:r>
      <w:r w:rsidRPr="00FD69BD">
        <w:rPr>
          <w:rFonts w:eastAsiaTheme="minorHAnsi"/>
          <w:spacing w:val="7"/>
          <w:lang w:eastAsia="en-US"/>
        </w:rPr>
        <w:t xml:space="preserve"> </w:t>
      </w:r>
      <w:r w:rsidRPr="00FD69BD">
        <w:rPr>
          <w:rFonts w:eastAsiaTheme="minorHAnsi"/>
          <w:lang w:eastAsia="en-US"/>
        </w:rPr>
        <w:t>Study,</w:t>
      </w:r>
      <w:r w:rsidRPr="00FD69BD">
        <w:rPr>
          <w:rFonts w:eastAsiaTheme="minorHAnsi"/>
          <w:spacing w:val="7"/>
          <w:lang w:eastAsia="en-US"/>
        </w:rPr>
        <w:t xml:space="preserve"> </w:t>
      </w:r>
      <w:r w:rsidRPr="00FD69BD">
        <w:rPr>
          <w:rFonts w:eastAsiaTheme="minorHAnsi"/>
          <w:lang w:eastAsia="en-US"/>
        </w:rPr>
        <w:t>and</w:t>
      </w:r>
      <w:r w:rsidRPr="00FD69BD">
        <w:rPr>
          <w:rFonts w:eastAsiaTheme="minorHAnsi"/>
          <w:spacing w:val="8"/>
          <w:lang w:eastAsia="en-US"/>
        </w:rPr>
        <w:t xml:space="preserve"> </w:t>
      </w:r>
      <w:r w:rsidRPr="00FD69BD">
        <w:rPr>
          <w:rFonts w:eastAsiaTheme="minorHAnsi"/>
          <w:lang w:eastAsia="en-US"/>
        </w:rPr>
        <w:t>also</w:t>
      </w:r>
      <w:r w:rsidRPr="00FD69BD">
        <w:rPr>
          <w:rFonts w:eastAsiaTheme="minorHAnsi"/>
          <w:spacing w:val="7"/>
          <w:lang w:eastAsia="en-US"/>
        </w:rPr>
        <w:t xml:space="preserve"> </w:t>
      </w:r>
      <w:r w:rsidRPr="00FD69BD">
        <w:rPr>
          <w:rFonts w:eastAsiaTheme="minorHAnsi"/>
          <w:lang w:eastAsia="en-US"/>
        </w:rPr>
        <w:t>the</w:t>
      </w:r>
      <w:r w:rsidRPr="00FD69BD">
        <w:rPr>
          <w:rFonts w:eastAsiaTheme="minorHAnsi"/>
          <w:spacing w:val="7"/>
          <w:lang w:eastAsia="en-US"/>
        </w:rPr>
        <w:t xml:space="preserve"> </w:t>
      </w:r>
      <w:r w:rsidRPr="00FD69BD">
        <w:rPr>
          <w:rFonts w:eastAsiaTheme="minorHAnsi"/>
          <w:lang w:eastAsia="en-US"/>
        </w:rPr>
        <w:t>MRC’s</w:t>
      </w:r>
      <w:r w:rsidRPr="00FD69BD">
        <w:rPr>
          <w:rFonts w:eastAsiaTheme="minorHAnsi"/>
          <w:spacing w:val="7"/>
          <w:lang w:eastAsia="en-US"/>
        </w:rPr>
        <w:t xml:space="preserve"> </w:t>
      </w:r>
      <w:r w:rsidRPr="00FD69BD">
        <w:rPr>
          <w:rFonts w:eastAsiaTheme="minorHAnsi"/>
          <w:lang w:eastAsia="en-US"/>
        </w:rPr>
        <w:t>National Survey</w:t>
      </w:r>
      <w:r w:rsidRPr="00FD69BD">
        <w:rPr>
          <w:rFonts w:eastAsiaTheme="minorHAnsi"/>
          <w:spacing w:val="2"/>
          <w:lang w:eastAsia="en-US"/>
        </w:rPr>
        <w:t xml:space="preserve"> </w:t>
      </w:r>
      <w:r w:rsidRPr="00FD69BD">
        <w:rPr>
          <w:rFonts w:eastAsiaTheme="minorHAnsi"/>
          <w:lang w:eastAsia="en-US"/>
        </w:rPr>
        <w:t>of</w:t>
      </w:r>
      <w:r w:rsidRPr="00FD69BD">
        <w:rPr>
          <w:rFonts w:eastAsiaTheme="minorHAnsi"/>
          <w:spacing w:val="3"/>
          <w:lang w:eastAsia="en-US"/>
        </w:rPr>
        <w:t xml:space="preserve"> </w:t>
      </w:r>
      <w:r w:rsidRPr="00FD69BD">
        <w:rPr>
          <w:rFonts w:eastAsiaTheme="minorHAnsi"/>
          <w:lang w:eastAsia="en-US"/>
        </w:rPr>
        <w:t>Health</w:t>
      </w:r>
      <w:r w:rsidRPr="00FD69BD">
        <w:rPr>
          <w:rFonts w:eastAsiaTheme="minorHAnsi"/>
          <w:spacing w:val="2"/>
          <w:lang w:eastAsia="en-US"/>
        </w:rPr>
        <w:t xml:space="preserve"> </w:t>
      </w:r>
      <w:r w:rsidRPr="00FD69BD">
        <w:rPr>
          <w:rFonts w:eastAsiaTheme="minorHAnsi"/>
          <w:lang w:eastAsia="en-US"/>
        </w:rPr>
        <w:t>and</w:t>
      </w:r>
      <w:r w:rsidRPr="00FD69BD">
        <w:rPr>
          <w:rFonts w:eastAsiaTheme="minorHAnsi"/>
          <w:spacing w:val="1"/>
          <w:lang w:eastAsia="en-US"/>
        </w:rPr>
        <w:t xml:space="preserve"> </w:t>
      </w:r>
      <w:r w:rsidRPr="00FD69BD">
        <w:rPr>
          <w:rFonts w:eastAsiaTheme="minorHAnsi"/>
          <w:lang w:eastAsia="en-US"/>
        </w:rPr>
        <w:t>Development</w:t>
      </w:r>
      <w:r w:rsidRPr="00FD69BD">
        <w:rPr>
          <w:rFonts w:eastAsiaTheme="minorHAnsi"/>
          <w:spacing w:val="-3"/>
          <w:lang w:eastAsia="en-US"/>
        </w:rPr>
        <w:t xml:space="preserve"> </w:t>
      </w:r>
      <w:r w:rsidRPr="00FD69BD">
        <w:rPr>
          <w:rFonts w:eastAsiaTheme="minorHAnsi"/>
          <w:lang w:eastAsia="en-US"/>
        </w:rPr>
        <w:t>(1946</w:t>
      </w:r>
      <w:r w:rsidRPr="00FD69BD">
        <w:rPr>
          <w:rFonts w:eastAsiaTheme="minorHAnsi"/>
          <w:spacing w:val="2"/>
          <w:lang w:eastAsia="en-US"/>
        </w:rPr>
        <w:t xml:space="preserve"> </w:t>
      </w:r>
      <w:r w:rsidRPr="00FD69BD">
        <w:rPr>
          <w:rFonts w:eastAsiaTheme="minorHAnsi"/>
          <w:lang w:eastAsia="en-US"/>
        </w:rPr>
        <w:t>British</w:t>
      </w:r>
      <w:r w:rsidRPr="00FD69BD">
        <w:rPr>
          <w:rFonts w:eastAsiaTheme="minorHAnsi"/>
          <w:spacing w:val="2"/>
          <w:lang w:eastAsia="en-US"/>
        </w:rPr>
        <w:t xml:space="preserve"> </w:t>
      </w:r>
      <w:r w:rsidRPr="00FD69BD">
        <w:rPr>
          <w:rFonts w:eastAsiaTheme="minorHAnsi"/>
          <w:lang w:eastAsia="en-US"/>
        </w:rPr>
        <w:t>birth</w:t>
      </w:r>
      <w:r w:rsidRPr="00FD69BD">
        <w:rPr>
          <w:rFonts w:eastAsiaTheme="minorHAnsi"/>
          <w:spacing w:val="2"/>
          <w:lang w:eastAsia="en-US"/>
        </w:rPr>
        <w:t xml:space="preserve"> </w:t>
      </w:r>
      <w:r w:rsidRPr="00FD69BD">
        <w:rPr>
          <w:rFonts w:eastAsiaTheme="minorHAnsi"/>
          <w:lang w:eastAsia="en-US"/>
        </w:rPr>
        <w:t>cohort).</w:t>
      </w:r>
      <w:r w:rsidRPr="00FD69BD">
        <w:rPr>
          <w:rFonts w:eastAsiaTheme="minorHAnsi"/>
          <w:spacing w:val="3"/>
          <w:lang w:eastAsia="en-US"/>
        </w:rPr>
        <w:t xml:space="preserve"> </w:t>
      </w:r>
      <w:r w:rsidRPr="00FD69BD">
        <w:rPr>
          <w:rFonts w:eastAsiaTheme="minorHAnsi"/>
          <w:lang w:eastAsia="en-US"/>
        </w:rPr>
        <w:t>Wave</w:t>
      </w:r>
      <w:r w:rsidRPr="00FD69BD">
        <w:rPr>
          <w:rFonts w:eastAsiaTheme="minorHAnsi"/>
          <w:spacing w:val="2"/>
          <w:lang w:eastAsia="en-US"/>
        </w:rPr>
        <w:t xml:space="preserve"> </w:t>
      </w:r>
      <w:r w:rsidRPr="00FD69BD">
        <w:rPr>
          <w:rFonts w:eastAsiaTheme="minorHAnsi"/>
          <w:lang w:eastAsia="en-US"/>
        </w:rPr>
        <w:t>1,</w:t>
      </w:r>
      <w:r w:rsidRPr="00FD69BD">
        <w:rPr>
          <w:rFonts w:eastAsiaTheme="minorHAnsi"/>
          <w:spacing w:val="2"/>
          <w:lang w:eastAsia="en-US"/>
        </w:rPr>
        <w:t xml:space="preserve"> </w:t>
      </w:r>
      <w:r w:rsidRPr="00FD69BD">
        <w:rPr>
          <w:rFonts w:eastAsiaTheme="minorHAnsi"/>
          <w:lang w:eastAsia="en-US"/>
        </w:rPr>
        <w:t>with</w:t>
      </w:r>
      <w:r w:rsidRPr="00FD69BD">
        <w:rPr>
          <w:rFonts w:eastAsiaTheme="minorHAnsi"/>
          <w:spacing w:val="2"/>
          <w:lang w:eastAsia="en-US"/>
        </w:rPr>
        <w:t xml:space="preserve"> </w:t>
      </w:r>
      <w:r w:rsidRPr="00FD69BD">
        <w:rPr>
          <w:rFonts w:eastAsiaTheme="minorHAnsi"/>
          <w:lang w:eastAsia="en-US"/>
        </w:rPr>
        <w:t>over</w:t>
      </w:r>
      <w:r w:rsidRPr="00FD69BD">
        <w:rPr>
          <w:rFonts w:eastAsiaTheme="minorHAnsi"/>
          <w:spacing w:val="2"/>
          <w:lang w:eastAsia="en-US"/>
        </w:rPr>
        <w:t xml:space="preserve"> </w:t>
      </w:r>
      <w:r w:rsidRPr="00FD69BD">
        <w:rPr>
          <w:rFonts w:eastAsiaTheme="minorHAnsi"/>
          <w:lang w:eastAsia="en-US"/>
        </w:rPr>
        <w:t>18,000</w:t>
      </w:r>
      <w:r w:rsidRPr="00FD69BD">
        <w:rPr>
          <w:rFonts w:eastAsiaTheme="minorHAnsi"/>
          <w:spacing w:val="2"/>
          <w:lang w:eastAsia="en-US"/>
        </w:rPr>
        <w:t xml:space="preserve"> </w:t>
      </w:r>
      <w:r w:rsidRPr="00FD69BD">
        <w:rPr>
          <w:rFonts w:eastAsiaTheme="minorHAnsi"/>
          <w:lang w:eastAsia="en-US"/>
        </w:rPr>
        <w:t>respondents, took</w:t>
      </w:r>
      <w:r w:rsidRPr="00FD69BD">
        <w:rPr>
          <w:rFonts w:eastAsiaTheme="minorHAnsi"/>
          <w:spacing w:val="27"/>
          <w:lang w:eastAsia="en-US"/>
        </w:rPr>
        <w:t xml:space="preserve"> </w:t>
      </w:r>
      <w:r w:rsidRPr="00FD69BD">
        <w:rPr>
          <w:rFonts w:eastAsiaTheme="minorHAnsi"/>
          <w:lang w:eastAsia="en-US"/>
        </w:rPr>
        <w:t>place</w:t>
      </w:r>
      <w:r w:rsidRPr="00FD69BD">
        <w:rPr>
          <w:rFonts w:eastAsiaTheme="minorHAnsi"/>
          <w:spacing w:val="27"/>
          <w:lang w:eastAsia="en-US"/>
        </w:rPr>
        <w:t xml:space="preserve"> </w:t>
      </w:r>
      <w:r w:rsidRPr="00FD69BD">
        <w:rPr>
          <w:rFonts w:eastAsiaTheme="minorHAnsi"/>
          <w:lang w:eastAsia="en-US"/>
        </w:rPr>
        <w:t>in</w:t>
      </w:r>
      <w:r w:rsidRPr="00FD69BD">
        <w:rPr>
          <w:rFonts w:eastAsiaTheme="minorHAnsi"/>
          <w:spacing w:val="27"/>
          <w:lang w:eastAsia="en-US"/>
        </w:rPr>
        <w:t xml:space="preserve"> </w:t>
      </w:r>
      <w:r w:rsidRPr="00FD69BD">
        <w:rPr>
          <w:rFonts w:eastAsiaTheme="minorHAnsi"/>
          <w:lang w:eastAsia="en-US"/>
        </w:rPr>
        <w:t>May</w:t>
      </w:r>
      <w:r w:rsidRPr="00FD69BD">
        <w:rPr>
          <w:rFonts w:eastAsiaTheme="minorHAnsi"/>
          <w:spacing w:val="26"/>
          <w:lang w:eastAsia="en-US"/>
        </w:rPr>
        <w:t xml:space="preserve"> </w:t>
      </w:r>
      <w:r w:rsidRPr="00FD69BD">
        <w:rPr>
          <w:rFonts w:eastAsiaTheme="minorHAnsi"/>
          <w:lang w:eastAsia="en-US"/>
        </w:rPr>
        <w:t>2020,</w:t>
      </w:r>
      <w:r w:rsidRPr="00FD69BD">
        <w:rPr>
          <w:rFonts w:eastAsiaTheme="minorHAnsi"/>
          <w:spacing w:val="27"/>
          <w:lang w:eastAsia="en-US"/>
        </w:rPr>
        <w:t xml:space="preserve"> </w:t>
      </w:r>
      <w:r w:rsidRPr="00FD69BD">
        <w:rPr>
          <w:rFonts w:eastAsiaTheme="minorHAnsi"/>
          <w:lang w:eastAsia="en-US"/>
        </w:rPr>
        <w:t>and</w:t>
      </w:r>
      <w:r w:rsidRPr="00FD69BD">
        <w:rPr>
          <w:rFonts w:eastAsiaTheme="minorHAnsi"/>
          <w:spacing w:val="27"/>
          <w:lang w:eastAsia="en-US"/>
        </w:rPr>
        <w:t xml:space="preserve"> </w:t>
      </w:r>
      <w:r w:rsidRPr="00FD69BD">
        <w:rPr>
          <w:rFonts w:eastAsiaTheme="minorHAnsi"/>
          <w:lang w:eastAsia="en-US"/>
        </w:rPr>
        <w:t>Wave</w:t>
      </w:r>
      <w:r w:rsidRPr="00FD69BD">
        <w:rPr>
          <w:rFonts w:eastAsiaTheme="minorHAnsi"/>
          <w:spacing w:val="27"/>
          <w:lang w:eastAsia="en-US"/>
        </w:rPr>
        <w:t xml:space="preserve"> </w:t>
      </w:r>
      <w:r w:rsidRPr="00FD69BD">
        <w:rPr>
          <w:rFonts w:eastAsiaTheme="minorHAnsi"/>
          <w:lang w:eastAsia="en-US"/>
        </w:rPr>
        <w:t>2,</w:t>
      </w:r>
      <w:r w:rsidRPr="00FD69BD">
        <w:rPr>
          <w:rFonts w:eastAsiaTheme="minorHAnsi"/>
          <w:spacing w:val="27"/>
          <w:lang w:eastAsia="en-US"/>
        </w:rPr>
        <w:t xml:space="preserve"> </w:t>
      </w:r>
      <w:r w:rsidRPr="00FD69BD">
        <w:rPr>
          <w:rFonts w:eastAsiaTheme="minorHAnsi"/>
          <w:lang w:eastAsia="en-US"/>
        </w:rPr>
        <w:t>with</w:t>
      </w:r>
      <w:r w:rsidRPr="00FD69BD">
        <w:rPr>
          <w:rFonts w:eastAsiaTheme="minorHAnsi"/>
          <w:spacing w:val="27"/>
          <w:lang w:eastAsia="en-US"/>
        </w:rPr>
        <w:t xml:space="preserve"> </w:t>
      </w:r>
      <w:r w:rsidRPr="00FD69BD">
        <w:rPr>
          <w:rFonts w:eastAsiaTheme="minorHAnsi"/>
          <w:lang w:eastAsia="en-US"/>
        </w:rPr>
        <w:t>almost</w:t>
      </w:r>
      <w:r w:rsidRPr="00FD69BD">
        <w:rPr>
          <w:rFonts w:eastAsiaTheme="minorHAnsi"/>
          <w:spacing w:val="27"/>
          <w:lang w:eastAsia="en-US"/>
        </w:rPr>
        <w:t xml:space="preserve"> </w:t>
      </w:r>
      <w:r w:rsidRPr="00FD69BD">
        <w:rPr>
          <w:rFonts w:eastAsiaTheme="minorHAnsi"/>
          <w:lang w:eastAsia="en-US"/>
        </w:rPr>
        <w:t>26,000</w:t>
      </w:r>
      <w:r w:rsidRPr="00FD69BD">
        <w:rPr>
          <w:rFonts w:eastAsiaTheme="minorHAnsi"/>
          <w:spacing w:val="27"/>
          <w:lang w:eastAsia="en-US"/>
        </w:rPr>
        <w:t xml:space="preserve"> </w:t>
      </w:r>
      <w:r w:rsidRPr="00FD69BD">
        <w:rPr>
          <w:rFonts w:eastAsiaTheme="minorHAnsi"/>
          <w:lang w:eastAsia="en-US"/>
        </w:rPr>
        <w:t>respondents,</w:t>
      </w:r>
      <w:r w:rsidRPr="00FD69BD">
        <w:rPr>
          <w:rFonts w:eastAsiaTheme="minorHAnsi"/>
          <w:spacing w:val="27"/>
          <w:lang w:eastAsia="en-US"/>
        </w:rPr>
        <w:t xml:space="preserve"> </w:t>
      </w:r>
      <w:r w:rsidRPr="00FD69BD">
        <w:rPr>
          <w:rFonts w:eastAsiaTheme="minorHAnsi"/>
          <w:lang w:eastAsia="en-US"/>
        </w:rPr>
        <w:t>in</w:t>
      </w:r>
      <w:r w:rsidRPr="00FD69BD">
        <w:rPr>
          <w:rFonts w:eastAsiaTheme="minorHAnsi"/>
          <w:spacing w:val="27"/>
          <w:lang w:eastAsia="en-US"/>
        </w:rPr>
        <w:t xml:space="preserve"> </w:t>
      </w:r>
      <w:r w:rsidRPr="00FD69BD">
        <w:rPr>
          <w:rFonts w:eastAsiaTheme="minorHAnsi"/>
          <w:lang w:eastAsia="en-US"/>
        </w:rPr>
        <w:t>September</w:t>
      </w:r>
      <w:r w:rsidRPr="00FD69BD">
        <w:rPr>
          <w:rFonts w:eastAsiaTheme="minorHAnsi"/>
          <w:spacing w:val="26"/>
          <w:lang w:eastAsia="en-US"/>
        </w:rPr>
        <w:t xml:space="preserve"> </w:t>
      </w:r>
      <w:r w:rsidRPr="00FD69BD">
        <w:rPr>
          <w:rFonts w:eastAsiaTheme="minorHAnsi"/>
          <w:lang w:eastAsia="en-US"/>
        </w:rPr>
        <w:t>2020.</w:t>
      </w:r>
      <w:r w:rsidRPr="00FD69BD">
        <w:rPr>
          <w:rFonts w:eastAsiaTheme="minorHAnsi"/>
          <w:spacing w:val="27"/>
          <w:lang w:eastAsia="en-US"/>
        </w:rPr>
        <w:t xml:space="preserve"> </w:t>
      </w:r>
      <w:r w:rsidRPr="00FD69BD">
        <w:rPr>
          <w:rFonts w:eastAsiaTheme="minorHAnsi"/>
          <w:lang w:eastAsia="en-US"/>
        </w:rPr>
        <w:t>These</w:t>
      </w:r>
      <w:r w:rsidRPr="00FD69BD">
        <w:rPr>
          <w:rFonts w:eastAsiaTheme="minorHAnsi"/>
          <w:spacing w:val="-1"/>
          <w:lang w:eastAsia="en-US"/>
        </w:rPr>
        <w:t xml:space="preserve"> </w:t>
      </w:r>
      <w:r w:rsidRPr="00FD69BD">
        <w:rPr>
          <w:rFonts w:eastAsiaTheme="minorHAnsi"/>
          <w:lang w:eastAsia="en-US"/>
        </w:rPr>
        <w:t>included</w:t>
      </w:r>
      <w:r w:rsidRPr="00FD69BD">
        <w:rPr>
          <w:rFonts w:eastAsiaTheme="minorHAnsi"/>
          <w:spacing w:val="38"/>
          <w:lang w:eastAsia="en-US"/>
        </w:rPr>
        <w:t xml:space="preserve"> </w:t>
      </w:r>
      <w:r w:rsidRPr="00FD69BD">
        <w:rPr>
          <w:rFonts w:eastAsiaTheme="minorHAnsi"/>
          <w:lang w:eastAsia="en-US"/>
        </w:rPr>
        <w:t>items</w:t>
      </w:r>
      <w:r w:rsidRPr="00FD69BD">
        <w:rPr>
          <w:rFonts w:eastAsiaTheme="minorHAnsi"/>
          <w:spacing w:val="39"/>
          <w:lang w:eastAsia="en-US"/>
        </w:rPr>
        <w:t xml:space="preserve"> </w:t>
      </w:r>
      <w:r w:rsidRPr="00FD69BD">
        <w:rPr>
          <w:rFonts w:eastAsiaTheme="minorHAnsi"/>
          <w:lang w:eastAsia="en-US"/>
        </w:rPr>
        <w:t>on</w:t>
      </w:r>
      <w:r w:rsidRPr="00FD69BD">
        <w:rPr>
          <w:rFonts w:eastAsiaTheme="minorHAnsi"/>
          <w:spacing w:val="40"/>
          <w:lang w:eastAsia="en-US"/>
        </w:rPr>
        <w:t xml:space="preserve"> </w:t>
      </w:r>
      <w:r w:rsidRPr="00FD69BD">
        <w:rPr>
          <w:rFonts w:eastAsiaTheme="minorHAnsi"/>
          <w:lang w:eastAsia="en-US"/>
        </w:rPr>
        <w:t>physical</w:t>
      </w:r>
      <w:r w:rsidRPr="00FD69BD">
        <w:rPr>
          <w:rFonts w:eastAsiaTheme="minorHAnsi"/>
          <w:spacing w:val="39"/>
          <w:lang w:eastAsia="en-US"/>
        </w:rPr>
        <w:t xml:space="preserve"> </w:t>
      </w:r>
      <w:r w:rsidRPr="00FD69BD">
        <w:rPr>
          <w:rFonts w:eastAsiaTheme="minorHAnsi"/>
          <w:lang w:eastAsia="en-US"/>
        </w:rPr>
        <w:t>health</w:t>
      </w:r>
      <w:r w:rsidRPr="00FD69BD">
        <w:rPr>
          <w:rFonts w:eastAsiaTheme="minorHAnsi"/>
          <w:spacing w:val="38"/>
          <w:lang w:eastAsia="en-US"/>
        </w:rPr>
        <w:t xml:space="preserve"> </w:t>
      </w:r>
      <w:r w:rsidRPr="00FD69BD">
        <w:rPr>
          <w:rFonts w:eastAsiaTheme="minorHAnsi"/>
          <w:lang w:eastAsia="en-US"/>
        </w:rPr>
        <w:t>(including</w:t>
      </w:r>
      <w:r w:rsidRPr="00FD69BD">
        <w:rPr>
          <w:rFonts w:eastAsiaTheme="minorHAnsi"/>
          <w:spacing w:val="38"/>
          <w:lang w:eastAsia="en-US"/>
        </w:rPr>
        <w:t xml:space="preserve"> </w:t>
      </w:r>
      <w:r w:rsidRPr="00FD69BD">
        <w:rPr>
          <w:rFonts w:eastAsiaTheme="minorHAnsi"/>
          <w:lang w:eastAsia="en-US"/>
        </w:rPr>
        <w:t>COVID-19),</w:t>
      </w:r>
      <w:r w:rsidRPr="00FD69BD">
        <w:rPr>
          <w:rFonts w:eastAsiaTheme="minorHAnsi"/>
          <w:spacing w:val="39"/>
          <w:lang w:eastAsia="en-US"/>
        </w:rPr>
        <w:t xml:space="preserve"> </w:t>
      </w:r>
      <w:r w:rsidRPr="00FD69BD">
        <w:rPr>
          <w:rFonts w:eastAsiaTheme="minorHAnsi"/>
          <w:lang w:eastAsia="en-US"/>
        </w:rPr>
        <w:t>health</w:t>
      </w:r>
      <w:r w:rsidRPr="00FD69BD">
        <w:rPr>
          <w:rFonts w:eastAsiaTheme="minorHAnsi"/>
          <w:spacing w:val="38"/>
          <w:lang w:eastAsia="en-US"/>
        </w:rPr>
        <w:t xml:space="preserve"> </w:t>
      </w:r>
      <w:r w:rsidRPr="00FD69BD">
        <w:rPr>
          <w:rFonts w:eastAsiaTheme="minorHAnsi"/>
          <w:lang w:eastAsia="en-US"/>
        </w:rPr>
        <w:t>behaviours,</w:t>
      </w:r>
      <w:r w:rsidRPr="00FD69BD">
        <w:rPr>
          <w:rFonts w:eastAsiaTheme="minorHAnsi"/>
          <w:spacing w:val="39"/>
          <w:lang w:eastAsia="en-US"/>
        </w:rPr>
        <w:t xml:space="preserve"> </w:t>
      </w:r>
      <w:r w:rsidRPr="00FD69BD">
        <w:rPr>
          <w:rFonts w:eastAsiaTheme="minorHAnsi"/>
          <w:lang w:eastAsia="en-US"/>
        </w:rPr>
        <w:t>demographics,</w:t>
      </w:r>
      <w:r w:rsidRPr="00FD69BD">
        <w:rPr>
          <w:rFonts w:eastAsiaTheme="minorHAnsi"/>
          <w:spacing w:val="39"/>
          <w:lang w:eastAsia="en-US"/>
        </w:rPr>
        <w:t xml:space="preserve"> </w:t>
      </w:r>
      <w:r w:rsidRPr="00FD69BD">
        <w:rPr>
          <w:rFonts w:eastAsiaTheme="minorHAnsi"/>
          <w:lang w:eastAsia="en-US"/>
        </w:rPr>
        <w:t>mental</w:t>
      </w:r>
      <w:r w:rsidRPr="00FD69BD">
        <w:rPr>
          <w:rFonts w:eastAsiaTheme="minorHAnsi"/>
          <w:spacing w:val="-1"/>
          <w:lang w:eastAsia="en-US"/>
        </w:rPr>
        <w:t xml:space="preserve"> </w:t>
      </w:r>
      <w:r w:rsidRPr="00FD69BD">
        <w:rPr>
          <w:rFonts w:eastAsiaTheme="minorHAnsi"/>
          <w:lang w:eastAsia="en-US"/>
        </w:rPr>
        <w:t>health, social connectedness</w:t>
      </w:r>
      <w:r w:rsidRPr="00FD69BD">
        <w:rPr>
          <w:rFonts w:eastAsiaTheme="minorHAnsi"/>
          <w:spacing w:val="-1"/>
          <w:lang w:eastAsia="en-US"/>
        </w:rPr>
        <w:t xml:space="preserve"> </w:t>
      </w:r>
      <w:r w:rsidRPr="00FD69BD">
        <w:rPr>
          <w:rFonts w:eastAsiaTheme="minorHAnsi"/>
          <w:lang w:eastAsia="en-US"/>
        </w:rPr>
        <w:t>and health care, hence relevant to our aims though the fit is not as</w:t>
      </w:r>
      <w:r w:rsidRPr="00FD69BD">
        <w:rPr>
          <w:rFonts w:eastAsiaTheme="minorHAnsi"/>
          <w:spacing w:val="-1"/>
          <w:lang w:eastAsia="en-US"/>
        </w:rPr>
        <w:t xml:space="preserve"> </w:t>
      </w:r>
      <w:r w:rsidRPr="00FD69BD">
        <w:rPr>
          <w:rFonts w:eastAsiaTheme="minorHAnsi"/>
          <w:lang w:eastAsia="en-US"/>
        </w:rPr>
        <w:t>close as</w:t>
      </w:r>
      <w:r w:rsidRPr="00FD69BD">
        <w:rPr>
          <w:rFonts w:eastAsiaTheme="minorHAnsi"/>
          <w:spacing w:val="12"/>
          <w:lang w:eastAsia="en-US"/>
        </w:rPr>
        <w:t xml:space="preserve"> </w:t>
      </w:r>
      <w:r w:rsidRPr="00FD69BD">
        <w:rPr>
          <w:rFonts w:eastAsiaTheme="minorHAnsi"/>
          <w:lang w:eastAsia="en-US"/>
        </w:rPr>
        <w:t>for</w:t>
      </w:r>
      <w:r w:rsidRPr="00FD69BD">
        <w:rPr>
          <w:rFonts w:eastAsiaTheme="minorHAnsi"/>
          <w:spacing w:val="11"/>
          <w:lang w:eastAsia="en-US"/>
        </w:rPr>
        <w:t xml:space="preserve"> </w:t>
      </w:r>
      <w:r w:rsidRPr="00FD69BD">
        <w:rPr>
          <w:rFonts w:eastAsiaTheme="minorHAnsi"/>
          <w:lang w:eastAsia="en-US"/>
        </w:rPr>
        <w:t>ActEarly.</w:t>
      </w:r>
      <w:r w:rsidRPr="00FD69BD">
        <w:rPr>
          <w:rFonts w:eastAsiaTheme="minorHAnsi"/>
          <w:spacing w:val="12"/>
          <w:lang w:eastAsia="en-US"/>
        </w:rPr>
        <w:t xml:space="preserve"> </w:t>
      </w:r>
    </w:p>
    <w:p w14:paraId="64598E0A" w14:textId="77777777" w:rsidR="004B7B05" w:rsidRDefault="004B7B05" w:rsidP="00FD69BD">
      <w:pPr>
        <w:kinsoku w:val="0"/>
        <w:overflowPunct w:val="0"/>
        <w:autoSpaceDE w:val="0"/>
        <w:autoSpaceDN w:val="0"/>
        <w:adjustRightInd w:val="0"/>
        <w:ind w:left="40" w:right="115"/>
        <w:rPr>
          <w:rFonts w:ascii="Arial" w:eastAsiaTheme="minorHAnsi" w:hAnsi="Arial" w:cs="Arial"/>
          <w:color w:val="000000"/>
          <w:szCs w:val="22"/>
          <w:lang w:eastAsia="en-US"/>
        </w:rPr>
      </w:pPr>
    </w:p>
    <w:p w14:paraId="18948F29" w14:textId="34C1BB0F" w:rsidR="00FD69BD" w:rsidRDefault="00FD69BD" w:rsidP="002B2E49">
      <w:pPr>
        <w:rPr>
          <w:rFonts w:eastAsiaTheme="minorHAnsi"/>
          <w:lang w:eastAsia="en-US"/>
        </w:rPr>
      </w:pPr>
      <w:r w:rsidRPr="00FD69BD">
        <w:rPr>
          <w:rFonts w:eastAsiaTheme="minorHAnsi"/>
          <w:lang w:eastAsia="en-US"/>
        </w:rPr>
        <w:t>We</w:t>
      </w:r>
      <w:r w:rsidRPr="00FD69BD">
        <w:rPr>
          <w:rFonts w:eastAsiaTheme="minorHAnsi"/>
          <w:spacing w:val="12"/>
          <w:lang w:eastAsia="en-US"/>
        </w:rPr>
        <w:t xml:space="preserve"> </w:t>
      </w:r>
      <w:r w:rsidRPr="00FD69BD">
        <w:rPr>
          <w:rFonts w:eastAsiaTheme="minorHAnsi"/>
          <w:lang w:eastAsia="en-US"/>
        </w:rPr>
        <w:t>will</w:t>
      </w:r>
      <w:r w:rsidRPr="00FD69BD">
        <w:rPr>
          <w:rFonts w:eastAsiaTheme="minorHAnsi"/>
          <w:spacing w:val="12"/>
          <w:lang w:eastAsia="en-US"/>
        </w:rPr>
        <w:t xml:space="preserve"> </w:t>
      </w:r>
      <w:r w:rsidRPr="00FD69BD">
        <w:rPr>
          <w:rFonts w:eastAsiaTheme="minorHAnsi"/>
          <w:lang w:eastAsia="en-US"/>
        </w:rPr>
        <w:t>also</w:t>
      </w:r>
      <w:r w:rsidRPr="00FD69BD">
        <w:rPr>
          <w:rFonts w:eastAsiaTheme="minorHAnsi"/>
          <w:spacing w:val="12"/>
          <w:lang w:eastAsia="en-US"/>
        </w:rPr>
        <w:t xml:space="preserve"> </w:t>
      </w:r>
      <w:r w:rsidRPr="00FD69BD">
        <w:rPr>
          <w:rFonts w:eastAsiaTheme="minorHAnsi"/>
          <w:lang w:eastAsia="en-US"/>
        </w:rPr>
        <w:t>draw</w:t>
      </w:r>
      <w:r w:rsidRPr="00FD69BD">
        <w:rPr>
          <w:rFonts w:eastAsiaTheme="minorHAnsi"/>
          <w:spacing w:val="12"/>
          <w:lang w:eastAsia="en-US"/>
        </w:rPr>
        <w:t xml:space="preserve"> </w:t>
      </w:r>
      <w:r w:rsidRPr="00FD69BD">
        <w:rPr>
          <w:rFonts w:eastAsiaTheme="minorHAnsi"/>
          <w:lang w:eastAsia="en-US"/>
        </w:rPr>
        <w:t>on</w:t>
      </w:r>
      <w:r w:rsidRPr="00FD69BD">
        <w:rPr>
          <w:rFonts w:eastAsiaTheme="minorHAnsi"/>
          <w:spacing w:val="11"/>
          <w:lang w:eastAsia="en-US"/>
        </w:rPr>
        <w:t xml:space="preserve"> </w:t>
      </w:r>
      <w:r w:rsidRPr="00FD69BD">
        <w:rPr>
          <w:rFonts w:eastAsiaTheme="minorHAnsi"/>
          <w:lang w:eastAsia="en-US"/>
        </w:rPr>
        <w:t>UCL’s</w:t>
      </w:r>
      <w:r w:rsidRPr="00FD69BD">
        <w:rPr>
          <w:rFonts w:eastAsiaTheme="minorHAnsi"/>
          <w:spacing w:val="12"/>
          <w:lang w:eastAsia="en-US"/>
        </w:rPr>
        <w:t xml:space="preserve"> </w:t>
      </w:r>
      <w:r w:rsidRPr="00FD69BD">
        <w:rPr>
          <w:rFonts w:eastAsiaTheme="minorHAnsi"/>
          <w:lang w:eastAsia="en-US"/>
        </w:rPr>
        <w:t>COVID-19</w:t>
      </w:r>
      <w:r w:rsidRPr="00FD69BD">
        <w:rPr>
          <w:rFonts w:eastAsiaTheme="minorHAnsi"/>
          <w:spacing w:val="12"/>
          <w:lang w:eastAsia="en-US"/>
        </w:rPr>
        <w:t xml:space="preserve"> </w:t>
      </w:r>
      <w:r w:rsidRPr="00FD69BD">
        <w:rPr>
          <w:rFonts w:eastAsiaTheme="minorHAnsi"/>
          <w:lang w:eastAsia="en-US"/>
        </w:rPr>
        <w:t>Longitudinal</w:t>
      </w:r>
      <w:r w:rsidRPr="00FD69BD">
        <w:rPr>
          <w:rFonts w:eastAsiaTheme="minorHAnsi"/>
          <w:spacing w:val="12"/>
          <w:lang w:eastAsia="en-US"/>
        </w:rPr>
        <w:t xml:space="preserve"> </w:t>
      </w:r>
      <w:r w:rsidRPr="00FD69BD">
        <w:rPr>
          <w:rFonts w:eastAsiaTheme="minorHAnsi"/>
          <w:lang w:eastAsia="en-US"/>
        </w:rPr>
        <w:t>Research</w:t>
      </w:r>
      <w:r w:rsidRPr="00FD69BD">
        <w:rPr>
          <w:rFonts w:eastAsiaTheme="minorHAnsi"/>
          <w:spacing w:val="12"/>
          <w:lang w:eastAsia="en-US"/>
        </w:rPr>
        <w:t xml:space="preserve"> </w:t>
      </w:r>
      <w:r w:rsidRPr="00FD69BD">
        <w:rPr>
          <w:rFonts w:eastAsiaTheme="minorHAnsi"/>
          <w:lang w:eastAsia="en-US"/>
        </w:rPr>
        <w:t>and</w:t>
      </w:r>
      <w:r w:rsidRPr="00FD69BD">
        <w:rPr>
          <w:rFonts w:eastAsiaTheme="minorHAnsi"/>
          <w:spacing w:val="12"/>
          <w:lang w:eastAsia="en-US"/>
        </w:rPr>
        <w:t xml:space="preserve"> </w:t>
      </w:r>
      <w:r w:rsidRPr="00FD69BD">
        <w:rPr>
          <w:rFonts w:eastAsiaTheme="minorHAnsi"/>
          <w:lang w:eastAsia="en-US"/>
        </w:rPr>
        <w:t>Evidence</w:t>
      </w:r>
      <w:r w:rsidRPr="00FD69BD">
        <w:rPr>
          <w:rFonts w:eastAsiaTheme="minorHAnsi"/>
          <w:spacing w:val="11"/>
          <w:lang w:eastAsia="en-US"/>
        </w:rPr>
        <w:t xml:space="preserve"> </w:t>
      </w:r>
      <w:r w:rsidRPr="00FD69BD">
        <w:rPr>
          <w:rFonts w:eastAsiaTheme="minorHAnsi"/>
          <w:lang w:eastAsia="en-US"/>
        </w:rPr>
        <w:t>Tracker which</w:t>
      </w:r>
      <w:r w:rsidRPr="00FD69BD">
        <w:rPr>
          <w:rFonts w:eastAsiaTheme="minorHAnsi"/>
          <w:spacing w:val="25"/>
          <w:lang w:eastAsia="en-US"/>
        </w:rPr>
        <w:t xml:space="preserve"> </w:t>
      </w:r>
      <w:r w:rsidRPr="00FD69BD">
        <w:rPr>
          <w:rFonts w:eastAsiaTheme="minorHAnsi"/>
          <w:lang w:eastAsia="en-US"/>
        </w:rPr>
        <w:t>trawls</w:t>
      </w:r>
      <w:r w:rsidRPr="00FD69BD">
        <w:rPr>
          <w:rFonts w:eastAsiaTheme="minorHAnsi"/>
          <w:spacing w:val="24"/>
          <w:lang w:eastAsia="en-US"/>
        </w:rPr>
        <w:t xml:space="preserve"> </w:t>
      </w:r>
      <w:r w:rsidRPr="00FD69BD">
        <w:rPr>
          <w:rFonts w:eastAsiaTheme="minorHAnsi"/>
          <w:lang w:eastAsia="en-US"/>
        </w:rPr>
        <w:t>for</w:t>
      </w:r>
      <w:r w:rsidRPr="00FD69BD">
        <w:rPr>
          <w:rFonts w:eastAsiaTheme="minorHAnsi"/>
          <w:spacing w:val="25"/>
          <w:lang w:eastAsia="en-US"/>
        </w:rPr>
        <w:t xml:space="preserve"> </w:t>
      </w:r>
      <w:r w:rsidRPr="00FD69BD">
        <w:rPr>
          <w:rFonts w:eastAsiaTheme="minorHAnsi"/>
          <w:lang w:eastAsia="en-US"/>
        </w:rPr>
        <w:t>COVID-19</w:t>
      </w:r>
      <w:r w:rsidRPr="00FD69BD">
        <w:rPr>
          <w:rFonts w:eastAsiaTheme="minorHAnsi"/>
          <w:spacing w:val="25"/>
          <w:lang w:eastAsia="en-US"/>
        </w:rPr>
        <w:t xml:space="preserve"> </w:t>
      </w:r>
      <w:r w:rsidRPr="00FD69BD">
        <w:rPr>
          <w:rFonts w:eastAsiaTheme="minorHAnsi"/>
          <w:lang w:eastAsia="en-US"/>
        </w:rPr>
        <w:t>longitudinal</w:t>
      </w:r>
      <w:r w:rsidRPr="00FD69BD">
        <w:rPr>
          <w:rFonts w:eastAsiaTheme="minorHAnsi"/>
          <w:spacing w:val="25"/>
          <w:lang w:eastAsia="en-US"/>
        </w:rPr>
        <w:t xml:space="preserve"> </w:t>
      </w:r>
      <w:r w:rsidRPr="00FD69BD">
        <w:rPr>
          <w:rFonts w:eastAsiaTheme="minorHAnsi"/>
          <w:lang w:eastAsia="en-US"/>
        </w:rPr>
        <w:t>research</w:t>
      </w:r>
      <w:r w:rsidRPr="00FD69BD">
        <w:rPr>
          <w:rFonts w:eastAsiaTheme="minorHAnsi"/>
          <w:spacing w:val="25"/>
          <w:lang w:eastAsia="en-US"/>
        </w:rPr>
        <w:t xml:space="preserve"> </w:t>
      </w:r>
      <w:r w:rsidRPr="00FD69BD">
        <w:rPr>
          <w:rFonts w:eastAsiaTheme="minorHAnsi"/>
          <w:lang w:eastAsia="en-US"/>
        </w:rPr>
        <w:t>and</w:t>
      </w:r>
      <w:r w:rsidRPr="00FD69BD">
        <w:rPr>
          <w:rFonts w:eastAsiaTheme="minorHAnsi"/>
          <w:spacing w:val="25"/>
          <w:lang w:eastAsia="en-US"/>
        </w:rPr>
        <w:t xml:space="preserve"> </w:t>
      </w:r>
      <w:r w:rsidRPr="00FD69BD">
        <w:rPr>
          <w:rFonts w:eastAsiaTheme="minorHAnsi"/>
          <w:lang w:eastAsia="en-US"/>
        </w:rPr>
        <w:t>evidence,</w:t>
      </w:r>
      <w:r w:rsidRPr="00FD69BD">
        <w:rPr>
          <w:rFonts w:eastAsiaTheme="minorHAnsi"/>
          <w:spacing w:val="26"/>
          <w:lang w:eastAsia="en-US"/>
        </w:rPr>
        <w:t xml:space="preserve"> </w:t>
      </w:r>
      <w:r w:rsidRPr="00FD69BD">
        <w:rPr>
          <w:rFonts w:eastAsiaTheme="minorHAnsi"/>
          <w:lang w:eastAsia="en-US"/>
        </w:rPr>
        <w:t>e.g.</w:t>
      </w:r>
      <w:r w:rsidRPr="00FD69BD">
        <w:rPr>
          <w:rFonts w:eastAsiaTheme="minorHAnsi"/>
          <w:spacing w:val="25"/>
          <w:lang w:eastAsia="en-US"/>
        </w:rPr>
        <w:t xml:space="preserve"> </w:t>
      </w:r>
      <w:r w:rsidRPr="00FD69BD">
        <w:rPr>
          <w:rFonts w:eastAsiaTheme="minorHAnsi"/>
          <w:lang w:eastAsia="en-US"/>
        </w:rPr>
        <w:t>briefing</w:t>
      </w:r>
      <w:r w:rsidRPr="00FD69BD">
        <w:rPr>
          <w:rFonts w:eastAsiaTheme="minorHAnsi"/>
          <w:spacing w:val="25"/>
          <w:lang w:eastAsia="en-US"/>
        </w:rPr>
        <w:t xml:space="preserve"> </w:t>
      </w:r>
      <w:r w:rsidRPr="00FD69BD">
        <w:rPr>
          <w:rFonts w:eastAsiaTheme="minorHAnsi"/>
          <w:lang w:eastAsia="en-US"/>
        </w:rPr>
        <w:t>notes,</w:t>
      </w:r>
      <w:r w:rsidRPr="00FD69BD">
        <w:rPr>
          <w:rFonts w:eastAsiaTheme="minorHAnsi"/>
          <w:spacing w:val="24"/>
          <w:lang w:eastAsia="en-US"/>
        </w:rPr>
        <w:t xml:space="preserve"> </w:t>
      </w:r>
      <w:r w:rsidRPr="00FD69BD">
        <w:rPr>
          <w:rFonts w:eastAsiaTheme="minorHAnsi"/>
          <w:lang w:eastAsia="en-US"/>
        </w:rPr>
        <w:t>reports,</w:t>
      </w:r>
      <w:r w:rsidRPr="00FD69BD">
        <w:rPr>
          <w:rFonts w:eastAsiaTheme="minorHAnsi"/>
          <w:spacing w:val="25"/>
          <w:lang w:eastAsia="en-US"/>
        </w:rPr>
        <w:t xml:space="preserve"> </w:t>
      </w:r>
      <w:r w:rsidRPr="00FD69BD">
        <w:rPr>
          <w:rFonts w:eastAsiaTheme="minorHAnsi"/>
          <w:lang w:eastAsia="en-US"/>
        </w:rPr>
        <w:t>articles. Evidence</w:t>
      </w:r>
      <w:r w:rsidRPr="00FD69BD">
        <w:rPr>
          <w:rFonts w:eastAsiaTheme="minorHAnsi"/>
          <w:spacing w:val="-2"/>
          <w:lang w:eastAsia="en-US"/>
        </w:rPr>
        <w:t xml:space="preserve"> </w:t>
      </w:r>
      <w:r w:rsidRPr="00FD69BD">
        <w:rPr>
          <w:rFonts w:eastAsiaTheme="minorHAnsi"/>
          <w:lang w:eastAsia="en-US"/>
        </w:rPr>
        <w:t>from</w:t>
      </w:r>
      <w:r w:rsidRPr="00FD69BD">
        <w:rPr>
          <w:rFonts w:eastAsiaTheme="minorHAnsi"/>
          <w:spacing w:val="-1"/>
          <w:lang w:eastAsia="en-US"/>
        </w:rPr>
        <w:t xml:space="preserve"> </w:t>
      </w:r>
      <w:r w:rsidRPr="00FD69BD">
        <w:rPr>
          <w:rFonts w:eastAsiaTheme="minorHAnsi"/>
          <w:lang w:eastAsia="en-US"/>
        </w:rPr>
        <w:t>the</w:t>
      </w:r>
      <w:r w:rsidRPr="00FD69BD">
        <w:rPr>
          <w:rFonts w:eastAsiaTheme="minorHAnsi"/>
          <w:spacing w:val="-1"/>
          <w:lang w:eastAsia="en-US"/>
        </w:rPr>
        <w:t xml:space="preserve"> </w:t>
      </w:r>
      <w:r w:rsidRPr="00FD69BD">
        <w:rPr>
          <w:rFonts w:eastAsiaTheme="minorHAnsi"/>
          <w:lang w:eastAsia="en-US"/>
        </w:rPr>
        <w:t>tracker</w:t>
      </w:r>
      <w:r w:rsidRPr="00FD69BD">
        <w:rPr>
          <w:rFonts w:eastAsiaTheme="minorHAnsi"/>
          <w:spacing w:val="-1"/>
          <w:lang w:eastAsia="en-US"/>
        </w:rPr>
        <w:t xml:space="preserve"> </w:t>
      </w:r>
      <w:r w:rsidRPr="00FD69BD">
        <w:rPr>
          <w:rFonts w:eastAsiaTheme="minorHAnsi"/>
          <w:lang w:eastAsia="en-US"/>
        </w:rPr>
        <w:t>may</w:t>
      </w:r>
      <w:r w:rsidRPr="00FD69BD">
        <w:rPr>
          <w:rFonts w:eastAsiaTheme="minorHAnsi"/>
          <w:spacing w:val="-1"/>
          <w:lang w:eastAsia="en-US"/>
        </w:rPr>
        <w:t xml:space="preserve"> </w:t>
      </w:r>
      <w:r w:rsidRPr="00FD69BD">
        <w:rPr>
          <w:rFonts w:eastAsiaTheme="minorHAnsi"/>
          <w:lang w:eastAsia="en-US"/>
        </w:rPr>
        <w:t>provide</w:t>
      </w:r>
      <w:r w:rsidRPr="00FD69BD">
        <w:rPr>
          <w:rFonts w:eastAsiaTheme="minorHAnsi"/>
          <w:spacing w:val="-1"/>
          <w:lang w:eastAsia="en-US"/>
        </w:rPr>
        <w:t xml:space="preserve"> </w:t>
      </w:r>
      <w:r w:rsidRPr="00FD69BD">
        <w:rPr>
          <w:rFonts w:eastAsiaTheme="minorHAnsi"/>
          <w:lang w:eastAsia="en-US"/>
        </w:rPr>
        <w:t>further</w:t>
      </w:r>
      <w:r w:rsidRPr="00FD69BD">
        <w:rPr>
          <w:rFonts w:eastAsiaTheme="minorHAnsi"/>
          <w:spacing w:val="-1"/>
          <w:lang w:eastAsia="en-US"/>
        </w:rPr>
        <w:t xml:space="preserve"> </w:t>
      </w:r>
      <w:r w:rsidRPr="00FD69BD">
        <w:rPr>
          <w:rFonts w:eastAsiaTheme="minorHAnsi"/>
          <w:lang w:eastAsia="en-US"/>
        </w:rPr>
        <w:t>useful</w:t>
      </w:r>
      <w:r w:rsidRPr="00FD69BD">
        <w:rPr>
          <w:rFonts w:eastAsiaTheme="minorHAnsi"/>
          <w:spacing w:val="-1"/>
          <w:lang w:eastAsia="en-US"/>
        </w:rPr>
        <w:t xml:space="preserve"> </w:t>
      </w:r>
      <w:r w:rsidRPr="00FD69BD">
        <w:rPr>
          <w:rFonts w:eastAsiaTheme="minorHAnsi"/>
          <w:lang w:eastAsia="en-US"/>
        </w:rPr>
        <w:t>information</w:t>
      </w:r>
      <w:r w:rsidRPr="00FD69BD">
        <w:rPr>
          <w:rFonts w:eastAsiaTheme="minorHAnsi"/>
          <w:spacing w:val="-1"/>
          <w:lang w:eastAsia="en-US"/>
        </w:rPr>
        <w:t xml:space="preserve"> </w:t>
      </w:r>
      <w:r w:rsidRPr="00FD69BD">
        <w:rPr>
          <w:rFonts w:eastAsiaTheme="minorHAnsi"/>
          <w:lang w:eastAsia="en-US"/>
        </w:rPr>
        <w:t>and</w:t>
      </w:r>
      <w:r w:rsidRPr="00FD69BD">
        <w:rPr>
          <w:rFonts w:eastAsiaTheme="minorHAnsi"/>
          <w:spacing w:val="-1"/>
          <w:lang w:eastAsia="en-US"/>
        </w:rPr>
        <w:t xml:space="preserve"> </w:t>
      </w:r>
      <w:r w:rsidRPr="00FD69BD">
        <w:rPr>
          <w:rFonts w:eastAsiaTheme="minorHAnsi"/>
          <w:lang w:eastAsia="en-US"/>
        </w:rPr>
        <w:t>context.</w:t>
      </w:r>
    </w:p>
    <w:p w14:paraId="0731FFC0" w14:textId="77777777" w:rsidR="002B2E49" w:rsidRDefault="002B2E49" w:rsidP="002B2E49">
      <w:pPr>
        <w:rPr>
          <w:rFonts w:eastAsiaTheme="minorHAnsi"/>
          <w:lang w:eastAsia="en-US"/>
        </w:rPr>
      </w:pPr>
    </w:p>
    <w:p w14:paraId="1C916065" w14:textId="32337D35" w:rsidR="002B2E49" w:rsidRPr="002B2E49" w:rsidRDefault="002B2E49" w:rsidP="002B2E49">
      <w:pPr>
        <w:rPr>
          <w:rFonts w:eastAsiaTheme="minorHAnsi"/>
          <w:lang w:eastAsia="en-US"/>
        </w:rPr>
      </w:pPr>
      <w:r>
        <w:rPr>
          <w:rFonts w:eastAsiaTheme="minorHAnsi"/>
          <w:lang w:eastAsia="en-US"/>
        </w:rPr>
        <w:t xml:space="preserve">CLS has run Covid-19 surveys embedded within sweeps of the national datasets that the CLS curates.  Almost all the CLS data is available for free download at the UK Data Service, by means of an End </w:t>
      </w:r>
      <w:r>
        <w:rPr>
          <w:rFonts w:eastAsiaTheme="minorHAnsi"/>
          <w:color w:val="000000"/>
          <w:szCs w:val="22"/>
          <w:lang w:eastAsia="en-US"/>
        </w:rPr>
        <w:t>User License, or occasionally a Special License.  CLS is contained within the CI’s department at UCL.</w:t>
      </w:r>
    </w:p>
    <w:p w14:paraId="102BB472" w14:textId="77777777" w:rsidR="002B2E49" w:rsidRDefault="002B2E49" w:rsidP="002B2E49">
      <w:pPr>
        <w:rPr>
          <w:rFonts w:eastAsiaTheme="minorHAnsi"/>
          <w:color w:val="0563C2"/>
          <w:szCs w:val="22"/>
          <w:lang w:eastAsia="en-US"/>
        </w:rPr>
      </w:pPr>
      <w:r>
        <w:rPr>
          <w:rFonts w:eastAsiaTheme="minorHAnsi"/>
          <w:color w:val="0563C2"/>
          <w:szCs w:val="22"/>
          <w:lang w:eastAsia="en-US"/>
        </w:rPr>
        <w:t>https://cls.ucl.ac.uk/data-access-training/data-access/</w:t>
      </w:r>
    </w:p>
    <w:p w14:paraId="379C47F7" w14:textId="77B64444" w:rsidR="002B2E49" w:rsidRPr="00FD69BD" w:rsidRDefault="002B2E49" w:rsidP="002B2E49">
      <w:pPr>
        <w:rPr>
          <w:rFonts w:eastAsiaTheme="minorHAnsi"/>
          <w:lang w:eastAsia="en-US"/>
        </w:rPr>
      </w:pPr>
      <w:r>
        <w:rPr>
          <w:rFonts w:eastAsiaTheme="minorHAnsi"/>
          <w:color w:val="0563C2"/>
          <w:szCs w:val="22"/>
          <w:lang w:eastAsia="en-US"/>
        </w:rPr>
        <w:t>https://ukdataservice.ac.uk/get-data/key-data/cohort-and-longitudinal-studies</w:t>
      </w:r>
    </w:p>
    <w:p w14:paraId="7B48B06C" w14:textId="5D7A37F4" w:rsidR="00DC0701" w:rsidRPr="00C637C1" w:rsidRDefault="00DC0701" w:rsidP="007D469A">
      <w:pPr>
        <w:pStyle w:val="Heading2"/>
      </w:pPr>
      <w:bookmarkStart w:id="32" w:name="_Toc73727509"/>
      <w:r w:rsidRPr="00C637C1">
        <w:t>Survey</w:t>
      </w:r>
      <w:r w:rsidR="000264BE">
        <w:t xml:space="preserve"> (including quantitative social network analysis data)</w:t>
      </w:r>
      <w:bookmarkEnd w:id="32"/>
    </w:p>
    <w:p w14:paraId="70831500" w14:textId="7E195DF7" w:rsidR="009818D4" w:rsidRDefault="009818D4" w:rsidP="009818D4">
      <w:pPr>
        <w:pStyle w:val="Heading3"/>
      </w:pPr>
      <w:bookmarkStart w:id="33" w:name="_Toc73727510"/>
      <w:r>
        <w:t>S</w:t>
      </w:r>
      <w:r w:rsidR="00BA7CE5">
        <w:t>urvey s</w:t>
      </w:r>
      <w:r>
        <w:t>ampling strategy</w:t>
      </w:r>
      <w:bookmarkEnd w:id="33"/>
    </w:p>
    <w:p w14:paraId="6F025AFD" w14:textId="5069F0CD" w:rsidR="00334E3C" w:rsidRDefault="002B14E4" w:rsidP="002263F2">
      <w:r>
        <w:t xml:space="preserve">We sample across the 4 nations of the UK. </w:t>
      </w:r>
      <w:r w:rsidR="00334E3C" w:rsidRPr="00CC01F8">
        <w:t xml:space="preserve">Survey sampling will be targeted at the groups of interest via selected sites and networks, </w:t>
      </w:r>
      <w:r w:rsidR="00CC01F8" w:rsidRPr="00CC01F8">
        <w:t xml:space="preserve">ensuring diversity to encompass all conditions/disabilities and ethnic minority groups of interest, </w:t>
      </w:r>
      <w:r w:rsidR="00334E3C" w:rsidRPr="00CC01F8">
        <w:t>and screening questions at the start will aim to ensure purposive sampling. This is important to enable us to make relevant comparisons.</w:t>
      </w:r>
      <w:r w:rsidR="002F7646">
        <w:t xml:space="preserve"> </w:t>
      </w:r>
      <w:r w:rsidR="00CC01F8" w:rsidRPr="00CC01F8">
        <w:t>We have not chosen to sample using individual patient data e.g. via electronic health records, because we wish to include people who are self-diagnosed or who perceive themselves to have a different diagnosis to the one held in the electronic record, as well as participants not registered with a GP.</w:t>
      </w:r>
    </w:p>
    <w:p w14:paraId="5BF0B4A3" w14:textId="3C4EAE93" w:rsidR="00CC01F8" w:rsidRDefault="00CC01F8" w:rsidP="00334E3C">
      <w:pPr>
        <w:pStyle w:val="BodyText"/>
        <w:kinsoku w:val="0"/>
        <w:overflowPunct w:val="0"/>
        <w:ind w:right="111"/>
        <w:rPr>
          <w:color w:val="000000" w:themeColor="text1"/>
        </w:rPr>
      </w:pPr>
    </w:p>
    <w:p w14:paraId="0AA3EE21" w14:textId="77777777" w:rsidR="007D469A" w:rsidRDefault="00203B83" w:rsidP="007D469A">
      <w:pPr>
        <w:pStyle w:val="Heading3"/>
      </w:pPr>
      <w:bookmarkStart w:id="34" w:name="_Toc73727511"/>
      <w:r>
        <w:t>Survey</w:t>
      </w:r>
      <w:r>
        <w:rPr>
          <w:spacing w:val="-6"/>
        </w:rPr>
        <w:t xml:space="preserve"> </w:t>
      </w:r>
      <w:r>
        <w:t>numbers</w:t>
      </w:r>
      <w:r>
        <w:rPr>
          <w:spacing w:val="-7"/>
        </w:rPr>
        <w:t xml:space="preserve"> </w:t>
      </w:r>
      <w:r>
        <w:t>and</w:t>
      </w:r>
      <w:r>
        <w:rPr>
          <w:spacing w:val="-6"/>
        </w:rPr>
        <w:t xml:space="preserve"> </w:t>
      </w:r>
      <w:r>
        <w:t>power</w:t>
      </w:r>
      <w:bookmarkEnd w:id="34"/>
    </w:p>
    <w:p w14:paraId="72B395EB" w14:textId="386C5916" w:rsidR="009818D4" w:rsidRDefault="00203B83" w:rsidP="009818D4">
      <w:pPr>
        <w:rPr>
          <w:spacing w:val="-12"/>
        </w:rPr>
      </w:pPr>
      <w:r>
        <w:t>The</w:t>
      </w:r>
      <w:r>
        <w:rPr>
          <w:spacing w:val="-6"/>
        </w:rPr>
        <w:t xml:space="preserve"> </w:t>
      </w:r>
      <w:r>
        <w:t>primary</w:t>
      </w:r>
      <w:r>
        <w:rPr>
          <w:spacing w:val="-6"/>
        </w:rPr>
        <w:t xml:space="preserve"> </w:t>
      </w:r>
      <w:r>
        <w:t>aim</w:t>
      </w:r>
      <w:r>
        <w:rPr>
          <w:spacing w:val="-6"/>
        </w:rPr>
        <w:t xml:space="preserve"> </w:t>
      </w:r>
      <w:r>
        <w:t>of</w:t>
      </w:r>
      <w:r>
        <w:rPr>
          <w:spacing w:val="-6"/>
        </w:rPr>
        <w:t xml:space="preserve"> </w:t>
      </w:r>
      <w:r>
        <w:t>the</w:t>
      </w:r>
      <w:r>
        <w:rPr>
          <w:spacing w:val="-6"/>
        </w:rPr>
        <w:t xml:space="preserve"> </w:t>
      </w:r>
      <w:r>
        <w:t>quantitative</w:t>
      </w:r>
      <w:r>
        <w:rPr>
          <w:spacing w:val="-6"/>
        </w:rPr>
        <w:t xml:space="preserve"> </w:t>
      </w:r>
      <w:r>
        <w:t>data</w:t>
      </w:r>
      <w:r>
        <w:rPr>
          <w:spacing w:val="-6"/>
        </w:rPr>
        <w:t xml:space="preserve"> </w:t>
      </w:r>
      <w:r>
        <w:t>is</w:t>
      </w:r>
      <w:r>
        <w:rPr>
          <w:spacing w:val="-6"/>
        </w:rPr>
        <w:t xml:space="preserve"> </w:t>
      </w:r>
      <w:r>
        <w:t>to</w:t>
      </w:r>
      <w:r>
        <w:rPr>
          <w:spacing w:val="-6"/>
        </w:rPr>
        <w:t xml:space="preserve"> </w:t>
      </w:r>
      <w:r>
        <w:t>describe</w:t>
      </w:r>
      <w:r>
        <w:rPr>
          <w:spacing w:val="-6"/>
        </w:rPr>
        <w:t xml:space="preserve"> </w:t>
      </w:r>
      <w:r>
        <w:t>the</w:t>
      </w:r>
      <w:r>
        <w:rPr>
          <w:spacing w:val="-6"/>
        </w:rPr>
        <w:t xml:space="preserve"> </w:t>
      </w:r>
      <w:r>
        <w:t>trajectories</w:t>
      </w:r>
      <w:r>
        <w:rPr>
          <w:spacing w:val="-6"/>
        </w:rPr>
        <w:t xml:space="preserve"> </w:t>
      </w:r>
      <w:r>
        <w:t>of</w:t>
      </w:r>
      <w:r>
        <w:rPr>
          <w:spacing w:val="1"/>
        </w:rPr>
        <w:t xml:space="preserve"> </w:t>
      </w:r>
      <w:r>
        <w:t>key</w:t>
      </w:r>
      <w:r>
        <w:rPr>
          <w:spacing w:val="-14"/>
        </w:rPr>
        <w:t xml:space="preserve"> </w:t>
      </w:r>
      <w:r>
        <w:t>variables</w:t>
      </w:r>
      <w:r>
        <w:rPr>
          <w:spacing w:val="-14"/>
        </w:rPr>
        <w:t xml:space="preserve"> </w:t>
      </w:r>
      <w:r>
        <w:t>and</w:t>
      </w:r>
      <w:r>
        <w:rPr>
          <w:spacing w:val="-14"/>
        </w:rPr>
        <w:t xml:space="preserve"> </w:t>
      </w:r>
      <w:r>
        <w:t>outcomes</w:t>
      </w:r>
      <w:r>
        <w:rPr>
          <w:spacing w:val="-14"/>
        </w:rPr>
        <w:t xml:space="preserve"> </w:t>
      </w:r>
      <w:r>
        <w:t>(e.g.</w:t>
      </w:r>
      <w:r>
        <w:rPr>
          <w:spacing w:val="-14"/>
        </w:rPr>
        <w:t xml:space="preserve"> </w:t>
      </w:r>
      <w:r>
        <w:t>quality</w:t>
      </w:r>
      <w:r>
        <w:rPr>
          <w:spacing w:val="-14"/>
        </w:rPr>
        <w:t xml:space="preserve"> </w:t>
      </w:r>
      <w:r>
        <w:t>of</w:t>
      </w:r>
      <w:r>
        <w:rPr>
          <w:spacing w:val="-14"/>
        </w:rPr>
        <w:t xml:space="preserve"> </w:t>
      </w:r>
      <w:r>
        <w:t>life,</w:t>
      </w:r>
      <w:r>
        <w:rPr>
          <w:spacing w:val="-14"/>
        </w:rPr>
        <w:t xml:space="preserve"> </w:t>
      </w:r>
      <w:r>
        <w:t>services</w:t>
      </w:r>
      <w:r>
        <w:rPr>
          <w:spacing w:val="-15"/>
        </w:rPr>
        <w:t xml:space="preserve"> </w:t>
      </w:r>
      <w:r>
        <w:t>access,</w:t>
      </w:r>
      <w:r>
        <w:rPr>
          <w:spacing w:val="-15"/>
        </w:rPr>
        <w:t xml:space="preserve"> </w:t>
      </w:r>
      <w:r>
        <w:t>networks),</w:t>
      </w:r>
      <w:r>
        <w:rPr>
          <w:spacing w:val="-14"/>
        </w:rPr>
        <w:t xml:space="preserve"> </w:t>
      </w:r>
      <w:r>
        <w:t>and</w:t>
      </w:r>
      <w:r>
        <w:rPr>
          <w:spacing w:val="-14"/>
        </w:rPr>
        <w:t xml:space="preserve"> </w:t>
      </w:r>
      <w:r>
        <w:t>the</w:t>
      </w:r>
      <w:r>
        <w:rPr>
          <w:spacing w:val="-14"/>
        </w:rPr>
        <w:t xml:space="preserve"> </w:t>
      </w:r>
      <w:r>
        <w:t>links</w:t>
      </w:r>
      <w:r>
        <w:rPr>
          <w:spacing w:val="-14"/>
        </w:rPr>
        <w:t xml:space="preserve"> </w:t>
      </w:r>
      <w:r>
        <w:t>between</w:t>
      </w:r>
      <w:r>
        <w:rPr>
          <w:spacing w:val="-14"/>
        </w:rPr>
        <w:t xml:space="preserve"> </w:t>
      </w:r>
      <w:r>
        <w:t>them,</w:t>
      </w:r>
      <w:r>
        <w:rPr>
          <w:spacing w:val="1"/>
        </w:rPr>
        <w:t xml:space="preserve"> </w:t>
      </w:r>
      <w:r>
        <w:t>in</w:t>
      </w:r>
      <w:r>
        <w:rPr>
          <w:spacing w:val="5"/>
        </w:rPr>
        <w:t xml:space="preserve"> </w:t>
      </w:r>
      <w:r>
        <w:t>ethnic</w:t>
      </w:r>
      <w:r>
        <w:rPr>
          <w:spacing w:val="5"/>
        </w:rPr>
        <w:t xml:space="preserve"> </w:t>
      </w:r>
      <w:r>
        <w:t>minority</w:t>
      </w:r>
      <w:r>
        <w:rPr>
          <w:spacing w:val="5"/>
        </w:rPr>
        <w:t xml:space="preserve"> </w:t>
      </w:r>
      <w:r>
        <w:t>and</w:t>
      </w:r>
      <w:r>
        <w:rPr>
          <w:spacing w:val="5"/>
        </w:rPr>
        <w:t xml:space="preserve"> </w:t>
      </w:r>
      <w:r>
        <w:t>PwCD</w:t>
      </w:r>
      <w:r>
        <w:rPr>
          <w:spacing w:val="5"/>
        </w:rPr>
        <w:t xml:space="preserve"> </w:t>
      </w:r>
      <w:r>
        <w:t>communities,</w:t>
      </w:r>
      <w:r>
        <w:rPr>
          <w:spacing w:val="5"/>
        </w:rPr>
        <w:t xml:space="preserve"> </w:t>
      </w:r>
      <w:r>
        <w:t>in</w:t>
      </w:r>
      <w:r>
        <w:rPr>
          <w:spacing w:val="5"/>
        </w:rPr>
        <w:t xml:space="preserve"> </w:t>
      </w:r>
      <w:r>
        <w:t>comparison</w:t>
      </w:r>
      <w:r>
        <w:rPr>
          <w:spacing w:val="5"/>
        </w:rPr>
        <w:t xml:space="preserve"> </w:t>
      </w:r>
      <w:r>
        <w:t>to</w:t>
      </w:r>
      <w:r>
        <w:rPr>
          <w:spacing w:val="5"/>
        </w:rPr>
        <w:t xml:space="preserve"> </w:t>
      </w:r>
      <w:r>
        <w:t>the</w:t>
      </w:r>
      <w:r>
        <w:rPr>
          <w:spacing w:val="5"/>
        </w:rPr>
        <w:t xml:space="preserve"> </w:t>
      </w:r>
      <w:r>
        <w:t>White</w:t>
      </w:r>
      <w:r>
        <w:rPr>
          <w:spacing w:val="5"/>
        </w:rPr>
        <w:t xml:space="preserve"> </w:t>
      </w:r>
      <w:r>
        <w:t>British.</w:t>
      </w:r>
      <w:r>
        <w:rPr>
          <w:spacing w:val="4"/>
        </w:rPr>
        <w:t xml:space="preserve"> </w:t>
      </w:r>
      <w:r>
        <w:t>The</w:t>
      </w:r>
      <w:r>
        <w:rPr>
          <w:spacing w:val="5"/>
        </w:rPr>
        <w:t xml:space="preserve"> </w:t>
      </w:r>
      <w:r>
        <w:t>longitudinal</w:t>
      </w:r>
      <w:r>
        <w:rPr>
          <w:spacing w:val="5"/>
        </w:rPr>
        <w:t xml:space="preserve"> </w:t>
      </w:r>
      <w:r>
        <w:t>survey will</w:t>
      </w:r>
      <w:r>
        <w:rPr>
          <w:spacing w:val="-9"/>
        </w:rPr>
        <w:t xml:space="preserve"> </w:t>
      </w:r>
      <w:r>
        <w:t>not</w:t>
      </w:r>
      <w:r>
        <w:rPr>
          <w:spacing w:val="-9"/>
        </w:rPr>
        <w:t xml:space="preserve"> </w:t>
      </w:r>
      <w:r>
        <w:t>be</w:t>
      </w:r>
      <w:r>
        <w:rPr>
          <w:spacing w:val="-9"/>
        </w:rPr>
        <w:t xml:space="preserve"> </w:t>
      </w:r>
      <w:r>
        <w:t>used</w:t>
      </w:r>
      <w:r>
        <w:rPr>
          <w:spacing w:val="-9"/>
        </w:rPr>
        <w:t xml:space="preserve"> </w:t>
      </w:r>
      <w:r>
        <w:t>to</w:t>
      </w:r>
      <w:r>
        <w:rPr>
          <w:spacing w:val="-9"/>
        </w:rPr>
        <w:t xml:space="preserve"> </w:t>
      </w:r>
      <w:r>
        <w:t>test</w:t>
      </w:r>
      <w:r>
        <w:rPr>
          <w:spacing w:val="-9"/>
        </w:rPr>
        <w:t xml:space="preserve"> </w:t>
      </w:r>
      <w:r>
        <w:t>a</w:t>
      </w:r>
      <w:r>
        <w:rPr>
          <w:spacing w:val="-9"/>
        </w:rPr>
        <w:t xml:space="preserve"> </w:t>
      </w:r>
      <w:r>
        <w:t>particular</w:t>
      </w:r>
      <w:r>
        <w:rPr>
          <w:spacing w:val="-9"/>
        </w:rPr>
        <w:t xml:space="preserve"> </w:t>
      </w:r>
      <w:r>
        <w:t>treatment</w:t>
      </w:r>
      <w:r>
        <w:rPr>
          <w:spacing w:val="-9"/>
        </w:rPr>
        <w:t xml:space="preserve"> </w:t>
      </w:r>
      <w:r>
        <w:t>or</w:t>
      </w:r>
      <w:r>
        <w:rPr>
          <w:spacing w:val="-9"/>
        </w:rPr>
        <w:t xml:space="preserve"> </w:t>
      </w:r>
      <w:r>
        <w:t>focus</w:t>
      </w:r>
      <w:r>
        <w:rPr>
          <w:spacing w:val="-9"/>
        </w:rPr>
        <w:t xml:space="preserve"> </w:t>
      </w:r>
      <w:r>
        <w:t>on</w:t>
      </w:r>
      <w:r>
        <w:rPr>
          <w:spacing w:val="-9"/>
        </w:rPr>
        <w:t xml:space="preserve"> </w:t>
      </w:r>
      <w:r>
        <w:t>a</w:t>
      </w:r>
      <w:r>
        <w:rPr>
          <w:spacing w:val="-9"/>
        </w:rPr>
        <w:t xml:space="preserve"> </w:t>
      </w:r>
      <w:r>
        <w:t>single</w:t>
      </w:r>
      <w:r>
        <w:rPr>
          <w:spacing w:val="-9"/>
        </w:rPr>
        <w:t xml:space="preserve"> </w:t>
      </w:r>
      <w:r>
        <w:t>effect.</w:t>
      </w:r>
      <w:r>
        <w:rPr>
          <w:spacing w:val="-13"/>
        </w:rPr>
        <w:t xml:space="preserve"> </w:t>
      </w:r>
      <w:r>
        <w:t>Considering</w:t>
      </w:r>
      <w:r>
        <w:rPr>
          <w:spacing w:val="-10"/>
        </w:rPr>
        <w:t xml:space="preserve"> </w:t>
      </w:r>
      <w:r>
        <w:t>power</w:t>
      </w:r>
      <w:r>
        <w:rPr>
          <w:spacing w:val="-9"/>
        </w:rPr>
        <w:t xml:space="preserve"> </w:t>
      </w:r>
      <w:r>
        <w:t>in</w:t>
      </w:r>
      <w:r>
        <w:rPr>
          <w:spacing w:val="-10"/>
        </w:rPr>
        <w:t xml:space="preserve"> </w:t>
      </w:r>
      <w:r>
        <w:t>Structural</w:t>
      </w:r>
      <w:r>
        <w:rPr>
          <w:spacing w:val="-1"/>
        </w:rPr>
        <w:t xml:space="preserve"> </w:t>
      </w:r>
      <w:r>
        <w:t>Equation</w:t>
      </w:r>
      <w:r>
        <w:rPr>
          <w:spacing w:val="-12"/>
        </w:rPr>
        <w:t xml:space="preserve"> </w:t>
      </w:r>
      <w:r>
        <w:t>Modelling</w:t>
      </w:r>
      <w:r>
        <w:rPr>
          <w:spacing w:val="-12"/>
        </w:rPr>
        <w:t xml:space="preserve"> </w:t>
      </w:r>
      <w:r>
        <w:t>(SEM),</w:t>
      </w:r>
      <w:r>
        <w:rPr>
          <w:spacing w:val="-12"/>
        </w:rPr>
        <w:t xml:space="preserve"> </w:t>
      </w:r>
      <w:r>
        <w:t>the</w:t>
      </w:r>
      <w:r>
        <w:rPr>
          <w:spacing w:val="-12"/>
        </w:rPr>
        <w:t xml:space="preserve"> </w:t>
      </w:r>
      <w:r>
        <w:t>required</w:t>
      </w:r>
      <w:r>
        <w:rPr>
          <w:spacing w:val="-12"/>
        </w:rPr>
        <w:t xml:space="preserve"> </w:t>
      </w:r>
      <w:r>
        <w:t>sample</w:t>
      </w:r>
      <w:r>
        <w:rPr>
          <w:spacing w:val="-12"/>
        </w:rPr>
        <w:t xml:space="preserve"> </w:t>
      </w:r>
      <w:r>
        <w:t>size</w:t>
      </w:r>
      <w:r>
        <w:rPr>
          <w:spacing w:val="-12"/>
        </w:rPr>
        <w:t xml:space="preserve"> </w:t>
      </w:r>
      <w:r>
        <w:t>depends</w:t>
      </w:r>
      <w:r>
        <w:rPr>
          <w:spacing w:val="-12"/>
        </w:rPr>
        <w:t xml:space="preserve"> </w:t>
      </w:r>
      <w:r>
        <w:t>on</w:t>
      </w:r>
      <w:r>
        <w:rPr>
          <w:spacing w:val="-12"/>
        </w:rPr>
        <w:t xml:space="preserve"> </w:t>
      </w:r>
      <w:r>
        <w:t>several</w:t>
      </w:r>
      <w:r>
        <w:rPr>
          <w:spacing w:val="-12"/>
        </w:rPr>
        <w:t xml:space="preserve"> </w:t>
      </w:r>
      <w:r>
        <w:t>factors</w:t>
      </w:r>
      <w:r>
        <w:rPr>
          <w:spacing w:val="-12"/>
        </w:rPr>
        <w:t xml:space="preserve"> </w:t>
      </w:r>
      <w:r>
        <w:t>(</w:t>
      </w:r>
      <w:r w:rsidR="00802CE2">
        <w:t>5</w:t>
      </w:r>
      <w:r>
        <w:t>8).</w:t>
      </w:r>
      <w:r>
        <w:rPr>
          <w:spacing w:val="-12"/>
        </w:rPr>
        <w:t xml:space="preserve"> </w:t>
      </w:r>
    </w:p>
    <w:p w14:paraId="2424209B" w14:textId="77777777" w:rsidR="009818D4" w:rsidRPr="009818D4" w:rsidRDefault="00203B83" w:rsidP="00DF07FB">
      <w:pPr>
        <w:pStyle w:val="ListParagraph"/>
        <w:numPr>
          <w:ilvl w:val="0"/>
          <w:numId w:val="9"/>
        </w:numPr>
      </w:pPr>
      <w:r>
        <w:t>First,</w:t>
      </w:r>
      <w:r w:rsidRPr="009818D4">
        <w:rPr>
          <w:spacing w:val="-12"/>
        </w:rPr>
        <w:t xml:space="preserve"> </w:t>
      </w:r>
      <w:r>
        <w:t>the</w:t>
      </w:r>
      <w:r w:rsidRPr="009818D4">
        <w:rPr>
          <w:spacing w:val="-12"/>
        </w:rPr>
        <w:t xml:space="preserve"> </w:t>
      </w:r>
      <w:r>
        <w:t>required</w:t>
      </w:r>
      <w:r w:rsidR="00334E3C">
        <w:t xml:space="preserve"> sample</w:t>
      </w:r>
      <w:r w:rsidR="00334E3C" w:rsidRPr="009818D4">
        <w:rPr>
          <w:spacing w:val="14"/>
        </w:rPr>
        <w:t xml:space="preserve"> </w:t>
      </w:r>
      <w:r w:rsidR="00334E3C">
        <w:t>size</w:t>
      </w:r>
      <w:r w:rsidR="00334E3C" w:rsidRPr="009818D4">
        <w:rPr>
          <w:spacing w:val="15"/>
        </w:rPr>
        <w:t xml:space="preserve"> </w:t>
      </w:r>
      <w:r w:rsidR="00334E3C">
        <w:t>increases</w:t>
      </w:r>
      <w:r w:rsidR="00334E3C" w:rsidRPr="009818D4">
        <w:rPr>
          <w:spacing w:val="15"/>
        </w:rPr>
        <w:t xml:space="preserve"> </w:t>
      </w:r>
      <w:r w:rsidR="00334E3C">
        <w:t>with</w:t>
      </w:r>
      <w:r w:rsidR="00334E3C" w:rsidRPr="009818D4">
        <w:rPr>
          <w:spacing w:val="15"/>
        </w:rPr>
        <w:t xml:space="preserve"> </w:t>
      </w:r>
      <w:r w:rsidR="00334E3C">
        <w:t>the</w:t>
      </w:r>
      <w:r w:rsidR="00334E3C" w:rsidRPr="009818D4">
        <w:rPr>
          <w:spacing w:val="15"/>
        </w:rPr>
        <w:t xml:space="preserve"> </w:t>
      </w:r>
      <w:r w:rsidR="00334E3C">
        <w:t>number</w:t>
      </w:r>
      <w:r w:rsidR="00334E3C" w:rsidRPr="009818D4">
        <w:rPr>
          <w:spacing w:val="15"/>
        </w:rPr>
        <w:t xml:space="preserve"> </w:t>
      </w:r>
      <w:r w:rsidR="00334E3C">
        <w:t>of</w:t>
      </w:r>
      <w:r w:rsidR="00334E3C" w:rsidRPr="009818D4">
        <w:rPr>
          <w:spacing w:val="15"/>
        </w:rPr>
        <w:t xml:space="preserve"> </w:t>
      </w:r>
      <w:r w:rsidR="00334E3C">
        <w:t>latent</w:t>
      </w:r>
      <w:r w:rsidR="00334E3C" w:rsidRPr="009818D4">
        <w:rPr>
          <w:spacing w:val="15"/>
        </w:rPr>
        <w:t xml:space="preserve"> </w:t>
      </w:r>
      <w:r w:rsidR="00334E3C">
        <w:t>variables,</w:t>
      </w:r>
      <w:r w:rsidR="00334E3C" w:rsidRPr="009818D4">
        <w:rPr>
          <w:spacing w:val="15"/>
        </w:rPr>
        <w:t xml:space="preserve"> </w:t>
      </w:r>
      <w:r w:rsidR="00334E3C">
        <w:t>but</w:t>
      </w:r>
      <w:r w:rsidR="00334E3C" w:rsidRPr="009818D4">
        <w:rPr>
          <w:spacing w:val="15"/>
        </w:rPr>
        <w:t xml:space="preserve"> </w:t>
      </w:r>
      <w:r w:rsidR="00334E3C">
        <w:t>at</w:t>
      </w:r>
      <w:r w:rsidR="00334E3C" w:rsidRPr="009818D4">
        <w:rPr>
          <w:spacing w:val="15"/>
        </w:rPr>
        <w:t xml:space="preserve"> </w:t>
      </w:r>
      <w:r w:rsidR="00334E3C">
        <w:t>a</w:t>
      </w:r>
      <w:r w:rsidR="00334E3C" w:rsidRPr="009818D4">
        <w:rPr>
          <w:spacing w:val="15"/>
        </w:rPr>
        <w:t xml:space="preserve"> </w:t>
      </w:r>
      <w:r w:rsidR="00334E3C">
        <w:t>decreasing</w:t>
      </w:r>
      <w:r w:rsidR="00334E3C" w:rsidRPr="009818D4">
        <w:rPr>
          <w:spacing w:val="15"/>
        </w:rPr>
        <w:t xml:space="preserve"> </w:t>
      </w:r>
      <w:r w:rsidR="00334E3C">
        <w:t>rate</w:t>
      </w:r>
      <w:r w:rsidR="00334E3C" w:rsidRPr="009818D4">
        <w:rPr>
          <w:spacing w:val="15"/>
        </w:rPr>
        <w:t xml:space="preserve"> </w:t>
      </w:r>
      <w:r w:rsidR="00334E3C">
        <w:t>(i.e.</w:t>
      </w:r>
      <w:r w:rsidR="00334E3C" w:rsidRPr="009818D4">
        <w:rPr>
          <w:spacing w:val="15"/>
        </w:rPr>
        <w:t xml:space="preserve"> </w:t>
      </w:r>
      <w:r w:rsidR="00334E3C">
        <w:t>the</w:t>
      </w:r>
      <w:r w:rsidR="00334E3C" w:rsidRPr="009818D4">
        <w:rPr>
          <w:spacing w:val="15"/>
        </w:rPr>
        <w:t xml:space="preserve"> </w:t>
      </w:r>
      <w:r w:rsidR="00334E3C">
        <w:t>required sample</w:t>
      </w:r>
      <w:r w:rsidR="00334E3C" w:rsidRPr="009818D4">
        <w:rPr>
          <w:spacing w:val="-13"/>
        </w:rPr>
        <w:t xml:space="preserve"> </w:t>
      </w:r>
      <w:r w:rsidR="00334E3C">
        <w:t>size</w:t>
      </w:r>
      <w:r w:rsidR="00334E3C" w:rsidRPr="009818D4">
        <w:rPr>
          <w:spacing w:val="-13"/>
        </w:rPr>
        <w:t xml:space="preserve"> </w:t>
      </w:r>
      <w:r w:rsidR="00334E3C">
        <w:t>difference</w:t>
      </w:r>
      <w:r w:rsidR="00334E3C" w:rsidRPr="009818D4">
        <w:rPr>
          <w:spacing w:val="-13"/>
        </w:rPr>
        <w:t xml:space="preserve"> </w:t>
      </w:r>
      <w:r w:rsidR="00334E3C">
        <w:t>between</w:t>
      </w:r>
      <w:r w:rsidR="00334E3C" w:rsidRPr="009818D4">
        <w:rPr>
          <w:spacing w:val="-13"/>
        </w:rPr>
        <w:t xml:space="preserve"> </w:t>
      </w:r>
      <w:r w:rsidR="00334E3C">
        <w:t>a</w:t>
      </w:r>
      <w:r w:rsidR="00334E3C" w:rsidRPr="009818D4">
        <w:rPr>
          <w:spacing w:val="-13"/>
        </w:rPr>
        <w:t xml:space="preserve"> </w:t>
      </w:r>
      <w:r w:rsidR="00334E3C">
        <w:t>model</w:t>
      </w:r>
      <w:r w:rsidR="00334E3C" w:rsidRPr="009818D4">
        <w:rPr>
          <w:spacing w:val="-13"/>
        </w:rPr>
        <w:t xml:space="preserve"> </w:t>
      </w:r>
      <w:r w:rsidR="00334E3C">
        <w:t>with</w:t>
      </w:r>
      <w:r w:rsidR="00334E3C" w:rsidRPr="009818D4">
        <w:rPr>
          <w:spacing w:val="-13"/>
        </w:rPr>
        <w:t xml:space="preserve"> </w:t>
      </w:r>
      <w:r w:rsidR="00334E3C">
        <w:t>one</w:t>
      </w:r>
      <w:r w:rsidR="00334E3C" w:rsidRPr="009818D4">
        <w:rPr>
          <w:spacing w:val="-13"/>
        </w:rPr>
        <w:t xml:space="preserve"> </w:t>
      </w:r>
      <w:r w:rsidR="00334E3C">
        <w:t>versus</w:t>
      </w:r>
      <w:r w:rsidR="00334E3C" w:rsidRPr="009818D4">
        <w:rPr>
          <w:spacing w:val="-13"/>
        </w:rPr>
        <w:t xml:space="preserve"> </w:t>
      </w:r>
      <w:r w:rsidR="00334E3C">
        <w:t>two</w:t>
      </w:r>
      <w:r w:rsidR="00334E3C" w:rsidRPr="009818D4">
        <w:rPr>
          <w:spacing w:val="-13"/>
        </w:rPr>
        <w:t xml:space="preserve"> </w:t>
      </w:r>
      <w:r w:rsidR="00334E3C">
        <w:t>latent</w:t>
      </w:r>
      <w:r w:rsidR="00334E3C" w:rsidRPr="009818D4">
        <w:rPr>
          <w:spacing w:val="-13"/>
        </w:rPr>
        <w:t xml:space="preserve"> </w:t>
      </w:r>
      <w:r w:rsidR="00334E3C">
        <w:t>variables</w:t>
      </w:r>
      <w:r w:rsidR="00334E3C" w:rsidRPr="009818D4">
        <w:rPr>
          <w:spacing w:val="-13"/>
        </w:rPr>
        <w:t xml:space="preserve"> </w:t>
      </w:r>
      <w:r w:rsidR="00334E3C">
        <w:t>is</w:t>
      </w:r>
      <w:r w:rsidR="00334E3C" w:rsidRPr="009818D4">
        <w:rPr>
          <w:spacing w:val="-13"/>
        </w:rPr>
        <w:t xml:space="preserve"> </w:t>
      </w:r>
      <w:r w:rsidR="00334E3C">
        <w:t>larger</w:t>
      </w:r>
      <w:r w:rsidR="00334E3C" w:rsidRPr="009818D4">
        <w:rPr>
          <w:spacing w:val="-13"/>
        </w:rPr>
        <w:t xml:space="preserve"> </w:t>
      </w:r>
      <w:r w:rsidR="00334E3C">
        <w:t>than</w:t>
      </w:r>
      <w:r w:rsidR="00334E3C" w:rsidRPr="009818D4">
        <w:rPr>
          <w:spacing w:val="-13"/>
        </w:rPr>
        <w:t xml:space="preserve"> </w:t>
      </w:r>
      <w:r w:rsidR="00334E3C">
        <w:t>that</w:t>
      </w:r>
      <w:r w:rsidR="00334E3C" w:rsidRPr="009818D4">
        <w:rPr>
          <w:spacing w:val="-13"/>
        </w:rPr>
        <w:t xml:space="preserve"> </w:t>
      </w:r>
      <w:r w:rsidR="00334E3C">
        <w:t>between a</w:t>
      </w:r>
      <w:r w:rsidR="00334E3C" w:rsidRPr="009818D4">
        <w:rPr>
          <w:spacing w:val="4"/>
        </w:rPr>
        <w:t xml:space="preserve"> </w:t>
      </w:r>
      <w:r w:rsidR="00334E3C">
        <w:t>model</w:t>
      </w:r>
      <w:r w:rsidR="00334E3C" w:rsidRPr="009818D4">
        <w:rPr>
          <w:spacing w:val="5"/>
        </w:rPr>
        <w:t xml:space="preserve"> </w:t>
      </w:r>
      <w:r w:rsidR="00334E3C">
        <w:t>with</w:t>
      </w:r>
      <w:r w:rsidR="00334E3C" w:rsidRPr="009818D4">
        <w:rPr>
          <w:spacing w:val="4"/>
        </w:rPr>
        <w:t xml:space="preserve"> </w:t>
      </w:r>
      <w:r w:rsidR="00334E3C">
        <w:t>three</w:t>
      </w:r>
      <w:r w:rsidR="00334E3C" w:rsidRPr="009818D4">
        <w:rPr>
          <w:spacing w:val="4"/>
        </w:rPr>
        <w:t xml:space="preserve"> </w:t>
      </w:r>
      <w:r w:rsidR="00334E3C">
        <w:t>versus</w:t>
      </w:r>
      <w:r w:rsidR="00334E3C" w:rsidRPr="009818D4">
        <w:rPr>
          <w:spacing w:val="4"/>
        </w:rPr>
        <w:t xml:space="preserve"> </w:t>
      </w:r>
      <w:r w:rsidR="00334E3C">
        <w:t>two</w:t>
      </w:r>
      <w:r w:rsidR="00334E3C" w:rsidRPr="009818D4">
        <w:rPr>
          <w:spacing w:val="4"/>
        </w:rPr>
        <w:t xml:space="preserve"> </w:t>
      </w:r>
      <w:r w:rsidR="00334E3C">
        <w:t>latent</w:t>
      </w:r>
      <w:r w:rsidR="00334E3C" w:rsidRPr="009818D4">
        <w:rPr>
          <w:spacing w:val="5"/>
        </w:rPr>
        <w:t xml:space="preserve"> </w:t>
      </w:r>
      <w:r w:rsidR="00334E3C">
        <w:t>variables).</w:t>
      </w:r>
    </w:p>
    <w:p w14:paraId="3A7F9CE1" w14:textId="77777777" w:rsidR="009818D4" w:rsidRPr="009818D4" w:rsidRDefault="00334E3C" w:rsidP="00DF07FB">
      <w:pPr>
        <w:pStyle w:val="ListParagraph"/>
        <w:numPr>
          <w:ilvl w:val="0"/>
          <w:numId w:val="9"/>
        </w:numPr>
      </w:pPr>
      <w:r>
        <w:t>Second</w:t>
      </w:r>
      <w:r w:rsidRPr="009818D4">
        <w:rPr>
          <w:spacing w:val="4"/>
        </w:rPr>
        <w:t xml:space="preserve"> </w:t>
      </w:r>
      <w:r>
        <w:t>is</w:t>
      </w:r>
      <w:r w:rsidRPr="009818D4">
        <w:rPr>
          <w:spacing w:val="5"/>
        </w:rPr>
        <w:t xml:space="preserve"> </w:t>
      </w:r>
      <w:r>
        <w:t>the</w:t>
      </w:r>
      <w:r w:rsidRPr="009818D4">
        <w:rPr>
          <w:spacing w:val="5"/>
        </w:rPr>
        <w:t xml:space="preserve"> </w:t>
      </w:r>
      <w:r>
        <w:t>size</w:t>
      </w:r>
      <w:r w:rsidRPr="009818D4">
        <w:rPr>
          <w:spacing w:val="5"/>
        </w:rPr>
        <w:t xml:space="preserve"> </w:t>
      </w:r>
      <w:r>
        <w:t>of</w:t>
      </w:r>
      <w:r w:rsidRPr="009818D4">
        <w:rPr>
          <w:spacing w:val="5"/>
        </w:rPr>
        <w:t xml:space="preserve"> </w:t>
      </w:r>
      <w:r>
        <w:t>the</w:t>
      </w:r>
      <w:r w:rsidRPr="009818D4">
        <w:rPr>
          <w:spacing w:val="5"/>
        </w:rPr>
        <w:t xml:space="preserve"> </w:t>
      </w:r>
      <w:r>
        <w:t>loadings</w:t>
      </w:r>
      <w:r w:rsidRPr="009818D4">
        <w:rPr>
          <w:spacing w:val="5"/>
        </w:rPr>
        <w:t xml:space="preserve"> </w:t>
      </w:r>
      <w:r>
        <w:t>on</w:t>
      </w:r>
      <w:r w:rsidRPr="009818D4">
        <w:rPr>
          <w:spacing w:val="5"/>
        </w:rPr>
        <w:t xml:space="preserve"> </w:t>
      </w:r>
      <w:r>
        <w:t>latent</w:t>
      </w:r>
      <w:r w:rsidRPr="009818D4">
        <w:rPr>
          <w:spacing w:val="5"/>
        </w:rPr>
        <w:t xml:space="preserve"> </w:t>
      </w:r>
      <w:r>
        <w:t>variables. Required</w:t>
      </w:r>
      <w:r w:rsidRPr="009818D4">
        <w:rPr>
          <w:spacing w:val="24"/>
        </w:rPr>
        <w:t xml:space="preserve"> </w:t>
      </w:r>
      <w:r>
        <w:t>sample</w:t>
      </w:r>
      <w:r w:rsidRPr="009818D4">
        <w:rPr>
          <w:spacing w:val="24"/>
        </w:rPr>
        <w:t xml:space="preserve"> </w:t>
      </w:r>
      <w:r>
        <w:t>size</w:t>
      </w:r>
      <w:r w:rsidRPr="009818D4">
        <w:rPr>
          <w:spacing w:val="24"/>
        </w:rPr>
        <w:t xml:space="preserve"> </w:t>
      </w:r>
      <w:r>
        <w:t>decreases</w:t>
      </w:r>
      <w:r w:rsidRPr="009818D4">
        <w:rPr>
          <w:spacing w:val="24"/>
        </w:rPr>
        <w:t xml:space="preserve"> </w:t>
      </w:r>
      <w:r>
        <w:t>strongly</w:t>
      </w:r>
      <w:r w:rsidRPr="009818D4">
        <w:rPr>
          <w:spacing w:val="24"/>
        </w:rPr>
        <w:t xml:space="preserve"> </w:t>
      </w:r>
      <w:r>
        <w:t>as</w:t>
      </w:r>
      <w:r w:rsidRPr="009818D4">
        <w:rPr>
          <w:spacing w:val="24"/>
        </w:rPr>
        <w:t xml:space="preserve"> </w:t>
      </w:r>
      <w:r>
        <w:t>the</w:t>
      </w:r>
      <w:r w:rsidRPr="009818D4">
        <w:rPr>
          <w:spacing w:val="24"/>
        </w:rPr>
        <w:t xml:space="preserve"> </w:t>
      </w:r>
      <w:r>
        <w:t>loadings</w:t>
      </w:r>
      <w:r w:rsidRPr="009818D4">
        <w:rPr>
          <w:spacing w:val="24"/>
        </w:rPr>
        <w:t xml:space="preserve"> </w:t>
      </w:r>
      <w:r>
        <w:t>increase.</w:t>
      </w:r>
      <w:r w:rsidRPr="009818D4">
        <w:rPr>
          <w:spacing w:val="24"/>
        </w:rPr>
        <w:t xml:space="preserve"> </w:t>
      </w:r>
    </w:p>
    <w:p w14:paraId="6DF26CE6" w14:textId="65B612C2" w:rsidR="009818D4" w:rsidRPr="009818D4" w:rsidRDefault="00334E3C" w:rsidP="00DF07FB">
      <w:pPr>
        <w:pStyle w:val="ListParagraph"/>
        <w:numPr>
          <w:ilvl w:val="0"/>
          <w:numId w:val="9"/>
        </w:numPr>
      </w:pPr>
      <w:r>
        <w:t>Finally,</w:t>
      </w:r>
      <w:r w:rsidRPr="009818D4">
        <w:rPr>
          <w:spacing w:val="24"/>
        </w:rPr>
        <w:t xml:space="preserve"> </w:t>
      </w:r>
      <w:r>
        <w:t>power</w:t>
      </w:r>
      <w:r w:rsidRPr="009818D4">
        <w:rPr>
          <w:spacing w:val="24"/>
        </w:rPr>
        <w:t xml:space="preserve"> </w:t>
      </w:r>
      <w:r>
        <w:t>increases</w:t>
      </w:r>
      <w:r w:rsidRPr="009818D4">
        <w:rPr>
          <w:spacing w:val="24"/>
        </w:rPr>
        <w:t xml:space="preserve"> </w:t>
      </w:r>
      <w:r>
        <w:t>as</w:t>
      </w:r>
      <w:r w:rsidRPr="009818D4">
        <w:rPr>
          <w:spacing w:val="24"/>
        </w:rPr>
        <w:t xml:space="preserve"> </w:t>
      </w:r>
      <w:r>
        <w:t>the number</w:t>
      </w:r>
      <w:r w:rsidRPr="009818D4">
        <w:rPr>
          <w:spacing w:val="6"/>
        </w:rPr>
        <w:t xml:space="preserve"> </w:t>
      </w:r>
      <w:r>
        <w:t>of</w:t>
      </w:r>
      <w:r w:rsidRPr="009818D4">
        <w:rPr>
          <w:spacing w:val="6"/>
        </w:rPr>
        <w:t xml:space="preserve"> </w:t>
      </w:r>
      <w:r>
        <w:t>items</w:t>
      </w:r>
      <w:r w:rsidRPr="009818D4">
        <w:rPr>
          <w:spacing w:val="6"/>
        </w:rPr>
        <w:t xml:space="preserve"> </w:t>
      </w:r>
      <w:r>
        <w:t>used</w:t>
      </w:r>
      <w:r w:rsidRPr="009818D4">
        <w:rPr>
          <w:spacing w:val="6"/>
        </w:rPr>
        <w:t xml:space="preserve"> </w:t>
      </w:r>
      <w:r>
        <w:t>to</w:t>
      </w:r>
      <w:r w:rsidRPr="009818D4">
        <w:rPr>
          <w:spacing w:val="6"/>
        </w:rPr>
        <w:t xml:space="preserve"> </w:t>
      </w:r>
      <w:r>
        <w:t>measure</w:t>
      </w:r>
      <w:r w:rsidRPr="009818D4">
        <w:rPr>
          <w:spacing w:val="6"/>
        </w:rPr>
        <w:t xml:space="preserve"> </w:t>
      </w:r>
      <w:r>
        <w:t>each</w:t>
      </w:r>
      <w:r w:rsidRPr="009818D4">
        <w:rPr>
          <w:spacing w:val="6"/>
        </w:rPr>
        <w:t xml:space="preserve"> </w:t>
      </w:r>
      <w:r>
        <w:t>latent</w:t>
      </w:r>
      <w:r w:rsidRPr="009818D4">
        <w:rPr>
          <w:spacing w:val="6"/>
        </w:rPr>
        <w:t xml:space="preserve"> </w:t>
      </w:r>
      <w:r>
        <w:t>variable</w:t>
      </w:r>
      <w:r w:rsidRPr="009818D4">
        <w:rPr>
          <w:spacing w:val="6"/>
        </w:rPr>
        <w:t xml:space="preserve"> </w:t>
      </w:r>
      <w:r>
        <w:t>increases.</w:t>
      </w:r>
      <w:r w:rsidRPr="009818D4">
        <w:rPr>
          <w:spacing w:val="6"/>
        </w:rPr>
        <w:t xml:space="preserve"> </w:t>
      </w:r>
    </w:p>
    <w:p w14:paraId="14FA8E85" w14:textId="77777777" w:rsidR="009818D4" w:rsidRPr="009818D4" w:rsidRDefault="009818D4" w:rsidP="009818D4">
      <w:pPr>
        <w:pStyle w:val="ListParagraph"/>
      </w:pPr>
    </w:p>
    <w:p w14:paraId="361BDA28" w14:textId="77777777" w:rsidR="009818D4" w:rsidRDefault="00334E3C" w:rsidP="009818D4">
      <w:pPr>
        <w:rPr>
          <w:spacing w:val="25"/>
        </w:rPr>
      </w:pPr>
      <w:r>
        <w:t>In</w:t>
      </w:r>
      <w:r w:rsidRPr="009818D4">
        <w:rPr>
          <w:spacing w:val="6"/>
        </w:rPr>
        <w:t xml:space="preserve"> </w:t>
      </w:r>
      <w:r>
        <w:t>our</w:t>
      </w:r>
      <w:r w:rsidRPr="009818D4">
        <w:rPr>
          <w:spacing w:val="6"/>
        </w:rPr>
        <w:t xml:space="preserve"> </w:t>
      </w:r>
      <w:r>
        <w:t>basic</w:t>
      </w:r>
      <w:r w:rsidRPr="009818D4">
        <w:rPr>
          <w:spacing w:val="6"/>
        </w:rPr>
        <w:t xml:space="preserve"> </w:t>
      </w:r>
      <w:r>
        <w:t>SEM,</w:t>
      </w:r>
      <w:r w:rsidRPr="009818D4">
        <w:rPr>
          <w:spacing w:val="6"/>
        </w:rPr>
        <w:t xml:space="preserve"> </w:t>
      </w:r>
      <w:r>
        <w:t>we</w:t>
      </w:r>
      <w:r w:rsidRPr="009818D4">
        <w:rPr>
          <w:spacing w:val="5"/>
        </w:rPr>
        <w:t xml:space="preserve"> </w:t>
      </w:r>
      <w:r>
        <w:t>have</w:t>
      </w:r>
      <w:r w:rsidRPr="009818D4">
        <w:rPr>
          <w:spacing w:val="6"/>
        </w:rPr>
        <w:t xml:space="preserve"> </w:t>
      </w:r>
      <w:r>
        <w:t>six</w:t>
      </w:r>
      <w:r w:rsidRPr="009818D4">
        <w:rPr>
          <w:spacing w:val="6"/>
        </w:rPr>
        <w:t xml:space="preserve"> </w:t>
      </w:r>
      <w:r>
        <w:t>core</w:t>
      </w:r>
      <w:r w:rsidRPr="009818D4">
        <w:rPr>
          <w:spacing w:val="1"/>
        </w:rPr>
        <w:t xml:space="preserve"> </w:t>
      </w:r>
      <w:r>
        <w:t>latent</w:t>
      </w:r>
      <w:r w:rsidRPr="009818D4">
        <w:rPr>
          <w:spacing w:val="25"/>
        </w:rPr>
        <w:t xml:space="preserve"> </w:t>
      </w:r>
      <w:r>
        <w:t>variables</w:t>
      </w:r>
      <w:r w:rsidRPr="009818D4">
        <w:rPr>
          <w:spacing w:val="25"/>
        </w:rPr>
        <w:t xml:space="preserve"> </w:t>
      </w:r>
      <w:r>
        <w:t>per</w:t>
      </w:r>
      <w:r w:rsidRPr="009818D4">
        <w:rPr>
          <w:spacing w:val="25"/>
        </w:rPr>
        <w:t xml:space="preserve"> </w:t>
      </w:r>
      <w:r>
        <w:t>wave:</w:t>
      </w:r>
      <w:r w:rsidRPr="009818D4">
        <w:rPr>
          <w:spacing w:val="25"/>
        </w:rPr>
        <w:t xml:space="preserve"> </w:t>
      </w:r>
    </w:p>
    <w:p w14:paraId="6DF93A03" w14:textId="77777777" w:rsidR="009818D4" w:rsidRPr="00F249D6" w:rsidRDefault="00334E3C" w:rsidP="00DF07FB">
      <w:pPr>
        <w:pStyle w:val="ListParagraph"/>
        <w:numPr>
          <w:ilvl w:val="0"/>
          <w:numId w:val="10"/>
        </w:numPr>
        <w:rPr>
          <w:spacing w:val="25"/>
        </w:rPr>
      </w:pPr>
      <w:r w:rsidRPr="00F249D6">
        <w:t>quality</w:t>
      </w:r>
      <w:r w:rsidRPr="00F249D6">
        <w:rPr>
          <w:spacing w:val="24"/>
        </w:rPr>
        <w:t xml:space="preserve"> </w:t>
      </w:r>
      <w:r w:rsidRPr="00F249D6">
        <w:t>of</w:t>
      </w:r>
      <w:r w:rsidRPr="00F249D6">
        <w:rPr>
          <w:spacing w:val="25"/>
        </w:rPr>
        <w:t xml:space="preserve"> </w:t>
      </w:r>
      <w:r w:rsidRPr="00F249D6">
        <w:t>life,</w:t>
      </w:r>
      <w:r w:rsidRPr="00F249D6">
        <w:rPr>
          <w:spacing w:val="25"/>
        </w:rPr>
        <w:t xml:space="preserve"> </w:t>
      </w:r>
    </w:p>
    <w:p w14:paraId="07ADD820" w14:textId="77777777" w:rsidR="009818D4" w:rsidRPr="00F249D6" w:rsidRDefault="00334E3C" w:rsidP="00DF07FB">
      <w:pPr>
        <w:pStyle w:val="ListParagraph"/>
        <w:numPr>
          <w:ilvl w:val="0"/>
          <w:numId w:val="10"/>
        </w:numPr>
        <w:rPr>
          <w:spacing w:val="25"/>
        </w:rPr>
      </w:pPr>
      <w:r w:rsidRPr="00F249D6">
        <w:t>control</w:t>
      </w:r>
      <w:r w:rsidRPr="00F249D6">
        <w:rPr>
          <w:spacing w:val="25"/>
        </w:rPr>
        <w:t xml:space="preserve"> </w:t>
      </w:r>
      <w:r w:rsidRPr="00F249D6">
        <w:t>of</w:t>
      </w:r>
      <w:r w:rsidRPr="00F249D6">
        <w:rPr>
          <w:spacing w:val="25"/>
        </w:rPr>
        <w:t xml:space="preserve"> </w:t>
      </w:r>
      <w:r w:rsidRPr="00F249D6">
        <w:t>life,</w:t>
      </w:r>
      <w:r w:rsidRPr="00F249D6">
        <w:rPr>
          <w:spacing w:val="25"/>
        </w:rPr>
        <w:t xml:space="preserve"> </w:t>
      </w:r>
    </w:p>
    <w:p w14:paraId="1008DFF5" w14:textId="77777777" w:rsidR="009818D4" w:rsidRPr="00F249D6" w:rsidRDefault="00334E3C" w:rsidP="00DF07FB">
      <w:pPr>
        <w:pStyle w:val="ListParagraph"/>
        <w:numPr>
          <w:ilvl w:val="0"/>
          <w:numId w:val="10"/>
        </w:numPr>
        <w:rPr>
          <w:spacing w:val="25"/>
        </w:rPr>
      </w:pPr>
      <w:r w:rsidRPr="00F249D6">
        <w:t>access</w:t>
      </w:r>
      <w:r w:rsidRPr="00F249D6">
        <w:rPr>
          <w:spacing w:val="25"/>
        </w:rPr>
        <w:t xml:space="preserve"> </w:t>
      </w:r>
      <w:r w:rsidRPr="00F249D6">
        <w:t>to</w:t>
      </w:r>
      <w:r w:rsidRPr="00F249D6">
        <w:rPr>
          <w:spacing w:val="25"/>
        </w:rPr>
        <w:t xml:space="preserve"> </w:t>
      </w:r>
      <w:r w:rsidRPr="00F249D6">
        <w:t>care,</w:t>
      </w:r>
      <w:r w:rsidRPr="00F249D6">
        <w:rPr>
          <w:spacing w:val="25"/>
        </w:rPr>
        <w:t xml:space="preserve"> </w:t>
      </w:r>
    </w:p>
    <w:p w14:paraId="592ED969" w14:textId="77777777" w:rsidR="009818D4" w:rsidRPr="00F249D6" w:rsidRDefault="00334E3C" w:rsidP="00DF07FB">
      <w:pPr>
        <w:pStyle w:val="ListParagraph"/>
        <w:numPr>
          <w:ilvl w:val="0"/>
          <w:numId w:val="10"/>
        </w:numPr>
        <w:rPr>
          <w:spacing w:val="25"/>
        </w:rPr>
      </w:pPr>
      <w:r w:rsidRPr="00F249D6">
        <w:lastRenderedPageBreak/>
        <w:t>coping</w:t>
      </w:r>
      <w:r w:rsidRPr="00F249D6">
        <w:rPr>
          <w:spacing w:val="25"/>
        </w:rPr>
        <w:t xml:space="preserve"> </w:t>
      </w:r>
      <w:r w:rsidRPr="00F249D6">
        <w:t>mechanisms,</w:t>
      </w:r>
      <w:r w:rsidRPr="00F249D6">
        <w:rPr>
          <w:spacing w:val="25"/>
        </w:rPr>
        <w:t xml:space="preserve"> </w:t>
      </w:r>
    </w:p>
    <w:p w14:paraId="384DD916" w14:textId="77777777" w:rsidR="009818D4" w:rsidRPr="00F249D6" w:rsidRDefault="00334E3C" w:rsidP="00DF07FB">
      <w:pPr>
        <w:pStyle w:val="ListParagraph"/>
        <w:numPr>
          <w:ilvl w:val="0"/>
          <w:numId w:val="10"/>
        </w:numPr>
      </w:pPr>
      <w:r w:rsidRPr="00F249D6">
        <w:t xml:space="preserve">mental health, and </w:t>
      </w:r>
    </w:p>
    <w:p w14:paraId="6AA311A3" w14:textId="77777777" w:rsidR="009818D4" w:rsidRPr="00F249D6" w:rsidRDefault="00334E3C" w:rsidP="00DF07FB">
      <w:pPr>
        <w:pStyle w:val="ListParagraph"/>
        <w:numPr>
          <w:ilvl w:val="0"/>
          <w:numId w:val="10"/>
        </w:numPr>
      </w:pPr>
      <w:r w:rsidRPr="00F249D6">
        <w:t xml:space="preserve">social networks. </w:t>
      </w:r>
    </w:p>
    <w:p w14:paraId="1710F5F0" w14:textId="17E1AE70" w:rsidR="00334E3C" w:rsidRPr="009818D4" w:rsidRDefault="00334E3C" w:rsidP="00F249D6">
      <w:r>
        <w:t>Each will be measured by several items (the average number</w:t>
      </w:r>
      <w:r w:rsidRPr="009818D4">
        <w:rPr>
          <w:spacing w:val="1"/>
        </w:rPr>
        <w:t xml:space="preserve"> </w:t>
      </w:r>
      <w:r>
        <w:t>being more than</w:t>
      </w:r>
      <w:r w:rsidRPr="009818D4">
        <w:rPr>
          <w:spacing w:val="-4"/>
        </w:rPr>
        <w:t xml:space="preserve"> </w:t>
      </w:r>
      <w:r>
        <w:t>8).</w:t>
      </w:r>
      <w:r w:rsidRPr="009818D4">
        <w:rPr>
          <w:spacing w:val="-3"/>
        </w:rPr>
        <w:t xml:space="preserve"> </w:t>
      </w:r>
      <w:r>
        <w:t>In</w:t>
      </w:r>
      <w:r w:rsidRPr="009818D4">
        <w:rPr>
          <w:spacing w:val="-3"/>
        </w:rPr>
        <w:t xml:space="preserve"> </w:t>
      </w:r>
      <w:r>
        <w:t>a</w:t>
      </w:r>
      <w:r w:rsidRPr="009818D4">
        <w:rPr>
          <w:spacing w:val="-4"/>
        </w:rPr>
        <w:t xml:space="preserve"> </w:t>
      </w:r>
      <w:r>
        <w:t>worst-case</w:t>
      </w:r>
      <w:r w:rsidRPr="009818D4">
        <w:rPr>
          <w:spacing w:val="-3"/>
        </w:rPr>
        <w:t xml:space="preserve"> </w:t>
      </w:r>
      <w:r>
        <w:t>scenario</w:t>
      </w:r>
      <w:r w:rsidRPr="009818D4">
        <w:rPr>
          <w:spacing w:val="-4"/>
        </w:rPr>
        <w:t xml:space="preserve"> </w:t>
      </w:r>
      <w:r>
        <w:t>with</w:t>
      </w:r>
      <w:r w:rsidRPr="009818D4">
        <w:rPr>
          <w:spacing w:val="-4"/>
        </w:rPr>
        <w:t xml:space="preserve"> </w:t>
      </w:r>
      <w:r>
        <w:t>average</w:t>
      </w:r>
      <w:r w:rsidRPr="009818D4">
        <w:rPr>
          <w:spacing w:val="-4"/>
        </w:rPr>
        <w:t xml:space="preserve"> </w:t>
      </w:r>
      <w:r>
        <w:t>loadings</w:t>
      </w:r>
      <w:r w:rsidRPr="009818D4">
        <w:rPr>
          <w:spacing w:val="-4"/>
        </w:rPr>
        <w:t xml:space="preserve"> </w:t>
      </w:r>
      <w:r>
        <w:t>of</w:t>
      </w:r>
      <w:r w:rsidRPr="009818D4">
        <w:rPr>
          <w:spacing w:val="-3"/>
        </w:rPr>
        <w:t xml:space="preserve"> </w:t>
      </w:r>
      <w:r>
        <w:t>around</w:t>
      </w:r>
      <w:r w:rsidRPr="009818D4">
        <w:rPr>
          <w:spacing w:val="-4"/>
        </w:rPr>
        <w:t xml:space="preserve"> </w:t>
      </w:r>
      <w:r>
        <w:t>0.5</w:t>
      </w:r>
      <w:r w:rsidRPr="009818D4">
        <w:rPr>
          <w:spacing w:val="-4"/>
        </w:rPr>
        <w:t xml:space="preserve"> </w:t>
      </w:r>
      <w:r>
        <w:t>and</w:t>
      </w:r>
      <w:r w:rsidRPr="009818D4">
        <w:rPr>
          <w:spacing w:val="-4"/>
        </w:rPr>
        <w:t xml:space="preserve"> </w:t>
      </w:r>
      <w:r>
        <w:t>an</w:t>
      </w:r>
      <w:r w:rsidRPr="009818D4">
        <w:rPr>
          <w:spacing w:val="-4"/>
        </w:rPr>
        <w:t xml:space="preserve"> </w:t>
      </w:r>
      <w:r>
        <w:t>item</w:t>
      </w:r>
      <w:r w:rsidRPr="009818D4">
        <w:rPr>
          <w:spacing w:val="-4"/>
        </w:rPr>
        <w:t xml:space="preserve"> </w:t>
      </w:r>
      <w:r>
        <w:t>missingness</w:t>
      </w:r>
      <w:r w:rsidRPr="009818D4">
        <w:rPr>
          <w:spacing w:val="-4"/>
        </w:rPr>
        <w:t xml:space="preserve"> </w:t>
      </w:r>
      <w:r>
        <w:t>of</w:t>
      </w:r>
      <w:r w:rsidRPr="009818D4">
        <w:rPr>
          <w:spacing w:val="-3"/>
        </w:rPr>
        <w:t xml:space="preserve"> </w:t>
      </w:r>
      <w:r>
        <w:t>20%</w:t>
      </w:r>
      <w:r w:rsidRPr="009818D4">
        <w:rPr>
          <w:spacing w:val="-1"/>
        </w:rPr>
        <w:t xml:space="preserve"> </w:t>
      </w:r>
      <w:r>
        <w:t>(as</w:t>
      </w:r>
      <w:r w:rsidRPr="009818D4">
        <w:rPr>
          <w:spacing w:val="11"/>
        </w:rPr>
        <w:t xml:space="preserve"> </w:t>
      </w:r>
      <w:r>
        <w:t>suggested</w:t>
      </w:r>
      <w:r w:rsidRPr="009818D4">
        <w:rPr>
          <w:spacing w:val="11"/>
        </w:rPr>
        <w:t xml:space="preserve"> </w:t>
      </w:r>
      <w:r>
        <w:t>from</w:t>
      </w:r>
      <w:r w:rsidRPr="009818D4">
        <w:rPr>
          <w:spacing w:val="11"/>
        </w:rPr>
        <w:t xml:space="preserve"> </w:t>
      </w:r>
      <w:r>
        <w:t>ActEarly</w:t>
      </w:r>
      <w:r w:rsidRPr="009818D4">
        <w:rPr>
          <w:spacing w:val="11"/>
        </w:rPr>
        <w:t xml:space="preserve"> </w:t>
      </w:r>
      <w:r>
        <w:t>work</w:t>
      </w:r>
      <w:r w:rsidR="009818D4">
        <w:t>)</w:t>
      </w:r>
      <w:r>
        <w:t>,</w:t>
      </w:r>
      <w:r w:rsidRPr="009818D4">
        <w:rPr>
          <w:spacing w:val="11"/>
        </w:rPr>
        <w:t xml:space="preserve"> </w:t>
      </w:r>
      <w:r>
        <w:t>a</w:t>
      </w:r>
      <w:r w:rsidRPr="009818D4">
        <w:rPr>
          <w:spacing w:val="11"/>
        </w:rPr>
        <w:t xml:space="preserve"> </w:t>
      </w:r>
      <w:r>
        <w:t>sample</w:t>
      </w:r>
      <w:r w:rsidRPr="009818D4">
        <w:rPr>
          <w:spacing w:val="11"/>
        </w:rPr>
        <w:t xml:space="preserve"> </w:t>
      </w:r>
      <w:r>
        <w:t>size</w:t>
      </w:r>
      <w:r w:rsidRPr="009818D4">
        <w:rPr>
          <w:spacing w:val="11"/>
        </w:rPr>
        <w:t xml:space="preserve"> </w:t>
      </w:r>
      <w:r>
        <w:t>of</w:t>
      </w:r>
      <w:r w:rsidRPr="009818D4">
        <w:rPr>
          <w:spacing w:val="11"/>
        </w:rPr>
        <w:t xml:space="preserve"> </w:t>
      </w:r>
      <w:r>
        <w:t>800</w:t>
      </w:r>
      <w:r w:rsidRPr="009818D4">
        <w:rPr>
          <w:spacing w:val="11"/>
        </w:rPr>
        <w:t xml:space="preserve"> </w:t>
      </w:r>
      <w:r>
        <w:t>per</w:t>
      </w:r>
      <w:r w:rsidRPr="009818D4">
        <w:rPr>
          <w:spacing w:val="11"/>
        </w:rPr>
        <w:t xml:space="preserve"> </w:t>
      </w:r>
      <w:r>
        <w:t>subgroup</w:t>
      </w:r>
      <w:r w:rsidRPr="009818D4">
        <w:rPr>
          <w:spacing w:val="11"/>
        </w:rPr>
        <w:t xml:space="preserve"> </w:t>
      </w:r>
      <w:r>
        <w:t>per wave</w:t>
      </w:r>
      <w:r w:rsidRPr="009818D4">
        <w:rPr>
          <w:spacing w:val="22"/>
        </w:rPr>
        <w:t xml:space="preserve"> </w:t>
      </w:r>
      <w:r>
        <w:t>will</w:t>
      </w:r>
      <w:r w:rsidRPr="009818D4">
        <w:rPr>
          <w:spacing w:val="22"/>
        </w:rPr>
        <w:t xml:space="preserve"> </w:t>
      </w:r>
      <w:r>
        <w:t>yield</w:t>
      </w:r>
      <w:r w:rsidRPr="009818D4">
        <w:rPr>
          <w:spacing w:val="22"/>
        </w:rPr>
        <w:t xml:space="preserve"> </w:t>
      </w:r>
      <w:r>
        <w:t>useful</w:t>
      </w:r>
      <w:r w:rsidRPr="009818D4">
        <w:rPr>
          <w:spacing w:val="22"/>
        </w:rPr>
        <w:t xml:space="preserve"> </w:t>
      </w:r>
      <w:r>
        <w:t>analyses.</w:t>
      </w:r>
      <w:r w:rsidRPr="009818D4">
        <w:rPr>
          <w:spacing w:val="22"/>
        </w:rPr>
        <w:t xml:space="preserve"> </w:t>
      </w:r>
      <w:r>
        <w:t>We</w:t>
      </w:r>
      <w:r w:rsidRPr="009818D4">
        <w:rPr>
          <w:spacing w:val="20"/>
        </w:rPr>
        <w:t xml:space="preserve"> </w:t>
      </w:r>
      <w:r>
        <w:t>have</w:t>
      </w:r>
      <w:r w:rsidRPr="009818D4">
        <w:rPr>
          <w:spacing w:val="22"/>
        </w:rPr>
        <w:t xml:space="preserve"> </w:t>
      </w:r>
      <w:r>
        <w:t>four</w:t>
      </w:r>
      <w:r w:rsidRPr="009818D4">
        <w:rPr>
          <w:spacing w:val="22"/>
        </w:rPr>
        <w:t xml:space="preserve"> </w:t>
      </w:r>
      <w:r>
        <w:t>main</w:t>
      </w:r>
      <w:r w:rsidRPr="009818D4">
        <w:rPr>
          <w:spacing w:val="22"/>
        </w:rPr>
        <w:t xml:space="preserve"> </w:t>
      </w:r>
      <w:r>
        <w:t>subgroups</w:t>
      </w:r>
      <w:r w:rsidRPr="009818D4">
        <w:rPr>
          <w:spacing w:val="22"/>
        </w:rPr>
        <w:t xml:space="preserve"> </w:t>
      </w:r>
      <w:r>
        <w:t>(i.e.</w:t>
      </w:r>
      <w:r w:rsidRPr="009818D4">
        <w:rPr>
          <w:spacing w:val="22"/>
        </w:rPr>
        <w:t xml:space="preserve"> </w:t>
      </w:r>
      <w:r>
        <w:t>minority</w:t>
      </w:r>
      <w:r w:rsidRPr="009818D4">
        <w:rPr>
          <w:spacing w:val="22"/>
        </w:rPr>
        <w:t xml:space="preserve"> </w:t>
      </w:r>
      <w:r>
        <w:t>ethnic,</w:t>
      </w:r>
      <w:r w:rsidRPr="009818D4">
        <w:rPr>
          <w:spacing w:val="22"/>
        </w:rPr>
        <w:t xml:space="preserve"> </w:t>
      </w:r>
      <w:r>
        <w:t>minority</w:t>
      </w:r>
      <w:r w:rsidRPr="009818D4">
        <w:rPr>
          <w:spacing w:val="22"/>
        </w:rPr>
        <w:t xml:space="preserve"> </w:t>
      </w:r>
      <w:r>
        <w:t xml:space="preserve">ethnic+ </w:t>
      </w:r>
      <w:r w:rsidR="001B2E70">
        <w:t>PwCD</w:t>
      </w:r>
      <w:r>
        <w:t>,</w:t>
      </w:r>
      <w:r w:rsidRPr="009818D4">
        <w:rPr>
          <w:spacing w:val="22"/>
        </w:rPr>
        <w:t xml:space="preserve"> </w:t>
      </w:r>
      <w:r>
        <w:t>White</w:t>
      </w:r>
      <w:r w:rsidRPr="009818D4">
        <w:rPr>
          <w:spacing w:val="22"/>
        </w:rPr>
        <w:t xml:space="preserve"> </w:t>
      </w:r>
      <w:r>
        <w:t>British,</w:t>
      </w:r>
      <w:r w:rsidRPr="009818D4">
        <w:rPr>
          <w:spacing w:val="22"/>
        </w:rPr>
        <w:t xml:space="preserve"> </w:t>
      </w:r>
      <w:r>
        <w:t>White</w:t>
      </w:r>
      <w:r w:rsidRPr="009818D4">
        <w:rPr>
          <w:spacing w:val="22"/>
        </w:rPr>
        <w:t xml:space="preserve"> </w:t>
      </w:r>
      <w:r>
        <w:t>British</w:t>
      </w:r>
      <w:r w:rsidRPr="009818D4">
        <w:rPr>
          <w:spacing w:val="22"/>
        </w:rPr>
        <w:t xml:space="preserve"> </w:t>
      </w:r>
      <w:r>
        <w:t>+</w:t>
      </w:r>
      <w:r w:rsidRPr="009818D4">
        <w:rPr>
          <w:spacing w:val="22"/>
        </w:rPr>
        <w:t xml:space="preserve"> </w:t>
      </w:r>
      <w:r w:rsidR="001B2E70">
        <w:t>PwCD</w:t>
      </w:r>
      <w:r>
        <w:t>).</w:t>
      </w:r>
      <w:r w:rsidRPr="009818D4">
        <w:rPr>
          <w:spacing w:val="30"/>
        </w:rPr>
        <w:t xml:space="preserve"> </w:t>
      </w:r>
      <w:r w:rsidR="009818D4" w:rsidRPr="009818D4">
        <w:t>Thus the required sa</w:t>
      </w:r>
      <w:r w:rsidRPr="009818D4">
        <w:t>mple size is 800*4=3,200 though we aim for 5,000 for stronger data (</w:t>
      </w:r>
      <w:r w:rsidR="00802CE2">
        <w:t>5</w:t>
      </w:r>
      <w:r w:rsidRPr="009818D4">
        <w:t>8).</w:t>
      </w:r>
    </w:p>
    <w:p w14:paraId="11D06B2F" w14:textId="261E47EB" w:rsidR="00203B83" w:rsidRDefault="00203B83" w:rsidP="00665A7A">
      <w:pPr>
        <w:pStyle w:val="BodyText"/>
        <w:kinsoku w:val="0"/>
        <w:overflowPunct w:val="0"/>
        <w:ind w:left="720" w:right="113"/>
        <w:rPr>
          <w:color w:val="000000"/>
        </w:rPr>
      </w:pPr>
    </w:p>
    <w:p w14:paraId="72B9BBC3" w14:textId="5A652D49" w:rsidR="00665A7A" w:rsidRDefault="00665A7A" w:rsidP="00665A7A">
      <w:pPr>
        <w:pStyle w:val="BodyText"/>
        <w:kinsoku w:val="0"/>
        <w:overflowPunct w:val="0"/>
        <w:ind w:left="720" w:right="113"/>
        <w:rPr>
          <w:color w:val="000000"/>
        </w:rPr>
      </w:pPr>
    </w:p>
    <w:p w14:paraId="7BB014D7" w14:textId="77777777" w:rsidR="00BA7CE5" w:rsidRDefault="00BA7CE5" w:rsidP="00BA7CE5">
      <w:pPr>
        <w:pStyle w:val="Heading3"/>
      </w:pPr>
      <w:bookmarkStart w:id="35" w:name="_Toc73727512"/>
      <w:r>
        <w:t>Survey recruitment</w:t>
      </w:r>
      <w:bookmarkEnd w:id="35"/>
    </w:p>
    <w:p w14:paraId="2D1C853A" w14:textId="77777777" w:rsidR="00BA7CE5" w:rsidRDefault="00BA7CE5" w:rsidP="00F249D6">
      <w:pPr>
        <w:rPr>
          <w:spacing w:val="15"/>
        </w:rPr>
      </w:pPr>
      <w:r>
        <w:t>We</w:t>
      </w:r>
      <w:r w:rsidRPr="004B7B05">
        <w:rPr>
          <w:spacing w:val="33"/>
        </w:rPr>
        <w:t xml:space="preserve"> </w:t>
      </w:r>
      <w:r>
        <w:t>will</w:t>
      </w:r>
      <w:r w:rsidRPr="004B7B05">
        <w:rPr>
          <w:spacing w:val="33"/>
        </w:rPr>
        <w:t xml:space="preserve"> </w:t>
      </w:r>
      <w:r>
        <w:t>develop</w:t>
      </w:r>
      <w:r w:rsidRPr="004B7B05">
        <w:rPr>
          <w:spacing w:val="33"/>
        </w:rPr>
        <w:t xml:space="preserve"> </w:t>
      </w:r>
      <w:r>
        <w:t>the</w:t>
      </w:r>
      <w:r w:rsidRPr="004B7B05">
        <w:rPr>
          <w:spacing w:val="33"/>
        </w:rPr>
        <w:t xml:space="preserve"> </w:t>
      </w:r>
      <w:r>
        <w:t>final survey</w:t>
      </w:r>
      <w:r>
        <w:rPr>
          <w:spacing w:val="14"/>
        </w:rPr>
        <w:t xml:space="preserve"> </w:t>
      </w:r>
      <w:r>
        <w:t>format</w:t>
      </w:r>
      <w:r>
        <w:rPr>
          <w:spacing w:val="15"/>
        </w:rPr>
        <w:t xml:space="preserve"> </w:t>
      </w:r>
      <w:r>
        <w:t>with</w:t>
      </w:r>
      <w:r>
        <w:rPr>
          <w:spacing w:val="15"/>
        </w:rPr>
        <w:t xml:space="preserve"> </w:t>
      </w:r>
      <w:r>
        <w:t>our</w:t>
      </w:r>
      <w:r>
        <w:rPr>
          <w:spacing w:val="15"/>
        </w:rPr>
        <w:t xml:space="preserve"> </w:t>
      </w:r>
      <w:r>
        <w:t>PPI</w:t>
      </w:r>
      <w:r>
        <w:rPr>
          <w:spacing w:val="15"/>
        </w:rPr>
        <w:t xml:space="preserve"> </w:t>
      </w:r>
      <w:r>
        <w:t>group</w:t>
      </w:r>
      <w:r>
        <w:rPr>
          <w:spacing w:val="15"/>
        </w:rPr>
        <w:t xml:space="preserve"> </w:t>
      </w:r>
      <w:r>
        <w:t>and</w:t>
      </w:r>
      <w:r>
        <w:rPr>
          <w:spacing w:val="15"/>
        </w:rPr>
        <w:t xml:space="preserve"> </w:t>
      </w:r>
      <w:r>
        <w:t>pilot</w:t>
      </w:r>
      <w:r>
        <w:rPr>
          <w:spacing w:val="15"/>
        </w:rPr>
        <w:t xml:space="preserve"> </w:t>
      </w:r>
      <w:r>
        <w:t>it</w:t>
      </w:r>
      <w:r>
        <w:rPr>
          <w:spacing w:val="15"/>
        </w:rPr>
        <w:t xml:space="preserve"> </w:t>
      </w:r>
      <w:r>
        <w:t>with</w:t>
      </w:r>
      <w:r>
        <w:rPr>
          <w:spacing w:val="15"/>
        </w:rPr>
        <w:t xml:space="preserve"> </w:t>
      </w:r>
      <w:r>
        <w:t>N=30</w:t>
      </w:r>
      <w:r>
        <w:rPr>
          <w:spacing w:val="15"/>
        </w:rPr>
        <w:t xml:space="preserve"> </w:t>
      </w:r>
      <w:r>
        <w:t>before</w:t>
      </w:r>
      <w:r>
        <w:rPr>
          <w:spacing w:val="15"/>
        </w:rPr>
        <w:t xml:space="preserve"> </w:t>
      </w:r>
      <w:r>
        <w:t>fielding</w:t>
      </w:r>
      <w:r>
        <w:rPr>
          <w:spacing w:val="15"/>
        </w:rPr>
        <w:t xml:space="preserve"> </w:t>
      </w:r>
      <w:r>
        <w:t>it</w:t>
      </w:r>
      <w:r>
        <w:rPr>
          <w:spacing w:val="15"/>
        </w:rPr>
        <w:t xml:space="preserve"> </w:t>
      </w:r>
      <w:r>
        <w:t>at</w:t>
      </w:r>
      <w:r>
        <w:rPr>
          <w:spacing w:val="15"/>
        </w:rPr>
        <w:t xml:space="preserve"> </w:t>
      </w:r>
      <w:r>
        <w:t>scale.</w:t>
      </w:r>
      <w:r>
        <w:rPr>
          <w:spacing w:val="15"/>
        </w:rPr>
        <w:t xml:space="preserve"> </w:t>
      </w:r>
    </w:p>
    <w:p w14:paraId="3A2FC522" w14:textId="77777777" w:rsidR="00BA7CE5" w:rsidRDefault="00BA7CE5" w:rsidP="00BA7CE5">
      <w:pPr>
        <w:rPr>
          <w:spacing w:val="15"/>
        </w:rPr>
      </w:pPr>
    </w:p>
    <w:p w14:paraId="4D81D6BF" w14:textId="69A0DEDC" w:rsidR="00BA7CE5" w:rsidRDefault="00BA7CE5" w:rsidP="00BA7CE5">
      <w:r>
        <w:t xml:space="preserve">Recruitment to the survey will begin within a month after the start of the study and will be repeated for each of the three waves evenly spaced over 15 months. </w:t>
      </w:r>
    </w:p>
    <w:p w14:paraId="09183428" w14:textId="3FA112E8" w:rsidR="00BA7CE5" w:rsidRPr="00F249D6" w:rsidRDefault="00BA7CE5" w:rsidP="00DF07FB">
      <w:pPr>
        <w:pStyle w:val="ListParagraph"/>
        <w:numPr>
          <w:ilvl w:val="0"/>
          <w:numId w:val="46"/>
        </w:numPr>
      </w:pPr>
      <w:r w:rsidRPr="00F249D6">
        <w:t>The survey is planned to remain open for a month in each wave.</w:t>
      </w:r>
    </w:p>
    <w:p w14:paraId="21242F0F" w14:textId="02938697" w:rsidR="00E41394" w:rsidRPr="00F249D6" w:rsidRDefault="004B1DC7" w:rsidP="00DF07FB">
      <w:pPr>
        <w:pStyle w:val="ListParagraph"/>
        <w:numPr>
          <w:ilvl w:val="0"/>
          <w:numId w:val="46"/>
        </w:numPr>
      </w:pPr>
      <w:r w:rsidRPr="00F249D6">
        <w:t xml:space="preserve">Recruitment will predominantly be </w:t>
      </w:r>
      <w:r w:rsidR="00E41394" w:rsidRPr="00F249D6">
        <w:t xml:space="preserve">by placing a survey link via social media and national networks (e.g. academic, NHS, third sector) including our existing networks and mailing lists, and large databases of adults interested in health research across the UK. These include UCL BioResource and HealthWise Wales, the NIHR Be Part of Research, the NIHR Research Design Service Public Involvement groups and networks registries, the UKRI Mental Health Research Networks, The Covid-19 Research Involvement Group, The Covid-19 Support Group. </w:t>
      </w:r>
    </w:p>
    <w:p w14:paraId="3B094056" w14:textId="77777777" w:rsidR="00E41394" w:rsidRPr="00F249D6" w:rsidRDefault="00E41394" w:rsidP="00DF07FB">
      <w:pPr>
        <w:pStyle w:val="ListParagraph"/>
        <w:numPr>
          <w:ilvl w:val="0"/>
          <w:numId w:val="46"/>
        </w:numPr>
      </w:pPr>
      <w:r w:rsidRPr="00F249D6">
        <w:t>We will also recruit via the various social media patient and migrant groups with which we are connected and specialist third sector organisations. This enables good reach and access across the spread of chronic conditions/disabilities, ethnic minorities and citizenship states and connection with people already wishing to take part in research.</w:t>
      </w:r>
    </w:p>
    <w:p w14:paraId="54309743" w14:textId="4AA7997A" w:rsidR="004B1DC7" w:rsidRPr="00F249D6" w:rsidRDefault="004B1DC7" w:rsidP="00DF07FB">
      <w:pPr>
        <w:pStyle w:val="ListParagraph"/>
        <w:numPr>
          <w:ilvl w:val="0"/>
          <w:numId w:val="46"/>
        </w:numPr>
      </w:pPr>
      <w:r w:rsidRPr="00F249D6">
        <w:t xml:space="preserve">To reach less accessible groups, such as migrants unable to complete the survey because of insufficient English, lack of resources or lack of technology access, these groups will also be invited for interview by word of mouth via existing team networks of key workers who come into continued contact with these groups as part of their daily work. These key workers will place posters inviting participation, to ensure no detraction from their daily work; the posters will include the researcher’s contact details – details that will be set up specifically for the study to ensure researcher safeguarding, </w:t>
      </w:r>
    </w:p>
    <w:p w14:paraId="4D3F2181" w14:textId="77777777" w:rsidR="00E41394" w:rsidRPr="00F249D6" w:rsidRDefault="00E41394" w:rsidP="00DF07FB">
      <w:pPr>
        <w:pStyle w:val="ListParagraph"/>
        <w:numPr>
          <w:ilvl w:val="0"/>
          <w:numId w:val="46"/>
        </w:numPr>
      </w:pPr>
      <w:r w:rsidRPr="00F249D6">
        <w:t>We recognise our recruitment, being non-randomised, will be biased, for example to those already interested in research participation or who are active users of third sector sites and have online access even though we will make available print copies for community groups involving participants lacking internet access. We will compare respondent demographics to whole population estimates where possible (though formal data are limited) to explore representativeness.</w:t>
      </w:r>
    </w:p>
    <w:p w14:paraId="36650FCB" w14:textId="77777777" w:rsidR="00E41394" w:rsidRPr="00F249D6" w:rsidRDefault="00E41394" w:rsidP="00DF07FB">
      <w:pPr>
        <w:pStyle w:val="ListParagraph"/>
        <w:numPr>
          <w:ilvl w:val="0"/>
          <w:numId w:val="46"/>
        </w:numPr>
      </w:pPr>
      <w:r w:rsidRPr="00F249D6">
        <w:t>Surveys will begin with informed consent/screening questions.</w:t>
      </w:r>
    </w:p>
    <w:p w14:paraId="66626F75" w14:textId="77777777" w:rsidR="004B1DC7" w:rsidRPr="00F249D6" w:rsidRDefault="004B1DC7" w:rsidP="00DF07FB">
      <w:pPr>
        <w:pStyle w:val="ListParagraph"/>
        <w:numPr>
          <w:ilvl w:val="0"/>
          <w:numId w:val="46"/>
        </w:numPr>
      </w:pPr>
      <w:r w:rsidRPr="00F249D6">
        <w:t>Data will be collected through RedCap to ensure data security.</w:t>
      </w:r>
    </w:p>
    <w:p w14:paraId="6F17B10C" w14:textId="1DF8A1C3" w:rsidR="00E41394" w:rsidRPr="00F249D6" w:rsidRDefault="00E41394" w:rsidP="00DF07FB">
      <w:pPr>
        <w:pStyle w:val="ListParagraph"/>
        <w:numPr>
          <w:ilvl w:val="0"/>
          <w:numId w:val="46"/>
        </w:numPr>
      </w:pPr>
      <w:r w:rsidRPr="00F249D6">
        <w:t xml:space="preserve">The survey will be anonymised; however participants willing to be contacted for subsequent waves will need to provide their emails which will be processed via RedCap so the researchers will not see them. </w:t>
      </w:r>
    </w:p>
    <w:p w14:paraId="0095A30C" w14:textId="77777777" w:rsidR="00BA7CE5" w:rsidRDefault="00BA7CE5" w:rsidP="00E41394">
      <w:pPr>
        <w:pStyle w:val="BodyText"/>
        <w:kinsoku w:val="0"/>
        <w:overflowPunct w:val="0"/>
        <w:ind w:left="0" w:right="111"/>
        <w:rPr>
          <w:color w:val="000000" w:themeColor="text1"/>
        </w:rPr>
      </w:pPr>
    </w:p>
    <w:p w14:paraId="768736B0" w14:textId="1124EED4" w:rsidR="00665A7A" w:rsidRDefault="00E4797B" w:rsidP="00665A7A">
      <w:pPr>
        <w:pStyle w:val="Heading2"/>
      </w:pPr>
      <w:bookmarkStart w:id="36" w:name="_Toc73727513"/>
      <w:r>
        <w:lastRenderedPageBreak/>
        <w:t>I</w:t>
      </w:r>
      <w:r w:rsidR="00665A7A">
        <w:t>nterviews</w:t>
      </w:r>
      <w:r w:rsidR="000264BE">
        <w:t xml:space="preserve"> (including qualitative social network analysis data)</w:t>
      </w:r>
      <w:bookmarkEnd w:id="36"/>
    </w:p>
    <w:p w14:paraId="7B308132" w14:textId="6261EE4B" w:rsidR="00CB191A" w:rsidRPr="00CB191A" w:rsidRDefault="00FF7A89" w:rsidP="004C021E">
      <w:pPr>
        <w:pStyle w:val="Heading3"/>
      </w:pPr>
      <w:bookmarkStart w:id="37" w:name="_Toc73727514"/>
      <w:r>
        <w:t>Interview s</w:t>
      </w:r>
      <w:r w:rsidR="00CB191A" w:rsidRPr="004C021E">
        <w:t>ampling</w:t>
      </w:r>
      <w:r w:rsidR="00CB191A">
        <w:t xml:space="preserve"> frame</w:t>
      </w:r>
      <w:bookmarkEnd w:id="37"/>
    </w:p>
    <w:p w14:paraId="1AC78456" w14:textId="5EB7C45C" w:rsidR="00CB191A" w:rsidRDefault="00CB191A" w:rsidP="00CB191A">
      <w:pPr>
        <w:rPr>
          <w:spacing w:val="59"/>
        </w:rPr>
      </w:pPr>
      <w:r>
        <w:t>We</w:t>
      </w:r>
      <w:r>
        <w:rPr>
          <w:spacing w:val="30"/>
        </w:rPr>
        <w:t xml:space="preserve"> </w:t>
      </w:r>
      <w:r>
        <w:t>aim</w:t>
      </w:r>
      <w:r>
        <w:rPr>
          <w:spacing w:val="30"/>
        </w:rPr>
        <w:t xml:space="preserve"> </w:t>
      </w:r>
      <w:r>
        <w:t>for</w:t>
      </w:r>
      <w:r>
        <w:rPr>
          <w:spacing w:val="30"/>
        </w:rPr>
        <w:t xml:space="preserve"> </w:t>
      </w:r>
      <w:r>
        <w:t>210</w:t>
      </w:r>
      <w:r>
        <w:rPr>
          <w:spacing w:val="30"/>
        </w:rPr>
        <w:t xml:space="preserve"> </w:t>
      </w:r>
      <w:r>
        <w:t>interviews</w:t>
      </w:r>
      <w:r>
        <w:rPr>
          <w:spacing w:val="30"/>
        </w:rPr>
        <w:t xml:space="preserve"> </w:t>
      </w:r>
      <w:r>
        <w:t>with</w:t>
      </w:r>
      <w:r>
        <w:rPr>
          <w:spacing w:val="30"/>
        </w:rPr>
        <w:t xml:space="preserve"> </w:t>
      </w:r>
      <w:r>
        <w:t>purposive</w:t>
      </w:r>
      <w:r>
        <w:rPr>
          <w:spacing w:val="30"/>
        </w:rPr>
        <w:t xml:space="preserve"> </w:t>
      </w:r>
      <w:r>
        <w:t>quota</w:t>
      </w:r>
      <w:r>
        <w:rPr>
          <w:spacing w:val="30"/>
        </w:rPr>
        <w:t xml:space="preserve"> </w:t>
      </w:r>
      <w:r>
        <w:t>sampling</w:t>
      </w:r>
      <w:r>
        <w:rPr>
          <w:spacing w:val="30"/>
        </w:rPr>
        <w:t xml:space="preserve"> </w:t>
      </w:r>
      <w:r>
        <w:t>(</w:t>
      </w:r>
      <w:r w:rsidRPr="00BB0D4E">
        <w:rPr>
          <w:b/>
          <w:bCs/>
        </w:rPr>
        <w:t>Table</w:t>
      </w:r>
      <w:r w:rsidRPr="00BB0D4E">
        <w:rPr>
          <w:b/>
          <w:bCs/>
          <w:spacing w:val="30"/>
        </w:rPr>
        <w:t xml:space="preserve"> </w:t>
      </w:r>
      <w:r w:rsidRPr="00BB0D4E">
        <w:rPr>
          <w:b/>
          <w:bCs/>
        </w:rPr>
        <w:t>1</w:t>
      </w:r>
      <w:r w:rsidRPr="00BB0D4E">
        <w:t>)</w:t>
      </w:r>
      <w:r w:rsidRPr="00BB0D4E">
        <w:rPr>
          <w:spacing w:val="30"/>
        </w:rPr>
        <w:t xml:space="preserve"> </w:t>
      </w:r>
      <w:r w:rsidRPr="00BB0D4E">
        <w:t>for</w:t>
      </w:r>
      <w:r>
        <w:t xml:space="preserve"> maximal</w:t>
      </w:r>
      <w:r>
        <w:rPr>
          <w:spacing w:val="-12"/>
        </w:rPr>
        <w:t xml:space="preserve"> </w:t>
      </w:r>
      <w:r>
        <w:t>diversity</w:t>
      </w:r>
      <w:r>
        <w:rPr>
          <w:spacing w:val="-11"/>
        </w:rPr>
        <w:t xml:space="preserve"> </w:t>
      </w:r>
      <w:r>
        <w:t>and</w:t>
      </w:r>
      <w:r>
        <w:rPr>
          <w:spacing w:val="-12"/>
        </w:rPr>
        <w:t xml:space="preserve"> </w:t>
      </w:r>
      <w:r>
        <w:t>sufficient</w:t>
      </w:r>
      <w:r>
        <w:rPr>
          <w:spacing w:val="-12"/>
        </w:rPr>
        <w:t xml:space="preserve"> </w:t>
      </w:r>
      <w:r>
        <w:t>numbers</w:t>
      </w:r>
      <w:r>
        <w:rPr>
          <w:spacing w:val="-12"/>
        </w:rPr>
        <w:t xml:space="preserve"> </w:t>
      </w:r>
      <w:r>
        <w:t>for</w:t>
      </w:r>
      <w:r>
        <w:rPr>
          <w:spacing w:val="-12"/>
        </w:rPr>
        <w:t xml:space="preserve"> </w:t>
      </w:r>
      <w:r>
        <w:t>rich</w:t>
      </w:r>
      <w:r>
        <w:rPr>
          <w:spacing w:val="-12"/>
        </w:rPr>
        <w:t xml:space="preserve"> </w:t>
      </w:r>
      <w:r>
        <w:t>data</w:t>
      </w:r>
      <w:r>
        <w:rPr>
          <w:spacing w:val="-12"/>
        </w:rPr>
        <w:t xml:space="preserve"> </w:t>
      </w:r>
      <w:r>
        <w:t>for</w:t>
      </w:r>
      <w:r>
        <w:rPr>
          <w:spacing w:val="-12"/>
        </w:rPr>
        <w:t xml:space="preserve"> </w:t>
      </w:r>
      <w:r>
        <w:t>each</w:t>
      </w:r>
      <w:r>
        <w:rPr>
          <w:spacing w:val="-12"/>
        </w:rPr>
        <w:t xml:space="preserve"> </w:t>
      </w:r>
      <w:r>
        <w:t>group.</w:t>
      </w:r>
      <w:r>
        <w:rPr>
          <w:spacing w:val="59"/>
        </w:rPr>
        <w:t xml:space="preserve"> </w:t>
      </w:r>
    </w:p>
    <w:p w14:paraId="13926FD0" w14:textId="77777777" w:rsidR="00CB191A" w:rsidRDefault="00CB191A" w:rsidP="00CB191A">
      <w:pPr>
        <w:rPr>
          <w:spacing w:val="59"/>
        </w:rPr>
      </w:pPr>
    </w:p>
    <w:p w14:paraId="0ED966E9" w14:textId="732CAA69" w:rsidR="00CB191A" w:rsidRPr="00CB191A" w:rsidRDefault="00CB191A" w:rsidP="00CB191A">
      <w:pPr>
        <w:rPr>
          <w:spacing w:val="59"/>
        </w:rPr>
      </w:pPr>
      <w:r>
        <w:t>Our</w:t>
      </w:r>
      <w:r>
        <w:rPr>
          <w:spacing w:val="29"/>
        </w:rPr>
        <w:t xml:space="preserve"> </w:t>
      </w:r>
      <w:r>
        <w:t>sampling</w:t>
      </w:r>
      <w:r>
        <w:rPr>
          <w:spacing w:val="28"/>
        </w:rPr>
        <w:t xml:space="preserve"> </w:t>
      </w:r>
      <w:r>
        <w:t>frame</w:t>
      </w:r>
      <w:r>
        <w:rPr>
          <w:spacing w:val="28"/>
        </w:rPr>
        <w:t xml:space="preserve"> </w:t>
      </w:r>
      <w:r>
        <w:t>follows</w:t>
      </w:r>
      <w:r>
        <w:rPr>
          <w:spacing w:val="28"/>
        </w:rPr>
        <w:t xml:space="preserve"> </w:t>
      </w:r>
      <w:r>
        <w:t>an intersectional</w:t>
      </w:r>
      <w:r>
        <w:rPr>
          <w:spacing w:val="2"/>
        </w:rPr>
        <w:t xml:space="preserve"> </w:t>
      </w:r>
      <w:r>
        <w:t>studies</w:t>
      </w:r>
      <w:r>
        <w:rPr>
          <w:spacing w:val="2"/>
        </w:rPr>
        <w:t xml:space="preserve"> </w:t>
      </w:r>
      <w:r>
        <w:t>approach</w:t>
      </w:r>
      <w:r>
        <w:rPr>
          <w:spacing w:val="2"/>
        </w:rPr>
        <w:t xml:space="preserve"> </w:t>
      </w:r>
      <w:r>
        <w:t>that</w:t>
      </w:r>
      <w:r>
        <w:rPr>
          <w:spacing w:val="2"/>
        </w:rPr>
        <w:t xml:space="preserve"> </w:t>
      </w:r>
      <w:r>
        <w:t>allows</w:t>
      </w:r>
      <w:r>
        <w:rPr>
          <w:spacing w:val="2"/>
        </w:rPr>
        <w:t xml:space="preserve"> </w:t>
      </w:r>
      <w:r>
        <w:t>us</w:t>
      </w:r>
      <w:r>
        <w:rPr>
          <w:spacing w:val="2"/>
        </w:rPr>
        <w:t xml:space="preserve"> </w:t>
      </w:r>
      <w:r>
        <w:t>to</w:t>
      </w:r>
      <w:r>
        <w:rPr>
          <w:spacing w:val="2"/>
        </w:rPr>
        <w:t xml:space="preserve"> </w:t>
      </w:r>
      <w:r>
        <w:t>consider</w:t>
      </w:r>
      <w:r>
        <w:rPr>
          <w:spacing w:val="2"/>
        </w:rPr>
        <w:t xml:space="preserve"> </w:t>
      </w:r>
      <w:r>
        <w:t>and</w:t>
      </w:r>
      <w:r>
        <w:rPr>
          <w:spacing w:val="2"/>
        </w:rPr>
        <w:t xml:space="preserve"> </w:t>
      </w:r>
      <w:r>
        <w:t>compare</w:t>
      </w:r>
      <w:r>
        <w:rPr>
          <w:spacing w:val="2"/>
        </w:rPr>
        <w:t xml:space="preserve"> </w:t>
      </w:r>
      <w:r>
        <w:t>assumed</w:t>
      </w:r>
      <w:r>
        <w:rPr>
          <w:spacing w:val="2"/>
        </w:rPr>
        <w:t xml:space="preserve"> </w:t>
      </w:r>
      <w:r>
        <w:t>homogeneity</w:t>
      </w:r>
      <w:r>
        <w:rPr>
          <w:spacing w:val="2"/>
        </w:rPr>
        <w:t xml:space="preserve"> </w:t>
      </w:r>
      <w:r>
        <w:t>across condition</w:t>
      </w:r>
      <w:r>
        <w:rPr>
          <w:spacing w:val="-14"/>
        </w:rPr>
        <w:t xml:space="preserve"> </w:t>
      </w:r>
      <w:r>
        <w:t>effects</w:t>
      </w:r>
      <w:r>
        <w:rPr>
          <w:spacing w:val="-14"/>
        </w:rPr>
        <w:t xml:space="preserve"> </w:t>
      </w:r>
      <w:r>
        <w:t>irrespective</w:t>
      </w:r>
      <w:r>
        <w:rPr>
          <w:spacing w:val="-14"/>
        </w:rPr>
        <w:t xml:space="preserve"> </w:t>
      </w:r>
      <w:r>
        <w:t>of</w:t>
      </w:r>
      <w:r>
        <w:rPr>
          <w:spacing w:val="-14"/>
        </w:rPr>
        <w:t xml:space="preserve"> </w:t>
      </w:r>
      <w:r>
        <w:t>ethnicity,</w:t>
      </w:r>
      <w:r>
        <w:rPr>
          <w:spacing w:val="-14"/>
        </w:rPr>
        <w:t xml:space="preserve"> </w:t>
      </w:r>
      <w:r>
        <w:t>and</w:t>
      </w:r>
      <w:r>
        <w:rPr>
          <w:spacing w:val="-14"/>
        </w:rPr>
        <w:t xml:space="preserve"> </w:t>
      </w:r>
      <w:r>
        <w:t>across</w:t>
      </w:r>
      <w:r>
        <w:rPr>
          <w:spacing w:val="-14"/>
        </w:rPr>
        <w:t xml:space="preserve"> </w:t>
      </w:r>
      <w:r>
        <w:t>ethnicity</w:t>
      </w:r>
      <w:r>
        <w:rPr>
          <w:spacing w:val="-14"/>
        </w:rPr>
        <w:t xml:space="preserve"> </w:t>
      </w:r>
      <w:r>
        <w:t>irrespective</w:t>
      </w:r>
      <w:r>
        <w:rPr>
          <w:spacing w:val="-14"/>
        </w:rPr>
        <w:t xml:space="preserve"> </w:t>
      </w:r>
      <w:r>
        <w:t>of</w:t>
      </w:r>
      <w:r>
        <w:rPr>
          <w:spacing w:val="-14"/>
        </w:rPr>
        <w:t xml:space="preserve"> </w:t>
      </w:r>
      <w:r>
        <w:t>condition,</w:t>
      </w:r>
      <w:r>
        <w:rPr>
          <w:spacing w:val="-14"/>
        </w:rPr>
        <w:t xml:space="preserve"> </w:t>
      </w:r>
      <w:r>
        <w:t>as</w:t>
      </w:r>
      <w:r>
        <w:rPr>
          <w:spacing w:val="-14"/>
        </w:rPr>
        <w:t xml:space="preserve"> </w:t>
      </w:r>
      <w:r>
        <w:t>a</w:t>
      </w:r>
      <w:r>
        <w:rPr>
          <w:spacing w:val="-14"/>
        </w:rPr>
        <w:t xml:space="preserve"> </w:t>
      </w:r>
      <w:r>
        <w:t>tool</w:t>
      </w:r>
      <w:r>
        <w:rPr>
          <w:spacing w:val="-14"/>
        </w:rPr>
        <w:t xml:space="preserve"> </w:t>
      </w:r>
      <w:r>
        <w:t>to</w:t>
      </w:r>
      <w:r>
        <w:rPr>
          <w:spacing w:val="-14"/>
        </w:rPr>
        <w:t xml:space="preserve"> </w:t>
      </w:r>
      <w:r>
        <w:t>tease out</w:t>
      </w:r>
      <w:r>
        <w:rPr>
          <w:spacing w:val="11"/>
        </w:rPr>
        <w:t xml:space="preserve"> </w:t>
      </w:r>
      <w:r>
        <w:t>intersectional</w:t>
      </w:r>
      <w:r>
        <w:rPr>
          <w:spacing w:val="11"/>
        </w:rPr>
        <w:t xml:space="preserve"> </w:t>
      </w:r>
      <w:r>
        <w:t>factors</w:t>
      </w:r>
      <w:r>
        <w:rPr>
          <w:spacing w:val="11"/>
        </w:rPr>
        <w:t xml:space="preserve"> </w:t>
      </w:r>
      <w:r>
        <w:t>and</w:t>
      </w:r>
      <w:r>
        <w:rPr>
          <w:spacing w:val="11"/>
        </w:rPr>
        <w:t xml:space="preserve"> </w:t>
      </w:r>
      <w:r>
        <w:t>heterogeneity.</w:t>
      </w:r>
      <w:r>
        <w:rPr>
          <w:spacing w:val="11"/>
        </w:rPr>
        <w:t xml:space="preserve"> </w:t>
      </w:r>
      <w:r>
        <w:t>At</w:t>
      </w:r>
      <w:r>
        <w:rPr>
          <w:spacing w:val="11"/>
        </w:rPr>
        <w:t xml:space="preserve"> </w:t>
      </w:r>
      <w:r>
        <w:t>analysis</w:t>
      </w:r>
      <w:r>
        <w:rPr>
          <w:spacing w:val="11"/>
        </w:rPr>
        <w:t xml:space="preserve"> </w:t>
      </w:r>
      <w:r>
        <w:t>the</w:t>
      </w:r>
      <w:r>
        <w:rPr>
          <w:spacing w:val="11"/>
        </w:rPr>
        <w:t xml:space="preserve"> </w:t>
      </w:r>
      <w:r>
        <w:t>focus</w:t>
      </w:r>
      <w:r>
        <w:rPr>
          <w:spacing w:val="11"/>
        </w:rPr>
        <w:t xml:space="preserve"> </w:t>
      </w:r>
      <w:r>
        <w:t>may</w:t>
      </w:r>
      <w:r>
        <w:rPr>
          <w:spacing w:val="11"/>
        </w:rPr>
        <w:t xml:space="preserve"> </w:t>
      </w:r>
      <w:r>
        <w:t>switch</w:t>
      </w:r>
      <w:r>
        <w:rPr>
          <w:spacing w:val="11"/>
        </w:rPr>
        <w:t xml:space="preserve"> </w:t>
      </w:r>
      <w:r>
        <w:t>to</w:t>
      </w:r>
      <w:r>
        <w:rPr>
          <w:spacing w:val="11"/>
        </w:rPr>
        <w:t xml:space="preserve"> </w:t>
      </w:r>
      <w:r>
        <w:t>other</w:t>
      </w:r>
      <w:r>
        <w:rPr>
          <w:spacing w:val="11"/>
        </w:rPr>
        <w:t xml:space="preserve"> </w:t>
      </w:r>
      <w:r>
        <w:t>commonalities such</w:t>
      </w:r>
      <w:r>
        <w:rPr>
          <w:spacing w:val="-1"/>
        </w:rPr>
        <w:t xml:space="preserve"> </w:t>
      </w:r>
      <w:r>
        <w:t>as</w:t>
      </w:r>
      <w:r>
        <w:rPr>
          <w:spacing w:val="-1"/>
        </w:rPr>
        <w:t xml:space="preserve"> </w:t>
      </w:r>
      <w:r>
        <w:t>shared</w:t>
      </w:r>
      <w:r>
        <w:rPr>
          <w:spacing w:val="-1"/>
        </w:rPr>
        <w:t xml:space="preserve"> </w:t>
      </w:r>
      <w:r>
        <w:t>barriers</w:t>
      </w:r>
      <w:r>
        <w:rPr>
          <w:spacing w:val="-1"/>
        </w:rPr>
        <w:t xml:space="preserve"> </w:t>
      </w:r>
      <w:r>
        <w:t>or</w:t>
      </w:r>
      <w:r>
        <w:rPr>
          <w:spacing w:val="-1"/>
        </w:rPr>
        <w:t xml:space="preserve"> </w:t>
      </w:r>
      <w:r>
        <w:t>facilitators</w:t>
      </w:r>
      <w:r>
        <w:rPr>
          <w:spacing w:val="-1"/>
        </w:rPr>
        <w:t xml:space="preserve"> </w:t>
      </w:r>
      <w:r>
        <w:t>to</w:t>
      </w:r>
      <w:r>
        <w:rPr>
          <w:spacing w:val="-1"/>
        </w:rPr>
        <w:t xml:space="preserve"> </w:t>
      </w:r>
      <w:r>
        <w:t>health</w:t>
      </w:r>
      <w:r>
        <w:rPr>
          <w:spacing w:val="-1"/>
        </w:rPr>
        <w:t xml:space="preserve"> </w:t>
      </w:r>
      <w:r>
        <w:t>and</w:t>
      </w:r>
      <w:r>
        <w:rPr>
          <w:spacing w:val="-1"/>
        </w:rPr>
        <w:t xml:space="preserve"> </w:t>
      </w:r>
      <w:r>
        <w:t>social</w:t>
      </w:r>
      <w:r>
        <w:rPr>
          <w:spacing w:val="-1"/>
        </w:rPr>
        <w:t xml:space="preserve"> </w:t>
      </w:r>
      <w:r>
        <w:t>care</w:t>
      </w:r>
      <w:r>
        <w:rPr>
          <w:spacing w:val="-1"/>
        </w:rPr>
        <w:t xml:space="preserve"> </w:t>
      </w:r>
      <w:r>
        <w:t>resources.</w:t>
      </w:r>
    </w:p>
    <w:p w14:paraId="60DA0235" w14:textId="77777777" w:rsidR="00CB191A" w:rsidRDefault="00CB191A" w:rsidP="00CB191A"/>
    <w:p w14:paraId="42747468" w14:textId="50D829A8" w:rsidR="00CB191A" w:rsidRDefault="00CB191A" w:rsidP="00692E5D">
      <w:pPr>
        <w:pStyle w:val="BodyText"/>
        <w:kinsoku w:val="0"/>
        <w:overflowPunct w:val="0"/>
        <w:spacing w:before="38"/>
        <w:ind w:left="798"/>
      </w:pPr>
      <w:r w:rsidRPr="00CB191A">
        <w:rPr>
          <w:rStyle w:val="SubtleEmphasis"/>
        </w:rPr>
        <w:t xml:space="preserve">Table </w:t>
      </w:r>
      <w:r w:rsidR="00BB0D4E">
        <w:rPr>
          <w:rStyle w:val="SubtleEmphasis"/>
        </w:rPr>
        <w:t>1</w:t>
      </w:r>
      <w:r w:rsidRPr="00CB191A">
        <w:rPr>
          <w:rStyle w:val="SubtleEmphasis"/>
        </w:rPr>
        <w:t>: Interview sampling frame (cells contain numbers to be sampled)</w:t>
      </w:r>
    </w:p>
    <w:p w14:paraId="0FC2E714" w14:textId="77777777" w:rsidR="00692E5D" w:rsidRPr="00692E5D" w:rsidRDefault="00692E5D" w:rsidP="00692E5D">
      <w:pPr>
        <w:pStyle w:val="BodyText"/>
        <w:kinsoku w:val="0"/>
        <w:overflowPunct w:val="0"/>
        <w:spacing w:before="38"/>
        <w:ind w:left="798"/>
      </w:pPr>
    </w:p>
    <w:tbl>
      <w:tblPr>
        <w:tblW w:w="9497" w:type="dxa"/>
        <w:tblInd w:w="103" w:type="dxa"/>
        <w:tblLayout w:type="fixed"/>
        <w:tblCellMar>
          <w:left w:w="0" w:type="dxa"/>
          <w:right w:w="0" w:type="dxa"/>
        </w:tblCellMar>
        <w:tblLook w:val="0000" w:firstRow="0" w:lastRow="0" w:firstColumn="0" w:lastColumn="0" w:noHBand="0" w:noVBand="0"/>
      </w:tblPr>
      <w:tblGrid>
        <w:gridCol w:w="2410"/>
        <w:gridCol w:w="989"/>
        <w:gridCol w:w="1133"/>
        <w:gridCol w:w="1133"/>
        <w:gridCol w:w="1138"/>
        <w:gridCol w:w="850"/>
        <w:gridCol w:w="850"/>
        <w:gridCol w:w="994"/>
      </w:tblGrid>
      <w:tr w:rsidR="00BB0D4E" w14:paraId="7320F7DC" w14:textId="77777777" w:rsidTr="00692E5D">
        <w:trPr>
          <w:trHeight w:val="254"/>
        </w:trPr>
        <w:tc>
          <w:tcPr>
            <w:tcW w:w="2410" w:type="dxa"/>
            <w:tcBorders>
              <w:top w:val="single" w:sz="4" w:space="0" w:color="9CC2E5"/>
              <w:left w:val="none" w:sz="6" w:space="0" w:color="auto"/>
              <w:bottom w:val="none" w:sz="6" w:space="0" w:color="auto"/>
              <w:right w:val="single" w:sz="4" w:space="0" w:color="9CC2E5"/>
            </w:tcBorders>
          </w:tcPr>
          <w:p w14:paraId="29697ED1" w14:textId="77777777" w:rsidR="00BB0D4E" w:rsidRPr="00692E5D" w:rsidRDefault="00BB0D4E" w:rsidP="00BB0D4E">
            <w:pPr>
              <w:rPr>
                <w:b/>
                <w:bCs/>
              </w:rPr>
            </w:pPr>
            <w:r w:rsidRPr="00692E5D">
              <w:rPr>
                <w:b/>
                <w:bCs/>
              </w:rPr>
              <w:t>Ethnic/national</w:t>
            </w:r>
          </w:p>
          <w:p w14:paraId="74FD4A2C" w14:textId="68970887" w:rsidR="00692E5D" w:rsidRPr="00692E5D" w:rsidRDefault="00692E5D" w:rsidP="00692E5D">
            <w:pPr>
              <w:rPr>
                <w:b/>
                <w:bCs/>
              </w:rPr>
            </w:pPr>
            <w:r w:rsidRPr="00692E5D">
              <w:rPr>
                <w:b/>
                <w:bCs/>
              </w:rPr>
              <w:t>O</w:t>
            </w:r>
            <w:r w:rsidR="00BB0D4E" w:rsidRPr="00692E5D">
              <w:rPr>
                <w:b/>
                <w:bCs/>
              </w:rPr>
              <w:t>rigin</w:t>
            </w:r>
          </w:p>
          <w:p w14:paraId="78B6441B" w14:textId="77777777" w:rsidR="00692E5D" w:rsidRDefault="00692E5D" w:rsidP="00692E5D"/>
          <w:p w14:paraId="2D06059E" w14:textId="052F0A99" w:rsidR="00BB0D4E" w:rsidRPr="00692E5D" w:rsidRDefault="00BB0D4E" w:rsidP="00692E5D">
            <w:r>
              <w:rPr>
                <w:b/>
                <w:bCs/>
                <w:i/>
                <w:iCs/>
              </w:rPr>
              <w:t>Condition</w:t>
            </w:r>
            <w:r>
              <w:rPr>
                <w:b/>
                <w:bCs/>
                <w:i/>
                <w:iCs/>
                <w:spacing w:val="-1"/>
              </w:rPr>
              <w:t xml:space="preserve"> </w:t>
            </w:r>
            <w:r>
              <w:rPr>
                <w:b/>
                <w:bCs/>
                <w:i/>
                <w:iCs/>
              </w:rPr>
              <w:t>effect</w:t>
            </w:r>
          </w:p>
        </w:tc>
        <w:tc>
          <w:tcPr>
            <w:tcW w:w="989" w:type="dxa"/>
            <w:tcBorders>
              <w:top w:val="single" w:sz="4" w:space="0" w:color="9CC2E5"/>
              <w:left w:val="single" w:sz="4" w:space="0" w:color="9CC2E5"/>
              <w:bottom w:val="single" w:sz="4" w:space="0" w:color="9CC2E5"/>
              <w:right w:val="single" w:sz="4" w:space="0" w:color="9CC2E5"/>
            </w:tcBorders>
            <w:shd w:val="clear" w:color="auto" w:fill="DEEAF6"/>
          </w:tcPr>
          <w:p w14:paraId="148C1E61" w14:textId="77777777" w:rsidR="00BB0D4E" w:rsidRPr="00692E5D" w:rsidRDefault="00BB0D4E" w:rsidP="00692E5D">
            <w:pPr>
              <w:pStyle w:val="BodyText"/>
              <w:kinsoku w:val="0"/>
              <w:overflowPunct w:val="0"/>
              <w:spacing w:line="247" w:lineRule="exact"/>
              <w:jc w:val="left"/>
              <w:rPr>
                <w:color w:val="000000" w:themeColor="text1"/>
              </w:rPr>
            </w:pPr>
            <w:r w:rsidRPr="00692E5D">
              <w:rPr>
                <w:color w:val="000000" w:themeColor="text1"/>
              </w:rPr>
              <w:t>Migrant</w:t>
            </w:r>
          </w:p>
          <w:p w14:paraId="5E7630CD" w14:textId="77777777" w:rsidR="00BB0D4E" w:rsidRPr="00692E5D" w:rsidRDefault="00BB0D4E" w:rsidP="00692E5D">
            <w:pPr>
              <w:pStyle w:val="BodyText"/>
              <w:kinsoku w:val="0"/>
              <w:overflowPunct w:val="0"/>
              <w:spacing w:line="237" w:lineRule="auto"/>
              <w:jc w:val="left"/>
              <w:rPr>
                <w:color w:val="000000" w:themeColor="text1"/>
              </w:rPr>
            </w:pPr>
            <w:r w:rsidRPr="00692E5D">
              <w:rPr>
                <w:color w:val="000000" w:themeColor="text1"/>
              </w:rPr>
              <w:t>: Middle East</w:t>
            </w:r>
          </w:p>
          <w:p w14:paraId="5B123997" w14:textId="77777777" w:rsidR="00BB0D4E" w:rsidRPr="00692E5D" w:rsidRDefault="00BB0D4E" w:rsidP="00692E5D">
            <w:pPr>
              <w:pStyle w:val="BodyText"/>
              <w:kinsoku w:val="0"/>
              <w:overflowPunct w:val="0"/>
              <w:jc w:val="left"/>
              <w:rPr>
                <w:color w:val="000000" w:themeColor="text1"/>
                <w:szCs w:val="22"/>
              </w:rPr>
            </w:pPr>
          </w:p>
        </w:tc>
        <w:tc>
          <w:tcPr>
            <w:tcW w:w="1133" w:type="dxa"/>
            <w:tcBorders>
              <w:top w:val="single" w:sz="4" w:space="0" w:color="9CC2E5"/>
              <w:left w:val="single" w:sz="4" w:space="0" w:color="9CC2E5"/>
              <w:bottom w:val="single" w:sz="4" w:space="0" w:color="9CC2E5"/>
              <w:right w:val="single" w:sz="4" w:space="0" w:color="9CC2E5"/>
            </w:tcBorders>
            <w:shd w:val="clear" w:color="auto" w:fill="DEEAF6"/>
          </w:tcPr>
          <w:p w14:paraId="79410F45" w14:textId="77777777" w:rsidR="00BB0D4E" w:rsidRPr="00692E5D" w:rsidRDefault="00BB0D4E" w:rsidP="00692E5D">
            <w:pPr>
              <w:pStyle w:val="BodyText"/>
              <w:kinsoku w:val="0"/>
              <w:overflowPunct w:val="0"/>
              <w:jc w:val="left"/>
              <w:rPr>
                <w:color w:val="000000" w:themeColor="text1"/>
              </w:rPr>
            </w:pPr>
            <w:r w:rsidRPr="00692E5D">
              <w:rPr>
                <w:color w:val="000000" w:themeColor="text1"/>
              </w:rPr>
              <w:t>Migrant: sub- Saharan Africa</w:t>
            </w:r>
          </w:p>
          <w:p w14:paraId="653842B9" w14:textId="77777777" w:rsidR="00BB0D4E" w:rsidRPr="00692E5D" w:rsidRDefault="00BB0D4E" w:rsidP="00692E5D">
            <w:pPr>
              <w:pStyle w:val="TableParagraph"/>
              <w:kinsoku w:val="0"/>
              <w:overflowPunct w:val="0"/>
              <w:ind w:left="104"/>
              <w:jc w:val="left"/>
              <w:rPr>
                <w:color w:val="000000" w:themeColor="text1"/>
                <w:szCs w:val="22"/>
              </w:rPr>
            </w:pPr>
          </w:p>
        </w:tc>
        <w:tc>
          <w:tcPr>
            <w:tcW w:w="1133" w:type="dxa"/>
            <w:tcBorders>
              <w:top w:val="single" w:sz="4" w:space="0" w:color="9CC2E5"/>
              <w:left w:val="single" w:sz="4" w:space="0" w:color="9CC2E5"/>
              <w:bottom w:val="single" w:sz="4" w:space="0" w:color="9CC2E5"/>
              <w:right w:val="single" w:sz="4" w:space="0" w:color="9CC2E5"/>
            </w:tcBorders>
            <w:shd w:val="clear" w:color="auto" w:fill="DEEAF6"/>
          </w:tcPr>
          <w:p w14:paraId="4A99EC8E" w14:textId="77777777" w:rsidR="00BB0D4E" w:rsidRPr="00692E5D" w:rsidRDefault="00BB0D4E" w:rsidP="00692E5D">
            <w:pPr>
              <w:pStyle w:val="BodyText"/>
              <w:kinsoku w:val="0"/>
              <w:overflowPunct w:val="0"/>
              <w:spacing w:line="242" w:lineRule="auto"/>
              <w:jc w:val="left"/>
              <w:rPr>
                <w:color w:val="000000" w:themeColor="text1"/>
              </w:rPr>
            </w:pPr>
            <w:r w:rsidRPr="00692E5D">
              <w:rPr>
                <w:color w:val="000000" w:themeColor="text1"/>
              </w:rPr>
              <w:t>Migrant: Poland</w:t>
            </w:r>
          </w:p>
          <w:p w14:paraId="3A64B07D" w14:textId="77777777" w:rsidR="00BB0D4E" w:rsidRPr="00692E5D" w:rsidRDefault="00BB0D4E" w:rsidP="00692E5D">
            <w:pPr>
              <w:pStyle w:val="TableParagraph"/>
              <w:kinsoku w:val="0"/>
              <w:overflowPunct w:val="0"/>
              <w:jc w:val="left"/>
              <w:rPr>
                <w:color w:val="000000" w:themeColor="text1"/>
                <w:szCs w:val="22"/>
              </w:rPr>
            </w:pPr>
          </w:p>
        </w:tc>
        <w:tc>
          <w:tcPr>
            <w:tcW w:w="1138" w:type="dxa"/>
            <w:tcBorders>
              <w:top w:val="single" w:sz="4" w:space="0" w:color="9CC2E5"/>
              <w:left w:val="single" w:sz="4" w:space="0" w:color="9CC2E5"/>
              <w:bottom w:val="single" w:sz="4" w:space="0" w:color="9CC2E5"/>
              <w:right w:val="single" w:sz="4" w:space="0" w:color="9CC2E5"/>
            </w:tcBorders>
            <w:shd w:val="clear" w:color="auto" w:fill="DEEAF6"/>
          </w:tcPr>
          <w:p w14:paraId="3108044B" w14:textId="77777777" w:rsidR="00BB0D4E" w:rsidRPr="00692E5D" w:rsidRDefault="00BB0D4E" w:rsidP="00692E5D">
            <w:pPr>
              <w:pStyle w:val="BodyText"/>
              <w:kinsoku w:val="0"/>
              <w:overflowPunct w:val="0"/>
              <w:jc w:val="left"/>
              <w:rPr>
                <w:color w:val="000000" w:themeColor="text1"/>
              </w:rPr>
            </w:pPr>
            <w:r w:rsidRPr="00692E5D">
              <w:rPr>
                <w:color w:val="000000" w:themeColor="text1"/>
              </w:rPr>
              <w:t>Migrant: India</w:t>
            </w:r>
            <w:r w:rsidRPr="00692E5D">
              <w:rPr>
                <w:color w:val="000000" w:themeColor="text1"/>
                <w:spacing w:val="12"/>
              </w:rPr>
              <w:t xml:space="preserve"> </w:t>
            </w:r>
            <w:r w:rsidRPr="00692E5D">
              <w:rPr>
                <w:color w:val="000000" w:themeColor="text1"/>
              </w:rPr>
              <w:t>and Pakistan</w:t>
            </w:r>
          </w:p>
          <w:p w14:paraId="43D379DC" w14:textId="77777777" w:rsidR="00BB0D4E" w:rsidRPr="00692E5D" w:rsidRDefault="00BB0D4E" w:rsidP="00692E5D">
            <w:pPr>
              <w:pStyle w:val="TableParagraph"/>
              <w:kinsoku w:val="0"/>
              <w:overflowPunct w:val="0"/>
              <w:jc w:val="left"/>
              <w:rPr>
                <w:color w:val="000000" w:themeColor="text1"/>
                <w:szCs w:val="22"/>
              </w:rPr>
            </w:pPr>
          </w:p>
        </w:tc>
        <w:tc>
          <w:tcPr>
            <w:tcW w:w="850" w:type="dxa"/>
            <w:tcBorders>
              <w:top w:val="single" w:sz="4" w:space="0" w:color="9CC2E5"/>
              <w:left w:val="single" w:sz="4" w:space="0" w:color="9CC2E5"/>
              <w:bottom w:val="single" w:sz="4" w:space="0" w:color="9CC2E5"/>
              <w:right w:val="single" w:sz="4" w:space="0" w:color="9CC2E5"/>
            </w:tcBorders>
            <w:shd w:val="clear" w:color="auto" w:fill="DEEAF6"/>
          </w:tcPr>
          <w:p w14:paraId="2BD914E6" w14:textId="77777777" w:rsidR="00BB0D4E" w:rsidRPr="00692E5D" w:rsidRDefault="00BB0D4E" w:rsidP="00692E5D">
            <w:pPr>
              <w:pStyle w:val="BodyText"/>
              <w:kinsoku w:val="0"/>
              <w:overflowPunct w:val="0"/>
              <w:spacing w:line="242" w:lineRule="auto"/>
              <w:jc w:val="left"/>
              <w:rPr>
                <w:color w:val="000000" w:themeColor="text1"/>
              </w:rPr>
            </w:pPr>
            <w:r w:rsidRPr="00692E5D">
              <w:rPr>
                <w:color w:val="000000" w:themeColor="text1"/>
              </w:rPr>
              <w:t>2nd</w:t>
            </w:r>
            <w:r w:rsidRPr="00692E5D">
              <w:rPr>
                <w:color w:val="000000" w:themeColor="text1"/>
                <w:spacing w:val="-1"/>
              </w:rPr>
              <w:t xml:space="preserve"> </w:t>
            </w:r>
            <w:proofErr w:type="spellStart"/>
            <w:r w:rsidRPr="00692E5D">
              <w:rPr>
                <w:color w:val="000000" w:themeColor="text1"/>
              </w:rPr>
              <w:t>Gener</w:t>
            </w:r>
            <w:proofErr w:type="spellEnd"/>
          </w:p>
          <w:p w14:paraId="420384FC" w14:textId="77777777" w:rsidR="00BB0D4E" w:rsidRPr="00692E5D" w:rsidRDefault="00BB0D4E" w:rsidP="00692E5D">
            <w:pPr>
              <w:pStyle w:val="BodyText"/>
              <w:kinsoku w:val="0"/>
              <w:overflowPunct w:val="0"/>
              <w:spacing w:line="246" w:lineRule="exact"/>
              <w:jc w:val="left"/>
              <w:rPr>
                <w:color w:val="000000" w:themeColor="text1"/>
              </w:rPr>
            </w:pPr>
            <w:r w:rsidRPr="00692E5D">
              <w:rPr>
                <w:color w:val="000000" w:themeColor="text1"/>
              </w:rPr>
              <w:t>-</w:t>
            </w:r>
            <w:proofErr w:type="spellStart"/>
            <w:r w:rsidRPr="00692E5D">
              <w:rPr>
                <w:color w:val="000000" w:themeColor="text1"/>
              </w:rPr>
              <w:t>ation</w:t>
            </w:r>
            <w:proofErr w:type="spellEnd"/>
          </w:p>
          <w:p w14:paraId="22F6CD95" w14:textId="77777777" w:rsidR="00BB0D4E" w:rsidRPr="00692E5D" w:rsidRDefault="00BB0D4E" w:rsidP="00692E5D">
            <w:pPr>
              <w:pStyle w:val="TableParagraph"/>
              <w:kinsoku w:val="0"/>
              <w:overflowPunct w:val="0"/>
              <w:ind w:left="104"/>
              <w:jc w:val="left"/>
              <w:rPr>
                <w:color w:val="000000" w:themeColor="text1"/>
                <w:szCs w:val="22"/>
              </w:rPr>
            </w:pPr>
          </w:p>
        </w:tc>
        <w:tc>
          <w:tcPr>
            <w:tcW w:w="850" w:type="dxa"/>
            <w:tcBorders>
              <w:top w:val="single" w:sz="4" w:space="0" w:color="9CC2E5"/>
              <w:left w:val="single" w:sz="4" w:space="0" w:color="9CC2E5"/>
              <w:bottom w:val="single" w:sz="4" w:space="0" w:color="9CC2E5"/>
              <w:right w:val="single" w:sz="4" w:space="0" w:color="9CC2E5"/>
            </w:tcBorders>
            <w:shd w:val="clear" w:color="auto" w:fill="DEEAF6"/>
          </w:tcPr>
          <w:p w14:paraId="1F872F9F" w14:textId="77777777" w:rsidR="00BB0D4E" w:rsidRPr="00692E5D" w:rsidRDefault="00BB0D4E" w:rsidP="00692E5D">
            <w:pPr>
              <w:pStyle w:val="BodyText"/>
              <w:kinsoku w:val="0"/>
              <w:overflowPunct w:val="0"/>
              <w:spacing w:line="247" w:lineRule="exact"/>
              <w:jc w:val="left"/>
              <w:rPr>
                <w:color w:val="000000" w:themeColor="text1"/>
              </w:rPr>
            </w:pPr>
            <w:r w:rsidRPr="00692E5D">
              <w:rPr>
                <w:color w:val="000000" w:themeColor="text1"/>
              </w:rPr>
              <w:t>White</w:t>
            </w:r>
          </w:p>
          <w:p w14:paraId="203AA0C2" w14:textId="77777777" w:rsidR="00BB0D4E" w:rsidRPr="00692E5D" w:rsidRDefault="00BB0D4E" w:rsidP="00692E5D">
            <w:pPr>
              <w:pStyle w:val="BodyText"/>
              <w:kinsoku w:val="0"/>
              <w:overflowPunct w:val="0"/>
              <w:jc w:val="left"/>
              <w:rPr>
                <w:color w:val="000000" w:themeColor="text1"/>
              </w:rPr>
            </w:pPr>
            <w:r w:rsidRPr="00692E5D">
              <w:rPr>
                <w:color w:val="000000" w:themeColor="text1"/>
              </w:rPr>
              <w:t>British</w:t>
            </w:r>
          </w:p>
          <w:p w14:paraId="71398CBE" w14:textId="77777777" w:rsidR="00BB0D4E" w:rsidRPr="00692E5D" w:rsidRDefault="00BB0D4E" w:rsidP="00692E5D">
            <w:pPr>
              <w:pStyle w:val="TableParagraph"/>
              <w:kinsoku w:val="0"/>
              <w:overflowPunct w:val="0"/>
              <w:ind w:left="108"/>
              <w:jc w:val="left"/>
              <w:rPr>
                <w:color w:val="000000" w:themeColor="text1"/>
                <w:szCs w:val="22"/>
              </w:rPr>
            </w:pPr>
          </w:p>
        </w:tc>
        <w:tc>
          <w:tcPr>
            <w:tcW w:w="994" w:type="dxa"/>
            <w:tcBorders>
              <w:top w:val="single" w:sz="4" w:space="0" w:color="9CC2E5"/>
              <w:left w:val="single" w:sz="4" w:space="0" w:color="9CC2E5"/>
              <w:bottom w:val="single" w:sz="4" w:space="0" w:color="9CC2E5"/>
              <w:right w:val="single" w:sz="4" w:space="0" w:color="9CC2E5"/>
            </w:tcBorders>
            <w:shd w:val="clear" w:color="auto" w:fill="DEEAF6"/>
          </w:tcPr>
          <w:p w14:paraId="47D93708" w14:textId="035FA651" w:rsidR="00BB0D4E" w:rsidRDefault="00692E5D" w:rsidP="00692E5D">
            <w:pPr>
              <w:rPr>
                <w:b/>
                <w:bCs/>
              </w:rPr>
            </w:pPr>
            <w:r>
              <w:rPr>
                <w:rFonts w:eastAsiaTheme="minorHAnsi"/>
              </w:rPr>
              <w:t>TOTAL</w:t>
            </w:r>
          </w:p>
        </w:tc>
      </w:tr>
      <w:tr w:rsidR="00CB191A" w14:paraId="6E0D038B" w14:textId="77777777" w:rsidTr="00692E5D">
        <w:trPr>
          <w:trHeight w:val="254"/>
        </w:trPr>
        <w:tc>
          <w:tcPr>
            <w:tcW w:w="2410" w:type="dxa"/>
            <w:tcBorders>
              <w:top w:val="single" w:sz="4" w:space="0" w:color="9CC2E5"/>
              <w:left w:val="none" w:sz="6" w:space="0" w:color="auto"/>
              <w:bottom w:val="none" w:sz="6" w:space="0" w:color="auto"/>
              <w:right w:val="single" w:sz="4" w:space="0" w:color="9CC2E5"/>
            </w:tcBorders>
          </w:tcPr>
          <w:p w14:paraId="08A28876" w14:textId="77777777" w:rsidR="00CB191A" w:rsidRDefault="00CB191A" w:rsidP="00D375D5">
            <w:pPr>
              <w:pStyle w:val="TableParagraph"/>
              <w:kinsoku w:val="0"/>
              <w:overflowPunct w:val="0"/>
              <w:ind w:left="115"/>
              <w:rPr>
                <w:i/>
                <w:iCs/>
                <w:szCs w:val="22"/>
              </w:rPr>
            </w:pPr>
            <w:r>
              <w:rPr>
                <w:i/>
                <w:iCs/>
                <w:szCs w:val="22"/>
              </w:rPr>
              <w:t>Mental</w:t>
            </w:r>
          </w:p>
        </w:tc>
        <w:tc>
          <w:tcPr>
            <w:tcW w:w="989" w:type="dxa"/>
            <w:tcBorders>
              <w:top w:val="single" w:sz="4" w:space="0" w:color="9CC2E5"/>
              <w:left w:val="single" w:sz="4" w:space="0" w:color="9CC2E5"/>
              <w:bottom w:val="single" w:sz="4" w:space="0" w:color="9CC2E5"/>
              <w:right w:val="single" w:sz="4" w:space="0" w:color="9CC2E5"/>
            </w:tcBorders>
            <w:shd w:val="clear" w:color="auto" w:fill="DEEAF6"/>
          </w:tcPr>
          <w:p w14:paraId="5E59BFB4" w14:textId="77777777" w:rsidR="00CB191A" w:rsidRDefault="00CB191A" w:rsidP="00D375D5">
            <w:pPr>
              <w:pStyle w:val="TableParagraph"/>
              <w:kinsoku w:val="0"/>
              <w:overflowPunct w:val="0"/>
              <w:rPr>
                <w:szCs w:val="22"/>
              </w:rPr>
            </w:pPr>
            <w:r>
              <w:rPr>
                <w:szCs w:val="22"/>
              </w:rPr>
              <w:t>5</w:t>
            </w:r>
          </w:p>
        </w:tc>
        <w:tc>
          <w:tcPr>
            <w:tcW w:w="1133" w:type="dxa"/>
            <w:tcBorders>
              <w:top w:val="single" w:sz="4" w:space="0" w:color="9CC2E5"/>
              <w:left w:val="single" w:sz="4" w:space="0" w:color="9CC2E5"/>
              <w:bottom w:val="single" w:sz="4" w:space="0" w:color="9CC2E5"/>
              <w:right w:val="single" w:sz="4" w:space="0" w:color="9CC2E5"/>
            </w:tcBorders>
            <w:shd w:val="clear" w:color="auto" w:fill="DEEAF6"/>
          </w:tcPr>
          <w:p w14:paraId="341C3602" w14:textId="77777777" w:rsidR="00CB191A" w:rsidRDefault="00CB191A" w:rsidP="00D375D5">
            <w:pPr>
              <w:pStyle w:val="TableParagraph"/>
              <w:kinsoku w:val="0"/>
              <w:overflowPunct w:val="0"/>
              <w:ind w:left="104"/>
              <w:rPr>
                <w:szCs w:val="22"/>
              </w:rPr>
            </w:pPr>
            <w:r>
              <w:rPr>
                <w:szCs w:val="22"/>
              </w:rPr>
              <w:t>5</w:t>
            </w:r>
          </w:p>
        </w:tc>
        <w:tc>
          <w:tcPr>
            <w:tcW w:w="1133" w:type="dxa"/>
            <w:tcBorders>
              <w:top w:val="single" w:sz="4" w:space="0" w:color="9CC2E5"/>
              <w:left w:val="single" w:sz="4" w:space="0" w:color="9CC2E5"/>
              <w:bottom w:val="single" w:sz="4" w:space="0" w:color="9CC2E5"/>
              <w:right w:val="single" w:sz="4" w:space="0" w:color="9CC2E5"/>
            </w:tcBorders>
            <w:shd w:val="clear" w:color="auto" w:fill="DEEAF6"/>
          </w:tcPr>
          <w:p w14:paraId="3950A77F" w14:textId="77777777" w:rsidR="00CB191A" w:rsidRDefault="00CB191A" w:rsidP="00D375D5">
            <w:pPr>
              <w:pStyle w:val="TableParagraph"/>
              <w:kinsoku w:val="0"/>
              <w:overflowPunct w:val="0"/>
              <w:rPr>
                <w:szCs w:val="22"/>
              </w:rPr>
            </w:pPr>
            <w:r>
              <w:rPr>
                <w:szCs w:val="22"/>
              </w:rPr>
              <w:t>5</w:t>
            </w:r>
          </w:p>
        </w:tc>
        <w:tc>
          <w:tcPr>
            <w:tcW w:w="1138" w:type="dxa"/>
            <w:tcBorders>
              <w:top w:val="single" w:sz="4" w:space="0" w:color="9CC2E5"/>
              <w:left w:val="single" w:sz="4" w:space="0" w:color="9CC2E5"/>
              <w:bottom w:val="single" w:sz="4" w:space="0" w:color="9CC2E5"/>
              <w:right w:val="single" w:sz="4" w:space="0" w:color="9CC2E5"/>
            </w:tcBorders>
            <w:shd w:val="clear" w:color="auto" w:fill="DEEAF6"/>
          </w:tcPr>
          <w:p w14:paraId="66367286" w14:textId="77777777" w:rsidR="00CB191A" w:rsidRDefault="00CB191A" w:rsidP="00D375D5">
            <w:pPr>
              <w:pStyle w:val="TableParagraph"/>
              <w:kinsoku w:val="0"/>
              <w:overflowPunct w:val="0"/>
              <w:rPr>
                <w:szCs w:val="22"/>
              </w:rPr>
            </w:pPr>
            <w:r>
              <w:rPr>
                <w:szCs w:val="22"/>
              </w:rPr>
              <w:t>5</w:t>
            </w:r>
          </w:p>
        </w:tc>
        <w:tc>
          <w:tcPr>
            <w:tcW w:w="850" w:type="dxa"/>
            <w:tcBorders>
              <w:top w:val="single" w:sz="4" w:space="0" w:color="9CC2E5"/>
              <w:left w:val="single" w:sz="4" w:space="0" w:color="9CC2E5"/>
              <w:bottom w:val="single" w:sz="4" w:space="0" w:color="9CC2E5"/>
              <w:right w:val="single" w:sz="4" w:space="0" w:color="9CC2E5"/>
            </w:tcBorders>
            <w:shd w:val="clear" w:color="auto" w:fill="DEEAF6"/>
          </w:tcPr>
          <w:p w14:paraId="51D47225" w14:textId="77777777" w:rsidR="00CB191A" w:rsidRDefault="00CB191A" w:rsidP="00D375D5">
            <w:pPr>
              <w:pStyle w:val="TableParagraph"/>
              <w:kinsoku w:val="0"/>
              <w:overflowPunct w:val="0"/>
              <w:ind w:left="104"/>
              <w:rPr>
                <w:szCs w:val="22"/>
              </w:rPr>
            </w:pPr>
            <w:r>
              <w:rPr>
                <w:szCs w:val="22"/>
              </w:rPr>
              <w:t>5</w:t>
            </w:r>
          </w:p>
        </w:tc>
        <w:tc>
          <w:tcPr>
            <w:tcW w:w="850" w:type="dxa"/>
            <w:tcBorders>
              <w:top w:val="single" w:sz="4" w:space="0" w:color="9CC2E5"/>
              <w:left w:val="single" w:sz="4" w:space="0" w:color="9CC2E5"/>
              <w:bottom w:val="single" w:sz="4" w:space="0" w:color="9CC2E5"/>
              <w:right w:val="single" w:sz="4" w:space="0" w:color="9CC2E5"/>
            </w:tcBorders>
            <w:shd w:val="clear" w:color="auto" w:fill="DEEAF6"/>
          </w:tcPr>
          <w:p w14:paraId="5E2BCBC2" w14:textId="77777777" w:rsidR="00CB191A" w:rsidRDefault="00CB191A" w:rsidP="00D375D5">
            <w:pPr>
              <w:pStyle w:val="TableParagraph"/>
              <w:kinsoku w:val="0"/>
              <w:overflowPunct w:val="0"/>
              <w:ind w:left="108"/>
              <w:rPr>
                <w:szCs w:val="22"/>
              </w:rPr>
            </w:pPr>
            <w:r>
              <w:rPr>
                <w:szCs w:val="22"/>
              </w:rPr>
              <w:t>5</w:t>
            </w:r>
          </w:p>
        </w:tc>
        <w:tc>
          <w:tcPr>
            <w:tcW w:w="994" w:type="dxa"/>
            <w:tcBorders>
              <w:top w:val="single" w:sz="4" w:space="0" w:color="9CC2E5"/>
              <w:left w:val="single" w:sz="4" w:space="0" w:color="9CC2E5"/>
              <w:bottom w:val="single" w:sz="4" w:space="0" w:color="9CC2E5"/>
              <w:right w:val="single" w:sz="4" w:space="0" w:color="9CC2E5"/>
            </w:tcBorders>
            <w:shd w:val="clear" w:color="auto" w:fill="DEEAF6"/>
          </w:tcPr>
          <w:p w14:paraId="5134B4E8" w14:textId="77777777" w:rsidR="00CB191A" w:rsidRDefault="00CB191A" w:rsidP="00D375D5">
            <w:pPr>
              <w:pStyle w:val="TableParagraph"/>
              <w:kinsoku w:val="0"/>
              <w:overflowPunct w:val="0"/>
              <w:ind w:left="108"/>
              <w:rPr>
                <w:b/>
                <w:bCs/>
                <w:szCs w:val="22"/>
              </w:rPr>
            </w:pPr>
            <w:r>
              <w:rPr>
                <w:b/>
                <w:bCs/>
                <w:szCs w:val="22"/>
              </w:rPr>
              <w:t>30</w:t>
            </w:r>
          </w:p>
        </w:tc>
      </w:tr>
      <w:tr w:rsidR="00CB191A" w14:paraId="1BF8E988" w14:textId="77777777" w:rsidTr="00692E5D">
        <w:trPr>
          <w:trHeight w:val="254"/>
        </w:trPr>
        <w:tc>
          <w:tcPr>
            <w:tcW w:w="2410" w:type="dxa"/>
            <w:tcBorders>
              <w:top w:val="none" w:sz="6" w:space="0" w:color="auto"/>
              <w:left w:val="none" w:sz="6" w:space="0" w:color="auto"/>
              <w:bottom w:val="none" w:sz="6" w:space="0" w:color="auto"/>
              <w:right w:val="single" w:sz="4" w:space="0" w:color="9CC2E5"/>
            </w:tcBorders>
          </w:tcPr>
          <w:p w14:paraId="044DCE7B" w14:textId="77777777" w:rsidR="00CB191A" w:rsidRDefault="00CB191A" w:rsidP="00D375D5">
            <w:pPr>
              <w:pStyle w:val="TableParagraph"/>
              <w:kinsoku w:val="0"/>
              <w:overflowPunct w:val="0"/>
              <w:ind w:left="115"/>
              <w:rPr>
                <w:i/>
                <w:iCs/>
                <w:szCs w:val="22"/>
              </w:rPr>
            </w:pPr>
            <w:r>
              <w:rPr>
                <w:i/>
                <w:iCs/>
                <w:szCs w:val="22"/>
              </w:rPr>
              <w:t>Mobility</w:t>
            </w:r>
          </w:p>
        </w:tc>
        <w:tc>
          <w:tcPr>
            <w:tcW w:w="989" w:type="dxa"/>
            <w:tcBorders>
              <w:top w:val="single" w:sz="4" w:space="0" w:color="9CC2E5"/>
              <w:left w:val="single" w:sz="4" w:space="0" w:color="9CC2E5"/>
              <w:bottom w:val="single" w:sz="4" w:space="0" w:color="9CC2E5"/>
              <w:right w:val="single" w:sz="4" w:space="0" w:color="9CC2E5"/>
            </w:tcBorders>
          </w:tcPr>
          <w:p w14:paraId="37F6F636" w14:textId="77777777" w:rsidR="00CB191A" w:rsidRDefault="00CB191A" w:rsidP="00D375D5">
            <w:pPr>
              <w:pStyle w:val="TableParagraph"/>
              <w:kinsoku w:val="0"/>
              <w:overflowPunct w:val="0"/>
              <w:rPr>
                <w:szCs w:val="22"/>
              </w:rPr>
            </w:pPr>
            <w:r>
              <w:rPr>
                <w:szCs w:val="22"/>
              </w:rPr>
              <w:t>5</w:t>
            </w:r>
          </w:p>
        </w:tc>
        <w:tc>
          <w:tcPr>
            <w:tcW w:w="1133" w:type="dxa"/>
            <w:tcBorders>
              <w:top w:val="single" w:sz="4" w:space="0" w:color="9CC2E5"/>
              <w:left w:val="single" w:sz="4" w:space="0" w:color="9CC2E5"/>
              <w:bottom w:val="single" w:sz="4" w:space="0" w:color="9CC2E5"/>
              <w:right w:val="single" w:sz="4" w:space="0" w:color="9CC2E5"/>
            </w:tcBorders>
          </w:tcPr>
          <w:p w14:paraId="185051EE" w14:textId="77777777" w:rsidR="00CB191A" w:rsidRDefault="00CB191A" w:rsidP="00D375D5">
            <w:pPr>
              <w:pStyle w:val="TableParagraph"/>
              <w:kinsoku w:val="0"/>
              <w:overflowPunct w:val="0"/>
              <w:ind w:left="104"/>
              <w:rPr>
                <w:szCs w:val="22"/>
              </w:rPr>
            </w:pPr>
            <w:r>
              <w:rPr>
                <w:szCs w:val="22"/>
              </w:rPr>
              <w:t>5</w:t>
            </w:r>
          </w:p>
        </w:tc>
        <w:tc>
          <w:tcPr>
            <w:tcW w:w="1133" w:type="dxa"/>
            <w:tcBorders>
              <w:top w:val="single" w:sz="4" w:space="0" w:color="9CC2E5"/>
              <w:left w:val="single" w:sz="4" w:space="0" w:color="9CC2E5"/>
              <w:bottom w:val="single" w:sz="4" w:space="0" w:color="9CC2E5"/>
              <w:right w:val="single" w:sz="4" w:space="0" w:color="9CC2E5"/>
            </w:tcBorders>
          </w:tcPr>
          <w:p w14:paraId="5C63E8E8" w14:textId="77777777" w:rsidR="00CB191A" w:rsidRDefault="00CB191A" w:rsidP="00D375D5">
            <w:pPr>
              <w:pStyle w:val="TableParagraph"/>
              <w:kinsoku w:val="0"/>
              <w:overflowPunct w:val="0"/>
              <w:rPr>
                <w:szCs w:val="22"/>
              </w:rPr>
            </w:pPr>
            <w:r>
              <w:rPr>
                <w:szCs w:val="22"/>
              </w:rPr>
              <w:t>5</w:t>
            </w:r>
          </w:p>
        </w:tc>
        <w:tc>
          <w:tcPr>
            <w:tcW w:w="1138" w:type="dxa"/>
            <w:tcBorders>
              <w:top w:val="single" w:sz="4" w:space="0" w:color="9CC2E5"/>
              <w:left w:val="single" w:sz="4" w:space="0" w:color="9CC2E5"/>
              <w:bottom w:val="single" w:sz="4" w:space="0" w:color="9CC2E5"/>
              <w:right w:val="single" w:sz="4" w:space="0" w:color="9CC2E5"/>
            </w:tcBorders>
          </w:tcPr>
          <w:p w14:paraId="7FEAF720" w14:textId="77777777" w:rsidR="00CB191A" w:rsidRDefault="00CB191A" w:rsidP="00D375D5">
            <w:pPr>
              <w:pStyle w:val="TableParagraph"/>
              <w:kinsoku w:val="0"/>
              <w:overflowPunct w:val="0"/>
              <w:rPr>
                <w:szCs w:val="22"/>
              </w:rPr>
            </w:pPr>
            <w:r>
              <w:rPr>
                <w:szCs w:val="22"/>
              </w:rPr>
              <w:t>5</w:t>
            </w:r>
          </w:p>
        </w:tc>
        <w:tc>
          <w:tcPr>
            <w:tcW w:w="850" w:type="dxa"/>
            <w:tcBorders>
              <w:top w:val="single" w:sz="4" w:space="0" w:color="9CC2E5"/>
              <w:left w:val="single" w:sz="4" w:space="0" w:color="9CC2E5"/>
              <w:bottom w:val="single" w:sz="4" w:space="0" w:color="9CC2E5"/>
              <w:right w:val="single" w:sz="4" w:space="0" w:color="9CC2E5"/>
            </w:tcBorders>
          </w:tcPr>
          <w:p w14:paraId="74178793" w14:textId="77777777" w:rsidR="00CB191A" w:rsidRDefault="00CB191A" w:rsidP="00D375D5">
            <w:pPr>
              <w:pStyle w:val="TableParagraph"/>
              <w:kinsoku w:val="0"/>
              <w:overflowPunct w:val="0"/>
              <w:ind w:left="104"/>
              <w:rPr>
                <w:szCs w:val="22"/>
              </w:rPr>
            </w:pPr>
            <w:r>
              <w:rPr>
                <w:szCs w:val="22"/>
              </w:rPr>
              <w:t>5</w:t>
            </w:r>
          </w:p>
        </w:tc>
        <w:tc>
          <w:tcPr>
            <w:tcW w:w="850" w:type="dxa"/>
            <w:tcBorders>
              <w:top w:val="single" w:sz="4" w:space="0" w:color="9CC2E5"/>
              <w:left w:val="single" w:sz="4" w:space="0" w:color="9CC2E5"/>
              <w:bottom w:val="single" w:sz="4" w:space="0" w:color="9CC2E5"/>
              <w:right w:val="single" w:sz="4" w:space="0" w:color="9CC2E5"/>
            </w:tcBorders>
          </w:tcPr>
          <w:p w14:paraId="45B90378" w14:textId="77777777" w:rsidR="00CB191A" w:rsidRDefault="00CB191A" w:rsidP="00D375D5">
            <w:pPr>
              <w:pStyle w:val="TableParagraph"/>
              <w:kinsoku w:val="0"/>
              <w:overflowPunct w:val="0"/>
              <w:ind w:left="108"/>
              <w:rPr>
                <w:szCs w:val="22"/>
              </w:rPr>
            </w:pPr>
            <w:r>
              <w:rPr>
                <w:szCs w:val="22"/>
              </w:rPr>
              <w:t>5</w:t>
            </w:r>
          </w:p>
        </w:tc>
        <w:tc>
          <w:tcPr>
            <w:tcW w:w="994" w:type="dxa"/>
            <w:tcBorders>
              <w:top w:val="single" w:sz="4" w:space="0" w:color="9CC2E5"/>
              <w:left w:val="single" w:sz="4" w:space="0" w:color="9CC2E5"/>
              <w:bottom w:val="single" w:sz="4" w:space="0" w:color="9CC2E5"/>
              <w:right w:val="single" w:sz="4" w:space="0" w:color="9CC2E5"/>
            </w:tcBorders>
          </w:tcPr>
          <w:p w14:paraId="65C6F02D" w14:textId="77777777" w:rsidR="00CB191A" w:rsidRDefault="00CB191A" w:rsidP="00D375D5">
            <w:pPr>
              <w:pStyle w:val="TableParagraph"/>
              <w:kinsoku w:val="0"/>
              <w:overflowPunct w:val="0"/>
              <w:ind w:left="108"/>
              <w:rPr>
                <w:b/>
                <w:bCs/>
                <w:szCs w:val="22"/>
              </w:rPr>
            </w:pPr>
            <w:r>
              <w:rPr>
                <w:b/>
                <w:bCs/>
                <w:szCs w:val="22"/>
              </w:rPr>
              <w:t>30</w:t>
            </w:r>
          </w:p>
        </w:tc>
      </w:tr>
      <w:tr w:rsidR="00CB191A" w14:paraId="18FD4695" w14:textId="77777777" w:rsidTr="00692E5D">
        <w:trPr>
          <w:trHeight w:val="252"/>
        </w:trPr>
        <w:tc>
          <w:tcPr>
            <w:tcW w:w="2410" w:type="dxa"/>
            <w:tcBorders>
              <w:top w:val="none" w:sz="6" w:space="0" w:color="auto"/>
              <w:left w:val="none" w:sz="6" w:space="0" w:color="auto"/>
              <w:bottom w:val="none" w:sz="6" w:space="0" w:color="auto"/>
              <w:right w:val="single" w:sz="4" w:space="0" w:color="9CC2E5"/>
            </w:tcBorders>
          </w:tcPr>
          <w:p w14:paraId="3723D18F" w14:textId="77777777" w:rsidR="00CB191A" w:rsidRDefault="00CB191A" w:rsidP="00D375D5">
            <w:pPr>
              <w:pStyle w:val="TableParagraph"/>
              <w:kinsoku w:val="0"/>
              <w:overflowPunct w:val="0"/>
              <w:spacing w:line="232" w:lineRule="exact"/>
              <w:ind w:left="115"/>
              <w:rPr>
                <w:i/>
                <w:iCs/>
                <w:szCs w:val="22"/>
              </w:rPr>
            </w:pPr>
            <w:r>
              <w:rPr>
                <w:i/>
                <w:iCs/>
                <w:szCs w:val="22"/>
              </w:rPr>
              <w:t>Stamina/breathing/</w:t>
            </w:r>
          </w:p>
        </w:tc>
        <w:tc>
          <w:tcPr>
            <w:tcW w:w="989" w:type="dxa"/>
            <w:tcBorders>
              <w:top w:val="single" w:sz="4" w:space="0" w:color="9CC2E5"/>
              <w:left w:val="single" w:sz="4" w:space="0" w:color="9CC2E5"/>
              <w:bottom w:val="none" w:sz="6" w:space="0" w:color="auto"/>
              <w:right w:val="single" w:sz="4" w:space="0" w:color="9CC2E5"/>
            </w:tcBorders>
            <w:shd w:val="clear" w:color="auto" w:fill="DEEAF6"/>
          </w:tcPr>
          <w:p w14:paraId="742B3BE7" w14:textId="77777777" w:rsidR="00CB191A" w:rsidRDefault="00CB191A" w:rsidP="00D375D5">
            <w:pPr>
              <w:pStyle w:val="TableParagraph"/>
              <w:kinsoku w:val="0"/>
              <w:overflowPunct w:val="0"/>
              <w:spacing w:line="232" w:lineRule="exact"/>
              <w:rPr>
                <w:szCs w:val="22"/>
              </w:rPr>
            </w:pPr>
            <w:r>
              <w:rPr>
                <w:szCs w:val="22"/>
              </w:rPr>
              <w:t>5</w:t>
            </w:r>
          </w:p>
        </w:tc>
        <w:tc>
          <w:tcPr>
            <w:tcW w:w="1133" w:type="dxa"/>
            <w:tcBorders>
              <w:top w:val="single" w:sz="4" w:space="0" w:color="9CC2E5"/>
              <w:left w:val="single" w:sz="4" w:space="0" w:color="9CC2E5"/>
              <w:bottom w:val="none" w:sz="6" w:space="0" w:color="auto"/>
              <w:right w:val="single" w:sz="4" w:space="0" w:color="9CC2E5"/>
            </w:tcBorders>
            <w:shd w:val="clear" w:color="auto" w:fill="DEEAF6"/>
          </w:tcPr>
          <w:p w14:paraId="39A60EC5" w14:textId="77777777" w:rsidR="00CB191A" w:rsidRDefault="00CB191A" w:rsidP="00D375D5">
            <w:pPr>
              <w:pStyle w:val="TableParagraph"/>
              <w:kinsoku w:val="0"/>
              <w:overflowPunct w:val="0"/>
              <w:spacing w:line="232" w:lineRule="exact"/>
              <w:ind w:left="104"/>
              <w:rPr>
                <w:szCs w:val="22"/>
              </w:rPr>
            </w:pPr>
            <w:r>
              <w:rPr>
                <w:szCs w:val="22"/>
              </w:rPr>
              <w:t>5</w:t>
            </w:r>
          </w:p>
        </w:tc>
        <w:tc>
          <w:tcPr>
            <w:tcW w:w="1133" w:type="dxa"/>
            <w:tcBorders>
              <w:top w:val="single" w:sz="4" w:space="0" w:color="9CC2E5"/>
              <w:left w:val="single" w:sz="4" w:space="0" w:color="9CC2E5"/>
              <w:bottom w:val="none" w:sz="6" w:space="0" w:color="auto"/>
              <w:right w:val="single" w:sz="4" w:space="0" w:color="9CC2E5"/>
            </w:tcBorders>
            <w:shd w:val="clear" w:color="auto" w:fill="DEEAF6"/>
          </w:tcPr>
          <w:p w14:paraId="32916D2A" w14:textId="77777777" w:rsidR="00CB191A" w:rsidRDefault="00CB191A" w:rsidP="00D375D5">
            <w:pPr>
              <w:pStyle w:val="TableParagraph"/>
              <w:kinsoku w:val="0"/>
              <w:overflowPunct w:val="0"/>
              <w:spacing w:line="232" w:lineRule="exact"/>
              <w:rPr>
                <w:szCs w:val="22"/>
              </w:rPr>
            </w:pPr>
            <w:r>
              <w:rPr>
                <w:szCs w:val="22"/>
              </w:rPr>
              <w:t>5</w:t>
            </w:r>
          </w:p>
        </w:tc>
        <w:tc>
          <w:tcPr>
            <w:tcW w:w="1138" w:type="dxa"/>
            <w:tcBorders>
              <w:top w:val="single" w:sz="4" w:space="0" w:color="9CC2E5"/>
              <w:left w:val="single" w:sz="4" w:space="0" w:color="9CC2E5"/>
              <w:bottom w:val="none" w:sz="6" w:space="0" w:color="auto"/>
              <w:right w:val="single" w:sz="4" w:space="0" w:color="9CC2E5"/>
            </w:tcBorders>
            <w:shd w:val="clear" w:color="auto" w:fill="DEEAF6"/>
          </w:tcPr>
          <w:p w14:paraId="1015B6AF" w14:textId="77777777" w:rsidR="00CB191A" w:rsidRDefault="00CB191A" w:rsidP="00D375D5">
            <w:pPr>
              <w:pStyle w:val="TableParagraph"/>
              <w:kinsoku w:val="0"/>
              <w:overflowPunct w:val="0"/>
              <w:spacing w:line="232" w:lineRule="exact"/>
              <w:rPr>
                <w:szCs w:val="22"/>
              </w:rPr>
            </w:pPr>
            <w:r>
              <w:rPr>
                <w:szCs w:val="22"/>
              </w:rPr>
              <w:t>5</w:t>
            </w:r>
          </w:p>
        </w:tc>
        <w:tc>
          <w:tcPr>
            <w:tcW w:w="850" w:type="dxa"/>
            <w:tcBorders>
              <w:top w:val="single" w:sz="4" w:space="0" w:color="9CC2E5"/>
              <w:left w:val="single" w:sz="4" w:space="0" w:color="9CC2E5"/>
              <w:bottom w:val="none" w:sz="6" w:space="0" w:color="auto"/>
              <w:right w:val="single" w:sz="4" w:space="0" w:color="9CC2E5"/>
            </w:tcBorders>
            <w:shd w:val="clear" w:color="auto" w:fill="DEEAF6"/>
          </w:tcPr>
          <w:p w14:paraId="2C0E038F" w14:textId="77777777" w:rsidR="00CB191A" w:rsidRDefault="00CB191A" w:rsidP="00D375D5">
            <w:pPr>
              <w:pStyle w:val="TableParagraph"/>
              <w:kinsoku w:val="0"/>
              <w:overflowPunct w:val="0"/>
              <w:spacing w:line="232" w:lineRule="exact"/>
              <w:ind w:left="104"/>
              <w:rPr>
                <w:szCs w:val="22"/>
              </w:rPr>
            </w:pPr>
            <w:r>
              <w:rPr>
                <w:szCs w:val="22"/>
              </w:rPr>
              <w:t>5</w:t>
            </w:r>
          </w:p>
        </w:tc>
        <w:tc>
          <w:tcPr>
            <w:tcW w:w="850" w:type="dxa"/>
            <w:tcBorders>
              <w:top w:val="single" w:sz="4" w:space="0" w:color="9CC2E5"/>
              <w:left w:val="single" w:sz="4" w:space="0" w:color="9CC2E5"/>
              <w:bottom w:val="none" w:sz="6" w:space="0" w:color="auto"/>
              <w:right w:val="single" w:sz="4" w:space="0" w:color="9CC2E5"/>
            </w:tcBorders>
            <w:shd w:val="clear" w:color="auto" w:fill="DEEAF6"/>
          </w:tcPr>
          <w:p w14:paraId="30AB5054" w14:textId="77777777" w:rsidR="00CB191A" w:rsidRDefault="00CB191A" w:rsidP="00D375D5">
            <w:pPr>
              <w:pStyle w:val="TableParagraph"/>
              <w:kinsoku w:val="0"/>
              <w:overflowPunct w:val="0"/>
              <w:spacing w:line="232" w:lineRule="exact"/>
              <w:ind w:left="108"/>
              <w:rPr>
                <w:szCs w:val="22"/>
              </w:rPr>
            </w:pPr>
            <w:r>
              <w:rPr>
                <w:szCs w:val="22"/>
              </w:rPr>
              <w:t>5</w:t>
            </w:r>
          </w:p>
        </w:tc>
        <w:tc>
          <w:tcPr>
            <w:tcW w:w="994" w:type="dxa"/>
            <w:tcBorders>
              <w:top w:val="single" w:sz="4" w:space="0" w:color="9CC2E5"/>
              <w:left w:val="single" w:sz="4" w:space="0" w:color="9CC2E5"/>
              <w:bottom w:val="none" w:sz="6" w:space="0" w:color="auto"/>
              <w:right w:val="single" w:sz="4" w:space="0" w:color="9CC2E5"/>
            </w:tcBorders>
            <w:shd w:val="clear" w:color="auto" w:fill="DEEAF6"/>
          </w:tcPr>
          <w:p w14:paraId="37357604" w14:textId="77777777" w:rsidR="00CB191A" w:rsidRDefault="00CB191A" w:rsidP="00D375D5">
            <w:pPr>
              <w:pStyle w:val="TableParagraph"/>
              <w:kinsoku w:val="0"/>
              <w:overflowPunct w:val="0"/>
              <w:spacing w:line="232" w:lineRule="exact"/>
              <w:ind w:left="108"/>
              <w:rPr>
                <w:b/>
                <w:bCs/>
                <w:szCs w:val="22"/>
              </w:rPr>
            </w:pPr>
            <w:r>
              <w:rPr>
                <w:b/>
                <w:bCs/>
                <w:szCs w:val="22"/>
              </w:rPr>
              <w:t>30</w:t>
            </w:r>
          </w:p>
        </w:tc>
      </w:tr>
      <w:tr w:rsidR="00CB191A" w14:paraId="342B9938" w14:textId="77777777" w:rsidTr="00692E5D">
        <w:trPr>
          <w:trHeight w:val="251"/>
        </w:trPr>
        <w:tc>
          <w:tcPr>
            <w:tcW w:w="2410" w:type="dxa"/>
            <w:tcBorders>
              <w:top w:val="none" w:sz="6" w:space="0" w:color="auto"/>
              <w:left w:val="none" w:sz="6" w:space="0" w:color="auto"/>
              <w:bottom w:val="none" w:sz="6" w:space="0" w:color="auto"/>
              <w:right w:val="single" w:sz="4" w:space="0" w:color="9CC2E5"/>
            </w:tcBorders>
          </w:tcPr>
          <w:p w14:paraId="47896E69" w14:textId="77777777" w:rsidR="00CB191A" w:rsidRDefault="00CB191A" w:rsidP="00D375D5">
            <w:pPr>
              <w:pStyle w:val="TableParagraph"/>
              <w:kinsoku w:val="0"/>
              <w:overflowPunct w:val="0"/>
              <w:spacing w:line="232" w:lineRule="exact"/>
              <w:ind w:left="115"/>
              <w:rPr>
                <w:i/>
                <w:iCs/>
                <w:szCs w:val="22"/>
              </w:rPr>
            </w:pPr>
            <w:r>
              <w:rPr>
                <w:i/>
                <w:iCs/>
                <w:szCs w:val="22"/>
              </w:rPr>
              <w:t>fatigue</w:t>
            </w:r>
            <w:r>
              <w:rPr>
                <w:i/>
                <w:iCs/>
                <w:spacing w:val="-2"/>
                <w:szCs w:val="22"/>
              </w:rPr>
              <w:t xml:space="preserve"> </w:t>
            </w:r>
            <w:r>
              <w:rPr>
                <w:i/>
                <w:iCs/>
                <w:szCs w:val="22"/>
              </w:rPr>
              <w:t>(incl.</w:t>
            </w:r>
            <w:r>
              <w:rPr>
                <w:i/>
                <w:iCs/>
                <w:spacing w:val="-2"/>
                <w:szCs w:val="22"/>
              </w:rPr>
              <w:t xml:space="preserve"> </w:t>
            </w:r>
            <w:r>
              <w:rPr>
                <w:i/>
                <w:iCs/>
                <w:szCs w:val="22"/>
              </w:rPr>
              <w:t>heart)</w:t>
            </w:r>
          </w:p>
        </w:tc>
        <w:tc>
          <w:tcPr>
            <w:tcW w:w="989" w:type="dxa"/>
            <w:tcBorders>
              <w:top w:val="none" w:sz="6" w:space="0" w:color="auto"/>
              <w:left w:val="single" w:sz="4" w:space="0" w:color="9CC2E5"/>
              <w:bottom w:val="single" w:sz="4" w:space="0" w:color="9CC2E5"/>
              <w:right w:val="single" w:sz="4" w:space="0" w:color="9CC2E5"/>
            </w:tcBorders>
            <w:shd w:val="clear" w:color="auto" w:fill="DEEAF6"/>
          </w:tcPr>
          <w:p w14:paraId="7E5D9964" w14:textId="77777777" w:rsidR="00CB191A" w:rsidRDefault="00CB191A" w:rsidP="00D375D5">
            <w:pPr>
              <w:pStyle w:val="TableParagraph"/>
              <w:kinsoku w:val="0"/>
              <w:overflowPunct w:val="0"/>
              <w:spacing w:line="240" w:lineRule="auto"/>
              <w:ind w:left="0"/>
              <w:rPr>
                <w:rFonts w:ascii="Times New Roman" w:hAnsi="Times New Roman" w:cs="Times New Roman"/>
                <w:sz w:val="18"/>
                <w:szCs w:val="18"/>
              </w:rPr>
            </w:pPr>
          </w:p>
        </w:tc>
        <w:tc>
          <w:tcPr>
            <w:tcW w:w="1133" w:type="dxa"/>
            <w:tcBorders>
              <w:top w:val="none" w:sz="6" w:space="0" w:color="auto"/>
              <w:left w:val="single" w:sz="4" w:space="0" w:color="9CC2E5"/>
              <w:bottom w:val="single" w:sz="4" w:space="0" w:color="9CC2E5"/>
              <w:right w:val="single" w:sz="4" w:space="0" w:color="9CC2E5"/>
            </w:tcBorders>
            <w:shd w:val="clear" w:color="auto" w:fill="DEEAF6"/>
          </w:tcPr>
          <w:p w14:paraId="67D29D11" w14:textId="77777777" w:rsidR="00CB191A" w:rsidRDefault="00CB191A" w:rsidP="00D375D5">
            <w:pPr>
              <w:pStyle w:val="TableParagraph"/>
              <w:kinsoku w:val="0"/>
              <w:overflowPunct w:val="0"/>
              <w:spacing w:line="240" w:lineRule="auto"/>
              <w:ind w:left="0"/>
              <w:rPr>
                <w:rFonts w:ascii="Times New Roman" w:hAnsi="Times New Roman" w:cs="Times New Roman"/>
                <w:sz w:val="18"/>
                <w:szCs w:val="18"/>
              </w:rPr>
            </w:pPr>
          </w:p>
        </w:tc>
        <w:tc>
          <w:tcPr>
            <w:tcW w:w="1133" w:type="dxa"/>
            <w:tcBorders>
              <w:top w:val="none" w:sz="6" w:space="0" w:color="auto"/>
              <w:left w:val="single" w:sz="4" w:space="0" w:color="9CC2E5"/>
              <w:bottom w:val="single" w:sz="4" w:space="0" w:color="9CC2E5"/>
              <w:right w:val="single" w:sz="4" w:space="0" w:color="9CC2E5"/>
            </w:tcBorders>
            <w:shd w:val="clear" w:color="auto" w:fill="DEEAF6"/>
          </w:tcPr>
          <w:p w14:paraId="15E08C3D" w14:textId="77777777" w:rsidR="00CB191A" w:rsidRDefault="00CB191A" w:rsidP="00D375D5">
            <w:pPr>
              <w:pStyle w:val="TableParagraph"/>
              <w:kinsoku w:val="0"/>
              <w:overflowPunct w:val="0"/>
              <w:spacing w:line="240" w:lineRule="auto"/>
              <w:ind w:left="0"/>
              <w:rPr>
                <w:rFonts w:ascii="Times New Roman" w:hAnsi="Times New Roman" w:cs="Times New Roman"/>
                <w:sz w:val="18"/>
                <w:szCs w:val="18"/>
              </w:rPr>
            </w:pPr>
          </w:p>
        </w:tc>
        <w:tc>
          <w:tcPr>
            <w:tcW w:w="1138" w:type="dxa"/>
            <w:tcBorders>
              <w:top w:val="none" w:sz="6" w:space="0" w:color="auto"/>
              <w:left w:val="single" w:sz="4" w:space="0" w:color="9CC2E5"/>
              <w:bottom w:val="single" w:sz="4" w:space="0" w:color="9CC2E5"/>
              <w:right w:val="single" w:sz="4" w:space="0" w:color="9CC2E5"/>
            </w:tcBorders>
            <w:shd w:val="clear" w:color="auto" w:fill="DEEAF6"/>
          </w:tcPr>
          <w:p w14:paraId="6270CBB0" w14:textId="77777777" w:rsidR="00CB191A" w:rsidRDefault="00CB191A" w:rsidP="00D375D5">
            <w:pPr>
              <w:pStyle w:val="TableParagraph"/>
              <w:kinsoku w:val="0"/>
              <w:overflowPunct w:val="0"/>
              <w:spacing w:line="240" w:lineRule="auto"/>
              <w:ind w:left="0"/>
              <w:rPr>
                <w:rFonts w:ascii="Times New Roman" w:hAnsi="Times New Roman" w:cs="Times New Roman"/>
                <w:sz w:val="18"/>
                <w:szCs w:val="18"/>
              </w:rPr>
            </w:pPr>
          </w:p>
        </w:tc>
        <w:tc>
          <w:tcPr>
            <w:tcW w:w="850" w:type="dxa"/>
            <w:tcBorders>
              <w:top w:val="none" w:sz="6" w:space="0" w:color="auto"/>
              <w:left w:val="single" w:sz="4" w:space="0" w:color="9CC2E5"/>
              <w:bottom w:val="single" w:sz="4" w:space="0" w:color="9CC2E5"/>
              <w:right w:val="single" w:sz="4" w:space="0" w:color="9CC2E5"/>
            </w:tcBorders>
            <w:shd w:val="clear" w:color="auto" w:fill="DEEAF6"/>
          </w:tcPr>
          <w:p w14:paraId="1C42FC60" w14:textId="77777777" w:rsidR="00CB191A" w:rsidRDefault="00CB191A" w:rsidP="00D375D5">
            <w:pPr>
              <w:pStyle w:val="TableParagraph"/>
              <w:kinsoku w:val="0"/>
              <w:overflowPunct w:val="0"/>
              <w:spacing w:line="240" w:lineRule="auto"/>
              <w:ind w:left="0"/>
              <w:rPr>
                <w:rFonts w:ascii="Times New Roman" w:hAnsi="Times New Roman" w:cs="Times New Roman"/>
                <w:sz w:val="18"/>
                <w:szCs w:val="18"/>
              </w:rPr>
            </w:pPr>
          </w:p>
        </w:tc>
        <w:tc>
          <w:tcPr>
            <w:tcW w:w="850" w:type="dxa"/>
            <w:tcBorders>
              <w:top w:val="none" w:sz="6" w:space="0" w:color="auto"/>
              <w:left w:val="single" w:sz="4" w:space="0" w:color="9CC2E5"/>
              <w:bottom w:val="single" w:sz="4" w:space="0" w:color="9CC2E5"/>
              <w:right w:val="single" w:sz="4" w:space="0" w:color="9CC2E5"/>
            </w:tcBorders>
            <w:shd w:val="clear" w:color="auto" w:fill="DEEAF6"/>
          </w:tcPr>
          <w:p w14:paraId="50D8B5C2" w14:textId="77777777" w:rsidR="00CB191A" w:rsidRDefault="00CB191A" w:rsidP="00D375D5">
            <w:pPr>
              <w:pStyle w:val="TableParagraph"/>
              <w:kinsoku w:val="0"/>
              <w:overflowPunct w:val="0"/>
              <w:spacing w:line="240" w:lineRule="auto"/>
              <w:ind w:left="0"/>
              <w:rPr>
                <w:rFonts w:ascii="Times New Roman" w:hAnsi="Times New Roman" w:cs="Times New Roman"/>
                <w:sz w:val="18"/>
                <w:szCs w:val="18"/>
              </w:rPr>
            </w:pPr>
          </w:p>
        </w:tc>
        <w:tc>
          <w:tcPr>
            <w:tcW w:w="994" w:type="dxa"/>
            <w:tcBorders>
              <w:top w:val="none" w:sz="6" w:space="0" w:color="auto"/>
              <w:left w:val="single" w:sz="4" w:space="0" w:color="9CC2E5"/>
              <w:bottom w:val="single" w:sz="4" w:space="0" w:color="9CC2E5"/>
              <w:right w:val="single" w:sz="4" w:space="0" w:color="9CC2E5"/>
            </w:tcBorders>
            <w:shd w:val="clear" w:color="auto" w:fill="DEEAF6"/>
          </w:tcPr>
          <w:p w14:paraId="24C1A6E0" w14:textId="77777777" w:rsidR="00CB191A" w:rsidRDefault="00CB191A" w:rsidP="00D375D5">
            <w:pPr>
              <w:pStyle w:val="TableParagraph"/>
              <w:kinsoku w:val="0"/>
              <w:overflowPunct w:val="0"/>
              <w:spacing w:line="240" w:lineRule="auto"/>
              <w:ind w:left="0"/>
              <w:rPr>
                <w:rFonts w:ascii="Times New Roman" w:hAnsi="Times New Roman" w:cs="Times New Roman"/>
                <w:sz w:val="18"/>
                <w:szCs w:val="18"/>
              </w:rPr>
            </w:pPr>
          </w:p>
        </w:tc>
      </w:tr>
      <w:tr w:rsidR="00CB191A" w14:paraId="6B6F5D87" w14:textId="77777777" w:rsidTr="00692E5D">
        <w:trPr>
          <w:trHeight w:val="254"/>
        </w:trPr>
        <w:tc>
          <w:tcPr>
            <w:tcW w:w="2410" w:type="dxa"/>
            <w:tcBorders>
              <w:top w:val="none" w:sz="6" w:space="0" w:color="auto"/>
              <w:left w:val="none" w:sz="6" w:space="0" w:color="auto"/>
              <w:bottom w:val="none" w:sz="6" w:space="0" w:color="auto"/>
              <w:right w:val="single" w:sz="4" w:space="0" w:color="9CC2E5"/>
            </w:tcBorders>
          </w:tcPr>
          <w:p w14:paraId="07A1DBE1" w14:textId="77777777" w:rsidR="00CB191A" w:rsidRDefault="00CB191A" w:rsidP="00D375D5">
            <w:pPr>
              <w:pStyle w:val="TableParagraph"/>
              <w:kinsoku w:val="0"/>
              <w:overflowPunct w:val="0"/>
              <w:ind w:left="115"/>
              <w:rPr>
                <w:i/>
                <w:iCs/>
                <w:szCs w:val="22"/>
              </w:rPr>
            </w:pPr>
            <w:r>
              <w:rPr>
                <w:i/>
                <w:iCs/>
                <w:szCs w:val="22"/>
              </w:rPr>
              <w:t>Hearing/Vision</w:t>
            </w:r>
            <w:r>
              <w:rPr>
                <w:i/>
                <w:iCs/>
                <w:spacing w:val="-3"/>
                <w:szCs w:val="22"/>
              </w:rPr>
              <w:t xml:space="preserve"> </w:t>
            </w:r>
            <w:r>
              <w:rPr>
                <w:i/>
                <w:iCs/>
                <w:szCs w:val="22"/>
              </w:rPr>
              <w:t>loss</w:t>
            </w:r>
          </w:p>
        </w:tc>
        <w:tc>
          <w:tcPr>
            <w:tcW w:w="989" w:type="dxa"/>
            <w:tcBorders>
              <w:top w:val="single" w:sz="4" w:space="0" w:color="9CC2E5"/>
              <w:left w:val="single" w:sz="4" w:space="0" w:color="9CC2E5"/>
              <w:bottom w:val="single" w:sz="4" w:space="0" w:color="9CC2E5"/>
              <w:right w:val="single" w:sz="4" w:space="0" w:color="9CC2E5"/>
            </w:tcBorders>
          </w:tcPr>
          <w:p w14:paraId="677CF4BE" w14:textId="77777777" w:rsidR="00CB191A" w:rsidRDefault="00CB191A" w:rsidP="00D375D5">
            <w:pPr>
              <w:pStyle w:val="TableParagraph"/>
              <w:kinsoku w:val="0"/>
              <w:overflowPunct w:val="0"/>
              <w:rPr>
                <w:szCs w:val="22"/>
              </w:rPr>
            </w:pPr>
            <w:r>
              <w:rPr>
                <w:szCs w:val="22"/>
              </w:rPr>
              <w:t>5</w:t>
            </w:r>
          </w:p>
        </w:tc>
        <w:tc>
          <w:tcPr>
            <w:tcW w:w="1133" w:type="dxa"/>
            <w:tcBorders>
              <w:top w:val="single" w:sz="4" w:space="0" w:color="9CC2E5"/>
              <w:left w:val="single" w:sz="4" w:space="0" w:color="9CC2E5"/>
              <w:bottom w:val="single" w:sz="4" w:space="0" w:color="9CC2E5"/>
              <w:right w:val="single" w:sz="4" w:space="0" w:color="9CC2E5"/>
            </w:tcBorders>
          </w:tcPr>
          <w:p w14:paraId="3FC60B18" w14:textId="77777777" w:rsidR="00CB191A" w:rsidRDefault="00CB191A" w:rsidP="00D375D5">
            <w:pPr>
              <w:pStyle w:val="TableParagraph"/>
              <w:kinsoku w:val="0"/>
              <w:overflowPunct w:val="0"/>
              <w:ind w:left="104"/>
              <w:rPr>
                <w:szCs w:val="22"/>
              </w:rPr>
            </w:pPr>
            <w:r>
              <w:rPr>
                <w:szCs w:val="22"/>
              </w:rPr>
              <w:t>5</w:t>
            </w:r>
          </w:p>
        </w:tc>
        <w:tc>
          <w:tcPr>
            <w:tcW w:w="1133" w:type="dxa"/>
            <w:tcBorders>
              <w:top w:val="single" w:sz="4" w:space="0" w:color="9CC2E5"/>
              <w:left w:val="single" w:sz="4" w:space="0" w:color="9CC2E5"/>
              <w:bottom w:val="single" w:sz="4" w:space="0" w:color="9CC2E5"/>
              <w:right w:val="single" w:sz="4" w:space="0" w:color="9CC2E5"/>
            </w:tcBorders>
          </w:tcPr>
          <w:p w14:paraId="2BA46B0A" w14:textId="77777777" w:rsidR="00CB191A" w:rsidRDefault="00CB191A" w:rsidP="00D375D5">
            <w:pPr>
              <w:pStyle w:val="TableParagraph"/>
              <w:kinsoku w:val="0"/>
              <w:overflowPunct w:val="0"/>
              <w:rPr>
                <w:szCs w:val="22"/>
              </w:rPr>
            </w:pPr>
            <w:r>
              <w:rPr>
                <w:szCs w:val="22"/>
              </w:rPr>
              <w:t>5</w:t>
            </w:r>
          </w:p>
        </w:tc>
        <w:tc>
          <w:tcPr>
            <w:tcW w:w="1138" w:type="dxa"/>
            <w:tcBorders>
              <w:top w:val="single" w:sz="4" w:space="0" w:color="9CC2E5"/>
              <w:left w:val="single" w:sz="4" w:space="0" w:color="9CC2E5"/>
              <w:bottom w:val="single" w:sz="4" w:space="0" w:color="9CC2E5"/>
              <w:right w:val="single" w:sz="4" w:space="0" w:color="9CC2E5"/>
            </w:tcBorders>
          </w:tcPr>
          <w:p w14:paraId="5DAB37DF" w14:textId="77777777" w:rsidR="00CB191A" w:rsidRDefault="00CB191A" w:rsidP="00D375D5">
            <w:pPr>
              <w:pStyle w:val="TableParagraph"/>
              <w:kinsoku w:val="0"/>
              <w:overflowPunct w:val="0"/>
              <w:rPr>
                <w:szCs w:val="22"/>
              </w:rPr>
            </w:pPr>
            <w:r>
              <w:rPr>
                <w:szCs w:val="22"/>
              </w:rPr>
              <w:t>5</w:t>
            </w:r>
          </w:p>
        </w:tc>
        <w:tc>
          <w:tcPr>
            <w:tcW w:w="850" w:type="dxa"/>
            <w:tcBorders>
              <w:top w:val="single" w:sz="4" w:space="0" w:color="9CC2E5"/>
              <w:left w:val="single" w:sz="4" w:space="0" w:color="9CC2E5"/>
              <w:bottom w:val="single" w:sz="4" w:space="0" w:color="9CC2E5"/>
              <w:right w:val="single" w:sz="4" w:space="0" w:color="9CC2E5"/>
            </w:tcBorders>
          </w:tcPr>
          <w:p w14:paraId="0C8B4CAB" w14:textId="77777777" w:rsidR="00CB191A" w:rsidRDefault="00CB191A" w:rsidP="00D375D5">
            <w:pPr>
              <w:pStyle w:val="TableParagraph"/>
              <w:kinsoku w:val="0"/>
              <w:overflowPunct w:val="0"/>
              <w:ind w:left="104"/>
              <w:rPr>
                <w:szCs w:val="22"/>
              </w:rPr>
            </w:pPr>
            <w:r>
              <w:rPr>
                <w:szCs w:val="22"/>
              </w:rPr>
              <w:t>5</w:t>
            </w:r>
          </w:p>
        </w:tc>
        <w:tc>
          <w:tcPr>
            <w:tcW w:w="850" w:type="dxa"/>
            <w:tcBorders>
              <w:top w:val="single" w:sz="4" w:space="0" w:color="9CC2E5"/>
              <w:left w:val="single" w:sz="4" w:space="0" w:color="9CC2E5"/>
              <w:bottom w:val="single" w:sz="4" w:space="0" w:color="9CC2E5"/>
              <w:right w:val="single" w:sz="4" w:space="0" w:color="9CC2E5"/>
            </w:tcBorders>
          </w:tcPr>
          <w:p w14:paraId="5708E9C0" w14:textId="77777777" w:rsidR="00CB191A" w:rsidRDefault="00CB191A" w:rsidP="00D375D5">
            <w:pPr>
              <w:pStyle w:val="TableParagraph"/>
              <w:kinsoku w:val="0"/>
              <w:overflowPunct w:val="0"/>
              <w:ind w:left="108"/>
              <w:rPr>
                <w:szCs w:val="22"/>
              </w:rPr>
            </w:pPr>
            <w:r>
              <w:rPr>
                <w:szCs w:val="22"/>
              </w:rPr>
              <w:t>5</w:t>
            </w:r>
          </w:p>
        </w:tc>
        <w:tc>
          <w:tcPr>
            <w:tcW w:w="994" w:type="dxa"/>
            <w:tcBorders>
              <w:top w:val="single" w:sz="4" w:space="0" w:color="9CC2E5"/>
              <w:left w:val="single" w:sz="4" w:space="0" w:color="9CC2E5"/>
              <w:bottom w:val="single" w:sz="4" w:space="0" w:color="9CC2E5"/>
              <w:right w:val="single" w:sz="4" w:space="0" w:color="9CC2E5"/>
            </w:tcBorders>
          </w:tcPr>
          <w:p w14:paraId="0BFC5C58" w14:textId="77777777" w:rsidR="00CB191A" w:rsidRDefault="00CB191A" w:rsidP="00D375D5">
            <w:pPr>
              <w:pStyle w:val="TableParagraph"/>
              <w:kinsoku w:val="0"/>
              <w:overflowPunct w:val="0"/>
              <w:ind w:left="108"/>
              <w:rPr>
                <w:b/>
                <w:bCs/>
                <w:szCs w:val="22"/>
              </w:rPr>
            </w:pPr>
            <w:r>
              <w:rPr>
                <w:b/>
                <w:bCs/>
                <w:szCs w:val="22"/>
              </w:rPr>
              <w:t>30</w:t>
            </w:r>
          </w:p>
        </w:tc>
      </w:tr>
      <w:tr w:rsidR="00CB191A" w14:paraId="07935291" w14:textId="77777777" w:rsidTr="00692E5D">
        <w:trPr>
          <w:trHeight w:val="254"/>
        </w:trPr>
        <w:tc>
          <w:tcPr>
            <w:tcW w:w="2410" w:type="dxa"/>
            <w:tcBorders>
              <w:top w:val="none" w:sz="6" w:space="0" w:color="auto"/>
              <w:left w:val="none" w:sz="6" w:space="0" w:color="auto"/>
              <w:bottom w:val="none" w:sz="6" w:space="0" w:color="auto"/>
              <w:right w:val="single" w:sz="4" w:space="0" w:color="9CC2E5"/>
            </w:tcBorders>
          </w:tcPr>
          <w:p w14:paraId="2A6401C6" w14:textId="77777777" w:rsidR="00CB191A" w:rsidRDefault="00CB191A" w:rsidP="00D375D5">
            <w:pPr>
              <w:pStyle w:val="TableParagraph"/>
              <w:kinsoku w:val="0"/>
              <w:overflowPunct w:val="0"/>
              <w:ind w:left="115"/>
              <w:rPr>
                <w:i/>
                <w:iCs/>
                <w:szCs w:val="22"/>
              </w:rPr>
            </w:pPr>
            <w:r>
              <w:rPr>
                <w:i/>
                <w:iCs/>
                <w:szCs w:val="22"/>
              </w:rPr>
              <w:t>Developmental/</w:t>
            </w:r>
          </w:p>
        </w:tc>
        <w:tc>
          <w:tcPr>
            <w:tcW w:w="989" w:type="dxa"/>
            <w:tcBorders>
              <w:top w:val="single" w:sz="4" w:space="0" w:color="9CC2E5"/>
              <w:left w:val="single" w:sz="4" w:space="0" w:color="9CC2E5"/>
              <w:bottom w:val="none" w:sz="6" w:space="0" w:color="auto"/>
              <w:right w:val="single" w:sz="4" w:space="0" w:color="9CC2E5"/>
            </w:tcBorders>
            <w:shd w:val="clear" w:color="auto" w:fill="DEEAF6"/>
          </w:tcPr>
          <w:p w14:paraId="59A4DAFA" w14:textId="77777777" w:rsidR="00CB191A" w:rsidRDefault="00CB191A" w:rsidP="00D375D5">
            <w:pPr>
              <w:pStyle w:val="TableParagraph"/>
              <w:kinsoku w:val="0"/>
              <w:overflowPunct w:val="0"/>
              <w:rPr>
                <w:szCs w:val="22"/>
              </w:rPr>
            </w:pPr>
            <w:r>
              <w:rPr>
                <w:szCs w:val="22"/>
              </w:rPr>
              <w:t>5</w:t>
            </w:r>
          </w:p>
        </w:tc>
        <w:tc>
          <w:tcPr>
            <w:tcW w:w="1133" w:type="dxa"/>
            <w:tcBorders>
              <w:top w:val="single" w:sz="4" w:space="0" w:color="9CC2E5"/>
              <w:left w:val="single" w:sz="4" w:space="0" w:color="9CC2E5"/>
              <w:bottom w:val="none" w:sz="6" w:space="0" w:color="auto"/>
              <w:right w:val="single" w:sz="4" w:space="0" w:color="9CC2E5"/>
            </w:tcBorders>
            <w:shd w:val="clear" w:color="auto" w:fill="DEEAF6"/>
          </w:tcPr>
          <w:p w14:paraId="24717EB1" w14:textId="77777777" w:rsidR="00CB191A" w:rsidRDefault="00CB191A" w:rsidP="00D375D5">
            <w:pPr>
              <w:pStyle w:val="TableParagraph"/>
              <w:kinsoku w:val="0"/>
              <w:overflowPunct w:val="0"/>
              <w:ind w:left="104"/>
              <w:rPr>
                <w:szCs w:val="22"/>
              </w:rPr>
            </w:pPr>
            <w:r>
              <w:rPr>
                <w:szCs w:val="22"/>
              </w:rPr>
              <w:t>5</w:t>
            </w:r>
          </w:p>
        </w:tc>
        <w:tc>
          <w:tcPr>
            <w:tcW w:w="1133" w:type="dxa"/>
            <w:tcBorders>
              <w:top w:val="single" w:sz="4" w:space="0" w:color="9CC2E5"/>
              <w:left w:val="single" w:sz="4" w:space="0" w:color="9CC2E5"/>
              <w:bottom w:val="none" w:sz="6" w:space="0" w:color="auto"/>
              <w:right w:val="single" w:sz="4" w:space="0" w:color="9CC2E5"/>
            </w:tcBorders>
            <w:shd w:val="clear" w:color="auto" w:fill="DEEAF6"/>
          </w:tcPr>
          <w:p w14:paraId="311605EC" w14:textId="77777777" w:rsidR="00CB191A" w:rsidRDefault="00CB191A" w:rsidP="00D375D5">
            <w:pPr>
              <w:pStyle w:val="TableParagraph"/>
              <w:kinsoku w:val="0"/>
              <w:overflowPunct w:val="0"/>
              <w:rPr>
                <w:szCs w:val="22"/>
              </w:rPr>
            </w:pPr>
            <w:r>
              <w:rPr>
                <w:szCs w:val="22"/>
              </w:rPr>
              <w:t>5</w:t>
            </w:r>
          </w:p>
        </w:tc>
        <w:tc>
          <w:tcPr>
            <w:tcW w:w="1138" w:type="dxa"/>
            <w:tcBorders>
              <w:top w:val="single" w:sz="4" w:space="0" w:color="9CC2E5"/>
              <w:left w:val="single" w:sz="4" w:space="0" w:color="9CC2E5"/>
              <w:bottom w:val="none" w:sz="6" w:space="0" w:color="auto"/>
              <w:right w:val="single" w:sz="4" w:space="0" w:color="9CC2E5"/>
            </w:tcBorders>
            <w:shd w:val="clear" w:color="auto" w:fill="DEEAF6"/>
          </w:tcPr>
          <w:p w14:paraId="34EDFC5C" w14:textId="77777777" w:rsidR="00CB191A" w:rsidRDefault="00CB191A" w:rsidP="00D375D5">
            <w:pPr>
              <w:pStyle w:val="TableParagraph"/>
              <w:kinsoku w:val="0"/>
              <w:overflowPunct w:val="0"/>
              <w:rPr>
                <w:szCs w:val="22"/>
              </w:rPr>
            </w:pPr>
            <w:r>
              <w:rPr>
                <w:szCs w:val="22"/>
              </w:rPr>
              <w:t>5</w:t>
            </w:r>
          </w:p>
        </w:tc>
        <w:tc>
          <w:tcPr>
            <w:tcW w:w="850" w:type="dxa"/>
            <w:tcBorders>
              <w:top w:val="single" w:sz="4" w:space="0" w:color="9CC2E5"/>
              <w:left w:val="single" w:sz="4" w:space="0" w:color="9CC2E5"/>
              <w:bottom w:val="none" w:sz="6" w:space="0" w:color="auto"/>
              <w:right w:val="single" w:sz="4" w:space="0" w:color="9CC2E5"/>
            </w:tcBorders>
            <w:shd w:val="clear" w:color="auto" w:fill="DEEAF6"/>
          </w:tcPr>
          <w:p w14:paraId="28F73628" w14:textId="77777777" w:rsidR="00CB191A" w:rsidRDefault="00CB191A" w:rsidP="00D375D5">
            <w:pPr>
              <w:pStyle w:val="TableParagraph"/>
              <w:kinsoku w:val="0"/>
              <w:overflowPunct w:val="0"/>
              <w:ind w:left="104"/>
              <w:rPr>
                <w:szCs w:val="22"/>
              </w:rPr>
            </w:pPr>
            <w:r>
              <w:rPr>
                <w:szCs w:val="22"/>
              </w:rPr>
              <w:t>5</w:t>
            </w:r>
          </w:p>
        </w:tc>
        <w:tc>
          <w:tcPr>
            <w:tcW w:w="850" w:type="dxa"/>
            <w:tcBorders>
              <w:top w:val="single" w:sz="4" w:space="0" w:color="9CC2E5"/>
              <w:left w:val="single" w:sz="4" w:space="0" w:color="9CC2E5"/>
              <w:bottom w:val="none" w:sz="6" w:space="0" w:color="auto"/>
              <w:right w:val="single" w:sz="4" w:space="0" w:color="9CC2E5"/>
            </w:tcBorders>
            <w:shd w:val="clear" w:color="auto" w:fill="DEEAF6"/>
          </w:tcPr>
          <w:p w14:paraId="2EE5631D" w14:textId="77777777" w:rsidR="00CB191A" w:rsidRDefault="00CB191A" w:rsidP="00D375D5">
            <w:pPr>
              <w:pStyle w:val="TableParagraph"/>
              <w:kinsoku w:val="0"/>
              <w:overflowPunct w:val="0"/>
              <w:ind w:left="108"/>
              <w:rPr>
                <w:szCs w:val="22"/>
              </w:rPr>
            </w:pPr>
            <w:r>
              <w:rPr>
                <w:szCs w:val="22"/>
              </w:rPr>
              <w:t>5</w:t>
            </w:r>
          </w:p>
        </w:tc>
        <w:tc>
          <w:tcPr>
            <w:tcW w:w="994" w:type="dxa"/>
            <w:tcBorders>
              <w:top w:val="single" w:sz="4" w:space="0" w:color="9CC2E5"/>
              <w:left w:val="single" w:sz="4" w:space="0" w:color="9CC2E5"/>
              <w:bottom w:val="none" w:sz="6" w:space="0" w:color="auto"/>
              <w:right w:val="single" w:sz="4" w:space="0" w:color="9CC2E5"/>
            </w:tcBorders>
            <w:shd w:val="clear" w:color="auto" w:fill="DEEAF6"/>
          </w:tcPr>
          <w:p w14:paraId="31182D6C" w14:textId="77777777" w:rsidR="00CB191A" w:rsidRDefault="00CB191A" w:rsidP="00D375D5">
            <w:pPr>
              <w:pStyle w:val="TableParagraph"/>
              <w:kinsoku w:val="0"/>
              <w:overflowPunct w:val="0"/>
              <w:ind w:left="108"/>
              <w:rPr>
                <w:b/>
                <w:bCs/>
                <w:szCs w:val="22"/>
              </w:rPr>
            </w:pPr>
            <w:r>
              <w:rPr>
                <w:b/>
                <w:bCs/>
                <w:szCs w:val="22"/>
              </w:rPr>
              <w:t>30</w:t>
            </w:r>
          </w:p>
        </w:tc>
      </w:tr>
      <w:tr w:rsidR="00CB191A" w14:paraId="2D0D6C73" w14:textId="77777777" w:rsidTr="00692E5D">
        <w:trPr>
          <w:trHeight w:val="249"/>
        </w:trPr>
        <w:tc>
          <w:tcPr>
            <w:tcW w:w="2410" w:type="dxa"/>
            <w:tcBorders>
              <w:top w:val="none" w:sz="6" w:space="0" w:color="auto"/>
              <w:left w:val="none" w:sz="6" w:space="0" w:color="auto"/>
              <w:bottom w:val="none" w:sz="6" w:space="0" w:color="auto"/>
              <w:right w:val="single" w:sz="4" w:space="0" w:color="9CC2E5"/>
            </w:tcBorders>
          </w:tcPr>
          <w:p w14:paraId="39D33F58" w14:textId="77777777" w:rsidR="00CB191A" w:rsidRDefault="00CB191A" w:rsidP="00D375D5">
            <w:pPr>
              <w:pStyle w:val="TableParagraph"/>
              <w:kinsoku w:val="0"/>
              <w:overflowPunct w:val="0"/>
              <w:spacing w:line="229" w:lineRule="exact"/>
              <w:ind w:left="115"/>
              <w:rPr>
                <w:i/>
                <w:iCs/>
                <w:szCs w:val="22"/>
              </w:rPr>
            </w:pPr>
            <w:r>
              <w:rPr>
                <w:i/>
                <w:iCs/>
                <w:szCs w:val="22"/>
              </w:rPr>
              <w:t>intellectual</w:t>
            </w:r>
          </w:p>
        </w:tc>
        <w:tc>
          <w:tcPr>
            <w:tcW w:w="989" w:type="dxa"/>
            <w:tcBorders>
              <w:top w:val="none" w:sz="6" w:space="0" w:color="auto"/>
              <w:left w:val="single" w:sz="4" w:space="0" w:color="9CC2E5"/>
              <w:bottom w:val="single" w:sz="4" w:space="0" w:color="9CC2E5"/>
              <w:right w:val="single" w:sz="4" w:space="0" w:color="9CC2E5"/>
            </w:tcBorders>
            <w:shd w:val="clear" w:color="auto" w:fill="DEEAF6"/>
          </w:tcPr>
          <w:p w14:paraId="7831F56C" w14:textId="77777777" w:rsidR="00CB191A" w:rsidRDefault="00CB191A" w:rsidP="00D375D5">
            <w:pPr>
              <w:pStyle w:val="TableParagraph"/>
              <w:kinsoku w:val="0"/>
              <w:overflowPunct w:val="0"/>
              <w:spacing w:line="240" w:lineRule="auto"/>
              <w:ind w:left="0"/>
              <w:rPr>
                <w:rFonts w:ascii="Times New Roman" w:hAnsi="Times New Roman" w:cs="Times New Roman"/>
                <w:sz w:val="18"/>
                <w:szCs w:val="18"/>
              </w:rPr>
            </w:pPr>
          </w:p>
        </w:tc>
        <w:tc>
          <w:tcPr>
            <w:tcW w:w="1133" w:type="dxa"/>
            <w:tcBorders>
              <w:top w:val="none" w:sz="6" w:space="0" w:color="auto"/>
              <w:left w:val="single" w:sz="4" w:space="0" w:color="9CC2E5"/>
              <w:bottom w:val="single" w:sz="4" w:space="0" w:color="9CC2E5"/>
              <w:right w:val="single" w:sz="4" w:space="0" w:color="9CC2E5"/>
            </w:tcBorders>
            <w:shd w:val="clear" w:color="auto" w:fill="DEEAF6"/>
          </w:tcPr>
          <w:p w14:paraId="2FA12400" w14:textId="77777777" w:rsidR="00CB191A" w:rsidRDefault="00CB191A" w:rsidP="00D375D5">
            <w:pPr>
              <w:pStyle w:val="TableParagraph"/>
              <w:kinsoku w:val="0"/>
              <w:overflowPunct w:val="0"/>
              <w:spacing w:line="240" w:lineRule="auto"/>
              <w:ind w:left="0"/>
              <w:rPr>
                <w:rFonts w:ascii="Times New Roman" w:hAnsi="Times New Roman" w:cs="Times New Roman"/>
                <w:sz w:val="18"/>
                <w:szCs w:val="18"/>
              </w:rPr>
            </w:pPr>
          </w:p>
        </w:tc>
        <w:tc>
          <w:tcPr>
            <w:tcW w:w="1133" w:type="dxa"/>
            <w:tcBorders>
              <w:top w:val="none" w:sz="6" w:space="0" w:color="auto"/>
              <w:left w:val="single" w:sz="4" w:space="0" w:color="9CC2E5"/>
              <w:bottom w:val="single" w:sz="4" w:space="0" w:color="9CC2E5"/>
              <w:right w:val="single" w:sz="4" w:space="0" w:color="9CC2E5"/>
            </w:tcBorders>
            <w:shd w:val="clear" w:color="auto" w:fill="DEEAF6"/>
          </w:tcPr>
          <w:p w14:paraId="53EEDFE7" w14:textId="77777777" w:rsidR="00CB191A" w:rsidRDefault="00CB191A" w:rsidP="00D375D5">
            <w:pPr>
              <w:pStyle w:val="TableParagraph"/>
              <w:kinsoku w:val="0"/>
              <w:overflowPunct w:val="0"/>
              <w:spacing w:line="240" w:lineRule="auto"/>
              <w:ind w:left="0"/>
              <w:rPr>
                <w:rFonts w:ascii="Times New Roman" w:hAnsi="Times New Roman" w:cs="Times New Roman"/>
                <w:sz w:val="18"/>
                <w:szCs w:val="18"/>
              </w:rPr>
            </w:pPr>
          </w:p>
        </w:tc>
        <w:tc>
          <w:tcPr>
            <w:tcW w:w="1138" w:type="dxa"/>
            <w:tcBorders>
              <w:top w:val="none" w:sz="6" w:space="0" w:color="auto"/>
              <w:left w:val="single" w:sz="4" w:space="0" w:color="9CC2E5"/>
              <w:bottom w:val="single" w:sz="4" w:space="0" w:color="9CC2E5"/>
              <w:right w:val="single" w:sz="4" w:space="0" w:color="9CC2E5"/>
            </w:tcBorders>
            <w:shd w:val="clear" w:color="auto" w:fill="DEEAF6"/>
          </w:tcPr>
          <w:p w14:paraId="0E107AD6" w14:textId="77777777" w:rsidR="00CB191A" w:rsidRDefault="00CB191A" w:rsidP="00D375D5">
            <w:pPr>
              <w:pStyle w:val="TableParagraph"/>
              <w:kinsoku w:val="0"/>
              <w:overflowPunct w:val="0"/>
              <w:spacing w:line="240" w:lineRule="auto"/>
              <w:ind w:left="0"/>
              <w:rPr>
                <w:rFonts w:ascii="Times New Roman" w:hAnsi="Times New Roman" w:cs="Times New Roman"/>
                <w:sz w:val="18"/>
                <w:szCs w:val="18"/>
              </w:rPr>
            </w:pPr>
          </w:p>
        </w:tc>
        <w:tc>
          <w:tcPr>
            <w:tcW w:w="850" w:type="dxa"/>
            <w:tcBorders>
              <w:top w:val="none" w:sz="6" w:space="0" w:color="auto"/>
              <w:left w:val="single" w:sz="4" w:space="0" w:color="9CC2E5"/>
              <w:bottom w:val="single" w:sz="4" w:space="0" w:color="9CC2E5"/>
              <w:right w:val="single" w:sz="4" w:space="0" w:color="9CC2E5"/>
            </w:tcBorders>
            <w:shd w:val="clear" w:color="auto" w:fill="DEEAF6"/>
          </w:tcPr>
          <w:p w14:paraId="29451605" w14:textId="77777777" w:rsidR="00CB191A" w:rsidRDefault="00CB191A" w:rsidP="00D375D5">
            <w:pPr>
              <w:pStyle w:val="TableParagraph"/>
              <w:kinsoku w:val="0"/>
              <w:overflowPunct w:val="0"/>
              <w:spacing w:line="240" w:lineRule="auto"/>
              <w:ind w:left="0"/>
              <w:rPr>
                <w:rFonts w:ascii="Times New Roman" w:hAnsi="Times New Roman" w:cs="Times New Roman"/>
                <w:sz w:val="18"/>
                <w:szCs w:val="18"/>
              </w:rPr>
            </w:pPr>
          </w:p>
        </w:tc>
        <w:tc>
          <w:tcPr>
            <w:tcW w:w="850" w:type="dxa"/>
            <w:tcBorders>
              <w:top w:val="none" w:sz="6" w:space="0" w:color="auto"/>
              <w:left w:val="single" w:sz="4" w:space="0" w:color="9CC2E5"/>
              <w:bottom w:val="single" w:sz="4" w:space="0" w:color="9CC2E5"/>
              <w:right w:val="single" w:sz="4" w:space="0" w:color="9CC2E5"/>
            </w:tcBorders>
            <w:shd w:val="clear" w:color="auto" w:fill="DEEAF6"/>
          </w:tcPr>
          <w:p w14:paraId="5A6A9315" w14:textId="77777777" w:rsidR="00CB191A" w:rsidRDefault="00CB191A" w:rsidP="00D375D5">
            <w:pPr>
              <w:pStyle w:val="TableParagraph"/>
              <w:kinsoku w:val="0"/>
              <w:overflowPunct w:val="0"/>
              <w:spacing w:line="240" w:lineRule="auto"/>
              <w:ind w:left="0"/>
              <w:rPr>
                <w:rFonts w:ascii="Times New Roman" w:hAnsi="Times New Roman" w:cs="Times New Roman"/>
                <w:sz w:val="18"/>
                <w:szCs w:val="18"/>
              </w:rPr>
            </w:pPr>
          </w:p>
        </w:tc>
        <w:tc>
          <w:tcPr>
            <w:tcW w:w="994" w:type="dxa"/>
            <w:tcBorders>
              <w:top w:val="none" w:sz="6" w:space="0" w:color="auto"/>
              <w:left w:val="single" w:sz="4" w:space="0" w:color="9CC2E5"/>
              <w:bottom w:val="single" w:sz="4" w:space="0" w:color="9CC2E5"/>
              <w:right w:val="single" w:sz="4" w:space="0" w:color="9CC2E5"/>
            </w:tcBorders>
            <w:shd w:val="clear" w:color="auto" w:fill="DEEAF6"/>
          </w:tcPr>
          <w:p w14:paraId="45998198" w14:textId="77777777" w:rsidR="00CB191A" w:rsidRDefault="00CB191A" w:rsidP="00D375D5">
            <w:pPr>
              <w:pStyle w:val="TableParagraph"/>
              <w:kinsoku w:val="0"/>
              <w:overflowPunct w:val="0"/>
              <w:spacing w:line="240" w:lineRule="auto"/>
              <w:ind w:left="0"/>
              <w:rPr>
                <w:rFonts w:ascii="Times New Roman" w:hAnsi="Times New Roman" w:cs="Times New Roman"/>
                <w:sz w:val="18"/>
                <w:szCs w:val="18"/>
              </w:rPr>
            </w:pPr>
          </w:p>
        </w:tc>
      </w:tr>
      <w:tr w:rsidR="00CB191A" w14:paraId="0C23E6CB" w14:textId="77777777" w:rsidTr="00692E5D">
        <w:trPr>
          <w:trHeight w:val="253"/>
        </w:trPr>
        <w:tc>
          <w:tcPr>
            <w:tcW w:w="2410" w:type="dxa"/>
            <w:tcBorders>
              <w:top w:val="none" w:sz="6" w:space="0" w:color="auto"/>
              <w:left w:val="none" w:sz="6" w:space="0" w:color="auto"/>
              <w:bottom w:val="none" w:sz="6" w:space="0" w:color="auto"/>
              <w:right w:val="single" w:sz="4" w:space="0" w:color="9CC2E5"/>
            </w:tcBorders>
          </w:tcPr>
          <w:p w14:paraId="77065582" w14:textId="77777777" w:rsidR="00CB191A" w:rsidRDefault="00CB191A" w:rsidP="00D375D5">
            <w:pPr>
              <w:pStyle w:val="TableParagraph"/>
              <w:kinsoku w:val="0"/>
              <w:overflowPunct w:val="0"/>
              <w:ind w:left="115"/>
              <w:rPr>
                <w:i/>
                <w:iCs/>
                <w:szCs w:val="22"/>
              </w:rPr>
            </w:pPr>
            <w:r>
              <w:rPr>
                <w:i/>
                <w:iCs/>
                <w:szCs w:val="22"/>
              </w:rPr>
              <w:t>Dietary</w:t>
            </w:r>
          </w:p>
        </w:tc>
        <w:tc>
          <w:tcPr>
            <w:tcW w:w="989" w:type="dxa"/>
            <w:tcBorders>
              <w:top w:val="single" w:sz="4" w:space="0" w:color="9CC2E5"/>
              <w:left w:val="single" w:sz="4" w:space="0" w:color="9CC2E5"/>
              <w:bottom w:val="single" w:sz="4" w:space="0" w:color="9CC2E5"/>
              <w:right w:val="single" w:sz="4" w:space="0" w:color="9CC2E5"/>
            </w:tcBorders>
          </w:tcPr>
          <w:p w14:paraId="490B6558" w14:textId="77777777" w:rsidR="00CB191A" w:rsidRDefault="00CB191A" w:rsidP="00D375D5">
            <w:pPr>
              <w:pStyle w:val="TableParagraph"/>
              <w:kinsoku w:val="0"/>
              <w:overflowPunct w:val="0"/>
              <w:rPr>
                <w:szCs w:val="22"/>
              </w:rPr>
            </w:pPr>
            <w:r>
              <w:rPr>
                <w:szCs w:val="22"/>
              </w:rPr>
              <w:t>5</w:t>
            </w:r>
          </w:p>
        </w:tc>
        <w:tc>
          <w:tcPr>
            <w:tcW w:w="1133" w:type="dxa"/>
            <w:tcBorders>
              <w:top w:val="single" w:sz="4" w:space="0" w:color="9CC2E5"/>
              <w:left w:val="single" w:sz="4" w:space="0" w:color="9CC2E5"/>
              <w:bottom w:val="single" w:sz="4" w:space="0" w:color="9CC2E5"/>
              <w:right w:val="single" w:sz="4" w:space="0" w:color="9CC2E5"/>
            </w:tcBorders>
          </w:tcPr>
          <w:p w14:paraId="553BCA64" w14:textId="77777777" w:rsidR="00CB191A" w:rsidRDefault="00CB191A" w:rsidP="00D375D5">
            <w:pPr>
              <w:pStyle w:val="TableParagraph"/>
              <w:kinsoku w:val="0"/>
              <w:overflowPunct w:val="0"/>
              <w:ind w:left="104"/>
              <w:rPr>
                <w:szCs w:val="22"/>
              </w:rPr>
            </w:pPr>
            <w:r>
              <w:rPr>
                <w:szCs w:val="22"/>
              </w:rPr>
              <w:t>5</w:t>
            </w:r>
          </w:p>
        </w:tc>
        <w:tc>
          <w:tcPr>
            <w:tcW w:w="1133" w:type="dxa"/>
            <w:tcBorders>
              <w:top w:val="single" w:sz="4" w:space="0" w:color="9CC2E5"/>
              <w:left w:val="single" w:sz="4" w:space="0" w:color="9CC2E5"/>
              <w:bottom w:val="single" w:sz="4" w:space="0" w:color="9CC2E5"/>
              <w:right w:val="single" w:sz="4" w:space="0" w:color="9CC2E5"/>
            </w:tcBorders>
          </w:tcPr>
          <w:p w14:paraId="71D04DF8" w14:textId="77777777" w:rsidR="00CB191A" w:rsidRDefault="00CB191A" w:rsidP="00D375D5">
            <w:pPr>
              <w:pStyle w:val="TableParagraph"/>
              <w:kinsoku w:val="0"/>
              <w:overflowPunct w:val="0"/>
              <w:rPr>
                <w:szCs w:val="22"/>
              </w:rPr>
            </w:pPr>
            <w:r>
              <w:rPr>
                <w:szCs w:val="22"/>
              </w:rPr>
              <w:t>5</w:t>
            </w:r>
          </w:p>
        </w:tc>
        <w:tc>
          <w:tcPr>
            <w:tcW w:w="1138" w:type="dxa"/>
            <w:tcBorders>
              <w:top w:val="single" w:sz="4" w:space="0" w:color="9CC2E5"/>
              <w:left w:val="single" w:sz="4" w:space="0" w:color="9CC2E5"/>
              <w:bottom w:val="single" w:sz="4" w:space="0" w:color="9CC2E5"/>
              <w:right w:val="single" w:sz="4" w:space="0" w:color="9CC2E5"/>
            </w:tcBorders>
          </w:tcPr>
          <w:p w14:paraId="5F4C15A8" w14:textId="77777777" w:rsidR="00CB191A" w:rsidRDefault="00CB191A" w:rsidP="00D375D5">
            <w:pPr>
              <w:pStyle w:val="TableParagraph"/>
              <w:kinsoku w:val="0"/>
              <w:overflowPunct w:val="0"/>
              <w:rPr>
                <w:szCs w:val="22"/>
              </w:rPr>
            </w:pPr>
            <w:r>
              <w:rPr>
                <w:szCs w:val="22"/>
              </w:rPr>
              <w:t>5</w:t>
            </w:r>
          </w:p>
        </w:tc>
        <w:tc>
          <w:tcPr>
            <w:tcW w:w="850" w:type="dxa"/>
            <w:tcBorders>
              <w:top w:val="single" w:sz="4" w:space="0" w:color="9CC2E5"/>
              <w:left w:val="single" w:sz="4" w:space="0" w:color="9CC2E5"/>
              <w:bottom w:val="single" w:sz="4" w:space="0" w:color="9CC2E5"/>
              <w:right w:val="single" w:sz="4" w:space="0" w:color="9CC2E5"/>
            </w:tcBorders>
          </w:tcPr>
          <w:p w14:paraId="04E7C3E6" w14:textId="77777777" w:rsidR="00CB191A" w:rsidRDefault="00CB191A" w:rsidP="00D375D5">
            <w:pPr>
              <w:pStyle w:val="TableParagraph"/>
              <w:kinsoku w:val="0"/>
              <w:overflowPunct w:val="0"/>
              <w:ind w:left="104"/>
              <w:rPr>
                <w:szCs w:val="22"/>
              </w:rPr>
            </w:pPr>
            <w:r>
              <w:rPr>
                <w:szCs w:val="22"/>
              </w:rPr>
              <w:t>5</w:t>
            </w:r>
          </w:p>
        </w:tc>
        <w:tc>
          <w:tcPr>
            <w:tcW w:w="850" w:type="dxa"/>
            <w:tcBorders>
              <w:top w:val="single" w:sz="4" w:space="0" w:color="9CC2E5"/>
              <w:left w:val="single" w:sz="4" w:space="0" w:color="9CC2E5"/>
              <w:bottom w:val="single" w:sz="4" w:space="0" w:color="9CC2E5"/>
              <w:right w:val="single" w:sz="4" w:space="0" w:color="9CC2E5"/>
            </w:tcBorders>
          </w:tcPr>
          <w:p w14:paraId="4A52F751" w14:textId="77777777" w:rsidR="00CB191A" w:rsidRDefault="00CB191A" w:rsidP="00D375D5">
            <w:pPr>
              <w:pStyle w:val="TableParagraph"/>
              <w:kinsoku w:val="0"/>
              <w:overflowPunct w:val="0"/>
              <w:ind w:left="108"/>
              <w:rPr>
                <w:szCs w:val="22"/>
              </w:rPr>
            </w:pPr>
            <w:r>
              <w:rPr>
                <w:szCs w:val="22"/>
              </w:rPr>
              <w:t>5</w:t>
            </w:r>
          </w:p>
        </w:tc>
        <w:tc>
          <w:tcPr>
            <w:tcW w:w="994" w:type="dxa"/>
            <w:tcBorders>
              <w:top w:val="single" w:sz="4" w:space="0" w:color="9CC2E5"/>
              <w:left w:val="single" w:sz="4" w:space="0" w:color="9CC2E5"/>
              <w:bottom w:val="single" w:sz="4" w:space="0" w:color="9CC2E5"/>
              <w:right w:val="single" w:sz="4" w:space="0" w:color="9CC2E5"/>
            </w:tcBorders>
          </w:tcPr>
          <w:p w14:paraId="6BE6B112" w14:textId="77777777" w:rsidR="00CB191A" w:rsidRDefault="00CB191A" w:rsidP="00D375D5">
            <w:pPr>
              <w:pStyle w:val="TableParagraph"/>
              <w:kinsoku w:val="0"/>
              <w:overflowPunct w:val="0"/>
              <w:ind w:left="108"/>
              <w:rPr>
                <w:b/>
                <w:bCs/>
                <w:szCs w:val="22"/>
              </w:rPr>
            </w:pPr>
            <w:r>
              <w:rPr>
                <w:b/>
                <w:bCs/>
                <w:szCs w:val="22"/>
              </w:rPr>
              <w:t>30</w:t>
            </w:r>
          </w:p>
        </w:tc>
      </w:tr>
      <w:tr w:rsidR="00CB191A" w14:paraId="7D92A983" w14:textId="77777777" w:rsidTr="00692E5D">
        <w:trPr>
          <w:trHeight w:val="253"/>
        </w:trPr>
        <w:tc>
          <w:tcPr>
            <w:tcW w:w="2410" w:type="dxa"/>
            <w:tcBorders>
              <w:top w:val="none" w:sz="6" w:space="0" w:color="auto"/>
              <w:left w:val="none" w:sz="6" w:space="0" w:color="auto"/>
              <w:bottom w:val="none" w:sz="6" w:space="0" w:color="auto"/>
              <w:right w:val="single" w:sz="4" w:space="0" w:color="9CC2E5"/>
            </w:tcBorders>
          </w:tcPr>
          <w:p w14:paraId="5859B8E9" w14:textId="77777777" w:rsidR="00CB191A" w:rsidRDefault="00CB191A" w:rsidP="00D375D5">
            <w:pPr>
              <w:pStyle w:val="TableParagraph"/>
              <w:kinsoku w:val="0"/>
              <w:overflowPunct w:val="0"/>
              <w:ind w:left="115"/>
              <w:rPr>
                <w:i/>
                <w:iCs/>
                <w:szCs w:val="22"/>
              </w:rPr>
            </w:pPr>
            <w:r>
              <w:rPr>
                <w:i/>
                <w:iCs/>
                <w:szCs w:val="22"/>
              </w:rPr>
              <w:t>No</w:t>
            </w:r>
            <w:r>
              <w:rPr>
                <w:i/>
                <w:iCs/>
                <w:spacing w:val="-4"/>
                <w:szCs w:val="22"/>
              </w:rPr>
              <w:t xml:space="preserve"> </w:t>
            </w:r>
            <w:r>
              <w:rPr>
                <w:i/>
                <w:iCs/>
                <w:szCs w:val="22"/>
              </w:rPr>
              <w:t>condition/</w:t>
            </w:r>
            <w:r>
              <w:rPr>
                <w:i/>
                <w:iCs/>
                <w:spacing w:val="-4"/>
                <w:szCs w:val="22"/>
              </w:rPr>
              <w:t xml:space="preserve"> </w:t>
            </w:r>
            <w:r>
              <w:rPr>
                <w:i/>
                <w:iCs/>
                <w:szCs w:val="22"/>
              </w:rPr>
              <w:t>disability</w:t>
            </w:r>
          </w:p>
        </w:tc>
        <w:tc>
          <w:tcPr>
            <w:tcW w:w="989" w:type="dxa"/>
            <w:tcBorders>
              <w:top w:val="single" w:sz="4" w:space="0" w:color="9CC2E5"/>
              <w:left w:val="single" w:sz="4" w:space="0" w:color="9CC2E5"/>
              <w:bottom w:val="single" w:sz="4" w:space="0" w:color="9CC2E5"/>
              <w:right w:val="single" w:sz="4" w:space="0" w:color="9CC2E5"/>
            </w:tcBorders>
            <w:shd w:val="clear" w:color="auto" w:fill="DEEAF6"/>
          </w:tcPr>
          <w:p w14:paraId="0517A135" w14:textId="77777777" w:rsidR="00CB191A" w:rsidRDefault="00CB191A" w:rsidP="00D375D5">
            <w:pPr>
              <w:pStyle w:val="TableParagraph"/>
              <w:kinsoku w:val="0"/>
              <w:overflowPunct w:val="0"/>
              <w:rPr>
                <w:szCs w:val="22"/>
              </w:rPr>
            </w:pPr>
            <w:r>
              <w:rPr>
                <w:szCs w:val="22"/>
              </w:rPr>
              <w:t>5</w:t>
            </w:r>
          </w:p>
        </w:tc>
        <w:tc>
          <w:tcPr>
            <w:tcW w:w="1133" w:type="dxa"/>
            <w:tcBorders>
              <w:top w:val="single" w:sz="4" w:space="0" w:color="9CC2E5"/>
              <w:left w:val="single" w:sz="4" w:space="0" w:color="9CC2E5"/>
              <w:bottom w:val="single" w:sz="4" w:space="0" w:color="9CC2E5"/>
              <w:right w:val="single" w:sz="4" w:space="0" w:color="9CC2E5"/>
            </w:tcBorders>
            <w:shd w:val="clear" w:color="auto" w:fill="DEEAF6"/>
          </w:tcPr>
          <w:p w14:paraId="76902A91" w14:textId="77777777" w:rsidR="00CB191A" w:rsidRDefault="00CB191A" w:rsidP="00D375D5">
            <w:pPr>
              <w:pStyle w:val="TableParagraph"/>
              <w:kinsoku w:val="0"/>
              <w:overflowPunct w:val="0"/>
              <w:ind w:left="104"/>
              <w:rPr>
                <w:szCs w:val="22"/>
              </w:rPr>
            </w:pPr>
            <w:r>
              <w:rPr>
                <w:szCs w:val="22"/>
              </w:rPr>
              <w:t>5</w:t>
            </w:r>
          </w:p>
        </w:tc>
        <w:tc>
          <w:tcPr>
            <w:tcW w:w="1133" w:type="dxa"/>
            <w:tcBorders>
              <w:top w:val="single" w:sz="4" w:space="0" w:color="9CC2E5"/>
              <w:left w:val="single" w:sz="4" w:space="0" w:color="9CC2E5"/>
              <w:bottom w:val="single" w:sz="4" w:space="0" w:color="9CC2E5"/>
              <w:right w:val="single" w:sz="4" w:space="0" w:color="9CC2E5"/>
            </w:tcBorders>
            <w:shd w:val="clear" w:color="auto" w:fill="DEEAF6"/>
          </w:tcPr>
          <w:p w14:paraId="13BE0559" w14:textId="77777777" w:rsidR="00CB191A" w:rsidRDefault="00CB191A" w:rsidP="00D375D5">
            <w:pPr>
              <w:pStyle w:val="TableParagraph"/>
              <w:kinsoku w:val="0"/>
              <w:overflowPunct w:val="0"/>
              <w:rPr>
                <w:szCs w:val="22"/>
              </w:rPr>
            </w:pPr>
            <w:r>
              <w:rPr>
                <w:szCs w:val="22"/>
              </w:rPr>
              <w:t>5</w:t>
            </w:r>
          </w:p>
        </w:tc>
        <w:tc>
          <w:tcPr>
            <w:tcW w:w="1138" w:type="dxa"/>
            <w:tcBorders>
              <w:top w:val="single" w:sz="4" w:space="0" w:color="9CC2E5"/>
              <w:left w:val="single" w:sz="4" w:space="0" w:color="9CC2E5"/>
              <w:bottom w:val="single" w:sz="4" w:space="0" w:color="9CC2E5"/>
              <w:right w:val="single" w:sz="4" w:space="0" w:color="9CC2E5"/>
            </w:tcBorders>
            <w:shd w:val="clear" w:color="auto" w:fill="DEEAF6"/>
          </w:tcPr>
          <w:p w14:paraId="7BDFE6CB" w14:textId="77777777" w:rsidR="00CB191A" w:rsidRDefault="00CB191A" w:rsidP="00D375D5">
            <w:pPr>
              <w:pStyle w:val="TableParagraph"/>
              <w:kinsoku w:val="0"/>
              <w:overflowPunct w:val="0"/>
              <w:rPr>
                <w:szCs w:val="22"/>
              </w:rPr>
            </w:pPr>
            <w:r>
              <w:rPr>
                <w:szCs w:val="22"/>
              </w:rPr>
              <w:t>5</w:t>
            </w:r>
          </w:p>
        </w:tc>
        <w:tc>
          <w:tcPr>
            <w:tcW w:w="850" w:type="dxa"/>
            <w:tcBorders>
              <w:top w:val="single" w:sz="4" w:space="0" w:color="9CC2E5"/>
              <w:left w:val="single" w:sz="4" w:space="0" w:color="9CC2E5"/>
              <w:bottom w:val="single" w:sz="4" w:space="0" w:color="9CC2E5"/>
              <w:right w:val="single" w:sz="4" w:space="0" w:color="9CC2E5"/>
            </w:tcBorders>
            <w:shd w:val="clear" w:color="auto" w:fill="DEEAF6"/>
          </w:tcPr>
          <w:p w14:paraId="57A5F42E" w14:textId="77777777" w:rsidR="00CB191A" w:rsidRDefault="00CB191A" w:rsidP="00D375D5">
            <w:pPr>
              <w:pStyle w:val="TableParagraph"/>
              <w:kinsoku w:val="0"/>
              <w:overflowPunct w:val="0"/>
              <w:ind w:left="104"/>
              <w:rPr>
                <w:szCs w:val="22"/>
              </w:rPr>
            </w:pPr>
            <w:r>
              <w:rPr>
                <w:szCs w:val="22"/>
              </w:rPr>
              <w:t>5</w:t>
            </w:r>
          </w:p>
        </w:tc>
        <w:tc>
          <w:tcPr>
            <w:tcW w:w="850" w:type="dxa"/>
            <w:tcBorders>
              <w:top w:val="single" w:sz="4" w:space="0" w:color="9CC2E5"/>
              <w:left w:val="single" w:sz="4" w:space="0" w:color="9CC2E5"/>
              <w:bottom w:val="single" w:sz="4" w:space="0" w:color="9CC2E5"/>
              <w:right w:val="single" w:sz="4" w:space="0" w:color="9CC2E5"/>
            </w:tcBorders>
            <w:shd w:val="clear" w:color="auto" w:fill="DEEAF6"/>
          </w:tcPr>
          <w:p w14:paraId="14955B0F" w14:textId="77777777" w:rsidR="00CB191A" w:rsidRDefault="00CB191A" w:rsidP="00D375D5">
            <w:pPr>
              <w:pStyle w:val="TableParagraph"/>
              <w:kinsoku w:val="0"/>
              <w:overflowPunct w:val="0"/>
              <w:ind w:left="108"/>
              <w:rPr>
                <w:szCs w:val="22"/>
              </w:rPr>
            </w:pPr>
            <w:r>
              <w:rPr>
                <w:szCs w:val="22"/>
              </w:rPr>
              <w:t>5</w:t>
            </w:r>
          </w:p>
        </w:tc>
        <w:tc>
          <w:tcPr>
            <w:tcW w:w="994" w:type="dxa"/>
            <w:tcBorders>
              <w:top w:val="single" w:sz="4" w:space="0" w:color="9CC2E5"/>
              <w:left w:val="single" w:sz="4" w:space="0" w:color="9CC2E5"/>
              <w:bottom w:val="single" w:sz="4" w:space="0" w:color="9CC2E5"/>
              <w:right w:val="single" w:sz="4" w:space="0" w:color="9CC2E5"/>
            </w:tcBorders>
            <w:shd w:val="clear" w:color="auto" w:fill="DEEAF6"/>
          </w:tcPr>
          <w:p w14:paraId="40D319D4" w14:textId="77777777" w:rsidR="00CB191A" w:rsidRDefault="00CB191A" w:rsidP="00D375D5">
            <w:pPr>
              <w:pStyle w:val="TableParagraph"/>
              <w:kinsoku w:val="0"/>
              <w:overflowPunct w:val="0"/>
              <w:ind w:left="108"/>
              <w:rPr>
                <w:b/>
                <w:bCs/>
                <w:szCs w:val="22"/>
              </w:rPr>
            </w:pPr>
            <w:r>
              <w:rPr>
                <w:b/>
                <w:bCs/>
                <w:szCs w:val="22"/>
              </w:rPr>
              <w:t>30</w:t>
            </w:r>
          </w:p>
        </w:tc>
      </w:tr>
      <w:tr w:rsidR="00CB191A" w14:paraId="21CBB54F" w14:textId="77777777" w:rsidTr="00692E5D">
        <w:trPr>
          <w:trHeight w:val="254"/>
        </w:trPr>
        <w:tc>
          <w:tcPr>
            <w:tcW w:w="2410" w:type="dxa"/>
            <w:tcBorders>
              <w:top w:val="none" w:sz="6" w:space="0" w:color="auto"/>
              <w:left w:val="none" w:sz="6" w:space="0" w:color="auto"/>
              <w:bottom w:val="none" w:sz="6" w:space="0" w:color="auto"/>
              <w:right w:val="single" w:sz="4" w:space="0" w:color="9CC2E5"/>
            </w:tcBorders>
          </w:tcPr>
          <w:p w14:paraId="7E7DFC13" w14:textId="77777777" w:rsidR="00CB191A" w:rsidRDefault="00CB191A" w:rsidP="00D375D5">
            <w:pPr>
              <w:pStyle w:val="TableParagraph"/>
              <w:kinsoku w:val="0"/>
              <w:overflowPunct w:val="0"/>
              <w:ind w:left="115"/>
              <w:rPr>
                <w:i/>
                <w:iCs/>
                <w:szCs w:val="22"/>
              </w:rPr>
            </w:pPr>
            <w:r>
              <w:rPr>
                <w:i/>
                <w:iCs/>
                <w:szCs w:val="22"/>
              </w:rPr>
              <w:t>TOTAL</w:t>
            </w:r>
          </w:p>
        </w:tc>
        <w:tc>
          <w:tcPr>
            <w:tcW w:w="989" w:type="dxa"/>
            <w:tcBorders>
              <w:top w:val="single" w:sz="4" w:space="0" w:color="9CC2E5"/>
              <w:left w:val="single" w:sz="4" w:space="0" w:color="9CC2E5"/>
              <w:bottom w:val="single" w:sz="4" w:space="0" w:color="9CC2E5"/>
              <w:right w:val="single" w:sz="4" w:space="0" w:color="9CC2E5"/>
            </w:tcBorders>
          </w:tcPr>
          <w:p w14:paraId="423C5DE9" w14:textId="77777777" w:rsidR="00CB191A" w:rsidRDefault="00CB191A" w:rsidP="00D375D5">
            <w:pPr>
              <w:pStyle w:val="TableParagraph"/>
              <w:kinsoku w:val="0"/>
              <w:overflowPunct w:val="0"/>
              <w:rPr>
                <w:b/>
                <w:bCs/>
                <w:szCs w:val="22"/>
              </w:rPr>
            </w:pPr>
            <w:r>
              <w:rPr>
                <w:b/>
                <w:bCs/>
                <w:szCs w:val="22"/>
              </w:rPr>
              <w:t>30</w:t>
            </w:r>
          </w:p>
        </w:tc>
        <w:tc>
          <w:tcPr>
            <w:tcW w:w="1133" w:type="dxa"/>
            <w:tcBorders>
              <w:top w:val="single" w:sz="4" w:space="0" w:color="9CC2E5"/>
              <w:left w:val="single" w:sz="4" w:space="0" w:color="9CC2E5"/>
              <w:bottom w:val="single" w:sz="4" w:space="0" w:color="9CC2E5"/>
              <w:right w:val="single" w:sz="4" w:space="0" w:color="9CC2E5"/>
            </w:tcBorders>
          </w:tcPr>
          <w:p w14:paraId="20EB9AF9" w14:textId="77777777" w:rsidR="00CB191A" w:rsidRDefault="00CB191A" w:rsidP="00D375D5">
            <w:pPr>
              <w:pStyle w:val="TableParagraph"/>
              <w:kinsoku w:val="0"/>
              <w:overflowPunct w:val="0"/>
              <w:ind w:left="104"/>
              <w:rPr>
                <w:b/>
                <w:bCs/>
                <w:szCs w:val="22"/>
              </w:rPr>
            </w:pPr>
            <w:r>
              <w:rPr>
                <w:b/>
                <w:bCs/>
                <w:szCs w:val="22"/>
              </w:rPr>
              <w:t>30</w:t>
            </w:r>
          </w:p>
        </w:tc>
        <w:tc>
          <w:tcPr>
            <w:tcW w:w="1133" w:type="dxa"/>
            <w:tcBorders>
              <w:top w:val="single" w:sz="4" w:space="0" w:color="9CC2E5"/>
              <w:left w:val="single" w:sz="4" w:space="0" w:color="9CC2E5"/>
              <w:bottom w:val="single" w:sz="4" w:space="0" w:color="9CC2E5"/>
              <w:right w:val="single" w:sz="4" w:space="0" w:color="9CC2E5"/>
            </w:tcBorders>
          </w:tcPr>
          <w:p w14:paraId="09A50872" w14:textId="77777777" w:rsidR="00CB191A" w:rsidRDefault="00CB191A" w:rsidP="00D375D5">
            <w:pPr>
              <w:pStyle w:val="TableParagraph"/>
              <w:kinsoku w:val="0"/>
              <w:overflowPunct w:val="0"/>
              <w:rPr>
                <w:b/>
                <w:bCs/>
                <w:szCs w:val="22"/>
              </w:rPr>
            </w:pPr>
            <w:r>
              <w:rPr>
                <w:b/>
                <w:bCs/>
                <w:szCs w:val="22"/>
              </w:rPr>
              <w:t>30</w:t>
            </w:r>
          </w:p>
        </w:tc>
        <w:tc>
          <w:tcPr>
            <w:tcW w:w="1138" w:type="dxa"/>
            <w:tcBorders>
              <w:top w:val="single" w:sz="4" w:space="0" w:color="9CC2E5"/>
              <w:left w:val="single" w:sz="4" w:space="0" w:color="9CC2E5"/>
              <w:bottom w:val="single" w:sz="4" w:space="0" w:color="9CC2E5"/>
              <w:right w:val="single" w:sz="4" w:space="0" w:color="9CC2E5"/>
            </w:tcBorders>
          </w:tcPr>
          <w:p w14:paraId="1B41A38E" w14:textId="77777777" w:rsidR="00CB191A" w:rsidRDefault="00CB191A" w:rsidP="00D375D5">
            <w:pPr>
              <w:pStyle w:val="TableParagraph"/>
              <w:kinsoku w:val="0"/>
              <w:overflowPunct w:val="0"/>
              <w:rPr>
                <w:b/>
                <w:bCs/>
                <w:szCs w:val="22"/>
              </w:rPr>
            </w:pPr>
            <w:r>
              <w:rPr>
                <w:b/>
                <w:bCs/>
                <w:szCs w:val="22"/>
              </w:rPr>
              <w:t>30</w:t>
            </w:r>
          </w:p>
        </w:tc>
        <w:tc>
          <w:tcPr>
            <w:tcW w:w="850" w:type="dxa"/>
            <w:tcBorders>
              <w:top w:val="single" w:sz="4" w:space="0" w:color="9CC2E5"/>
              <w:left w:val="single" w:sz="4" w:space="0" w:color="9CC2E5"/>
              <w:bottom w:val="single" w:sz="4" w:space="0" w:color="9CC2E5"/>
              <w:right w:val="single" w:sz="4" w:space="0" w:color="9CC2E5"/>
            </w:tcBorders>
          </w:tcPr>
          <w:p w14:paraId="402C4385" w14:textId="77777777" w:rsidR="00CB191A" w:rsidRDefault="00CB191A" w:rsidP="00D375D5">
            <w:pPr>
              <w:pStyle w:val="TableParagraph"/>
              <w:kinsoku w:val="0"/>
              <w:overflowPunct w:val="0"/>
              <w:ind w:left="104"/>
              <w:rPr>
                <w:b/>
                <w:bCs/>
                <w:szCs w:val="22"/>
              </w:rPr>
            </w:pPr>
            <w:r>
              <w:rPr>
                <w:b/>
                <w:bCs/>
                <w:szCs w:val="22"/>
              </w:rPr>
              <w:t>30</w:t>
            </w:r>
          </w:p>
        </w:tc>
        <w:tc>
          <w:tcPr>
            <w:tcW w:w="850" w:type="dxa"/>
            <w:tcBorders>
              <w:top w:val="single" w:sz="4" w:space="0" w:color="9CC2E5"/>
              <w:left w:val="single" w:sz="4" w:space="0" w:color="9CC2E5"/>
              <w:bottom w:val="single" w:sz="4" w:space="0" w:color="9CC2E5"/>
              <w:right w:val="single" w:sz="4" w:space="0" w:color="9CC2E5"/>
            </w:tcBorders>
          </w:tcPr>
          <w:p w14:paraId="7D272359" w14:textId="77777777" w:rsidR="00CB191A" w:rsidRDefault="00CB191A" w:rsidP="00D375D5">
            <w:pPr>
              <w:pStyle w:val="TableParagraph"/>
              <w:kinsoku w:val="0"/>
              <w:overflowPunct w:val="0"/>
              <w:ind w:left="108"/>
              <w:rPr>
                <w:b/>
                <w:bCs/>
                <w:szCs w:val="22"/>
              </w:rPr>
            </w:pPr>
            <w:r>
              <w:rPr>
                <w:b/>
                <w:bCs/>
                <w:szCs w:val="22"/>
              </w:rPr>
              <w:t>30</w:t>
            </w:r>
          </w:p>
        </w:tc>
        <w:tc>
          <w:tcPr>
            <w:tcW w:w="994" w:type="dxa"/>
            <w:tcBorders>
              <w:top w:val="single" w:sz="4" w:space="0" w:color="9CC2E5"/>
              <w:left w:val="single" w:sz="4" w:space="0" w:color="9CC2E5"/>
              <w:bottom w:val="single" w:sz="4" w:space="0" w:color="9CC2E5"/>
              <w:right w:val="single" w:sz="4" w:space="0" w:color="9CC2E5"/>
            </w:tcBorders>
          </w:tcPr>
          <w:p w14:paraId="61840BF6" w14:textId="77777777" w:rsidR="00CB191A" w:rsidRDefault="00CB191A" w:rsidP="00D375D5">
            <w:pPr>
              <w:pStyle w:val="TableParagraph"/>
              <w:kinsoku w:val="0"/>
              <w:overflowPunct w:val="0"/>
              <w:ind w:left="108"/>
              <w:rPr>
                <w:b/>
                <w:bCs/>
                <w:szCs w:val="22"/>
              </w:rPr>
            </w:pPr>
            <w:r>
              <w:rPr>
                <w:b/>
                <w:bCs/>
                <w:szCs w:val="22"/>
              </w:rPr>
              <w:t>210</w:t>
            </w:r>
          </w:p>
        </w:tc>
      </w:tr>
    </w:tbl>
    <w:p w14:paraId="1BE590A4" w14:textId="002C052E" w:rsidR="00F53E40" w:rsidRDefault="00FF7A89" w:rsidP="00F53E40">
      <w:pPr>
        <w:pStyle w:val="Heading3"/>
      </w:pPr>
      <w:bookmarkStart w:id="38" w:name="_Toc73727515"/>
      <w:r>
        <w:t>Interview s</w:t>
      </w:r>
      <w:r w:rsidR="00F53E40">
        <w:t>ites</w:t>
      </w:r>
      <w:bookmarkEnd w:id="38"/>
    </w:p>
    <w:p w14:paraId="00612599" w14:textId="60B1B124" w:rsidR="00F53E40" w:rsidRDefault="00F53E40" w:rsidP="00F53E40">
      <w:r>
        <w:t>We</w:t>
      </w:r>
      <w:r>
        <w:rPr>
          <w:spacing w:val="8"/>
        </w:rPr>
        <w:t xml:space="preserve"> </w:t>
      </w:r>
      <w:r>
        <w:t>use</w:t>
      </w:r>
      <w:r>
        <w:rPr>
          <w:spacing w:val="9"/>
        </w:rPr>
        <w:t xml:space="preserve"> </w:t>
      </w:r>
      <w:r>
        <w:t>5</w:t>
      </w:r>
      <w:r>
        <w:rPr>
          <w:spacing w:val="9"/>
        </w:rPr>
        <w:t xml:space="preserve"> </w:t>
      </w:r>
      <w:r>
        <w:t>sites</w:t>
      </w:r>
      <w:r>
        <w:rPr>
          <w:spacing w:val="9"/>
        </w:rPr>
        <w:t xml:space="preserve"> </w:t>
      </w:r>
      <w:r>
        <w:t>in</w:t>
      </w:r>
      <w:r>
        <w:rPr>
          <w:spacing w:val="9"/>
        </w:rPr>
        <w:t xml:space="preserve"> </w:t>
      </w:r>
      <w:r>
        <w:t>England</w:t>
      </w:r>
      <w:r>
        <w:rPr>
          <w:spacing w:val="9"/>
        </w:rPr>
        <w:t xml:space="preserve"> </w:t>
      </w:r>
      <w:r>
        <w:t>for</w:t>
      </w:r>
      <w:r>
        <w:rPr>
          <w:spacing w:val="9"/>
        </w:rPr>
        <w:t xml:space="preserve"> interviews for </w:t>
      </w:r>
      <w:r>
        <w:t>maximal</w:t>
      </w:r>
      <w:r>
        <w:rPr>
          <w:spacing w:val="10"/>
        </w:rPr>
        <w:t xml:space="preserve"> </w:t>
      </w:r>
      <w:r>
        <w:t>sampling</w:t>
      </w:r>
      <w:r>
        <w:rPr>
          <w:spacing w:val="9"/>
        </w:rPr>
        <w:t xml:space="preserve"> </w:t>
      </w:r>
      <w:r>
        <w:t>diversity</w:t>
      </w:r>
      <w:r>
        <w:rPr>
          <w:spacing w:val="9"/>
        </w:rPr>
        <w:t xml:space="preserve"> </w:t>
      </w:r>
      <w:r>
        <w:t>in</w:t>
      </w:r>
      <w:r>
        <w:rPr>
          <w:spacing w:val="9"/>
        </w:rPr>
        <w:t xml:space="preserve"> </w:t>
      </w:r>
      <w:r>
        <w:t>migrant</w:t>
      </w:r>
      <w:r>
        <w:rPr>
          <w:spacing w:val="9"/>
        </w:rPr>
        <w:t xml:space="preserve"> </w:t>
      </w:r>
      <w:r>
        <w:t>population</w:t>
      </w:r>
      <w:r>
        <w:rPr>
          <w:spacing w:val="9"/>
        </w:rPr>
        <w:t xml:space="preserve"> </w:t>
      </w:r>
      <w:r>
        <w:t>density,</w:t>
      </w:r>
      <w:r>
        <w:rPr>
          <w:spacing w:val="9"/>
        </w:rPr>
        <w:t xml:space="preserve"> </w:t>
      </w:r>
      <w:r>
        <w:t>proportion</w:t>
      </w:r>
      <w:r>
        <w:rPr>
          <w:spacing w:val="9"/>
        </w:rPr>
        <w:t xml:space="preserve"> </w:t>
      </w:r>
      <w:r>
        <w:t>of EU</w:t>
      </w:r>
      <w:r>
        <w:rPr>
          <w:spacing w:val="-4"/>
        </w:rPr>
        <w:t xml:space="preserve"> </w:t>
      </w:r>
      <w:r>
        <w:t>to</w:t>
      </w:r>
      <w:r>
        <w:rPr>
          <w:spacing w:val="-4"/>
        </w:rPr>
        <w:t xml:space="preserve"> </w:t>
      </w:r>
      <w:r>
        <w:t>non-EU</w:t>
      </w:r>
      <w:r>
        <w:rPr>
          <w:spacing w:val="-4"/>
        </w:rPr>
        <w:t xml:space="preserve"> </w:t>
      </w:r>
      <w:r>
        <w:t>migrants,</w:t>
      </w:r>
      <w:r>
        <w:rPr>
          <w:spacing w:val="-4"/>
        </w:rPr>
        <w:t xml:space="preserve"> </w:t>
      </w:r>
      <w:r>
        <w:t>and</w:t>
      </w:r>
      <w:r>
        <w:rPr>
          <w:spacing w:val="-4"/>
        </w:rPr>
        <w:t xml:space="preserve"> </w:t>
      </w:r>
      <w:r>
        <w:t>reasons</w:t>
      </w:r>
      <w:r>
        <w:rPr>
          <w:spacing w:val="-4"/>
        </w:rPr>
        <w:t xml:space="preserve"> </w:t>
      </w:r>
      <w:r>
        <w:t>for</w:t>
      </w:r>
      <w:r>
        <w:rPr>
          <w:spacing w:val="-4"/>
        </w:rPr>
        <w:t xml:space="preserve"> </w:t>
      </w:r>
      <w:r>
        <w:t>migration</w:t>
      </w:r>
      <w:r>
        <w:rPr>
          <w:spacing w:val="-4"/>
        </w:rPr>
        <w:t xml:space="preserve"> </w:t>
      </w:r>
      <w:r>
        <w:t>(</w:t>
      </w:r>
      <w:r>
        <w:rPr>
          <w:b/>
          <w:bCs/>
        </w:rPr>
        <w:t>Table</w:t>
      </w:r>
      <w:r>
        <w:rPr>
          <w:b/>
          <w:bCs/>
          <w:spacing w:val="-4"/>
        </w:rPr>
        <w:t xml:space="preserve"> </w:t>
      </w:r>
      <w:r>
        <w:rPr>
          <w:b/>
          <w:bCs/>
        </w:rPr>
        <w:t>2</w:t>
      </w:r>
      <w:r>
        <w:t>)</w:t>
      </w:r>
      <w:r>
        <w:rPr>
          <w:spacing w:val="-4"/>
        </w:rPr>
        <w:t xml:space="preserve"> </w:t>
      </w:r>
      <w:r>
        <w:t>to</w:t>
      </w:r>
      <w:r>
        <w:rPr>
          <w:spacing w:val="-4"/>
        </w:rPr>
        <w:t xml:space="preserve"> </w:t>
      </w:r>
      <w:r>
        <w:t>ensure</w:t>
      </w:r>
      <w:r>
        <w:rPr>
          <w:spacing w:val="-4"/>
        </w:rPr>
        <w:t xml:space="preserve"> </w:t>
      </w:r>
      <w:r>
        <w:t>project</w:t>
      </w:r>
      <w:r>
        <w:rPr>
          <w:spacing w:val="-4"/>
        </w:rPr>
        <w:t xml:space="preserve"> </w:t>
      </w:r>
      <w:r>
        <w:t>findings</w:t>
      </w:r>
      <w:r>
        <w:rPr>
          <w:spacing w:val="-4"/>
        </w:rPr>
        <w:t xml:space="preserve"> </w:t>
      </w:r>
      <w:r>
        <w:t>are</w:t>
      </w:r>
      <w:r>
        <w:rPr>
          <w:spacing w:val="-4"/>
        </w:rPr>
        <w:t xml:space="preserve"> </w:t>
      </w:r>
      <w:r>
        <w:t>transferable across the UK. We will use</w:t>
      </w:r>
      <w:r>
        <w:rPr>
          <w:spacing w:val="-1"/>
        </w:rPr>
        <w:t xml:space="preserve"> </w:t>
      </w:r>
      <w:r>
        <w:t>our 4 nations survey findings to contextualise and evaluate transferability of</w:t>
      </w:r>
      <w:r>
        <w:rPr>
          <w:spacing w:val="-3"/>
        </w:rPr>
        <w:t xml:space="preserve"> </w:t>
      </w:r>
      <w:r>
        <w:t>interview</w:t>
      </w:r>
      <w:r>
        <w:rPr>
          <w:spacing w:val="-3"/>
        </w:rPr>
        <w:t xml:space="preserve"> </w:t>
      </w:r>
      <w:r>
        <w:t>findings.</w:t>
      </w:r>
      <w:r>
        <w:rPr>
          <w:spacing w:val="-2"/>
        </w:rPr>
        <w:t xml:space="preserve"> </w:t>
      </w:r>
      <w:r>
        <w:t>This</w:t>
      </w:r>
      <w:r>
        <w:rPr>
          <w:spacing w:val="-3"/>
        </w:rPr>
        <w:t xml:space="preserve"> </w:t>
      </w:r>
      <w:r>
        <w:t>is</w:t>
      </w:r>
      <w:r>
        <w:rPr>
          <w:spacing w:val="-3"/>
        </w:rPr>
        <w:t xml:space="preserve"> </w:t>
      </w:r>
      <w:r>
        <w:t>important</w:t>
      </w:r>
      <w:r>
        <w:rPr>
          <w:spacing w:val="-3"/>
        </w:rPr>
        <w:t xml:space="preserve"> </w:t>
      </w:r>
      <w:r>
        <w:t>as</w:t>
      </w:r>
      <w:r>
        <w:rPr>
          <w:spacing w:val="-3"/>
        </w:rPr>
        <w:t xml:space="preserve"> </w:t>
      </w:r>
      <w:r>
        <w:t>we</w:t>
      </w:r>
      <w:r>
        <w:rPr>
          <w:spacing w:val="-3"/>
        </w:rPr>
        <w:t xml:space="preserve"> </w:t>
      </w:r>
      <w:r>
        <w:t>sample</w:t>
      </w:r>
      <w:r>
        <w:rPr>
          <w:spacing w:val="-3"/>
        </w:rPr>
        <w:t xml:space="preserve"> </w:t>
      </w:r>
      <w:r>
        <w:t>in</w:t>
      </w:r>
      <w:r>
        <w:rPr>
          <w:spacing w:val="-3"/>
        </w:rPr>
        <w:t xml:space="preserve"> </w:t>
      </w:r>
      <w:r>
        <w:t>England</w:t>
      </w:r>
      <w:r>
        <w:rPr>
          <w:spacing w:val="-4"/>
        </w:rPr>
        <w:t xml:space="preserve"> </w:t>
      </w:r>
      <w:r>
        <w:t>only</w:t>
      </w:r>
      <w:r>
        <w:rPr>
          <w:spacing w:val="-3"/>
        </w:rPr>
        <w:t xml:space="preserve"> </w:t>
      </w:r>
      <w:r>
        <w:t>for</w:t>
      </w:r>
      <w:r>
        <w:rPr>
          <w:spacing w:val="-3"/>
        </w:rPr>
        <w:t xml:space="preserve"> </w:t>
      </w:r>
      <w:r>
        <w:t>qualitative</w:t>
      </w:r>
      <w:r>
        <w:rPr>
          <w:spacing w:val="-3"/>
        </w:rPr>
        <w:t xml:space="preserve"> </w:t>
      </w:r>
      <w:r>
        <w:t>work</w:t>
      </w:r>
      <w:r>
        <w:rPr>
          <w:spacing w:val="-3"/>
        </w:rPr>
        <w:t xml:space="preserve"> </w:t>
      </w:r>
      <w:r>
        <w:t>due</w:t>
      </w:r>
      <w:r>
        <w:rPr>
          <w:spacing w:val="-3"/>
        </w:rPr>
        <w:t xml:space="preserve"> </w:t>
      </w:r>
      <w:r>
        <w:t>to</w:t>
      </w:r>
      <w:r>
        <w:rPr>
          <w:spacing w:val="-3"/>
        </w:rPr>
        <w:t xml:space="preserve"> </w:t>
      </w:r>
      <w:r>
        <w:t>differences</w:t>
      </w:r>
      <w:r>
        <w:rPr>
          <w:spacing w:val="-1"/>
        </w:rPr>
        <w:t xml:space="preserve"> </w:t>
      </w:r>
      <w:r>
        <w:t>in</w:t>
      </w:r>
      <w:r>
        <w:rPr>
          <w:spacing w:val="-5"/>
        </w:rPr>
        <w:t xml:space="preserve"> </w:t>
      </w:r>
      <w:r>
        <w:t>the</w:t>
      </w:r>
      <w:r>
        <w:rPr>
          <w:spacing w:val="-5"/>
        </w:rPr>
        <w:t xml:space="preserve"> </w:t>
      </w:r>
      <w:r>
        <w:t>devolved</w:t>
      </w:r>
      <w:r>
        <w:rPr>
          <w:spacing w:val="-5"/>
        </w:rPr>
        <w:t xml:space="preserve"> </w:t>
      </w:r>
      <w:r>
        <w:t>nations</w:t>
      </w:r>
      <w:r>
        <w:rPr>
          <w:spacing w:val="-5"/>
        </w:rPr>
        <w:t xml:space="preserve"> </w:t>
      </w:r>
      <w:r>
        <w:t>in</w:t>
      </w:r>
      <w:r>
        <w:rPr>
          <w:spacing w:val="-5"/>
        </w:rPr>
        <w:t xml:space="preserve"> </w:t>
      </w:r>
      <w:r>
        <w:t>responses</w:t>
      </w:r>
      <w:r>
        <w:rPr>
          <w:spacing w:val="-5"/>
        </w:rPr>
        <w:t xml:space="preserve"> </w:t>
      </w:r>
      <w:r>
        <w:t>to</w:t>
      </w:r>
      <w:r>
        <w:rPr>
          <w:spacing w:val="-5"/>
        </w:rPr>
        <w:t xml:space="preserve"> </w:t>
      </w:r>
      <w:r>
        <w:t>the</w:t>
      </w:r>
      <w:r>
        <w:rPr>
          <w:spacing w:val="-5"/>
        </w:rPr>
        <w:t xml:space="preserve"> </w:t>
      </w:r>
      <w:r>
        <w:t>pandemic</w:t>
      </w:r>
      <w:r>
        <w:rPr>
          <w:spacing w:val="-5"/>
        </w:rPr>
        <w:t xml:space="preserve"> </w:t>
      </w:r>
      <w:r>
        <w:t>and</w:t>
      </w:r>
      <w:r>
        <w:rPr>
          <w:spacing w:val="-5"/>
        </w:rPr>
        <w:t xml:space="preserve"> </w:t>
      </w:r>
      <w:r>
        <w:t>in</w:t>
      </w:r>
      <w:r>
        <w:rPr>
          <w:spacing w:val="-5"/>
        </w:rPr>
        <w:t xml:space="preserve"> </w:t>
      </w:r>
      <w:r>
        <w:t>health</w:t>
      </w:r>
      <w:r>
        <w:rPr>
          <w:spacing w:val="-5"/>
        </w:rPr>
        <w:t xml:space="preserve"> </w:t>
      </w:r>
      <w:r>
        <w:t>and</w:t>
      </w:r>
      <w:r>
        <w:rPr>
          <w:spacing w:val="-5"/>
        </w:rPr>
        <w:t xml:space="preserve"> </w:t>
      </w:r>
      <w:r>
        <w:t>social</w:t>
      </w:r>
      <w:r>
        <w:rPr>
          <w:spacing w:val="-5"/>
        </w:rPr>
        <w:t xml:space="preserve"> </w:t>
      </w:r>
      <w:r>
        <w:t>care</w:t>
      </w:r>
      <w:r>
        <w:rPr>
          <w:spacing w:val="-5"/>
        </w:rPr>
        <w:t xml:space="preserve"> </w:t>
      </w:r>
      <w:r>
        <w:t>systems.</w:t>
      </w:r>
      <w:r>
        <w:rPr>
          <w:spacing w:val="-4"/>
        </w:rPr>
        <w:t xml:space="preserve"> </w:t>
      </w:r>
      <w:r>
        <w:t>While</w:t>
      </w:r>
      <w:r>
        <w:rPr>
          <w:spacing w:val="-5"/>
        </w:rPr>
        <w:t xml:space="preserve"> </w:t>
      </w:r>
      <w:r>
        <w:t>this means</w:t>
      </w:r>
      <w:r>
        <w:rPr>
          <w:spacing w:val="2"/>
        </w:rPr>
        <w:t xml:space="preserve"> </w:t>
      </w:r>
      <w:r>
        <w:t>some</w:t>
      </w:r>
      <w:r>
        <w:rPr>
          <w:spacing w:val="2"/>
        </w:rPr>
        <w:t xml:space="preserve"> </w:t>
      </w:r>
      <w:r>
        <w:t>of</w:t>
      </w:r>
      <w:r>
        <w:rPr>
          <w:spacing w:val="2"/>
        </w:rPr>
        <w:t xml:space="preserve"> </w:t>
      </w:r>
      <w:r>
        <w:t>our</w:t>
      </w:r>
      <w:r>
        <w:rPr>
          <w:spacing w:val="2"/>
        </w:rPr>
        <w:t xml:space="preserve"> </w:t>
      </w:r>
      <w:r>
        <w:t>findings</w:t>
      </w:r>
      <w:r>
        <w:rPr>
          <w:spacing w:val="2"/>
        </w:rPr>
        <w:t xml:space="preserve"> </w:t>
      </w:r>
      <w:r>
        <w:t>may</w:t>
      </w:r>
      <w:r>
        <w:rPr>
          <w:spacing w:val="2"/>
        </w:rPr>
        <w:t xml:space="preserve"> </w:t>
      </w:r>
      <w:r>
        <w:t>be</w:t>
      </w:r>
      <w:r>
        <w:rPr>
          <w:spacing w:val="2"/>
        </w:rPr>
        <w:t xml:space="preserve"> </w:t>
      </w:r>
      <w:r>
        <w:t>more</w:t>
      </w:r>
      <w:r>
        <w:rPr>
          <w:spacing w:val="2"/>
        </w:rPr>
        <w:t xml:space="preserve"> </w:t>
      </w:r>
      <w:r>
        <w:t>relevant</w:t>
      </w:r>
      <w:r>
        <w:rPr>
          <w:spacing w:val="2"/>
        </w:rPr>
        <w:t xml:space="preserve"> </w:t>
      </w:r>
      <w:r>
        <w:t>to</w:t>
      </w:r>
      <w:r>
        <w:rPr>
          <w:spacing w:val="2"/>
        </w:rPr>
        <w:t xml:space="preserve"> </w:t>
      </w:r>
      <w:r>
        <w:t>NHS</w:t>
      </w:r>
      <w:r>
        <w:rPr>
          <w:spacing w:val="2"/>
        </w:rPr>
        <w:t xml:space="preserve"> </w:t>
      </w:r>
      <w:r>
        <w:t>England,</w:t>
      </w:r>
      <w:r>
        <w:rPr>
          <w:spacing w:val="2"/>
        </w:rPr>
        <w:t xml:space="preserve"> </w:t>
      </w:r>
      <w:r>
        <w:t>we</w:t>
      </w:r>
      <w:r>
        <w:rPr>
          <w:spacing w:val="2"/>
        </w:rPr>
        <w:t xml:space="preserve"> </w:t>
      </w:r>
      <w:r>
        <w:t>expect</w:t>
      </w:r>
      <w:r>
        <w:rPr>
          <w:spacing w:val="2"/>
        </w:rPr>
        <w:t xml:space="preserve"> </w:t>
      </w:r>
      <w:r>
        <w:t>principles</w:t>
      </w:r>
      <w:r>
        <w:rPr>
          <w:spacing w:val="2"/>
        </w:rPr>
        <w:t xml:space="preserve"> </w:t>
      </w:r>
      <w:r>
        <w:t>to</w:t>
      </w:r>
      <w:r>
        <w:rPr>
          <w:spacing w:val="2"/>
        </w:rPr>
        <w:t xml:space="preserve"> </w:t>
      </w:r>
      <w:r>
        <w:t>be</w:t>
      </w:r>
      <w:r>
        <w:rPr>
          <w:spacing w:val="2"/>
        </w:rPr>
        <w:t xml:space="preserve"> </w:t>
      </w:r>
      <w:r>
        <w:t>similar across</w:t>
      </w:r>
      <w:r>
        <w:rPr>
          <w:spacing w:val="-8"/>
        </w:rPr>
        <w:t xml:space="preserve"> </w:t>
      </w:r>
      <w:r>
        <w:t>the</w:t>
      </w:r>
      <w:r>
        <w:rPr>
          <w:spacing w:val="-8"/>
        </w:rPr>
        <w:t xml:space="preserve"> </w:t>
      </w:r>
      <w:r>
        <w:t>four</w:t>
      </w:r>
      <w:r>
        <w:rPr>
          <w:spacing w:val="-8"/>
        </w:rPr>
        <w:t xml:space="preserve"> </w:t>
      </w:r>
      <w:r>
        <w:t>nations</w:t>
      </w:r>
      <w:r>
        <w:rPr>
          <w:spacing w:val="-8"/>
        </w:rPr>
        <w:t xml:space="preserve"> </w:t>
      </w:r>
      <w:r>
        <w:t>and</w:t>
      </w:r>
      <w:r>
        <w:rPr>
          <w:spacing w:val="-8"/>
        </w:rPr>
        <w:t xml:space="preserve"> </w:t>
      </w:r>
      <w:r>
        <w:t>will</w:t>
      </w:r>
      <w:r>
        <w:rPr>
          <w:spacing w:val="-8"/>
        </w:rPr>
        <w:t xml:space="preserve"> </w:t>
      </w:r>
      <w:r>
        <w:t>consider</w:t>
      </w:r>
      <w:r>
        <w:rPr>
          <w:spacing w:val="-8"/>
        </w:rPr>
        <w:t xml:space="preserve"> </w:t>
      </w:r>
      <w:r>
        <w:t>this</w:t>
      </w:r>
      <w:r>
        <w:rPr>
          <w:spacing w:val="-8"/>
        </w:rPr>
        <w:t xml:space="preserve"> </w:t>
      </w:r>
      <w:r>
        <w:t>in</w:t>
      </w:r>
      <w:r>
        <w:rPr>
          <w:spacing w:val="-8"/>
        </w:rPr>
        <w:t xml:space="preserve"> </w:t>
      </w:r>
      <w:r>
        <w:t>our</w:t>
      </w:r>
      <w:r>
        <w:rPr>
          <w:spacing w:val="-8"/>
        </w:rPr>
        <w:t xml:space="preserve"> </w:t>
      </w:r>
      <w:r>
        <w:t>reporting</w:t>
      </w:r>
      <w:r>
        <w:rPr>
          <w:spacing w:val="-8"/>
        </w:rPr>
        <w:t xml:space="preserve"> </w:t>
      </w:r>
      <w:r>
        <w:t>and</w:t>
      </w:r>
      <w:r>
        <w:rPr>
          <w:spacing w:val="-8"/>
        </w:rPr>
        <w:t xml:space="preserve"> </w:t>
      </w:r>
      <w:r>
        <w:t>outputs.</w:t>
      </w:r>
      <w:r>
        <w:rPr>
          <w:spacing w:val="-6"/>
        </w:rPr>
        <w:t xml:space="preserve"> </w:t>
      </w:r>
      <w:r>
        <w:t>We</w:t>
      </w:r>
      <w:r>
        <w:rPr>
          <w:spacing w:val="-8"/>
        </w:rPr>
        <w:t xml:space="preserve"> </w:t>
      </w:r>
      <w:r>
        <w:t>will</w:t>
      </w:r>
      <w:r>
        <w:rPr>
          <w:spacing w:val="-8"/>
        </w:rPr>
        <w:t xml:space="preserve"> </w:t>
      </w:r>
      <w:r>
        <w:t>ensure</w:t>
      </w:r>
      <w:r>
        <w:rPr>
          <w:spacing w:val="-8"/>
        </w:rPr>
        <w:t xml:space="preserve"> </w:t>
      </w:r>
      <w:r>
        <w:t>that</w:t>
      </w:r>
      <w:r>
        <w:rPr>
          <w:spacing w:val="-8"/>
        </w:rPr>
        <w:t xml:space="preserve"> </w:t>
      </w:r>
      <w:r>
        <w:t>within</w:t>
      </w:r>
      <w:r>
        <w:rPr>
          <w:spacing w:val="-8"/>
        </w:rPr>
        <w:t xml:space="preserve"> </w:t>
      </w:r>
      <w:r>
        <w:t>our</w:t>
      </w:r>
      <w:r>
        <w:rPr>
          <w:spacing w:val="-1"/>
        </w:rPr>
        <w:t xml:space="preserve"> </w:t>
      </w:r>
      <w:r>
        <w:t>sites</w:t>
      </w:r>
      <w:r>
        <w:rPr>
          <w:spacing w:val="13"/>
        </w:rPr>
        <w:t xml:space="preserve"> </w:t>
      </w:r>
      <w:r>
        <w:t>we</w:t>
      </w:r>
      <w:r>
        <w:rPr>
          <w:spacing w:val="13"/>
        </w:rPr>
        <w:t xml:space="preserve"> </w:t>
      </w:r>
      <w:r>
        <w:t>recruit</w:t>
      </w:r>
      <w:r>
        <w:rPr>
          <w:spacing w:val="14"/>
        </w:rPr>
        <w:t xml:space="preserve"> </w:t>
      </w:r>
      <w:r>
        <w:t>from</w:t>
      </w:r>
      <w:r>
        <w:rPr>
          <w:spacing w:val="13"/>
        </w:rPr>
        <w:t xml:space="preserve"> </w:t>
      </w:r>
      <w:r>
        <w:t>a</w:t>
      </w:r>
      <w:r>
        <w:rPr>
          <w:spacing w:val="14"/>
        </w:rPr>
        <w:t xml:space="preserve"> </w:t>
      </w:r>
      <w:r>
        <w:t>mix</w:t>
      </w:r>
      <w:r>
        <w:rPr>
          <w:spacing w:val="14"/>
        </w:rPr>
        <w:t xml:space="preserve"> </w:t>
      </w:r>
      <w:r>
        <w:t>of</w:t>
      </w:r>
      <w:r>
        <w:rPr>
          <w:spacing w:val="14"/>
        </w:rPr>
        <w:t xml:space="preserve"> </w:t>
      </w:r>
      <w:r>
        <w:t>local</w:t>
      </w:r>
      <w:r>
        <w:rPr>
          <w:spacing w:val="14"/>
        </w:rPr>
        <w:t xml:space="preserve"> </w:t>
      </w:r>
      <w:r>
        <w:t>communities</w:t>
      </w:r>
      <w:r>
        <w:rPr>
          <w:spacing w:val="14"/>
        </w:rPr>
        <w:t xml:space="preserve"> </w:t>
      </w:r>
      <w:r>
        <w:t>well</w:t>
      </w:r>
      <w:r>
        <w:rPr>
          <w:spacing w:val="14"/>
        </w:rPr>
        <w:t xml:space="preserve"> </w:t>
      </w:r>
      <w:r>
        <w:t>served</w:t>
      </w:r>
      <w:r>
        <w:rPr>
          <w:spacing w:val="14"/>
        </w:rPr>
        <w:t xml:space="preserve"> </w:t>
      </w:r>
      <w:r>
        <w:t>by</w:t>
      </w:r>
      <w:r>
        <w:rPr>
          <w:spacing w:val="14"/>
        </w:rPr>
        <w:t xml:space="preserve"> </w:t>
      </w:r>
      <w:r>
        <w:t>immigrant-specific</w:t>
      </w:r>
      <w:r>
        <w:rPr>
          <w:spacing w:val="14"/>
        </w:rPr>
        <w:t xml:space="preserve"> </w:t>
      </w:r>
      <w:r>
        <w:t>services,</w:t>
      </w:r>
      <w:r>
        <w:rPr>
          <w:spacing w:val="14"/>
        </w:rPr>
        <w:t xml:space="preserve"> </w:t>
      </w:r>
      <w:r>
        <w:t>and</w:t>
      </w:r>
      <w:r>
        <w:rPr>
          <w:spacing w:val="13"/>
        </w:rPr>
        <w:t xml:space="preserve"> </w:t>
      </w:r>
      <w:r>
        <w:t>less</w:t>
      </w:r>
      <w:r>
        <w:rPr>
          <w:spacing w:val="-1"/>
        </w:rPr>
        <w:t xml:space="preserve"> </w:t>
      </w:r>
      <w:r>
        <w:t>service-rich</w:t>
      </w:r>
      <w:r>
        <w:rPr>
          <w:spacing w:val="-1"/>
        </w:rPr>
        <w:t xml:space="preserve"> </w:t>
      </w:r>
      <w:r>
        <w:t>communities.</w:t>
      </w:r>
    </w:p>
    <w:p w14:paraId="29EBFE6E" w14:textId="77777777" w:rsidR="00F53E40" w:rsidRDefault="00F53E40" w:rsidP="00F53E40">
      <w:pPr>
        <w:pStyle w:val="BodyText"/>
        <w:kinsoku w:val="0"/>
        <w:overflowPunct w:val="0"/>
      </w:pPr>
    </w:p>
    <w:p w14:paraId="5D8C7D01" w14:textId="1E15710D" w:rsidR="00F53E40" w:rsidRPr="00F53E40" w:rsidRDefault="00F53E40" w:rsidP="00F53E40">
      <w:pPr>
        <w:pStyle w:val="BodyText"/>
        <w:rPr>
          <w:rStyle w:val="SubtleEmphasis"/>
        </w:rPr>
      </w:pPr>
      <w:r w:rsidRPr="00F53E40">
        <w:rPr>
          <w:rStyle w:val="SubtleEmphasis"/>
        </w:rPr>
        <w:t>Table 2: Relevant features of chosen sites (</w:t>
      </w:r>
      <w:r w:rsidR="00802CE2">
        <w:rPr>
          <w:rStyle w:val="SubtleEmphasis"/>
        </w:rPr>
        <w:t>59</w:t>
      </w:r>
      <w:r w:rsidRPr="00F53E40">
        <w:rPr>
          <w:rStyle w:val="SubtleEmphasis"/>
        </w:rPr>
        <w:t>)</w:t>
      </w:r>
    </w:p>
    <w:tbl>
      <w:tblPr>
        <w:tblW w:w="9679" w:type="dxa"/>
        <w:tblInd w:w="102" w:type="dxa"/>
        <w:tblLayout w:type="fixed"/>
        <w:tblCellMar>
          <w:left w:w="0" w:type="dxa"/>
          <w:right w:w="0" w:type="dxa"/>
        </w:tblCellMar>
        <w:tblLook w:val="0000" w:firstRow="0" w:lastRow="0" w:firstColumn="0" w:lastColumn="0" w:noHBand="0" w:noVBand="0"/>
      </w:tblPr>
      <w:tblGrid>
        <w:gridCol w:w="2056"/>
        <w:gridCol w:w="2554"/>
        <w:gridCol w:w="2376"/>
        <w:gridCol w:w="2693"/>
      </w:tblGrid>
      <w:tr w:rsidR="00F53E40" w:rsidRPr="00F53E40" w14:paraId="187B0ACA" w14:textId="77777777" w:rsidTr="00F53E40">
        <w:trPr>
          <w:trHeight w:val="508"/>
        </w:trPr>
        <w:tc>
          <w:tcPr>
            <w:tcW w:w="2056" w:type="dxa"/>
            <w:tcBorders>
              <w:top w:val="single" w:sz="4" w:space="0" w:color="000000"/>
              <w:left w:val="none" w:sz="6" w:space="0" w:color="auto"/>
              <w:bottom w:val="single" w:sz="4" w:space="0" w:color="000000"/>
              <w:right w:val="single" w:sz="4" w:space="0" w:color="000000"/>
            </w:tcBorders>
          </w:tcPr>
          <w:p w14:paraId="71A47CAE" w14:textId="77777777" w:rsidR="00F53E40" w:rsidRPr="00F53E40" w:rsidRDefault="00F53E40" w:rsidP="00D375D5">
            <w:pPr>
              <w:pStyle w:val="TableParagraph"/>
              <w:kinsoku w:val="0"/>
              <w:overflowPunct w:val="0"/>
              <w:rPr>
                <w:rFonts w:asciiTheme="minorHAnsi" w:hAnsiTheme="minorHAnsi" w:cstheme="minorHAnsi"/>
                <w:b/>
                <w:bCs/>
                <w:i/>
                <w:iCs/>
                <w:szCs w:val="22"/>
              </w:rPr>
            </w:pPr>
            <w:r w:rsidRPr="00F53E40">
              <w:rPr>
                <w:rFonts w:asciiTheme="minorHAnsi" w:hAnsiTheme="minorHAnsi" w:cstheme="minorHAnsi"/>
                <w:b/>
                <w:bCs/>
                <w:i/>
                <w:iCs/>
                <w:szCs w:val="22"/>
              </w:rPr>
              <w:t>Features</w:t>
            </w:r>
          </w:p>
          <w:p w14:paraId="4E501FF0" w14:textId="77777777" w:rsidR="00F53E40" w:rsidRPr="00F53E40" w:rsidRDefault="00F53E40" w:rsidP="00D375D5">
            <w:pPr>
              <w:pStyle w:val="TableParagraph"/>
              <w:kinsoku w:val="0"/>
              <w:overflowPunct w:val="0"/>
              <w:spacing w:before="1" w:line="239" w:lineRule="exact"/>
              <w:rPr>
                <w:rFonts w:asciiTheme="minorHAnsi" w:hAnsiTheme="minorHAnsi" w:cstheme="minorHAnsi"/>
                <w:b/>
                <w:bCs/>
                <w:i/>
                <w:iCs/>
                <w:szCs w:val="22"/>
              </w:rPr>
            </w:pPr>
            <w:r w:rsidRPr="00F53E40">
              <w:rPr>
                <w:rFonts w:asciiTheme="minorHAnsi" w:hAnsiTheme="minorHAnsi" w:cstheme="minorHAnsi"/>
                <w:b/>
                <w:bCs/>
                <w:i/>
                <w:iCs/>
                <w:szCs w:val="22"/>
              </w:rPr>
              <w:t>Site</w:t>
            </w:r>
          </w:p>
        </w:tc>
        <w:tc>
          <w:tcPr>
            <w:tcW w:w="2554" w:type="dxa"/>
            <w:tcBorders>
              <w:top w:val="single" w:sz="4" w:space="0" w:color="000000"/>
              <w:left w:val="single" w:sz="4" w:space="0" w:color="000000"/>
              <w:bottom w:val="single" w:sz="4" w:space="0" w:color="000000"/>
              <w:right w:val="single" w:sz="4" w:space="0" w:color="000000"/>
            </w:tcBorders>
          </w:tcPr>
          <w:p w14:paraId="72E6166C" w14:textId="77777777" w:rsidR="00F53E40" w:rsidRPr="00F53E40" w:rsidRDefault="00F53E40" w:rsidP="00D375D5">
            <w:pPr>
              <w:pStyle w:val="TableParagraph"/>
              <w:kinsoku w:val="0"/>
              <w:overflowPunct w:val="0"/>
              <w:rPr>
                <w:rFonts w:asciiTheme="minorHAnsi" w:hAnsiTheme="minorHAnsi" w:cstheme="minorHAnsi"/>
                <w:szCs w:val="22"/>
              </w:rPr>
            </w:pPr>
            <w:r w:rsidRPr="00F53E40">
              <w:rPr>
                <w:rFonts w:asciiTheme="minorHAnsi" w:hAnsiTheme="minorHAnsi" w:cstheme="minorHAnsi"/>
                <w:szCs w:val="22"/>
              </w:rPr>
              <w:t>%</w:t>
            </w:r>
            <w:r w:rsidRPr="00F53E40">
              <w:rPr>
                <w:rFonts w:asciiTheme="minorHAnsi" w:hAnsiTheme="minorHAnsi" w:cstheme="minorHAnsi"/>
                <w:spacing w:val="22"/>
                <w:szCs w:val="22"/>
              </w:rPr>
              <w:t xml:space="preserve"> </w:t>
            </w:r>
            <w:proofErr w:type="gramStart"/>
            <w:r w:rsidRPr="00F53E40">
              <w:rPr>
                <w:rFonts w:asciiTheme="minorHAnsi" w:hAnsiTheme="minorHAnsi" w:cstheme="minorHAnsi"/>
                <w:szCs w:val="22"/>
              </w:rPr>
              <w:t>of</w:t>
            </w:r>
            <w:proofErr w:type="gramEnd"/>
            <w:r w:rsidRPr="00F53E40">
              <w:rPr>
                <w:rFonts w:asciiTheme="minorHAnsi" w:hAnsiTheme="minorHAnsi" w:cstheme="minorHAnsi"/>
                <w:spacing w:val="23"/>
                <w:szCs w:val="22"/>
              </w:rPr>
              <w:t xml:space="preserve"> </w:t>
            </w:r>
            <w:r w:rsidRPr="00F53E40">
              <w:rPr>
                <w:rFonts w:asciiTheme="minorHAnsi" w:hAnsiTheme="minorHAnsi" w:cstheme="minorHAnsi"/>
                <w:szCs w:val="22"/>
              </w:rPr>
              <w:t>residents</w:t>
            </w:r>
            <w:r w:rsidRPr="00F53E40">
              <w:rPr>
                <w:rFonts w:asciiTheme="minorHAnsi" w:hAnsiTheme="minorHAnsi" w:cstheme="minorHAnsi"/>
                <w:spacing w:val="23"/>
                <w:szCs w:val="22"/>
              </w:rPr>
              <w:t xml:space="preserve"> </w:t>
            </w:r>
            <w:r w:rsidRPr="00F53E40">
              <w:rPr>
                <w:rFonts w:asciiTheme="minorHAnsi" w:hAnsiTheme="minorHAnsi" w:cstheme="minorHAnsi"/>
                <w:szCs w:val="22"/>
              </w:rPr>
              <w:t>born</w:t>
            </w:r>
          </w:p>
          <w:p w14:paraId="7FF71E13" w14:textId="77777777" w:rsidR="00F53E40" w:rsidRPr="00F53E40" w:rsidRDefault="00F53E40" w:rsidP="00D375D5">
            <w:pPr>
              <w:pStyle w:val="TableParagraph"/>
              <w:kinsoku w:val="0"/>
              <w:overflowPunct w:val="0"/>
              <w:spacing w:before="1" w:line="239" w:lineRule="exact"/>
              <w:rPr>
                <w:rFonts w:asciiTheme="minorHAnsi" w:hAnsiTheme="minorHAnsi" w:cstheme="minorHAnsi"/>
                <w:szCs w:val="22"/>
              </w:rPr>
            </w:pPr>
            <w:r w:rsidRPr="00F53E40">
              <w:rPr>
                <w:rFonts w:asciiTheme="minorHAnsi" w:hAnsiTheme="minorHAnsi" w:cstheme="minorHAnsi"/>
                <w:szCs w:val="22"/>
              </w:rPr>
              <w:t>abroad</w:t>
            </w:r>
          </w:p>
        </w:tc>
        <w:tc>
          <w:tcPr>
            <w:tcW w:w="2376" w:type="dxa"/>
            <w:tcBorders>
              <w:top w:val="single" w:sz="4" w:space="0" w:color="000000"/>
              <w:left w:val="single" w:sz="4" w:space="0" w:color="000000"/>
              <w:bottom w:val="single" w:sz="4" w:space="0" w:color="000000"/>
              <w:right w:val="single" w:sz="4" w:space="0" w:color="000000"/>
            </w:tcBorders>
          </w:tcPr>
          <w:p w14:paraId="4649AE05" w14:textId="77777777" w:rsidR="00F53E40" w:rsidRPr="00F53E40" w:rsidRDefault="00F53E40" w:rsidP="00D375D5">
            <w:pPr>
              <w:pStyle w:val="TableParagraph"/>
              <w:kinsoku w:val="0"/>
              <w:overflowPunct w:val="0"/>
              <w:ind w:left="109"/>
              <w:rPr>
                <w:rFonts w:asciiTheme="minorHAnsi" w:hAnsiTheme="minorHAnsi" w:cstheme="minorHAnsi"/>
                <w:szCs w:val="22"/>
              </w:rPr>
            </w:pPr>
            <w:r w:rsidRPr="00F53E40">
              <w:rPr>
                <w:rFonts w:asciiTheme="minorHAnsi" w:hAnsiTheme="minorHAnsi" w:cstheme="minorHAnsi"/>
                <w:szCs w:val="22"/>
              </w:rPr>
              <w:t>non-EU</w:t>
            </w:r>
            <w:r w:rsidRPr="00F53E40">
              <w:rPr>
                <w:rFonts w:asciiTheme="minorHAnsi" w:hAnsiTheme="minorHAnsi" w:cstheme="minorHAnsi"/>
                <w:spacing w:val="31"/>
                <w:szCs w:val="22"/>
              </w:rPr>
              <w:t xml:space="preserve"> </w:t>
            </w:r>
            <w:r w:rsidRPr="00F53E40">
              <w:rPr>
                <w:rFonts w:asciiTheme="minorHAnsi" w:hAnsiTheme="minorHAnsi" w:cstheme="minorHAnsi"/>
                <w:szCs w:val="22"/>
              </w:rPr>
              <w:t>%</w:t>
            </w:r>
            <w:r w:rsidRPr="00F53E40">
              <w:rPr>
                <w:rFonts w:asciiTheme="minorHAnsi" w:hAnsiTheme="minorHAnsi" w:cstheme="minorHAnsi"/>
                <w:spacing w:val="32"/>
                <w:szCs w:val="22"/>
              </w:rPr>
              <w:t xml:space="preserve"> </w:t>
            </w:r>
            <w:r w:rsidRPr="00F53E40">
              <w:rPr>
                <w:rFonts w:asciiTheme="minorHAnsi" w:hAnsiTheme="minorHAnsi" w:cstheme="minorHAnsi"/>
                <w:szCs w:val="22"/>
              </w:rPr>
              <w:t>of</w:t>
            </w:r>
            <w:r w:rsidRPr="00F53E40">
              <w:rPr>
                <w:rFonts w:asciiTheme="minorHAnsi" w:hAnsiTheme="minorHAnsi" w:cstheme="minorHAnsi"/>
                <w:spacing w:val="31"/>
                <w:szCs w:val="22"/>
              </w:rPr>
              <w:t xml:space="preserve"> </w:t>
            </w:r>
            <w:r w:rsidRPr="00F53E40">
              <w:rPr>
                <w:rFonts w:asciiTheme="minorHAnsi" w:hAnsiTheme="minorHAnsi" w:cstheme="minorHAnsi"/>
                <w:szCs w:val="22"/>
              </w:rPr>
              <w:t>all</w:t>
            </w:r>
            <w:r w:rsidRPr="00F53E40">
              <w:rPr>
                <w:rFonts w:asciiTheme="minorHAnsi" w:hAnsiTheme="minorHAnsi" w:cstheme="minorHAnsi"/>
                <w:spacing w:val="32"/>
                <w:szCs w:val="22"/>
              </w:rPr>
              <w:t xml:space="preserve"> </w:t>
            </w:r>
            <w:r w:rsidRPr="00F53E40">
              <w:rPr>
                <w:rFonts w:asciiTheme="minorHAnsi" w:hAnsiTheme="minorHAnsi" w:cstheme="minorHAnsi"/>
                <w:szCs w:val="22"/>
              </w:rPr>
              <w:t>residents</w:t>
            </w:r>
          </w:p>
          <w:p w14:paraId="13A5DE0B" w14:textId="77777777" w:rsidR="00F53E40" w:rsidRPr="00F53E40" w:rsidRDefault="00F53E40" w:rsidP="00D375D5">
            <w:pPr>
              <w:pStyle w:val="TableParagraph"/>
              <w:kinsoku w:val="0"/>
              <w:overflowPunct w:val="0"/>
              <w:spacing w:before="1" w:line="239" w:lineRule="exact"/>
              <w:ind w:left="109"/>
              <w:rPr>
                <w:rFonts w:asciiTheme="minorHAnsi" w:hAnsiTheme="minorHAnsi" w:cstheme="minorHAnsi"/>
                <w:szCs w:val="22"/>
              </w:rPr>
            </w:pPr>
            <w:r w:rsidRPr="00F53E40">
              <w:rPr>
                <w:rFonts w:asciiTheme="minorHAnsi" w:hAnsiTheme="minorHAnsi" w:cstheme="minorHAnsi"/>
                <w:szCs w:val="22"/>
              </w:rPr>
              <w:t>born</w:t>
            </w:r>
            <w:r w:rsidRPr="00F53E40">
              <w:rPr>
                <w:rFonts w:asciiTheme="minorHAnsi" w:hAnsiTheme="minorHAnsi" w:cstheme="minorHAnsi"/>
                <w:spacing w:val="-2"/>
                <w:szCs w:val="22"/>
              </w:rPr>
              <w:t xml:space="preserve"> </w:t>
            </w:r>
            <w:r w:rsidRPr="00F53E40">
              <w:rPr>
                <w:rFonts w:asciiTheme="minorHAnsi" w:hAnsiTheme="minorHAnsi" w:cstheme="minorHAnsi"/>
                <w:szCs w:val="22"/>
              </w:rPr>
              <w:t>abroad</w:t>
            </w:r>
          </w:p>
        </w:tc>
        <w:tc>
          <w:tcPr>
            <w:tcW w:w="2693" w:type="dxa"/>
            <w:tcBorders>
              <w:top w:val="single" w:sz="4" w:space="0" w:color="000000"/>
              <w:left w:val="single" w:sz="4" w:space="0" w:color="000000"/>
              <w:bottom w:val="single" w:sz="4" w:space="0" w:color="000000"/>
              <w:right w:val="none" w:sz="6" w:space="0" w:color="auto"/>
            </w:tcBorders>
          </w:tcPr>
          <w:p w14:paraId="5D4418DF" w14:textId="77777777" w:rsidR="00F53E40" w:rsidRPr="00F53E40" w:rsidRDefault="00F53E40" w:rsidP="00F53E40">
            <w:pPr>
              <w:pStyle w:val="TableParagraph"/>
              <w:kinsoku w:val="0"/>
              <w:overflowPunct w:val="0"/>
              <w:ind w:left="104" w:right="426"/>
              <w:rPr>
                <w:rFonts w:asciiTheme="minorHAnsi" w:hAnsiTheme="minorHAnsi" w:cstheme="minorHAnsi"/>
                <w:szCs w:val="22"/>
              </w:rPr>
            </w:pPr>
            <w:r w:rsidRPr="00F53E40">
              <w:rPr>
                <w:rFonts w:asciiTheme="minorHAnsi" w:hAnsiTheme="minorHAnsi" w:cstheme="minorHAnsi"/>
                <w:szCs w:val="22"/>
              </w:rPr>
              <w:t>Majority</w:t>
            </w:r>
            <w:r w:rsidRPr="00F53E40">
              <w:rPr>
                <w:rFonts w:asciiTheme="minorHAnsi" w:hAnsiTheme="minorHAnsi" w:cstheme="minorHAnsi"/>
                <w:spacing w:val="-3"/>
                <w:szCs w:val="22"/>
              </w:rPr>
              <w:t xml:space="preserve"> </w:t>
            </w:r>
            <w:r w:rsidRPr="00F53E40">
              <w:rPr>
                <w:rFonts w:asciiTheme="minorHAnsi" w:hAnsiTheme="minorHAnsi" w:cstheme="minorHAnsi"/>
                <w:szCs w:val="22"/>
              </w:rPr>
              <w:t>reason</w:t>
            </w:r>
            <w:r w:rsidRPr="00F53E40">
              <w:rPr>
                <w:rFonts w:asciiTheme="minorHAnsi" w:hAnsiTheme="minorHAnsi" w:cstheme="minorHAnsi"/>
                <w:spacing w:val="-2"/>
                <w:szCs w:val="22"/>
              </w:rPr>
              <w:t xml:space="preserve"> </w:t>
            </w:r>
            <w:r w:rsidRPr="00F53E40">
              <w:rPr>
                <w:rFonts w:asciiTheme="minorHAnsi" w:hAnsiTheme="minorHAnsi" w:cstheme="minorHAnsi"/>
                <w:szCs w:val="22"/>
              </w:rPr>
              <w:t>for</w:t>
            </w:r>
            <w:r w:rsidRPr="00F53E40">
              <w:rPr>
                <w:rFonts w:asciiTheme="minorHAnsi" w:hAnsiTheme="minorHAnsi" w:cstheme="minorHAnsi"/>
                <w:spacing w:val="-2"/>
                <w:szCs w:val="22"/>
              </w:rPr>
              <w:t xml:space="preserve"> </w:t>
            </w:r>
            <w:r w:rsidRPr="00F53E40">
              <w:rPr>
                <w:rFonts w:asciiTheme="minorHAnsi" w:hAnsiTheme="minorHAnsi" w:cstheme="minorHAnsi"/>
                <w:szCs w:val="22"/>
              </w:rPr>
              <w:t>coming</w:t>
            </w:r>
          </w:p>
        </w:tc>
      </w:tr>
      <w:tr w:rsidR="00F53E40" w:rsidRPr="00F53E40" w14:paraId="2960BF80" w14:textId="77777777" w:rsidTr="00F53E40">
        <w:trPr>
          <w:trHeight w:val="503"/>
        </w:trPr>
        <w:tc>
          <w:tcPr>
            <w:tcW w:w="2056" w:type="dxa"/>
            <w:tcBorders>
              <w:top w:val="single" w:sz="4" w:space="0" w:color="000000"/>
              <w:left w:val="none" w:sz="6" w:space="0" w:color="auto"/>
              <w:bottom w:val="single" w:sz="4" w:space="0" w:color="000000"/>
              <w:right w:val="single" w:sz="4" w:space="0" w:color="000000"/>
            </w:tcBorders>
          </w:tcPr>
          <w:p w14:paraId="4359B0D0" w14:textId="77777777" w:rsidR="00F53E40" w:rsidRPr="00F53E40" w:rsidRDefault="00F53E40" w:rsidP="00D375D5">
            <w:pPr>
              <w:pStyle w:val="TableParagraph"/>
              <w:kinsoku w:val="0"/>
              <w:overflowPunct w:val="0"/>
              <w:rPr>
                <w:rFonts w:asciiTheme="minorHAnsi" w:hAnsiTheme="minorHAnsi" w:cstheme="minorHAnsi"/>
                <w:i/>
                <w:iCs/>
                <w:szCs w:val="22"/>
              </w:rPr>
            </w:pPr>
            <w:r w:rsidRPr="00F53E40">
              <w:rPr>
                <w:rFonts w:asciiTheme="minorHAnsi" w:hAnsiTheme="minorHAnsi" w:cstheme="minorHAnsi"/>
                <w:i/>
                <w:iCs/>
                <w:szCs w:val="22"/>
              </w:rPr>
              <w:t>London</w:t>
            </w:r>
          </w:p>
        </w:tc>
        <w:tc>
          <w:tcPr>
            <w:tcW w:w="2554" w:type="dxa"/>
            <w:tcBorders>
              <w:top w:val="single" w:sz="4" w:space="0" w:color="000000"/>
              <w:left w:val="single" w:sz="4" w:space="0" w:color="000000"/>
              <w:bottom w:val="single" w:sz="4" w:space="0" w:color="000000"/>
              <w:right w:val="single" w:sz="4" w:space="0" w:color="000000"/>
            </w:tcBorders>
            <w:shd w:val="clear" w:color="auto" w:fill="DEEAF6"/>
          </w:tcPr>
          <w:p w14:paraId="62E0F5B3" w14:textId="77777777" w:rsidR="00F53E40" w:rsidRPr="00F53E40" w:rsidRDefault="00F53E40" w:rsidP="00D375D5">
            <w:pPr>
              <w:pStyle w:val="TableParagraph"/>
              <w:kinsoku w:val="0"/>
              <w:overflowPunct w:val="0"/>
              <w:rPr>
                <w:rFonts w:asciiTheme="minorHAnsi" w:hAnsiTheme="minorHAnsi" w:cstheme="minorHAnsi"/>
                <w:szCs w:val="22"/>
              </w:rPr>
            </w:pPr>
            <w:r w:rsidRPr="00F53E40">
              <w:rPr>
                <w:rFonts w:asciiTheme="minorHAnsi" w:hAnsiTheme="minorHAnsi" w:cstheme="minorHAnsi"/>
                <w:szCs w:val="22"/>
              </w:rPr>
              <w:t>38%</w:t>
            </w:r>
          </w:p>
        </w:tc>
        <w:tc>
          <w:tcPr>
            <w:tcW w:w="2376" w:type="dxa"/>
            <w:tcBorders>
              <w:top w:val="single" w:sz="4" w:space="0" w:color="000000"/>
              <w:left w:val="single" w:sz="4" w:space="0" w:color="000000"/>
              <w:bottom w:val="single" w:sz="4" w:space="0" w:color="000000"/>
              <w:right w:val="single" w:sz="4" w:space="0" w:color="000000"/>
            </w:tcBorders>
            <w:shd w:val="clear" w:color="auto" w:fill="DEEAF6"/>
          </w:tcPr>
          <w:p w14:paraId="6B3EC192" w14:textId="77777777" w:rsidR="00F53E40" w:rsidRPr="00F53E40" w:rsidRDefault="00F53E40" w:rsidP="00D375D5">
            <w:pPr>
              <w:pStyle w:val="TableParagraph"/>
              <w:kinsoku w:val="0"/>
              <w:overflowPunct w:val="0"/>
              <w:ind w:left="109"/>
              <w:rPr>
                <w:rFonts w:asciiTheme="minorHAnsi" w:hAnsiTheme="minorHAnsi" w:cstheme="minorHAnsi"/>
                <w:szCs w:val="22"/>
              </w:rPr>
            </w:pPr>
            <w:r w:rsidRPr="00F53E40">
              <w:rPr>
                <w:rFonts w:asciiTheme="minorHAnsi" w:hAnsiTheme="minorHAnsi" w:cstheme="minorHAnsi"/>
                <w:szCs w:val="22"/>
              </w:rPr>
              <w:t>68%</w:t>
            </w:r>
          </w:p>
        </w:tc>
        <w:tc>
          <w:tcPr>
            <w:tcW w:w="2693" w:type="dxa"/>
            <w:tcBorders>
              <w:top w:val="single" w:sz="4" w:space="0" w:color="000000"/>
              <w:left w:val="single" w:sz="4" w:space="0" w:color="000000"/>
              <w:bottom w:val="single" w:sz="4" w:space="0" w:color="000000"/>
              <w:right w:val="none" w:sz="6" w:space="0" w:color="auto"/>
            </w:tcBorders>
            <w:shd w:val="clear" w:color="auto" w:fill="DEEAF6"/>
          </w:tcPr>
          <w:p w14:paraId="6194ED4E" w14:textId="77777777" w:rsidR="00F53E40" w:rsidRPr="00F53E40" w:rsidRDefault="00F53E40" w:rsidP="00D375D5">
            <w:pPr>
              <w:pStyle w:val="TableParagraph"/>
              <w:kinsoku w:val="0"/>
              <w:overflowPunct w:val="0"/>
              <w:spacing w:line="250" w:lineRule="exact"/>
              <w:ind w:left="104" w:right="714"/>
              <w:rPr>
                <w:rFonts w:asciiTheme="minorHAnsi" w:hAnsiTheme="minorHAnsi" w:cstheme="minorHAnsi"/>
                <w:szCs w:val="22"/>
              </w:rPr>
            </w:pPr>
            <w:r w:rsidRPr="00F53E40">
              <w:rPr>
                <w:rFonts w:asciiTheme="minorHAnsi" w:hAnsiTheme="minorHAnsi" w:cstheme="minorHAnsi"/>
                <w:szCs w:val="22"/>
              </w:rPr>
              <w:t>Work, asylum seekers,</w:t>
            </w:r>
            <w:r w:rsidRPr="00F53E40">
              <w:rPr>
                <w:rFonts w:asciiTheme="minorHAnsi" w:hAnsiTheme="minorHAnsi" w:cstheme="minorHAnsi"/>
                <w:spacing w:val="-59"/>
                <w:szCs w:val="22"/>
              </w:rPr>
              <w:t xml:space="preserve"> </w:t>
            </w:r>
            <w:r w:rsidRPr="00F53E40">
              <w:rPr>
                <w:rFonts w:asciiTheme="minorHAnsi" w:hAnsiTheme="minorHAnsi" w:cstheme="minorHAnsi"/>
                <w:szCs w:val="22"/>
              </w:rPr>
              <w:t>refugees</w:t>
            </w:r>
          </w:p>
        </w:tc>
      </w:tr>
      <w:tr w:rsidR="00F53E40" w:rsidRPr="00F53E40" w14:paraId="1D28923B" w14:textId="77777777" w:rsidTr="00F53E40">
        <w:trPr>
          <w:trHeight w:val="508"/>
        </w:trPr>
        <w:tc>
          <w:tcPr>
            <w:tcW w:w="2056" w:type="dxa"/>
            <w:tcBorders>
              <w:top w:val="single" w:sz="4" w:space="0" w:color="000000"/>
              <w:left w:val="none" w:sz="6" w:space="0" w:color="auto"/>
              <w:bottom w:val="single" w:sz="4" w:space="0" w:color="000000"/>
              <w:right w:val="single" w:sz="4" w:space="0" w:color="000000"/>
            </w:tcBorders>
          </w:tcPr>
          <w:p w14:paraId="7F9F5621" w14:textId="77777777" w:rsidR="00F53E40" w:rsidRPr="00F53E40" w:rsidRDefault="00F53E40" w:rsidP="00D375D5">
            <w:pPr>
              <w:pStyle w:val="TableParagraph"/>
              <w:kinsoku w:val="0"/>
              <w:overflowPunct w:val="0"/>
              <w:rPr>
                <w:rFonts w:asciiTheme="minorHAnsi" w:hAnsiTheme="minorHAnsi" w:cstheme="minorHAnsi"/>
                <w:i/>
                <w:iCs/>
                <w:szCs w:val="22"/>
              </w:rPr>
            </w:pPr>
            <w:r w:rsidRPr="00F53E40">
              <w:rPr>
                <w:rFonts w:asciiTheme="minorHAnsi" w:hAnsiTheme="minorHAnsi" w:cstheme="minorHAnsi"/>
                <w:i/>
                <w:iCs/>
                <w:szCs w:val="22"/>
              </w:rPr>
              <w:t>SE</w:t>
            </w:r>
            <w:r w:rsidRPr="00F53E40">
              <w:rPr>
                <w:rFonts w:asciiTheme="minorHAnsi" w:hAnsiTheme="minorHAnsi" w:cstheme="minorHAnsi"/>
                <w:i/>
                <w:iCs/>
                <w:spacing w:val="-2"/>
                <w:szCs w:val="22"/>
              </w:rPr>
              <w:t xml:space="preserve"> </w:t>
            </w:r>
            <w:r w:rsidRPr="00F53E40">
              <w:rPr>
                <w:rFonts w:asciiTheme="minorHAnsi" w:hAnsiTheme="minorHAnsi" w:cstheme="minorHAnsi"/>
                <w:i/>
                <w:iCs/>
                <w:szCs w:val="22"/>
              </w:rPr>
              <w:t>England,</w:t>
            </w:r>
          </w:p>
          <w:p w14:paraId="1EB83EE1" w14:textId="77777777" w:rsidR="00F53E40" w:rsidRPr="00F53E40" w:rsidRDefault="00F53E40" w:rsidP="00D375D5">
            <w:pPr>
              <w:pStyle w:val="TableParagraph"/>
              <w:kinsoku w:val="0"/>
              <w:overflowPunct w:val="0"/>
              <w:spacing w:before="1" w:line="239" w:lineRule="exact"/>
              <w:rPr>
                <w:rFonts w:asciiTheme="minorHAnsi" w:hAnsiTheme="minorHAnsi" w:cstheme="minorHAnsi"/>
                <w:i/>
                <w:iCs/>
                <w:szCs w:val="22"/>
              </w:rPr>
            </w:pPr>
            <w:r w:rsidRPr="00F53E40">
              <w:rPr>
                <w:rFonts w:asciiTheme="minorHAnsi" w:hAnsiTheme="minorHAnsi" w:cstheme="minorHAnsi"/>
                <w:i/>
                <w:iCs/>
                <w:szCs w:val="22"/>
              </w:rPr>
              <w:t>Canterbury</w:t>
            </w:r>
          </w:p>
        </w:tc>
        <w:tc>
          <w:tcPr>
            <w:tcW w:w="2554" w:type="dxa"/>
            <w:tcBorders>
              <w:top w:val="single" w:sz="4" w:space="0" w:color="000000"/>
              <w:left w:val="single" w:sz="4" w:space="0" w:color="000000"/>
              <w:bottom w:val="single" w:sz="4" w:space="0" w:color="000000"/>
              <w:right w:val="single" w:sz="4" w:space="0" w:color="000000"/>
            </w:tcBorders>
          </w:tcPr>
          <w:p w14:paraId="1D510034" w14:textId="77777777" w:rsidR="00F53E40" w:rsidRPr="00F53E40" w:rsidRDefault="00F53E40" w:rsidP="00D375D5">
            <w:pPr>
              <w:pStyle w:val="TableParagraph"/>
              <w:kinsoku w:val="0"/>
              <w:overflowPunct w:val="0"/>
              <w:rPr>
                <w:rFonts w:asciiTheme="minorHAnsi" w:hAnsiTheme="minorHAnsi" w:cstheme="minorHAnsi"/>
                <w:szCs w:val="22"/>
              </w:rPr>
            </w:pPr>
            <w:r w:rsidRPr="00F53E40">
              <w:rPr>
                <w:rFonts w:asciiTheme="minorHAnsi" w:hAnsiTheme="minorHAnsi" w:cstheme="minorHAnsi"/>
                <w:szCs w:val="22"/>
              </w:rPr>
              <w:t>13.5%</w:t>
            </w:r>
          </w:p>
        </w:tc>
        <w:tc>
          <w:tcPr>
            <w:tcW w:w="2376" w:type="dxa"/>
            <w:tcBorders>
              <w:top w:val="single" w:sz="4" w:space="0" w:color="000000"/>
              <w:left w:val="single" w:sz="4" w:space="0" w:color="000000"/>
              <w:bottom w:val="single" w:sz="4" w:space="0" w:color="000000"/>
              <w:right w:val="single" w:sz="4" w:space="0" w:color="000000"/>
            </w:tcBorders>
          </w:tcPr>
          <w:p w14:paraId="478182C9" w14:textId="77777777" w:rsidR="00F53E40" w:rsidRPr="00F53E40" w:rsidRDefault="00F53E40" w:rsidP="00D375D5">
            <w:pPr>
              <w:pStyle w:val="TableParagraph"/>
              <w:kinsoku w:val="0"/>
              <w:overflowPunct w:val="0"/>
              <w:ind w:left="109"/>
              <w:rPr>
                <w:rFonts w:asciiTheme="minorHAnsi" w:hAnsiTheme="minorHAnsi" w:cstheme="minorHAnsi"/>
                <w:szCs w:val="22"/>
              </w:rPr>
            </w:pPr>
            <w:r w:rsidRPr="00F53E40">
              <w:rPr>
                <w:rFonts w:asciiTheme="minorHAnsi" w:hAnsiTheme="minorHAnsi" w:cstheme="minorHAnsi"/>
                <w:szCs w:val="22"/>
              </w:rPr>
              <w:t>58%</w:t>
            </w:r>
          </w:p>
        </w:tc>
        <w:tc>
          <w:tcPr>
            <w:tcW w:w="2693" w:type="dxa"/>
            <w:tcBorders>
              <w:top w:val="single" w:sz="4" w:space="0" w:color="000000"/>
              <w:left w:val="single" w:sz="4" w:space="0" w:color="000000"/>
              <w:bottom w:val="single" w:sz="4" w:space="0" w:color="000000"/>
              <w:right w:val="none" w:sz="6" w:space="0" w:color="auto"/>
            </w:tcBorders>
          </w:tcPr>
          <w:p w14:paraId="4E834631" w14:textId="77777777" w:rsidR="00F53E40" w:rsidRPr="00F53E40" w:rsidRDefault="00F53E40" w:rsidP="00D375D5">
            <w:pPr>
              <w:pStyle w:val="TableParagraph"/>
              <w:kinsoku w:val="0"/>
              <w:overflowPunct w:val="0"/>
              <w:ind w:left="104"/>
              <w:rPr>
                <w:rFonts w:asciiTheme="minorHAnsi" w:hAnsiTheme="minorHAnsi" w:cstheme="minorHAnsi"/>
                <w:szCs w:val="22"/>
              </w:rPr>
            </w:pPr>
            <w:r w:rsidRPr="00F53E40">
              <w:rPr>
                <w:rFonts w:asciiTheme="minorHAnsi" w:hAnsiTheme="minorHAnsi" w:cstheme="minorHAnsi"/>
                <w:szCs w:val="22"/>
              </w:rPr>
              <w:t>Work</w:t>
            </w:r>
            <w:r w:rsidRPr="00F53E40">
              <w:rPr>
                <w:rFonts w:asciiTheme="minorHAnsi" w:hAnsiTheme="minorHAnsi" w:cstheme="minorHAnsi"/>
                <w:spacing w:val="-2"/>
                <w:szCs w:val="22"/>
              </w:rPr>
              <w:t xml:space="preserve"> </w:t>
            </w:r>
            <w:r w:rsidRPr="00F53E40">
              <w:rPr>
                <w:rFonts w:asciiTheme="minorHAnsi" w:hAnsiTheme="minorHAnsi" w:cstheme="minorHAnsi"/>
                <w:szCs w:val="22"/>
              </w:rPr>
              <w:t>or</w:t>
            </w:r>
            <w:r w:rsidRPr="00F53E40">
              <w:rPr>
                <w:rFonts w:asciiTheme="minorHAnsi" w:hAnsiTheme="minorHAnsi" w:cstheme="minorHAnsi"/>
                <w:spacing w:val="-1"/>
                <w:szCs w:val="22"/>
              </w:rPr>
              <w:t xml:space="preserve"> </w:t>
            </w:r>
            <w:r w:rsidRPr="00F53E40">
              <w:rPr>
                <w:rFonts w:asciiTheme="minorHAnsi" w:hAnsiTheme="minorHAnsi" w:cstheme="minorHAnsi"/>
                <w:szCs w:val="22"/>
              </w:rPr>
              <w:t>to</w:t>
            </w:r>
            <w:r w:rsidRPr="00F53E40">
              <w:rPr>
                <w:rFonts w:asciiTheme="minorHAnsi" w:hAnsiTheme="minorHAnsi" w:cstheme="minorHAnsi"/>
                <w:spacing w:val="-1"/>
                <w:szCs w:val="22"/>
              </w:rPr>
              <w:t xml:space="preserve"> </w:t>
            </w:r>
            <w:r w:rsidRPr="00F53E40">
              <w:rPr>
                <w:rFonts w:asciiTheme="minorHAnsi" w:hAnsiTheme="minorHAnsi" w:cstheme="minorHAnsi"/>
                <w:szCs w:val="22"/>
              </w:rPr>
              <w:t>join</w:t>
            </w:r>
            <w:r w:rsidRPr="00F53E40">
              <w:rPr>
                <w:rFonts w:asciiTheme="minorHAnsi" w:hAnsiTheme="minorHAnsi" w:cstheme="minorHAnsi"/>
                <w:spacing w:val="-2"/>
                <w:szCs w:val="22"/>
              </w:rPr>
              <w:t xml:space="preserve"> </w:t>
            </w:r>
            <w:r w:rsidRPr="00F53E40">
              <w:rPr>
                <w:rFonts w:asciiTheme="minorHAnsi" w:hAnsiTheme="minorHAnsi" w:cstheme="minorHAnsi"/>
                <w:szCs w:val="22"/>
              </w:rPr>
              <w:t>family</w:t>
            </w:r>
          </w:p>
        </w:tc>
      </w:tr>
      <w:tr w:rsidR="00F53E40" w:rsidRPr="00F53E40" w14:paraId="372E4774" w14:textId="77777777" w:rsidTr="00F53E40">
        <w:trPr>
          <w:trHeight w:val="503"/>
        </w:trPr>
        <w:tc>
          <w:tcPr>
            <w:tcW w:w="2056" w:type="dxa"/>
            <w:tcBorders>
              <w:top w:val="single" w:sz="4" w:space="0" w:color="000000"/>
              <w:left w:val="none" w:sz="6" w:space="0" w:color="auto"/>
              <w:bottom w:val="single" w:sz="4" w:space="0" w:color="000000"/>
              <w:right w:val="single" w:sz="4" w:space="0" w:color="000000"/>
            </w:tcBorders>
          </w:tcPr>
          <w:p w14:paraId="387E9F66" w14:textId="77777777" w:rsidR="00F53E40" w:rsidRPr="00F53E40" w:rsidRDefault="00F53E40" w:rsidP="00D375D5">
            <w:pPr>
              <w:pStyle w:val="TableParagraph"/>
              <w:kinsoku w:val="0"/>
              <w:overflowPunct w:val="0"/>
              <w:spacing w:line="250" w:lineRule="exact"/>
              <w:ind w:right="947"/>
              <w:rPr>
                <w:rFonts w:asciiTheme="minorHAnsi" w:hAnsiTheme="minorHAnsi" w:cstheme="minorHAnsi"/>
                <w:i/>
                <w:iCs/>
                <w:szCs w:val="22"/>
              </w:rPr>
            </w:pPr>
            <w:r w:rsidRPr="00F53E40">
              <w:rPr>
                <w:rFonts w:asciiTheme="minorHAnsi" w:hAnsiTheme="minorHAnsi" w:cstheme="minorHAnsi"/>
                <w:i/>
                <w:iCs/>
                <w:szCs w:val="22"/>
              </w:rPr>
              <w:t>Gatehead-</w:t>
            </w:r>
            <w:r w:rsidRPr="00F53E40">
              <w:rPr>
                <w:rFonts w:asciiTheme="minorHAnsi" w:hAnsiTheme="minorHAnsi" w:cstheme="minorHAnsi"/>
                <w:i/>
                <w:iCs/>
                <w:spacing w:val="-59"/>
                <w:szCs w:val="22"/>
              </w:rPr>
              <w:t xml:space="preserve"> </w:t>
            </w:r>
            <w:r w:rsidRPr="00F53E40">
              <w:rPr>
                <w:rFonts w:asciiTheme="minorHAnsi" w:hAnsiTheme="minorHAnsi" w:cstheme="minorHAnsi"/>
                <w:i/>
                <w:iCs/>
                <w:szCs w:val="22"/>
              </w:rPr>
              <w:t>Newcastle</w:t>
            </w:r>
          </w:p>
        </w:tc>
        <w:tc>
          <w:tcPr>
            <w:tcW w:w="2554" w:type="dxa"/>
            <w:tcBorders>
              <w:top w:val="single" w:sz="4" w:space="0" w:color="000000"/>
              <w:left w:val="single" w:sz="4" w:space="0" w:color="000000"/>
              <w:bottom w:val="single" w:sz="4" w:space="0" w:color="000000"/>
              <w:right w:val="single" w:sz="4" w:space="0" w:color="000000"/>
            </w:tcBorders>
            <w:shd w:val="clear" w:color="auto" w:fill="DEEAF6"/>
          </w:tcPr>
          <w:p w14:paraId="6CB5EE35" w14:textId="77777777" w:rsidR="00F53E40" w:rsidRPr="00F53E40" w:rsidRDefault="00F53E40" w:rsidP="00D375D5">
            <w:pPr>
              <w:pStyle w:val="TableParagraph"/>
              <w:kinsoku w:val="0"/>
              <w:overflowPunct w:val="0"/>
              <w:rPr>
                <w:rFonts w:asciiTheme="minorHAnsi" w:hAnsiTheme="minorHAnsi" w:cstheme="minorHAnsi"/>
                <w:szCs w:val="22"/>
              </w:rPr>
            </w:pPr>
            <w:r w:rsidRPr="00F53E40">
              <w:rPr>
                <w:rFonts w:asciiTheme="minorHAnsi" w:hAnsiTheme="minorHAnsi" w:cstheme="minorHAnsi"/>
                <w:szCs w:val="22"/>
              </w:rPr>
              <w:t>13%</w:t>
            </w:r>
          </w:p>
        </w:tc>
        <w:tc>
          <w:tcPr>
            <w:tcW w:w="2376" w:type="dxa"/>
            <w:tcBorders>
              <w:top w:val="single" w:sz="4" w:space="0" w:color="000000"/>
              <w:left w:val="single" w:sz="4" w:space="0" w:color="000000"/>
              <w:bottom w:val="single" w:sz="4" w:space="0" w:color="000000"/>
              <w:right w:val="single" w:sz="4" w:space="0" w:color="000000"/>
            </w:tcBorders>
            <w:shd w:val="clear" w:color="auto" w:fill="DEEAF6"/>
          </w:tcPr>
          <w:p w14:paraId="1A806583" w14:textId="77777777" w:rsidR="00F53E40" w:rsidRPr="00F53E40" w:rsidRDefault="00F53E40" w:rsidP="00D375D5">
            <w:pPr>
              <w:pStyle w:val="TableParagraph"/>
              <w:kinsoku w:val="0"/>
              <w:overflowPunct w:val="0"/>
              <w:ind w:left="109"/>
              <w:rPr>
                <w:rFonts w:asciiTheme="minorHAnsi" w:hAnsiTheme="minorHAnsi" w:cstheme="minorHAnsi"/>
                <w:szCs w:val="22"/>
              </w:rPr>
            </w:pPr>
            <w:r w:rsidRPr="00F53E40">
              <w:rPr>
                <w:rFonts w:asciiTheme="minorHAnsi" w:hAnsiTheme="minorHAnsi" w:cstheme="minorHAnsi"/>
                <w:szCs w:val="22"/>
              </w:rPr>
              <w:t>84%</w:t>
            </w:r>
          </w:p>
        </w:tc>
        <w:tc>
          <w:tcPr>
            <w:tcW w:w="2693" w:type="dxa"/>
            <w:tcBorders>
              <w:top w:val="single" w:sz="4" w:space="0" w:color="000000"/>
              <w:left w:val="single" w:sz="4" w:space="0" w:color="000000"/>
              <w:bottom w:val="single" w:sz="4" w:space="0" w:color="000000"/>
              <w:right w:val="none" w:sz="6" w:space="0" w:color="auto"/>
            </w:tcBorders>
            <w:shd w:val="clear" w:color="auto" w:fill="DEEAF6"/>
          </w:tcPr>
          <w:p w14:paraId="4AC3089D" w14:textId="77777777" w:rsidR="00F53E40" w:rsidRPr="00F53E40" w:rsidRDefault="00F53E40" w:rsidP="00D375D5">
            <w:pPr>
              <w:pStyle w:val="TableParagraph"/>
              <w:kinsoku w:val="0"/>
              <w:overflowPunct w:val="0"/>
              <w:ind w:left="104"/>
              <w:rPr>
                <w:rFonts w:asciiTheme="minorHAnsi" w:hAnsiTheme="minorHAnsi" w:cstheme="minorHAnsi"/>
                <w:szCs w:val="22"/>
              </w:rPr>
            </w:pPr>
            <w:r w:rsidRPr="00F53E40">
              <w:rPr>
                <w:rFonts w:asciiTheme="minorHAnsi" w:hAnsiTheme="minorHAnsi" w:cstheme="minorHAnsi"/>
                <w:szCs w:val="22"/>
              </w:rPr>
              <w:t>Work</w:t>
            </w:r>
            <w:r w:rsidRPr="00F53E40">
              <w:rPr>
                <w:rFonts w:asciiTheme="minorHAnsi" w:hAnsiTheme="minorHAnsi" w:cstheme="minorHAnsi"/>
                <w:spacing w:val="-2"/>
                <w:szCs w:val="22"/>
              </w:rPr>
              <w:t xml:space="preserve"> </w:t>
            </w:r>
            <w:r w:rsidRPr="00F53E40">
              <w:rPr>
                <w:rFonts w:asciiTheme="minorHAnsi" w:hAnsiTheme="minorHAnsi" w:cstheme="minorHAnsi"/>
                <w:szCs w:val="22"/>
              </w:rPr>
              <w:t>or</w:t>
            </w:r>
            <w:r w:rsidRPr="00F53E40">
              <w:rPr>
                <w:rFonts w:asciiTheme="minorHAnsi" w:hAnsiTheme="minorHAnsi" w:cstheme="minorHAnsi"/>
                <w:spacing w:val="-1"/>
                <w:szCs w:val="22"/>
              </w:rPr>
              <w:t xml:space="preserve"> </w:t>
            </w:r>
            <w:r w:rsidRPr="00F53E40">
              <w:rPr>
                <w:rFonts w:asciiTheme="minorHAnsi" w:hAnsiTheme="minorHAnsi" w:cstheme="minorHAnsi"/>
                <w:szCs w:val="22"/>
              </w:rPr>
              <w:t>to</w:t>
            </w:r>
            <w:r w:rsidRPr="00F53E40">
              <w:rPr>
                <w:rFonts w:asciiTheme="minorHAnsi" w:hAnsiTheme="minorHAnsi" w:cstheme="minorHAnsi"/>
                <w:spacing w:val="-1"/>
                <w:szCs w:val="22"/>
              </w:rPr>
              <w:t xml:space="preserve"> </w:t>
            </w:r>
            <w:r w:rsidRPr="00F53E40">
              <w:rPr>
                <w:rFonts w:asciiTheme="minorHAnsi" w:hAnsiTheme="minorHAnsi" w:cstheme="minorHAnsi"/>
                <w:szCs w:val="22"/>
              </w:rPr>
              <w:t>join</w:t>
            </w:r>
            <w:r w:rsidRPr="00F53E40">
              <w:rPr>
                <w:rFonts w:asciiTheme="minorHAnsi" w:hAnsiTheme="minorHAnsi" w:cstheme="minorHAnsi"/>
                <w:spacing w:val="-2"/>
                <w:szCs w:val="22"/>
              </w:rPr>
              <w:t xml:space="preserve"> </w:t>
            </w:r>
            <w:r w:rsidRPr="00F53E40">
              <w:rPr>
                <w:rFonts w:asciiTheme="minorHAnsi" w:hAnsiTheme="minorHAnsi" w:cstheme="minorHAnsi"/>
                <w:szCs w:val="22"/>
              </w:rPr>
              <w:t>family</w:t>
            </w:r>
          </w:p>
        </w:tc>
      </w:tr>
      <w:tr w:rsidR="00F53E40" w:rsidRPr="00F53E40" w14:paraId="6463E32F" w14:textId="77777777" w:rsidTr="00F53E40">
        <w:trPr>
          <w:trHeight w:val="508"/>
        </w:trPr>
        <w:tc>
          <w:tcPr>
            <w:tcW w:w="2056" w:type="dxa"/>
            <w:tcBorders>
              <w:top w:val="single" w:sz="4" w:space="0" w:color="000000"/>
              <w:left w:val="none" w:sz="6" w:space="0" w:color="auto"/>
              <w:bottom w:val="single" w:sz="4" w:space="0" w:color="000000"/>
              <w:right w:val="single" w:sz="4" w:space="0" w:color="000000"/>
            </w:tcBorders>
          </w:tcPr>
          <w:p w14:paraId="0577ED82" w14:textId="77777777" w:rsidR="00F53E40" w:rsidRPr="00F53E40" w:rsidRDefault="00F53E40" w:rsidP="00D375D5">
            <w:pPr>
              <w:pStyle w:val="TableParagraph"/>
              <w:kinsoku w:val="0"/>
              <w:overflowPunct w:val="0"/>
              <w:rPr>
                <w:rFonts w:asciiTheme="minorHAnsi" w:hAnsiTheme="minorHAnsi" w:cstheme="minorHAnsi"/>
                <w:i/>
                <w:iCs/>
                <w:szCs w:val="22"/>
              </w:rPr>
            </w:pPr>
            <w:r w:rsidRPr="00F53E40">
              <w:rPr>
                <w:rFonts w:asciiTheme="minorHAnsi" w:hAnsiTheme="minorHAnsi" w:cstheme="minorHAnsi"/>
                <w:i/>
                <w:iCs/>
                <w:szCs w:val="22"/>
              </w:rPr>
              <w:t>W</w:t>
            </w:r>
            <w:r w:rsidRPr="00F53E40">
              <w:rPr>
                <w:rFonts w:asciiTheme="minorHAnsi" w:hAnsiTheme="minorHAnsi" w:cstheme="minorHAnsi"/>
                <w:i/>
                <w:iCs/>
                <w:spacing w:val="-2"/>
                <w:szCs w:val="22"/>
              </w:rPr>
              <w:t xml:space="preserve"> </w:t>
            </w:r>
            <w:r w:rsidRPr="00F53E40">
              <w:rPr>
                <w:rFonts w:asciiTheme="minorHAnsi" w:hAnsiTheme="minorHAnsi" w:cstheme="minorHAnsi"/>
                <w:i/>
                <w:iCs/>
                <w:szCs w:val="22"/>
              </w:rPr>
              <w:t>Midlands,</w:t>
            </w:r>
          </w:p>
          <w:p w14:paraId="64DF48D3" w14:textId="77777777" w:rsidR="00F53E40" w:rsidRPr="00F53E40" w:rsidRDefault="00F53E40" w:rsidP="00D375D5">
            <w:pPr>
              <w:pStyle w:val="TableParagraph"/>
              <w:kinsoku w:val="0"/>
              <w:overflowPunct w:val="0"/>
              <w:spacing w:before="1" w:line="239" w:lineRule="exact"/>
              <w:rPr>
                <w:rFonts w:asciiTheme="minorHAnsi" w:hAnsiTheme="minorHAnsi" w:cstheme="minorHAnsi"/>
                <w:i/>
                <w:iCs/>
                <w:szCs w:val="22"/>
              </w:rPr>
            </w:pPr>
            <w:r w:rsidRPr="00F53E40">
              <w:rPr>
                <w:rFonts w:asciiTheme="minorHAnsi" w:hAnsiTheme="minorHAnsi" w:cstheme="minorHAnsi"/>
                <w:i/>
                <w:iCs/>
                <w:szCs w:val="22"/>
              </w:rPr>
              <w:t>Birmingham</w:t>
            </w:r>
          </w:p>
        </w:tc>
        <w:tc>
          <w:tcPr>
            <w:tcW w:w="2554" w:type="dxa"/>
            <w:tcBorders>
              <w:top w:val="single" w:sz="4" w:space="0" w:color="000000"/>
              <w:left w:val="single" w:sz="4" w:space="0" w:color="000000"/>
              <w:bottom w:val="single" w:sz="4" w:space="0" w:color="000000"/>
              <w:right w:val="single" w:sz="4" w:space="0" w:color="000000"/>
            </w:tcBorders>
          </w:tcPr>
          <w:p w14:paraId="64F9B41F" w14:textId="77777777" w:rsidR="00F53E40" w:rsidRPr="00F53E40" w:rsidRDefault="00F53E40" w:rsidP="00D375D5">
            <w:pPr>
              <w:pStyle w:val="TableParagraph"/>
              <w:kinsoku w:val="0"/>
              <w:overflowPunct w:val="0"/>
              <w:rPr>
                <w:rFonts w:asciiTheme="minorHAnsi" w:hAnsiTheme="minorHAnsi" w:cstheme="minorHAnsi"/>
                <w:szCs w:val="22"/>
              </w:rPr>
            </w:pPr>
            <w:r w:rsidRPr="00F53E40">
              <w:rPr>
                <w:rFonts w:asciiTheme="minorHAnsi" w:hAnsiTheme="minorHAnsi" w:cstheme="minorHAnsi"/>
                <w:szCs w:val="22"/>
              </w:rPr>
              <w:t>18%</w:t>
            </w:r>
          </w:p>
        </w:tc>
        <w:tc>
          <w:tcPr>
            <w:tcW w:w="2376" w:type="dxa"/>
            <w:tcBorders>
              <w:top w:val="single" w:sz="4" w:space="0" w:color="000000"/>
              <w:left w:val="single" w:sz="4" w:space="0" w:color="000000"/>
              <w:bottom w:val="single" w:sz="4" w:space="0" w:color="000000"/>
              <w:right w:val="single" w:sz="4" w:space="0" w:color="000000"/>
            </w:tcBorders>
          </w:tcPr>
          <w:p w14:paraId="5A7FF190" w14:textId="77777777" w:rsidR="00F53E40" w:rsidRPr="00F53E40" w:rsidRDefault="00F53E40" w:rsidP="00D375D5">
            <w:pPr>
              <w:pStyle w:val="TableParagraph"/>
              <w:kinsoku w:val="0"/>
              <w:overflowPunct w:val="0"/>
              <w:ind w:left="109"/>
              <w:rPr>
                <w:rFonts w:asciiTheme="minorHAnsi" w:hAnsiTheme="minorHAnsi" w:cstheme="minorHAnsi"/>
                <w:szCs w:val="22"/>
              </w:rPr>
            </w:pPr>
            <w:r w:rsidRPr="00F53E40">
              <w:rPr>
                <w:rFonts w:asciiTheme="minorHAnsi" w:hAnsiTheme="minorHAnsi" w:cstheme="minorHAnsi"/>
                <w:szCs w:val="22"/>
              </w:rPr>
              <w:t>75%</w:t>
            </w:r>
          </w:p>
        </w:tc>
        <w:tc>
          <w:tcPr>
            <w:tcW w:w="2693" w:type="dxa"/>
            <w:tcBorders>
              <w:top w:val="single" w:sz="4" w:space="0" w:color="000000"/>
              <w:left w:val="single" w:sz="4" w:space="0" w:color="000000"/>
              <w:bottom w:val="single" w:sz="4" w:space="0" w:color="000000"/>
              <w:right w:val="none" w:sz="6" w:space="0" w:color="auto"/>
            </w:tcBorders>
          </w:tcPr>
          <w:p w14:paraId="7962F527" w14:textId="77777777" w:rsidR="00F53E40" w:rsidRPr="00F53E40" w:rsidRDefault="00F53E40" w:rsidP="00D375D5">
            <w:pPr>
              <w:pStyle w:val="TableParagraph"/>
              <w:kinsoku w:val="0"/>
              <w:overflowPunct w:val="0"/>
              <w:ind w:left="104"/>
              <w:rPr>
                <w:rFonts w:asciiTheme="minorHAnsi" w:hAnsiTheme="minorHAnsi" w:cstheme="minorHAnsi"/>
                <w:szCs w:val="22"/>
              </w:rPr>
            </w:pPr>
            <w:r w:rsidRPr="00F53E40">
              <w:rPr>
                <w:rFonts w:asciiTheme="minorHAnsi" w:hAnsiTheme="minorHAnsi" w:cstheme="minorHAnsi"/>
                <w:szCs w:val="22"/>
              </w:rPr>
              <w:t>Work,</w:t>
            </w:r>
            <w:r w:rsidRPr="00F53E40">
              <w:rPr>
                <w:rFonts w:asciiTheme="minorHAnsi" w:hAnsiTheme="minorHAnsi" w:cstheme="minorHAnsi"/>
                <w:spacing w:val="-3"/>
                <w:szCs w:val="22"/>
              </w:rPr>
              <w:t xml:space="preserve"> </w:t>
            </w:r>
            <w:r w:rsidRPr="00F53E40">
              <w:rPr>
                <w:rFonts w:asciiTheme="minorHAnsi" w:hAnsiTheme="minorHAnsi" w:cstheme="minorHAnsi"/>
                <w:szCs w:val="22"/>
              </w:rPr>
              <w:t>also</w:t>
            </w:r>
            <w:r w:rsidRPr="00F53E40">
              <w:rPr>
                <w:rFonts w:asciiTheme="minorHAnsi" w:hAnsiTheme="minorHAnsi" w:cstheme="minorHAnsi"/>
                <w:spacing w:val="-3"/>
                <w:szCs w:val="22"/>
              </w:rPr>
              <w:t xml:space="preserve"> </w:t>
            </w:r>
            <w:r w:rsidRPr="00F53E40">
              <w:rPr>
                <w:rFonts w:asciiTheme="minorHAnsi" w:hAnsiTheme="minorHAnsi" w:cstheme="minorHAnsi"/>
                <w:szCs w:val="22"/>
              </w:rPr>
              <w:t>many</w:t>
            </w:r>
            <w:r w:rsidRPr="00F53E40">
              <w:rPr>
                <w:rFonts w:asciiTheme="minorHAnsi" w:hAnsiTheme="minorHAnsi" w:cstheme="minorHAnsi"/>
                <w:spacing w:val="-2"/>
                <w:szCs w:val="22"/>
              </w:rPr>
              <w:t xml:space="preserve"> </w:t>
            </w:r>
            <w:r w:rsidRPr="00F53E40">
              <w:rPr>
                <w:rFonts w:asciiTheme="minorHAnsi" w:hAnsiTheme="minorHAnsi" w:cstheme="minorHAnsi"/>
                <w:szCs w:val="22"/>
              </w:rPr>
              <w:t>to</w:t>
            </w:r>
            <w:r w:rsidRPr="00F53E40">
              <w:rPr>
                <w:rFonts w:asciiTheme="minorHAnsi" w:hAnsiTheme="minorHAnsi" w:cstheme="minorHAnsi"/>
                <w:spacing w:val="-3"/>
                <w:szCs w:val="22"/>
              </w:rPr>
              <w:t xml:space="preserve"> </w:t>
            </w:r>
            <w:r w:rsidRPr="00F53E40">
              <w:rPr>
                <w:rFonts w:asciiTheme="minorHAnsi" w:hAnsiTheme="minorHAnsi" w:cstheme="minorHAnsi"/>
                <w:szCs w:val="22"/>
              </w:rPr>
              <w:t>join</w:t>
            </w:r>
            <w:r w:rsidRPr="00F53E40">
              <w:rPr>
                <w:rFonts w:asciiTheme="minorHAnsi" w:hAnsiTheme="minorHAnsi" w:cstheme="minorHAnsi"/>
                <w:spacing w:val="-3"/>
                <w:szCs w:val="22"/>
              </w:rPr>
              <w:t xml:space="preserve"> </w:t>
            </w:r>
            <w:r w:rsidRPr="00F53E40">
              <w:rPr>
                <w:rFonts w:asciiTheme="minorHAnsi" w:hAnsiTheme="minorHAnsi" w:cstheme="minorHAnsi"/>
                <w:szCs w:val="22"/>
              </w:rPr>
              <w:t>family</w:t>
            </w:r>
          </w:p>
        </w:tc>
      </w:tr>
      <w:tr w:rsidR="00F53E40" w:rsidRPr="00F53E40" w14:paraId="1895E170" w14:textId="77777777" w:rsidTr="00F53E40">
        <w:trPr>
          <w:trHeight w:val="253"/>
        </w:trPr>
        <w:tc>
          <w:tcPr>
            <w:tcW w:w="2056" w:type="dxa"/>
            <w:tcBorders>
              <w:top w:val="single" w:sz="4" w:space="0" w:color="000000"/>
              <w:left w:val="none" w:sz="6" w:space="0" w:color="auto"/>
              <w:bottom w:val="single" w:sz="4" w:space="0" w:color="000000"/>
              <w:right w:val="single" w:sz="4" w:space="0" w:color="000000"/>
            </w:tcBorders>
          </w:tcPr>
          <w:p w14:paraId="670F7264" w14:textId="77777777" w:rsidR="00F53E40" w:rsidRPr="00F53E40" w:rsidRDefault="00F53E40" w:rsidP="00D375D5">
            <w:pPr>
              <w:pStyle w:val="TableParagraph"/>
              <w:kinsoku w:val="0"/>
              <w:overflowPunct w:val="0"/>
              <w:rPr>
                <w:rFonts w:asciiTheme="minorHAnsi" w:hAnsiTheme="minorHAnsi" w:cstheme="minorHAnsi"/>
                <w:i/>
                <w:iCs/>
                <w:szCs w:val="22"/>
              </w:rPr>
            </w:pPr>
            <w:r w:rsidRPr="00F53E40">
              <w:rPr>
                <w:rFonts w:asciiTheme="minorHAnsi" w:hAnsiTheme="minorHAnsi" w:cstheme="minorHAnsi"/>
                <w:i/>
                <w:iCs/>
                <w:szCs w:val="22"/>
              </w:rPr>
              <w:t>Yorkshire,</w:t>
            </w:r>
            <w:r w:rsidRPr="00F53E40">
              <w:rPr>
                <w:rFonts w:asciiTheme="minorHAnsi" w:hAnsiTheme="minorHAnsi" w:cstheme="minorHAnsi"/>
                <w:i/>
                <w:iCs/>
                <w:spacing w:val="-3"/>
                <w:szCs w:val="22"/>
              </w:rPr>
              <w:t xml:space="preserve"> </w:t>
            </w:r>
            <w:r w:rsidRPr="00F53E40">
              <w:rPr>
                <w:rFonts w:asciiTheme="minorHAnsi" w:hAnsiTheme="minorHAnsi" w:cstheme="minorHAnsi"/>
                <w:i/>
                <w:iCs/>
                <w:szCs w:val="22"/>
              </w:rPr>
              <w:t>Leeds</w:t>
            </w:r>
          </w:p>
        </w:tc>
        <w:tc>
          <w:tcPr>
            <w:tcW w:w="2554" w:type="dxa"/>
            <w:tcBorders>
              <w:top w:val="single" w:sz="4" w:space="0" w:color="000000"/>
              <w:left w:val="single" w:sz="4" w:space="0" w:color="000000"/>
              <w:bottom w:val="single" w:sz="4" w:space="0" w:color="000000"/>
              <w:right w:val="single" w:sz="4" w:space="0" w:color="000000"/>
            </w:tcBorders>
            <w:shd w:val="clear" w:color="auto" w:fill="DEEAF6"/>
          </w:tcPr>
          <w:p w14:paraId="56A44AE1" w14:textId="77777777" w:rsidR="00F53E40" w:rsidRPr="00F53E40" w:rsidRDefault="00F53E40" w:rsidP="00D375D5">
            <w:pPr>
              <w:pStyle w:val="TableParagraph"/>
              <w:kinsoku w:val="0"/>
              <w:overflowPunct w:val="0"/>
              <w:rPr>
                <w:rFonts w:asciiTheme="minorHAnsi" w:hAnsiTheme="minorHAnsi" w:cstheme="minorHAnsi"/>
                <w:szCs w:val="22"/>
              </w:rPr>
            </w:pPr>
            <w:r w:rsidRPr="00F53E40">
              <w:rPr>
                <w:rFonts w:asciiTheme="minorHAnsi" w:hAnsiTheme="minorHAnsi" w:cstheme="minorHAnsi"/>
                <w:szCs w:val="22"/>
              </w:rPr>
              <w:t>10%</w:t>
            </w:r>
          </w:p>
        </w:tc>
        <w:tc>
          <w:tcPr>
            <w:tcW w:w="2376" w:type="dxa"/>
            <w:tcBorders>
              <w:top w:val="single" w:sz="4" w:space="0" w:color="000000"/>
              <w:left w:val="single" w:sz="4" w:space="0" w:color="000000"/>
              <w:bottom w:val="single" w:sz="4" w:space="0" w:color="000000"/>
              <w:right w:val="single" w:sz="4" w:space="0" w:color="000000"/>
            </w:tcBorders>
            <w:shd w:val="clear" w:color="auto" w:fill="DEEAF6"/>
          </w:tcPr>
          <w:p w14:paraId="77D990CC" w14:textId="77777777" w:rsidR="00F53E40" w:rsidRPr="00F53E40" w:rsidRDefault="00F53E40" w:rsidP="00D375D5">
            <w:pPr>
              <w:pStyle w:val="TableParagraph"/>
              <w:kinsoku w:val="0"/>
              <w:overflowPunct w:val="0"/>
              <w:ind w:left="109"/>
              <w:rPr>
                <w:rFonts w:asciiTheme="minorHAnsi" w:hAnsiTheme="minorHAnsi" w:cstheme="minorHAnsi"/>
                <w:szCs w:val="22"/>
              </w:rPr>
            </w:pPr>
            <w:r w:rsidRPr="00F53E40">
              <w:rPr>
                <w:rFonts w:asciiTheme="minorHAnsi" w:hAnsiTheme="minorHAnsi" w:cstheme="minorHAnsi"/>
                <w:szCs w:val="22"/>
              </w:rPr>
              <w:t>56%</w:t>
            </w:r>
          </w:p>
        </w:tc>
        <w:tc>
          <w:tcPr>
            <w:tcW w:w="2693" w:type="dxa"/>
            <w:tcBorders>
              <w:top w:val="single" w:sz="4" w:space="0" w:color="000000"/>
              <w:left w:val="single" w:sz="4" w:space="0" w:color="000000"/>
              <w:bottom w:val="single" w:sz="4" w:space="0" w:color="000000"/>
              <w:right w:val="none" w:sz="6" w:space="0" w:color="auto"/>
            </w:tcBorders>
          </w:tcPr>
          <w:p w14:paraId="7094D3FF" w14:textId="3C33F7E9" w:rsidR="00F53E40" w:rsidRPr="00F53E40" w:rsidRDefault="00F53E40" w:rsidP="00F53E40">
            <w:pPr>
              <w:ind w:left="104"/>
            </w:pPr>
            <w:r>
              <w:t>F</w:t>
            </w:r>
            <w:r w:rsidRPr="00F53E40">
              <w:t>amily</w:t>
            </w:r>
          </w:p>
        </w:tc>
      </w:tr>
    </w:tbl>
    <w:p w14:paraId="48F64CA5" w14:textId="5A39A1EA" w:rsidR="00F53E40" w:rsidRDefault="00F53E40" w:rsidP="00F53E40">
      <w:pPr>
        <w:pStyle w:val="BodyText"/>
        <w:kinsoku w:val="0"/>
        <w:overflowPunct w:val="0"/>
        <w:ind w:right="116"/>
        <w:rPr>
          <w:b/>
          <w:bCs/>
          <w:color w:val="0070C0"/>
        </w:rPr>
      </w:pPr>
    </w:p>
    <w:p w14:paraId="3C648DE1" w14:textId="77777777" w:rsidR="00CB191A" w:rsidRDefault="00CB191A" w:rsidP="002B14E4"/>
    <w:p w14:paraId="302C18C4" w14:textId="77777777" w:rsidR="00CB191A" w:rsidRDefault="00CB191A" w:rsidP="00CB191A">
      <w:pPr>
        <w:pStyle w:val="Heading3"/>
      </w:pPr>
      <w:bookmarkStart w:id="39" w:name="_Toc73727516"/>
      <w:r>
        <w:t>Recruitment to interviews</w:t>
      </w:r>
      <w:bookmarkEnd w:id="39"/>
    </w:p>
    <w:p w14:paraId="78A3BCF0" w14:textId="000264E3" w:rsidR="00CB191A" w:rsidRDefault="00CB191A" w:rsidP="00CB191A">
      <w:pPr>
        <w:rPr>
          <w:spacing w:val="50"/>
        </w:rPr>
      </w:pPr>
      <w:r>
        <w:t>We</w:t>
      </w:r>
      <w:r>
        <w:rPr>
          <w:spacing w:val="35"/>
        </w:rPr>
        <w:t xml:space="preserve"> </w:t>
      </w:r>
      <w:r>
        <w:t>do</w:t>
      </w:r>
      <w:r>
        <w:rPr>
          <w:spacing w:val="35"/>
        </w:rPr>
        <w:t xml:space="preserve"> </w:t>
      </w:r>
      <w:r>
        <w:t>not</w:t>
      </w:r>
      <w:r>
        <w:rPr>
          <w:spacing w:val="35"/>
        </w:rPr>
        <w:t xml:space="preserve"> </w:t>
      </w:r>
      <w:r>
        <w:t>use</w:t>
      </w:r>
      <w:r>
        <w:rPr>
          <w:spacing w:val="35"/>
        </w:rPr>
        <w:t xml:space="preserve"> </w:t>
      </w:r>
      <w:r>
        <w:t>randomised</w:t>
      </w:r>
      <w:r>
        <w:rPr>
          <w:spacing w:val="35"/>
        </w:rPr>
        <w:t xml:space="preserve"> </w:t>
      </w:r>
      <w:r>
        <w:t>sampling</w:t>
      </w:r>
      <w:r>
        <w:rPr>
          <w:spacing w:val="35"/>
        </w:rPr>
        <w:t xml:space="preserve"> </w:t>
      </w:r>
      <w:r>
        <w:t>but</w:t>
      </w:r>
      <w:r>
        <w:rPr>
          <w:spacing w:val="36"/>
        </w:rPr>
        <w:t xml:space="preserve"> </w:t>
      </w:r>
      <w:r>
        <w:t>recruit</w:t>
      </w:r>
      <w:r>
        <w:rPr>
          <w:spacing w:val="36"/>
        </w:rPr>
        <w:t xml:space="preserve"> </w:t>
      </w:r>
      <w:r>
        <w:t>participants</w:t>
      </w:r>
      <w:r>
        <w:rPr>
          <w:spacing w:val="35"/>
        </w:rPr>
        <w:t xml:space="preserve"> </w:t>
      </w:r>
      <w:r>
        <w:t>from adverts/links</w:t>
      </w:r>
      <w:r>
        <w:rPr>
          <w:spacing w:val="8"/>
        </w:rPr>
        <w:t xml:space="preserve"> </w:t>
      </w:r>
      <w:r>
        <w:t>distributed</w:t>
      </w:r>
      <w:r>
        <w:rPr>
          <w:spacing w:val="8"/>
        </w:rPr>
        <w:t xml:space="preserve"> </w:t>
      </w:r>
      <w:r>
        <w:t>through</w:t>
      </w:r>
      <w:r>
        <w:rPr>
          <w:spacing w:val="8"/>
        </w:rPr>
        <w:t xml:space="preserve"> </w:t>
      </w:r>
      <w:r>
        <w:t>a</w:t>
      </w:r>
      <w:r>
        <w:rPr>
          <w:spacing w:val="8"/>
        </w:rPr>
        <w:t xml:space="preserve"> </w:t>
      </w:r>
      <w:r>
        <w:t>range</w:t>
      </w:r>
      <w:r>
        <w:rPr>
          <w:spacing w:val="8"/>
        </w:rPr>
        <w:t xml:space="preserve"> </w:t>
      </w:r>
      <w:r>
        <w:t>of</w:t>
      </w:r>
      <w:r>
        <w:rPr>
          <w:spacing w:val="8"/>
        </w:rPr>
        <w:t xml:space="preserve"> </w:t>
      </w:r>
      <w:r>
        <w:t>platforms</w:t>
      </w:r>
      <w:r>
        <w:rPr>
          <w:spacing w:val="8"/>
        </w:rPr>
        <w:t xml:space="preserve"> </w:t>
      </w:r>
      <w:r>
        <w:t>and</w:t>
      </w:r>
      <w:r>
        <w:rPr>
          <w:spacing w:val="8"/>
        </w:rPr>
        <w:t xml:space="preserve"> </w:t>
      </w:r>
      <w:r>
        <w:t>networks,</w:t>
      </w:r>
      <w:r>
        <w:rPr>
          <w:spacing w:val="8"/>
        </w:rPr>
        <w:t xml:space="preserve"> </w:t>
      </w:r>
      <w:r>
        <w:t>as</w:t>
      </w:r>
      <w:r>
        <w:rPr>
          <w:spacing w:val="8"/>
        </w:rPr>
        <w:t xml:space="preserve"> </w:t>
      </w:r>
      <w:r>
        <w:t>well</w:t>
      </w:r>
      <w:r>
        <w:rPr>
          <w:spacing w:val="8"/>
        </w:rPr>
        <w:t xml:space="preserve"> </w:t>
      </w:r>
      <w:r>
        <w:t>as</w:t>
      </w:r>
      <w:r>
        <w:rPr>
          <w:spacing w:val="8"/>
        </w:rPr>
        <w:t xml:space="preserve"> </w:t>
      </w:r>
      <w:r>
        <w:t>local lay</w:t>
      </w:r>
      <w:r>
        <w:rPr>
          <w:spacing w:val="50"/>
        </w:rPr>
        <w:t xml:space="preserve"> </w:t>
      </w:r>
      <w:r>
        <w:t>co-researchers</w:t>
      </w:r>
      <w:r>
        <w:rPr>
          <w:spacing w:val="50"/>
        </w:rPr>
        <w:t xml:space="preserve"> </w:t>
      </w:r>
      <w:r>
        <w:t>for</w:t>
      </w:r>
      <w:r>
        <w:rPr>
          <w:spacing w:val="50"/>
        </w:rPr>
        <w:t xml:space="preserve"> </w:t>
      </w:r>
      <w:r>
        <w:t>our</w:t>
      </w:r>
      <w:r>
        <w:rPr>
          <w:spacing w:val="50"/>
        </w:rPr>
        <w:t xml:space="preserve"> </w:t>
      </w:r>
      <w:r>
        <w:t>qualitative</w:t>
      </w:r>
      <w:r>
        <w:rPr>
          <w:spacing w:val="50"/>
        </w:rPr>
        <w:t xml:space="preserve"> </w:t>
      </w:r>
      <w:r>
        <w:t>wor</w:t>
      </w:r>
      <w:r w:rsidR="00692E5D">
        <w:t xml:space="preserve">k (see </w:t>
      </w:r>
      <w:r w:rsidR="00692E5D" w:rsidRPr="00692E5D">
        <w:rPr>
          <w:i/>
          <w:iCs/>
        </w:rPr>
        <w:t>Section 8.4</w:t>
      </w:r>
      <w:r w:rsidR="00692E5D">
        <w:t>)</w:t>
      </w:r>
      <w:r w:rsidRPr="00E41394">
        <w:t xml:space="preserve">. </w:t>
      </w:r>
      <w:r w:rsidR="00E41394" w:rsidRPr="00E41394">
        <w:t>We will rely on participant self-identification of ethnicity and condition/disability</w:t>
      </w:r>
      <w:r w:rsidR="00E41394">
        <w:rPr>
          <w:spacing w:val="50"/>
        </w:rPr>
        <w:t xml:space="preserve">. </w:t>
      </w:r>
    </w:p>
    <w:p w14:paraId="375ECB97" w14:textId="77777777" w:rsidR="00CB191A" w:rsidRDefault="00CB191A" w:rsidP="00CB191A">
      <w:pPr>
        <w:rPr>
          <w:spacing w:val="59"/>
        </w:rPr>
      </w:pPr>
    </w:p>
    <w:p w14:paraId="4AB5205E" w14:textId="2E4EC25C" w:rsidR="00CB191A" w:rsidRDefault="00CB191A" w:rsidP="00CB191A">
      <w:r>
        <w:t>Posters,</w:t>
      </w:r>
      <w:r>
        <w:rPr>
          <w:spacing w:val="59"/>
        </w:rPr>
        <w:t xml:space="preserve"> </w:t>
      </w:r>
      <w:r>
        <w:t>adverts</w:t>
      </w:r>
      <w:r>
        <w:rPr>
          <w:spacing w:val="59"/>
        </w:rPr>
        <w:t xml:space="preserve"> </w:t>
      </w:r>
      <w:r>
        <w:t>and</w:t>
      </w:r>
      <w:r>
        <w:rPr>
          <w:spacing w:val="59"/>
        </w:rPr>
        <w:t xml:space="preserve"> </w:t>
      </w:r>
      <w:r>
        <w:t>snowballing</w:t>
      </w:r>
      <w:r>
        <w:rPr>
          <w:spacing w:val="59"/>
        </w:rPr>
        <w:t xml:space="preserve"> </w:t>
      </w:r>
      <w:r>
        <w:t>will</w:t>
      </w:r>
      <w:r>
        <w:rPr>
          <w:spacing w:val="59"/>
        </w:rPr>
        <w:t xml:space="preserve"> </w:t>
      </w:r>
      <w:r>
        <w:t>target</w:t>
      </w:r>
      <w:r>
        <w:rPr>
          <w:spacing w:val="59"/>
        </w:rPr>
        <w:t xml:space="preserve"> </w:t>
      </w:r>
      <w:r>
        <w:t>those</w:t>
      </w:r>
      <w:r>
        <w:rPr>
          <w:spacing w:val="59"/>
        </w:rPr>
        <w:t xml:space="preserve"> </w:t>
      </w:r>
      <w:r>
        <w:t>who</w:t>
      </w:r>
      <w:r>
        <w:rPr>
          <w:spacing w:val="59"/>
        </w:rPr>
        <w:t xml:space="preserve"> </w:t>
      </w:r>
      <w:r>
        <w:t>lack</w:t>
      </w:r>
      <w:r>
        <w:rPr>
          <w:spacing w:val="59"/>
        </w:rPr>
        <w:t xml:space="preserve"> </w:t>
      </w:r>
      <w:r>
        <w:t>resources</w:t>
      </w:r>
      <w:r>
        <w:rPr>
          <w:spacing w:val="59"/>
        </w:rPr>
        <w:t xml:space="preserve"> </w:t>
      </w:r>
      <w:r>
        <w:t>or</w:t>
      </w:r>
      <w:r>
        <w:rPr>
          <w:spacing w:val="1"/>
        </w:rPr>
        <w:t xml:space="preserve"> </w:t>
      </w:r>
      <w:r>
        <w:t>technology</w:t>
      </w:r>
      <w:r>
        <w:rPr>
          <w:spacing w:val="26"/>
        </w:rPr>
        <w:t xml:space="preserve"> </w:t>
      </w:r>
      <w:r>
        <w:t>to</w:t>
      </w:r>
      <w:r>
        <w:rPr>
          <w:spacing w:val="26"/>
        </w:rPr>
        <w:t xml:space="preserve"> </w:t>
      </w:r>
      <w:r>
        <w:t>respond</w:t>
      </w:r>
      <w:r>
        <w:rPr>
          <w:spacing w:val="26"/>
        </w:rPr>
        <w:t xml:space="preserve"> </w:t>
      </w:r>
      <w:r>
        <w:t>to</w:t>
      </w:r>
      <w:r>
        <w:rPr>
          <w:spacing w:val="26"/>
        </w:rPr>
        <w:t xml:space="preserve"> </w:t>
      </w:r>
      <w:r>
        <w:t>online</w:t>
      </w:r>
      <w:r>
        <w:rPr>
          <w:spacing w:val="25"/>
        </w:rPr>
        <w:t xml:space="preserve"> </w:t>
      </w:r>
      <w:r>
        <w:t>recruitment</w:t>
      </w:r>
      <w:r>
        <w:rPr>
          <w:spacing w:val="26"/>
        </w:rPr>
        <w:t xml:space="preserve"> </w:t>
      </w:r>
      <w:r>
        <w:t>(6</w:t>
      </w:r>
      <w:r w:rsidR="00802CE2">
        <w:t>0</w:t>
      </w:r>
      <w:r>
        <w:t>),</w:t>
      </w:r>
      <w:r>
        <w:rPr>
          <w:spacing w:val="26"/>
        </w:rPr>
        <w:t xml:space="preserve"> </w:t>
      </w:r>
      <w:r>
        <w:t>for</w:t>
      </w:r>
      <w:r>
        <w:rPr>
          <w:spacing w:val="26"/>
        </w:rPr>
        <w:t xml:space="preserve"> </w:t>
      </w:r>
      <w:r>
        <w:t>example</w:t>
      </w:r>
      <w:r>
        <w:rPr>
          <w:spacing w:val="26"/>
        </w:rPr>
        <w:t xml:space="preserve"> </w:t>
      </w:r>
      <w:r>
        <w:t>via</w:t>
      </w:r>
      <w:r>
        <w:rPr>
          <w:spacing w:val="26"/>
        </w:rPr>
        <w:t xml:space="preserve"> </w:t>
      </w:r>
      <w:r>
        <w:t>our</w:t>
      </w:r>
      <w:r>
        <w:rPr>
          <w:spacing w:val="26"/>
        </w:rPr>
        <w:t xml:space="preserve"> </w:t>
      </w:r>
      <w:r>
        <w:t>clinical</w:t>
      </w:r>
      <w:r>
        <w:rPr>
          <w:spacing w:val="26"/>
        </w:rPr>
        <w:t xml:space="preserve"> </w:t>
      </w:r>
      <w:r>
        <w:t>co-applicants</w:t>
      </w:r>
      <w:r>
        <w:rPr>
          <w:spacing w:val="26"/>
        </w:rPr>
        <w:t xml:space="preserve"> </w:t>
      </w:r>
      <w:r>
        <w:t>and</w:t>
      </w:r>
      <w:r>
        <w:rPr>
          <w:spacing w:val="26"/>
        </w:rPr>
        <w:t xml:space="preserve"> </w:t>
      </w:r>
      <w:r>
        <w:t>our</w:t>
      </w:r>
      <w:r>
        <w:rPr>
          <w:spacing w:val="-1"/>
        </w:rPr>
        <w:t xml:space="preserve"> </w:t>
      </w:r>
      <w:r>
        <w:t>collaborators.</w:t>
      </w:r>
      <w:r>
        <w:rPr>
          <w:spacing w:val="33"/>
        </w:rPr>
        <w:t xml:space="preserve"> </w:t>
      </w:r>
      <w:r>
        <w:t>(Though</w:t>
      </w:r>
      <w:r>
        <w:rPr>
          <w:spacing w:val="33"/>
        </w:rPr>
        <w:t xml:space="preserve"> </w:t>
      </w:r>
      <w:r>
        <w:t>many</w:t>
      </w:r>
      <w:r>
        <w:rPr>
          <w:spacing w:val="32"/>
        </w:rPr>
        <w:t xml:space="preserve"> </w:t>
      </w:r>
      <w:r>
        <w:t>migrants</w:t>
      </w:r>
      <w:r>
        <w:rPr>
          <w:spacing w:val="32"/>
        </w:rPr>
        <w:t xml:space="preserve"> </w:t>
      </w:r>
      <w:r>
        <w:t>or</w:t>
      </w:r>
      <w:r>
        <w:rPr>
          <w:spacing w:val="33"/>
        </w:rPr>
        <w:t xml:space="preserve"> </w:t>
      </w:r>
      <w:r>
        <w:t>their</w:t>
      </w:r>
      <w:r>
        <w:rPr>
          <w:spacing w:val="33"/>
        </w:rPr>
        <w:t xml:space="preserve"> </w:t>
      </w:r>
      <w:r>
        <w:t>local</w:t>
      </w:r>
      <w:r>
        <w:rPr>
          <w:spacing w:val="33"/>
        </w:rPr>
        <w:t xml:space="preserve"> </w:t>
      </w:r>
      <w:r>
        <w:t>groups</w:t>
      </w:r>
      <w:r>
        <w:rPr>
          <w:spacing w:val="32"/>
        </w:rPr>
        <w:t xml:space="preserve"> </w:t>
      </w:r>
      <w:r>
        <w:t>use</w:t>
      </w:r>
      <w:r>
        <w:rPr>
          <w:spacing w:val="32"/>
        </w:rPr>
        <w:t xml:space="preserve"> </w:t>
      </w:r>
      <w:r>
        <w:t>digital</w:t>
      </w:r>
      <w:r>
        <w:rPr>
          <w:spacing w:val="33"/>
        </w:rPr>
        <w:t xml:space="preserve"> </w:t>
      </w:r>
      <w:r>
        <w:t>technologies</w:t>
      </w:r>
      <w:r>
        <w:rPr>
          <w:spacing w:val="32"/>
        </w:rPr>
        <w:t xml:space="preserve"> </w:t>
      </w:r>
      <w:r>
        <w:t>e.g.</w:t>
      </w:r>
      <w:r>
        <w:rPr>
          <w:spacing w:val="33"/>
        </w:rPr>
        <w:t xml:space="preserve"> </w:t>
      </w:r>
      <w:r>
        <w:t>to</w:t>
      </w:r>
      <w:r>
        <w:rPr>
          <w:spacing w:val="33"/>
        </w:rPr>
        <w:t xml:space="preserve"> </w:t>
      </w:r>
      <w:r>
        <w:t>contact</w:t>
      </w:r>
      <w:r>
        <w:rPr>
          <w:spacing w:val="-1"/>
        </w:rPr>
        <w:t xml:space="preserve"> </w:t>
      </w:r>
      <w:r>
        <w:t>‘home’</w:t>
      </w:r>
      <w:r>
        <w:rPr>
          <w:spacing w:val="17"/>
        </w:rPr>
        <w:t xml:space="preserve"> </w:t>
      </w:r>
      <w:r>
        <w:t>(</w:t>
      </w:r>
      <w:r w:rsidR="00802CE2">
        <w:t>6</w:t>
      </w:r>
      <w:r>
        <w:t>1),</w:t>
      </w:r>
      <w:r>
        <w:rPr>
          <w:spacing w:val="17"/>
        </w:rPr>
        <w:t xml:space="preserve"> </w:t>
      </w:r>
      <w:r>
        <w:t>for</w:t>
      </w:r>
      <w:r>
        <w:rPr>
          <w:spacing w:val="17"/>
        </w:rPr>
        <w:t xml:space="preserve"> </w:t>
      </w:r>
      <w:r>
        <w:t>pandemic</w:t>
      </w:r>
      <w:r>
        <w:rPr>
          <w:spacing w:val="17"/>
        </w:rPr>
        <w:t xml:space="preserve"> </w:t>
      </w:r>
      <w:r>
        <w:t>faith</w:t>
      </w:r>
      <w:r>
        <w:rPr>
          <w:spacing w:val="17"/>
        </w:rPr>
        <w:t xml:space="preserve"> </w:t>
      </w:r>
      <w:r>
        <w:t>meetings.)</w:t>
      </w:r>
      <w:r>
        <w:rPr>
          <w:spacing w:val="17"/>
        </w:rPr>
        <w:t xml:space="preserve"> </w:t>
      </w:r>
    </w:p>
    <w:p w14:paraId="21A79F0D" w14:textId="77777777" w:rsidR="00CB191A" w:rsidRDefault="00CB191A" w:rsidP="00CB191A"/>
    <w:p w14:paraId="40AF6875" w14:textId="42F0DB51" w:rsidR="00CB191A" w:rsidRDefault="00CB191A" w:rsidP="00CB191A">
      <w:r>
        <w:t>We are collaborating with different groups at the different sites, who will help us to recruit by acting as gatekeepers and/or using their networks. This includes Born in Bradford (BiB) in Yorkshire, a long Covid centre in Gateshead, migrant charities in London and Canterbury.</w:t>
      </w:r>
      <w:r w:rsidR="002F7646">
        <w:t xml:space="preserve"> </w:t>
      </w:r>
      <w:r>
        <w:t xml:space="preserve">We have BiB staff on the team </w:t>
      </w:r>
      <w:r w:rsidR="00CF57A2">
        <w:t xml:space="preserve">working with co-applicant Dickerson </w:t>
      </w:r>
      <w:r>
        <w:t xml:space="preserve">specifically for recruitment and data management support. The Bromley-by-Bow community centre will also undertake </w:t>
      </w:r>
      <w:r w:rsidRPr="00293D9C">
        <w:t>interviews using their own protocols</w:t>
      </w:r>
      <w:r w:rsidR="00692E5D" w:rsidRPr="00293D9C">
        <w:t>,</w:t>
      </w:r>
      <w:r w:rsidR="00692E5D">
        <w:t xml:space="preserve"> </w:t>
      </w:r>
      <w:r w:rsidR="00692E5D" w:rsidRPr="00692E5D">
        <w:t>https://www.bbbc.org.uk/insights/research-and-evaluation/research-and-evaluation-bromley-by-bow-community-engagement-and-citizen-science/</w:t>
      </w:r>
      <w:r w:rsidR="00293D9C">
        <w:t>,</w:t>
      </w:r>
      <w:r>
        <w:t xml:space="preserve"> as major collaborators.</w:t>
      </w:r>
    </w:p>
    <w:p w14:paraId="48AAD1E6" w14:textId="77777777" w:rsidR="00CB191A" w:rsidRDefault="00CB191A" w:rsidP="00CB191A"/>
    <w:p w14:paraId="368D7497" w14:textId="4AF4F562" w:rsidR="00CB191A" w:rsidRDefault="00CB191A" w:rsidP="00CB191A">
      <w:pPr>
        <w:rPr>
          <w:spacing w:val="30"/>
        </w:rPr>
      </w:pPr>
      <w:r>
        <w:t>The</w:t>
      </w:r>
      <w:r>
        <w:rPr>
          <w:spacing w:val="16"/>
        </w:rPr>
        <w:t xml:space="preserve"> </w:t>
      </w:r>
      <w:r>
        <w:t>40-plus</w:t>
      </w:r>
      <w:r>
        <w:rPr>
          <w:spacing w:val="17"/>
        </w:rPr>
        <w:t xml:space="preserve"> </w:t>
      </w:r>
      <w:r>
        <w:t>newly</w:t>
      </w:r>
      <w:r>
        <w:rPr>
          <w:spacing w:val="17"/>
        </w:rPr>
        <w:t xml:space="preserve"> </w:t>
      </w:r>
      <w:r>
        <w:t>set-up</w:t>
      </w:r>
      <w:r>
        <w:rPr>
          <w:spacing w:val="17"/>
        </w:rPr>
        <w:t xml:space="preserve"> </w:t>
      </w:r>
      <w:r>
        <w:t>long</w:t>
      </w:r>
      <w:r>
        <w:rPr>
          <w:spacing w:val="17"/>
        </w:rPr>
        <w:t xml:space="preserve"> </w:t>
      </w:r>
      <w:r>
        <w:t>Covid</w:t>
      </w:r>
      <w:r>
        <w:rPr>
          <w:spacing w:val="17"/>
        </w:rPr>
        <w:t xml:space="preserve"> </w:t>
      </w:r>
      <w:r>
        <w:t>specialist</w:t>
      </w:r>
      <w:r>
        <w:rPr>
          <w:spacing w:val="17"/>
        </w:rPr>
        <w:t xml:space="preserve"> </w:t>
      </w:r>
      <w:r>
        <w:t>clinics</w:t>
      </w:r>
      <w:r>
        <w:rPr>
          <w:spacing w:val="17"/>
        </w:rPr>
        <w:t xml:space="preserve"> </w:t>
      </w:r>
      <w:r>
        <w:t>will provide</w:t>
      </w:r>
      <w:r>
        <w:rPr>
          <w:spacing w:val="28"/>
        </w:rPr>
        <w:t xml:space="preserve"> </w:t>
      </w:r>
      <w:r>
        <w:t>a</w:t>
      </w:r>
      <w:r>
        <w:rPr>
          <w:spacing w:val="28"/>
        </w:rPr>
        <w:t xml:space="preserve"> </w:t>
      </w:r>
      <w:r>
        <w:t>further</w:t>
      </w:r>
      <w:r>
        <w:rPr>
          <w:spacing w:val="28"/>
        </w:rPr>
        <w:t xml:space="preserve"> </w:t>
      </w:r>
      <w:r>
        <w:t>possibility</w:t>
      </w:r>
      <w:r>
        <w:rPr>
          <w:spacing w:val="28"/>
        </w:rPr>
        <w:t xml:space="preserve"> </w:t>
      </w:r>
      <w:r>
        <w:t>of</w:t>
      </w:r>
      <w:r>
        <w:rPr>
          <w:spacing w:val="28"/>
        </w:rPr>
        <w:t xml:space="preserve"> </w:t>
      </w:r>
      <w:r>
        <w:t>recruitment,</w:t>
      </w:r>
      <w:r>
        <w:rPr>
          <w:spacing w:val="29"/>
        </w:rPr>
        <w:t xml:space="preserve"> </w:t>
      </w:r>
      <w:r>
        <w:t>for</w:t>
      </w:r>
      <w:r>
        <w:rPr>
          <w:spacing w:val="28"/>
        </w:rPr>
        <w:t xml:space="preserve"> </w:t>
      </w:r>
      <w:r>
        <w:t>example</w:t>
      </w:r>
      <w:r>
        <w:rPr>
          <w:spacing w:val="28"/>
        </w:rPr>
        <w:t xml:space="preserve"> </w:t>
      </w:r>
      <w:r>
        <w:t>via</w:t>
      </w:r>
      <w:r>
        <w:rPr>
          <w:spacing w:val="28"/>
        </w:rPr>
        <w:t xml:space="preserve"> </w:t>
      </w:r>
      <w:r>
        <w:t>posters.</w:t>
      </w:r>
      <w:r>
        <w:rPr>
          <w:spacing w:val="30"/>
        </w:rPr>
        <w:t xml:space="preserve"> </w:t>
      </w:r>
    </w:p>
    <w:p w14:paraId="32768306" w14:textId="078D4F88" w:rsidR="000428BE" w:rsidRDefault="000428BE" w:rsidP="00CB191A">
      <w:pPr>
        <w:rPr>
          <w:spacing w:val="30"/>
        </w:rPr>
      </w:pPr>
    </w:p>
    <w:p w14:paraId="5330B96C" w14:textId="1E8309C8" w:rsidR="000428BE" w:rsidRPr="00180E81" w:rsidRDefault="000428BE" w:rsidP="000428BE">
      <w:r>
        <w:t xml:space="preserve">We </w:t>
      </w:r>
      <w:r w:rsidR="00D375D5">
        <w:t>expect to take less than</w:t>
      </w:r>
      <w:r>
        <w:t xml:space="preserve"> four months for recruitment and interviews (which will occur in parallel).</w:t>
      </w:r>
    </w:p>
    <w:p w14:paraId="7D823F4B" w14:textId="77777777" w:rsidR="003256AB" w:rsidRDefault="003256AB" w:rsidP="00665A7A">
      <w:pPr>
        <w:pStyle w:val="BodyText"/>
        <w:kinsoku w:val="0"/>
        <w:overflowPunct w:val="0"/>
        <w:ind w:left="720" w:right="113"/>
        <w:rPr>
          <w:color w:val="000000"/>
        </w:rPr>
      </w:pPr>
    </w:p>
    <w:p w14:paraId="773A1CE7" w14:textId="53B08CDD" w:rsidR="009938CF" w:rsidRDefault="00E4797B" w:rsidP="004C021E">
      <w:pPr>
        <w:pStyle w:val="Heading2"/>
      </w:pPr>
      <w:bookmarkStart w:id="40" w:name="_Toc73727517"/>
      <w:r>
        <w:t>Research</w:t>
      </w:r>
      <w:r>
        <w:rPr>
          <w:spacing w:val="-1"/>
        </w:rPr>
        <w:t xml:space="preserve"> </w:t>
      </w:r>
      <w:r>
        <w:t>workshops</w:t>
      </w:r>
      <w:bookmarkEnd w:id="40"/>
    </w:p>
    <w:p w14:paraId="283F2E75" w14:textId="6EEF4912" w:rsidR="00CB191A" w:rsidRDefault="00CB191A" w:rsidP="009818D4">
      <w:pPr>
        <w:rPr>
          <w:spacing w:val="46"/>
        </w:rPr>
      </w:pPr>
      <w:r>
        <w:t>The</w:t>
      </w:r>
      <w:r>
        <w:rPr>
          <w:spacing w:val="-1"/>
        </w:rPr>
        <w:t xml:space="preserve"> </w:t>
      </w:r>
      <w:r>
        <w:t>precise</w:t>
      </w:r>
      <w:r>
        <w:rPr>
          <w:spacing w:val="-1"/>
        </w:rPr>
        <w:t xml:space="preserve"> </w:t>
      </w:r>
      <w:r>
        <w:t>make-up/number</w:t>
      </w:r>
      <w:r>
        <w:rPr>
          <w:spacing w:val="-1"/>
        </w:rPr>
        <w:t xml:space="preserve"> </w:t>
      </w:r>
      <w:r>
        <w:t>of</w:t>
      </w:r>
      <w:r>
        <w:rPr>
          <w:spacing w:val="-1"/>
        </w:rPr>
        <w:t xml:space="preserve"> </w:t>
      </w:r>
      <w:r>
        <w:t>workshop</w:t>
      </w:r>
      <w:r>
        <w:rPr>
          <w:spacing w:val="-1"/>
        </w:rPr>
        <w:t xml:space="preserve"> </w:t>
      </w:r>
      <w:r>
        <w:t>groups</w:t>
      </w:r>
      <w:r>
        <w:rPr>
          <w:spacing w:val="-1"/>
        </w:rPr>
        <w:t xml:space="preserve"> </w:t>
      </w:r>
      <w:r>
        <w:t>per</w:t>
      </w:r>
      <w:r>
        <w:rPr>
          <w:spacing w:val="-1"/>
        </w:rPr>
        <w:t xml:space="preserve"> </w:t>
      </w:r>
      <w:r>
        <w:t>wave</w:t>
      </w:r>
      <w:r>
        <w:rPr>
          <w:spacing w:val="-1"/>
        </w:rPr>
        <w:t xml:space="preserve"> (2 and 3) </w:t>
      </w:r>
      <w:r>
        <w:t>will</w:t>
      </w:r>
      <w:r>
        <w:rPr>
          <w:spacing w:val="-1"/>
        </w:rPr>
        <w:t xml:space="preserve"> </w:t>
      </w:r>
      <w:r>
        <w:t>be</w:t>
      </w:r>
      <w:r>
        <w:rPr>
          <w:spacing w:val="-2"/>
        </w:rPr>
        <w:t xml:space="preserve"> </w:t>
      </w:r>
      <w:r>
        <w:t>determined</w:t>
      </w:r>
      <w:r>
        <w:rPr>
          <w:spacing w:val="-1"/>
        </w:rPr>
        <w:t xml:space="preserve"> </w:t>
      </w:r>
      <w:r>
        <w:t>from</w:t>
      </w:r>
      <w:r>
        <w:rPr>
          <w:spacing w:val="-1"/>
        </w:rPr>
        <w:t xml:space="preserve"> </w:t>
      </w:r>
      <w:r>
        <w:t>Wave</w:t>
      </w:r>
      <w:r>
        <w:rPr>
          <w:spacing w:val="46"/>
        </w:rPr>
        <w:t xml:space="preserve"> </w:t>
      </w:r>
      <w:r>
        <w:t>1</w:t>
      </w:r>
      <w:r>
        <w:rPr>
          <w:spacing w:val="46"/>
        </w:rPr>
        <w:t xml:space="preserve"> </w:t>
      </w:r>
      <w:r>
        <w:t>data.</w:t>
      </w:r>
      <w:r w:rsidR="002F7646">
        <w:t xml:space="preserve"> </w:t>
      </w:r>
      <w:r>
        <w:t>Participants will be recruited from Wave 1 interviews.</w:t>
      </w:r>
      <w:r>
        <w:rPr>
          <w:spacing w:val="46"/>
        </w:rPr>
        <w:t xml:space="preserve"> </w:t>
      </w:r>
    </w:p>
    <w:p w14:paraId="0424A8FA" w14:textId="77777777" w:rsidR="00CB191A" w:rsidRDefault="00CB191A" w:rsidP="009818D4">
      <w:pPr>
        <w:rPr>
          <w:spacing w:val="46"/>
        </w:rPr>
      </w:pPr>
    </w:p>
    <w:p w14:paraId="18A52DC3" w14:textId="79C90B25" w:rsidR="009938CF" w:rsidRPr="009938CF" w:rsidRDefault="009938CF" w:rsidP="00E4797B">
      <w:pPr>
        <w:pStyle w:val="Heading2"/>
      </w:pPr>
      <w:bookmarkStart w:id="41" w:name="_Toc73727518"/>
      <w:r>
        <w:t>C</w:t>
      </w:r>
      <w:r w:rsidR="002B14E4">
        <w:t>o</w:t>
      </w:r>
      <w:r w:rsidR="00E4797B">
        <w:t>-Create</w:t>
      </w:r>
      <w:r w:rsidR="00E4797B" w:rsidRPr="009938CF">
        <w:rPr>
          <w:spacing w:val="-1"/>
        </w:rPr>
        <w:t xml:space="preserve"> </w:t>
      </w:r>
      <w:r w:rsidR="00E4797B">
        <w:t xml:space="preserve">workshops </w:t>
      </w:r>
      <w:r>
        <w:t>through</w:t>
      </w:r>
      <w:r w:rsidRPr="009938CF">
        <w:rPr>
          <w:spacing w:val="-1"/>
        </w:rPr>
        <w:t xml:space="preserve"> </w:t>
      </w:r>
      <w:r>
        <w:t>the</w:t>
      </w:r>
      <w:r w:rsidRPr="009938CF">
        <w:rPr>
          <w:spacing w:val="-1"/>
        </w:rPr>
        <w:t xml:space="preserve"> </w:t>
      </w:r>
      <w:r>
        <w:t>study</w:t>
      </w:r>
      <w:bookmarkEnd w:id="41"/>
      <w:r w:rsidRPr="009938CF">
        <w:rPr>
          <w:spacing w:val="-1"/>
        </w:rPr>
        <w:t xml:space="preserve"> </w:t>
      </w:r>
    </w:p>
    <w:p w14:paraId="7BB10152" w14:textId="77777777" w:rsidR="00E4797B" w:rsidRDefault="009938CF" w:rsidP="00E4797B">
      <w:pPr>
        <w:rPr>
          <w:spacing w:val="21"/>
        </w:rPr>
      </w:pPr>
      <w:r>
        <w:t>These are</w:t>
      </w:r>
      <w:r w:rsidRPr="009938CF">
        <w:rPr>
          <w:spacing w:val="-5"/>
        </w:rPr>
        <w:t xml:space="preserve"> </w:t>
      </w:r>
      <w:r>
        <w:t>distinct</w:t>
      </w:r>
      <w:r w:rsidRPr="009938CF">
        <w:rPr>
          <w:spacing w:val="-4"/>
        </w:rPr>
        <w:t xml:space="preserve"> </w:t>
      </w:r>
      <w:r>
        <w:t>from</w:t>
      </w:r>
      <w:r w:rsidRPr="009938CF">
        <w:rPr>
          <w:spacing w:val="-4"/>
        </w:rPr>
        <w:t xml:space="preserve"> </w:t>
      </w:r>
      <w:r>
        <w:t>the</w:t>
      </w:r>
      <w:r w:rsidRPr="009938CF">
        <w:rPr>
          <w:spacing w:val="-4"/>
        </w:rPr>
        <w:t xml:space="preserve"> </w:t>
      </w:r>
      <w:r>
        <w:t>research</w:t>
      </w:r>
      <w:r w:rsidRPr="009938CF">
        <w:rPr>
          <w:spacing w:val="-4"/>
        </w:rPr>
        <w:t xml:space="preserve"> </w:t>
      </w:r>
      <w:r>
        <w:t>workshops</w:t>
      </w:r>
      <w:r w:rsidRPr="009938CF">
        <w:rPr>
          <w:spacing w:val="-5"/>
        </w:rPr>
        <w:t xml:space="preserve"> </w:t>
      </w:r>
      <w:r>
        <w:t>though</w:t>
      </w:r>
      <w:r w:rsidRPr="009938CF">
        <w:rPr>
          <w:spacing w:val="-4"/>
        </w:rPr>
        <w:t xml:space="preserve"> </w:t>
      </w:r>
      <w:r>
        <w:t>based</w:t>
      </w:r>
      <w:r w:rsidRPr="009938CF">
        <w:rPr>
          <w:spacing w:val="-4"/>
        </w:rPr>
        <w:t xml:space="preserve"> </w:t>
      </w:r>
      <w:r>
        <w:t>on</w:t>
      </w:r>
      <w:r w:rsidRPr="009938CF">
        <w:rPr>
          <w:spacing w:val="-4"/>
        </w:rPr>
        <w:t xml:space="preserve"> </w:t>
      </w:r>
      <w:r>
        <w:t>similar</w:t>
      </w:r>
      <w:r w:rsidRPr="009938CF">
        <w:rPr>
          <w:spacing w:val="-4"/>
        </w:rPr>
        <w:t xml:space="preserve"> </w:t>
      </w:r>
      <w:r>
        <w:t>principles.</w:t>
      </w:r>
      <w:r w:rsidRPr="009938CF">
        <w:rPr>
          <w:spacing w:val="-3"/>
        </w:rPr>
        <w:t xml:space="preserve"> </w:t>
      </w:r>
      <w:r>
        <w:t>Key</w:t>
      </w:r>
      <w:r w:rsidRPr="009938CF">
        <w:rPr>
          <w:spacing w:val="-4"/>
        </w:rPr>
        <w:t xml:space="preserve"> </w:t>
      </w:r>
      <w:r>
        <w:t>differences are</w:t>
      </w:r>
      <w:r w:rsidRPr="009938CF">
        <w:rPr>
          <w:spacing w:val="43"/>
        </w:rPr>
        <w:t xml:space="preserve"> </w:t>
      </w:r>
      <w:r>
        <w:t>that</w:t>
      </w:r>
      <w:r w:rsidRPr="009938CF">
        <w:rPr>
          <w:spacing w:val="1"/>
        </w:rPr>
        <w:t xml:space="preserve"> </w:t>
      </w:r>
      <w:r>
        <w:t>they</w:t>
      </w:r>
      <w:r w:rsidRPr="009938CF">
        <w:rPr>
          <w:spacing w:val="21"/>
        </w:rPr>
        <w:t xml:space="preserve"> </w:t>
      </w:r>
      <w:r>
        <w:t>will:</w:t>
      </w:r>
      <w:r w:rsidRPr="009938CF">
        <w:rPr>
          <w:spacing w:val="21"/>
        </w:rPr>
        <w:t xml:space="preserve"> </w:t>
      </w:r>
    </w:p>
    <w:p w14:paraId="3E5C968B" w14:textId="2348C234" w:rsidR="00E4797B" w:rsidRPr="00E4797B" w:rsidRDefault="009938CF" w:rsidP="00DF07FB">
      <w:pPr>
        <w:pStyle w:val="ListParagraph"/>
        <w:numPr>
          <w:ilvl w:val="0"/>
          <w:numId w:val="12"/>
        </w:numPr>
        <w:rPr>
          <w:spacing w:val="38"/>
        </w:rPr>
      </w:pPr>
      <w:r>
        <w:t>include</w:t>
      </w:r>
      <w:r w:rsidRPr="00E4797B">
        <w:rPr>
          <w:spacing w:val="21"/>
        </w:rPr>
        <w:t xml:space="preserve"> </w:t>
      </w:r>
      <w:r>
        <w:t>a</w:t>
      </w:r>
      <w:r w:rsidRPr="00E4797B">
        <w:rPr>
          <w:spacing w:val="21"/>
        </w:rPr>
        <w:t xml:space="preserve"> </w:t>
      </w:r>
      <w:r>
        <w:t>range</w:t>
      </w:r>
      <w:r w:rsidRPr="00E4797B">
        <w:rPr>
          <w:spacing w:val="21"/>
        </w:rPr>
        <w:t xml:space="preserve"> </w:t>
      </w:r>
      <w:r>
        <w:t>of</w:t>
      </w:r>
      <w:r w:rsidRPr="00E4797B">
        <w:rPr>
          <w:spacing w:val="21"/>
        </w:rPr>
        <w:t xml:space="preserve"> </w:t>
      </w:r>
      <w:r>
        <w:t>other</w:t>
      </w:r>
      <w:r w:rsidRPr="00E4797B">
        <w:rPr>
          <w:spacing w:val="21"/>
        </w:rPr>
        <w:t xml:space="preserve"> </w:t>
      </w:r>
      <w:r>
        <w:t>stakeholders</w:t>
      </w:r>
      <w:r w:rsidRPr="00E4797B">
        <w:rPr>
          <w:spacing w:val="21"/>
        </w:rPr>
        <w:t xml:space="preserve"> </w:t>
      </w:r>
      <w:r>
        <w:t>as</w:t>
      </w:r>
      <w:r w:rsidRPr="00E4797B">
        <w:rPr>
          <w:spacing w:val="21"/>
        </w:rPr>
        <w:t xml:space="preserve"> </w:t>
      </w:r>
      <w:r>
        <w:t>well</w:t>
      </w:r>
      <w:r w:rsidRPr="00E4797B">
        <w:rPr>
          <w:spacing w:val="21"/>
        </w:rPr>
        <w:t xml:space="preserve"> </w:t>
      </w:r>
      <w:r>
        <w:t>as</w:t>
      </w:r>
      <w:r w:rsidRPr="00E4797B">
        <w:rPr>
          <w:spacing w:val="21"/>
        </w:rPr>
        <w:t xml:space="preserve"> </w:t>
      </w:r>
      <w:r>
        <w:t>ethnic</w:t>
      </w:r>
      <w:r w:rsidRPr="00E4797B">
        <w:rPr>
          <w:spacing w:val="21"/>
        </w:rPr>
        <w:t xml:space="preserve"> </w:t>
      </w:r>
      <w:r>
        <w:t>minorities</w:t>
      </w:r>
      <w:r w:rsidRPr="00E4797B">
        <w:rPr>
          <w:spacing w:val="21"/>
        </w:rPr>
        <w:t xml:space="preserve"> </w:t>
      </w:r>
      <w:r>
        <w:t>with</w:t>
      </w:r>
      <w:r w:rsidRPr="00E4797B">
        <w:rPr>
          <w:spacing w:val="21"/>
        </w:rPr>
        <w:t xml:space="preserve"> </w:t>
      </w:r>
      <w:r>
        <w:t>chronic conditions/</w:t>
      </w:r>
      <w:r w:rsidRPr="00802CE2">
        <w:t xml:space="preserve">disability; </w:t>
      </w:r>
      <w:r w:rsidR="000428BE" w:rsidRPr="00802CE2">
        <w:t>this requires purposive sampling.</w:t>
      </w:r>
    </w:p>
    <w:p w14:paraId="2E88F439" w14:textId="57719F09" w:rsidR="00E4797B" w:rsidRDefault="009938CF" w:rsidP="00DF07FB">
      <w:pPr>
        <w:pStyle w:val="ListParagraph"/>
        <w:numPr>
          <w:ilvl w:val="0"/>
          <w:numId w:val="12"/>
        </w:numPr>
        <w:rPr>
          <w:spacing w:val="38"/>
        </w:rPr>
      </w:pPr>
      <w:r>
        <w:t>contribute</w:t>
      </w:r>
      <w:r w:rsidRPr="00E4797B">
        <w:rPr>
          <w:spacing w:val="38"/>
        </w:rPr>
        <w:t xml:space="preserve"> </w:t>
      </w:r>
      <w:r>
        <w:t>to</w:t>
      </w:r>
      <w:r w:rsidRPr="00E4797B">
        <w:rPr>
          <w:spacing w:val="38"/>
        </w:rPr>
        <w:t xml:space="preserve"> </w:t>
      </w:r>
      <w:r>
        <w:t>analyses</w:t>
      </w:r>
      <w:r w:rsidRPr="00E4797B">
        <w:rPr>
          <w:spacing w:val="38"/>
        </w:rPr>
        <w:t xml:space="preserve"> </w:t>
      </w:r>
      <w:r w:rsidRPr="00E4797B">
        <w:rPr>
          <w:u w:val="single" w:color="000000"/>
        </w:rPr>
        <w:t>in</w:t>
      </w:r>
      <w:r w:rsidRPr="00E4797B">
        <w:rPr>
          <w:spacing w:val="38"/>
          <w:u w:val="single" w:color="000000"/>
        </w:rPr>
        <w:t xml:space="preserve"> </w:t>
      </w:r>
      <w:r w:rsidRPr="00E4797B">
        <w:rPr>
          <w:u w:val="single" w:color="000000"/>
        </w:rPr>
        <w:t>addition</w:t>
      </w:r>
      <w:r w:rsidRPr="00E4797B">
        <w:rPr>
          <w:spacing w:val="38"/>
          <w:u w:val="single" w:color="000000"/>
        </w:rPr>
        <w:t xml:space="preserve"> </w:t>
      </w:r>
      <w:r w:rsidRPr="00E4797B">
        <w:rPr>
          <w:u w:val="single" w:color="000000"/>
        </w:rPr>
        <w:t>to</w:t>
      </w:r>
      <w:r w:rsidRPr="00E4797B">
        <w:rPr>
          <w:spacing w:val="38"/>
        </w:rPr>
        <w:t xml:space="preserve"> </w:t>
      </w:r>
      <w:r>
        <w:t>translating</w:t>
      </w:r>
      <w:r w:rsidRPr="00E4797B">
        <w:rPr>
          <w:spacing w:val="39"/>
        </w:rPr>
        <w:t xml:space="preserve"> </w:t>
      </w:r>
      <w:r>
        <w:t>findings</w:t>
      </w:r>
      <w:r w:rsidRPr="00E4797B">
        <w:rPr>
          <w:spacing w:val="38"/>
        </w:rPr>
        <w:t xml:space="preserve"> </w:t>
      </w:r>
      <w:r>
        <w:t>into</w:t>
      </w:r>
      <w:r w:rsidRPr="00E4797B">
        <w:rPr>
          <w:spacing w:val="38"/>
        </w:rPr>
        <w:t xml:space="preserve"> </w:t>
      </w:r>
      <w:r>
        <w:t>practice.</w:t>
      </w:r>
      <w:r w:rsidRPr="00E4797B">
        <w:rPr>
          <w:spacing w:val="38"/>
        </w:rPr>
        <w:t xml:space="preserve"> </w:t>
      </w:r>
    </w:p>
    <w:p w14:paraId="0F90FBC4" w14:textId="77777777" w:rsidR="000428BE" w:rsidRDefault="000428BE" w:rsidP="000428BE"/>
    <w:p w14:paraId="3CEF09AA" w14:textId="37FA6347" w:rsidR="000428BE" w:rsidRPr="000428BE" w:rsidRDefault="000428BE" w:rsidP="000428BE">
      <w:r>
        <w:t>Recruitment will involve the same sources as for the interviews</w:t>
      </w:r>
      <w:r w:rsidR="00D375D5">
        <w:t xml:space="preserve"> but also other relevant networks such as service provider networks</w:t>
      </w:r>
      <w:r>
        <w:t>.</w:t>
      </w:r>
    </w:p>
    <w:p w14:paraId="4C79CD6D" w14:textId="77777777" w:rsidR="00E4797B" w:rsidRDefault="00E4797B" w:rsidP="00E4797B">
      <w:pPr>
        <w:rPr>
          <w:spacing w:val="38"/>
        </w:rPr>
      </w:pPr>
    </w:p>
    <w:p w14:paraId="26A5DDFE" w14:textId="77777777" w:rsidR="009938CF" w:rsidRDefault="009938CF" w:rsidP="00E4797B">
      <w:pPr>
        <w:pStyle w:val="Heading2"/>
      </w:pPr>
      <w:bookmarkStart w:id="42" w:name="_Toc73727519"/>
      <w:r>
        <w:t>Key informant interviews</w:t>
      </w:r>
      <w:bookmarkEnd w:id="42"/>
    </w:p>
    <w:p w14:paraId="7AB032F3" w14:textId="18C3DD8C" w:rsidR="00C24DE9" w:rsidRDefault="009938CF" w:rsidP="00E4797B">
      <w:pPr>
        <w:rPr>
          <w:spacing w:val="3"/>
        </w:rPr>
      </w:pPr>
      <w:r w:rsidRPr="00C24DE9">
        <w:t>15-25</w:t>
      </w:r>
      <w:r w:rsidRPr="00C24DE9">
        <w:rPr>
          <w:spacing w:val="9"/>
        </w:rPr>
        <w:t xml:space="preserve"> </w:t>
      </w:r>
      <w:r w:rsidRPr="00C24DE9">
        <w:t>interviews</w:t>
      </w:r>
      <w:r w:rsidRPr="00C24DE9">
        <w:rPr>
          <w:spacing w:val="10"/>
        </w:rPr>
        <w:t xml:space="preserve"> </w:t>
      </w:r>
      <w:r w:rsidRPr="00C24DE9">
        <w:t>(</w:t>
      </w:r>
      <w:r w:rsidR="00D375D5">
        <w:t xml:space="preserve">anticipated to take place </w:t>
      </w:r>
      <w:r w:rsidR="000428BE">
        <w:t>in the 16</w:t>
      </w:r>
      <w:r w:rsidR="000428BE" w:rsidRPr="000428BE">
        <w:rPr>
          <w:vertAlign w:val="superscript"/>
        </w:rPr>
        <w:t>th</w:t>
      </w:r>
      <w:r w:rsidR="000428BE">
        <w:t xml:space="preserve"> month of the study</w:t>
      </w:r>
      <w:r w:rsidRPr="00C24DE9">
        <w:t>)</w:t>
      </w:r>
      <w:r w:rsidRPr="00C24DE9">
        <w:rPr>
          <w:spacing w:val="10"/>
        </w:rPr>
        <w:t xml:space="preserve"> </w:t>
      </w:r>
      <w:r w:rsidRPr="00C24DE9">
        <w:t>(up</w:t>
      </w:r>
      <w:r w:rsidRPr="00C24DE9">
        <w:rPr>
          <w:spacing w:val="10"/>
        </w:rPr>
        <w:t xml:space="preserve"> </w:t>
      </w:r>
      <w:r w:rsidRPr="00C24DE9">
        <w:t>to</w:t>
      </w:r>
      <w:r w:rsidRPr="00C24DE9">
        <w:rPr>
          <w:spacing w:val="10"/>
        </w:rPr>
        <w:t xml:space="preserve"> </w:t>
      </w:r>
      <w:r w:rsidRPr="00C24DE9">
        <w:t>5</w:t>
      </w:r>
      <w:r w:rsidRPr="00C24DE9">
        <w:rPr>
          <w:spacing w:val="10"/>
        </w:rPr>
        <w:t xml:space="preserve"> </w:t>
      </w:r>
      <w:r w:rsidRPr="00C24DE9">
        <w:t>per</w:t>
      </w:r>
      <w:r w:rsidRPr="00C24DE9">
        <w:rPr>
          <w:spacing w:val="10"/>
        </w:rPr>
        <w:t xml:space="preserve"> </w:t>
      </w:r>
      <w:r w:rsidRPr="00C24DE9">
        <w:t>site)</w:t>
      </w:r>
      <w:r w:rsidRPr="00C24DE9">
        <w:rPr>
          <w:spacing w:val="10"/>
        </w:rPr>
        <w:t xml:space="preserve"> </w:t>
      </w:r>
      <w:r w:rsidRPr="00C24DE9">
        <w:t>are</w:t>
      </w:r>
      <w:r w:rsidRPr="00C24DE9">
        <w:rPr>
          <w:spacing w:val="10"/>
        </w:rPr>
        <w:t xml:space="preserve"> </w:t>
      </w:r>
      <w:r w:rsidRPr="00C24DE9">
        <w:t>planned</w:t>
      </w:r>
      <w:r w:rsidRPr="00C24DE9">
        <w:rPr>
          <w:spacing w:val="11"/>
        </w:rPr>
        <w:t xml:space="preserve"> </w:t>
      </w:r>
      <w:r w:rsidRPr="00C24DE9">
        <w:t>with</w:t>
      </w:r>
      <w:r w:rsidRPr="00C24DE9">
        <w:rPr>
          <w:spacing w:val="10"/>
        </w:rPr>
        <w:t xml:space="preserve"> </w:t>
      </w:r>
      <w:r w:rsidRPr="00C24DE9">
        <w:t>key</w:t>
      </w:r>
      <w:r w:rsidRPr="00C24DE9">
        <w:rPr>
          <w:spacing w:val="10"/>
        </w:rPr>
        <w:t xml:space="preserve"> </w:t>
      </w:r>
      <w:r w:rsidRPr="00C24DE9">
        <w:t>informants</w:t>
      </w:r>
      <w:r w:rsidRPr="00C24DE9">
        <w:rPr>
          <w:spacing w:val="9"/>
        </w:rPr>
        <w:t xml:space="preserve"> </w:t>
      </w:r>
      <w:r w:rsidRPr="00C24DE9">
        <w:t>as</w:t>
      </w:r>
      <w:r w:rsidRPr="00C24DE9">
        <w:rPr>
          <w:spacing w:val="10"/>
        </w:rPr>
        <w:t xml:space="preserve"> </w:t>
      </w:r>
      <w:r w:rsidRPr="00C24DE9">
        <w:t>determined from</w:t>
      </w:r>
      <w:r>
        <w:rPr>
          <w:spacing w:val="17"/>
        </w:rPr>
        <w:t xml:space="preserve"> </w:t>
      </w:r>
      <w:r w:rsidR="00C24DE9">
        <w:t>earlier phases of the study</w:t>
      </w:r>
      <w:r>
        <w:t>:</w:t>
      </w:r>
      <w:r>
        <w:rPr>
          <w:spacing w:val="17"/>
        </w:rPr>
        <w:t xml:space="preserve"> </w:t>
      </w:r>
      <w:r>
        <w:t>e.g.</w:t>
      </w:r>
      <w:r>
        <w:rPr>
          <w:spacing w:val="17"/>
        </w:rPr>
        <w:t xml:space="preserve"> </w:t>
      </w:r>
      <w:r>
        <w:t>welfare,</w:t>
      </w:r>
      <w:r>
        <w:rPr>
          <w:spacing w:val="16"/>
        </w:rPr>
        <w:t xml:space="preserve"> </w:t>
      </w:r>
      <w:r>
        <w:t>social</w:t>
      </w:r>
      <w:r>
        <w:rPr>
          <w:spacing w:val="17"/>
        </w:rPr>
        <w:t xml:space="preserve"> </w:t>
      </w:r>
      <w:r>
        <w:t>and</w:t>
      </w:r>
      <w:r>
        <w:rPr>
          <w:spacing w:val="17"/>
        </w:rPr>
        <w:t xml:space="preserve"> </w:t>
      </w:r>
      <w:r>
        <w:t>health</w:t>
      </w:r>
      <w:r>
        <w:rPr>
          <w:spacing w:val="17"/>
        </w:rPr>
        <w:t xml:space="preserve"> </w:t>
      </w:r>
      <w:r>
        <w:t>care</w:t>
      </w:r>
      <w:r>
        <w:rPr>
          <w:spacing w:val="17"/>
        </w:rPr>
        <w:t xml:space="preserve"> </w:t>
      </w:r>
      <w:r>
        <w:t>staff,</w:t>
      </w:r>
      <w:r>
        <w:rPr>
          <w:spacing w:val="17"/>
        </w:rPr>
        <w:t xml:space="preserve"> </w:t>
      </w:r>
      <w:r>
        <w:t>settlement</w:t>
      </w:r>
      <w:r>
        <w:rPr>
          <w:spacing w:val="17"/>
        </w:rPr>
        <w:t xml:space="preserve"> </w:t>
      </w:r>
      <w:r>
        <w:t>and</w:t>
      </w:r>
      <w:r>
        <w:rPr>
          <w:spacing w:val="17"/>
        </w:rPr>
        <w:t xml:space="preserve"> </w:t>
      </w:r>
      <w:r>
        <w:t>ethno-specific</w:t>
      </w:r>
      <w:r>
        <w:rPr>
          <w:spacing w:val="17"/>
        </w:rPr>
        <w:t xml:space="preserve"> </w:t>
      </w:r>
      <w:r>
        <w:t>services, the</w:t>
      </w:r>
      <w:r>
        <w:rPr>
          <w:spacing w:val="3"/>
        </w:rPr>
        <w:t xml:space="preserve"> </w:t>
      </w:r>
      <w:r>
        <w:t>third</w:t>
      </w:r>
      <w:r>
        <w:rPr>
          <w:spacing w:val="3"/>
        </w:rPr>
        <w:t xml:space="preserve"> </w:t>
      </w:r>
      <w:r>
        <w:t>sector</w:t>
      </w:r>
      <w:r>
        <w:rPr>
          <w:spacing w:val="3"/>
        </w:rPr>
        <w:t xml:space="preserve"> </w:t>
      </w:r>
      <w:r>
        <w:t>and</w:t>
      </w:r>
      <w:r>
        <w:rPr>
          <w:spacing w:val="3"/>
        </w:rPr>
        <w:t xml:space="preserve"> </w:t>
      </w:r>
      <w:r>
        <w:t>community</w:t>
      </w:r>
      <w:r>
        <w:rPr>
          <w:spacing w:val="3"/>
        </w:rPr>
        <w:t xml:space="preserve"> </w:t>
      </w:r>
      <w:r>
        <w:t>leaders.</w:t>
      </w:r>
      <w:r>
        <w:rPr>
          <w:spacing w:val="3"/>
        </w:rPr>
        <w:t xml:space="preserve"> </w:t>
      </w:r>
    </w:p>
    <w:p w14:paraId="4982EC5D" w14:textId="3EB283AD" w:rsidR="000428BE" w:rsidRDefault="000428BE" w:rsidP="00E4797B">
      <w:pPr>
        <w:rPr>
          <w:spacing w:val="3"/>
        </w:rPr>
      </w:pPr>
    </w:p>
    <w:p w14:paraId="61726028" w14:textId="0A35D060" w:rsidR="000428BE" w:rsidRDefault="000428BE" w:rsidP="00E4797B">
      <w:pPr>
        <w:rPr>
          <w:spacing w:val="3"/>
        </w:rPr>
      </w:pPr>
      <w:r>
        <w:rPr>
          <w:spacing w:val="3"/>
        </w:rPr>
        <w:t>Recruitment plans will be determined in consultation with stakeholders in our co-create workshops and with our advisory groups.</w:t>
      </w:r>
    </w:p>
    <w:p w14:paraId="1F73BF76" w14:textId="77777777" w:rsidR="009938CF" w:rsidRPr="009938CF" w:rsidRDefault="009938CF" w:rsidP="009938CF">
      <w:pPr>
        <w:pStyle w:val="BodyText"/>
        <w:kinsoku w:val="0"/>
        <w:overflowPunct w:val="0"/>
        <w:ind w:right="115"/>
        <w:rPr>
          <w:color w:val="3B3B3B"/>
        </w:rPr>
      </w:pPr>
    </w:p>
    <w:p w14:paraId="214F6459" w14:textId="7DC96B24" w:rsidR="002F7646" w:rsidRDefault="002F7646" w:rsidP="00E41394">
      <w:pPr>
        <w:pStyle w:val="Heading2"/>
      </w:pPr>
      <w:bookmarkStart w:id="43" w:name="_Toc73727520"/>
      <w:r>
        <w:lastRenderedPageBreak/>
        <w:t>Interventions</w:t>
      </w:r>
      <w:bookmarkEnd w:id="43"/>
    </w:p>
    <w:p w14:paraId="395A0F39" w14:textId="77777777" w:rsidR="00D91295" w:rsidRDefault="00D91295" w:rsidP="00D91295">
      <w:r>
        <w:t>We</w:t>
      </w:r>
      <w:r>
        <w:rPr>
          <w:spacing w:val="-7"/>
        </w:rPr>
        <w:t xml:space="preserve"> </w:t>
      </w:r>
      <w:r>
        <w:t>have</w:t>
      </w:r>
      <w:r>
        <w:rPr>
          <w:spacing w:val="-8"/>
        </w:rPr>
        <w:t xml:space="preserve"> </w:t>
      </w:r>
      <w:r>
        <w:t>designed</w:t>
      </w:r>
      <w:r>
        <w:rPr>
          <w:spacing w:val="-7"/>
        </w:rPr>
        <w:t xml:space="preserve"> </w:t>
      </w:r>
      <w:r>
        <w:t>this</w:t>
      </w:r>
      <w:r>
        <w:rPr>
          <w:spacing w:val="-7"/>
        </w:rPr>
        <w:t xml:space="preserve"> </w:t>
      </w:r>
      <w:r>
        <w:t>study</w:t>
      </w:r>
      <w:r>
        <w:rPr>
          <w:spacing w:val="-9"/>
        </w:rPr>
        <w:t xml:space="preserve"> </w:t>
      </w:r>
      <w:r>
        <w:t>as</w:t>
      </w:r>
      <w:r>
        <w:rPr>
          <w:spacing w:val="-8"/>
        </w:rPr>
        <w:t xml:space="preserve"> </w:t>
      </w:r>
      <w:r>
        <w:t>stand-alone;</w:t>
      </w:r>
      <w:r>
        <w:rPr>
          <w:spacing w:val="-7"/>
        </w:rPr>
        <w:t xml:space="preserve"> </w:t>
      </w:r>
      <w:r>
        <w:t>some</w:t>
      </w:r>
      <w:r>
        <w:rPr>
          <w:spacing w:val="-7"/>
        </w:rPr>
        <w:t xml:space="preserve"> </w:t>
      </w:r>
      <w:r>
        <w:t>outputs</w:t>
      </w:r>
      <w:r>
        <w:rPr>
          <w:spacing w:val="-7"/>
        </w:rPr>
        <w:t xml:space="preserve"> </w:t>
      </w:r>
      <w:r>
        <w:t>can</w:t>
      </w:r>
      <w:r>
        <w:rPr>
          <w:spacing w:val="-7"/>
        </w:rPr>
        <w:t xml:space="preserve"> </w:t>
      </w:r>
      <w:r>
        <w:t>be</w:t>
      </w:r>
      <w:r>
        <w:rPr>
          <w:spacing w:val="-8"/>
        </w:rPr>
        <w:t xml:space="preserve"> </w:t>
      </w:r>
      <w:r>
        <w:t>used</w:t>
      </w:r>
      <w:r>
        <w:rPr>
          <w:spacing w:val="-8"/>
        </w:rPr>
        <w:t xml:space="preserve"> </w:t>
      </w:r>
      <w:r>
        <w:t>at</w:t>
      </w:r>
      <w:r>
        <w:rPr>
          <w:spacing w:val="-7"/>
        </w:rPr>
        <w:t xml:space="preserve"> </w:t>
      </w:r>
      <w:r>
        <w:t>once,</w:t>
      </w:r>
      <w:r>
        <w:rPr>
          <w:spacing w:val="-7"/>
        </w:rPr>
        <w:t xml:space="preserve"> </w:t>
      </w:r>
      <w:r>
        <w:t>but</w:t>
      </w:r>
      <w:r>
        <w:rPr>
          <w:spacing w:val="-7"/>
        </w:rPr>
        <w:t xml:space="preserve"> </w:t>
      </w:r>
      <w:r>
        <w:t>some</w:t>
      </w:r>
      <w:r>
        <w:rPr>
          <w:spacing w:val="-8"/>
        </w:rPr>
        <w:t xml:space="preserve"> </w:t>
      </w:r>
      <w:r>
        <w:t>intervention suggestions</w:t>
      </w:r>
      <w:r>
        <w:rPr>
          <w:spacing w:val="35"/>
        </w:rPr>
        <w:t xml:space="preserve"> </w:t>
      </w:r>
      <w:r>
        <w:t>would</w:t>
      </w:r>
      <w:r>
        <w:rPr>
          <w:spacing w:val="35"/>
        </w:rPr>
        <w:t xml:space="preserve"> </w:t>
      </w:r>
      <w:r>
        <w:t>need</w:t>
      </w:r>
      <w:r>
        <w:rPr>
          <w:spacing w:val="35"/>
        </w:rPr>
        <w:t xml:space="preserve"> </w:t>
      </w:r>
      <w:r>
        <w:t>proof-of-concept/feasibility</w:t>
      </w:r>
      <w:r>
        <w:rPr>
          <w:spacing w:val="35"/>
        </w:rPr>
        <w:t xml:space="preserve"> </w:t>
      </w:r>
      <w:r>
        <w:t>testing</w:t>
      </w:r>
      <w:r>
        <w:rPr>
          <w:spacing w:val="35"/>
        </w:rPr>
        <w:t xml:space="preserve"> </w:t>
      </w:r>
      <w:r>
        <w:t>and</w:t>
      </w:r>
      <w:r>
        <w:rPr>
          <w:spacing w:val="35"/>
        </w:rPr>
        <w:t xml:space="preserve"> </w:t>
      </w:r>
      <w:r>
        <w:t>trialling.</w:t>
      </w:r>
      <w:r>
        <w:rPr>
          <w:spacing w:val="35"/>
        </w:rPr>
        <w:t xml:space="preserve"> </w:t>
      </w:r>
      <w:r>
        <w:t>We</w:t>
      </w:r>
      <w:r>
        <w:rPr>
          <w:spacing w:val="36"/>
        </w:rPr>
        <w:t xml:space="preserve"> </w:t>
      </w:r>
      <w:r>
        <w:t>will</w:t>
      </w:r>
      <w:r>
        <w:rPr>
          <w:spacing w:val="35"/>
        </w:rPr>
        <w:t xml:space="preserve"> </w:t>
      </w:r>
      <w:r>
        <w:t>adapt</w:t>
      </w:r>
      <w:r>
        <w:rPr>
          <w:spacing w:val="35"/>
        </w:rPr>
        <w:t xml:space="preserve"> </w:t>
      </w:r>
      <w:r>
        <w:t>two</w:t>
      </w:r>
      <w:r>
        <w:rPr>
          <w:spacing w:val="35"/>
        </w:rPr>
        <w:t xml:space="preserve"> </w:t>
      </w:r>
      <w:r>
        <w:t>existing</w:t>
      </w:r>
      <w:r>
        <w:rPr>
          <w:spacing w:val="-1"/>
        </w:rPr>
        <w:t xml:space="preserve"> </w:t>
      </w:r>
      <w:r>
        <w:t>training</w:t>
      </w:r>
      <w:r>
        <w:rPr>
          <w:spacing w:val="12"/>
        </w:rPr>
        <w:t xml:space="preserve"> </w:t>
      </w:r>
      <w:r>
        <w:t>programmes,</w:t>
      </w:r>
      <w:r>
        <w:rPr>
          <w:spacing w:val="13"/>
        </w:rPr>
        <w:t xml:space="preserve"> </w:t>
      </w:r>
      <w:r>
        <w:t>using</w:t>
      </w:r>
      <w:r>
        <w:rPr>
          <w:spacing w:val="12"/>
        </w:rPr>
        <w:t xml:space="preserve"> </w:t>
      </w:r>
      <w:r>
        <w:t>our</w:t>
      </w:r>
      <w:r>
        <w:rPr>
          <w:spacing w:val="12"/>
        </w:rPr>
        <w:t xml:space="preserve"> </w:t>
      </w:r>
      <w:r>
        <w:t>new</w:t>
      </w:r>
      <w:r>
        <w:rPr>
          <w:spacing w:val="12"/>
        </w:rPr>
        <w:t xml:space="preserve"> </w:t>
      </w:r>
      <w:r>
        <w:t>evidence,</w:t>
      </w:r>
      <w:r>
        <w:rPr>
          <w:spacing w:val="13"/>
        </w:rPr>
        <w:t xml:space="preserve"> </w:t>
      </w:r>
      <w:r>
        <w:t>and</w:t>
      </w:r>
      <w:r>
        <w:rPr>
          <w:spacing w:val="12"/>
        </w:rPr>
        <w:t xml:space="preserve"> </w:t>
      </w:r>
      <w:r>
        <w:t>test</w:t>
      </w:r>
      <w:r>
        <w:rPr>
          <w:spacing w:val="13"/>
        </w:rPr>
        <w:t xml:space="preserve"> </w:t>
      </w:r>
      <w:r>
        <w:t>them</w:t>
      </w:r>
      <w:r>
        <w:rPr>
          <w:spacing w:val="12"/>
        </w:rPr>
        <w:t xml:space="preserve"> </w:t>
      </w:r>
      <w:r>
        <w:t>during</w:t>
      </w:r>
      <w:r>
        <w:rPr>
          <w:spacing w:val="12"/>
        </w:rPr>
        <w:t xml:space="preserve"> </w:t>
      </w:r>
      <w:r>
        <w:t>the</w:t>
      </w:r>
      <w:r>
        <w:rPr>
          <w:spacing w:val="12"/>
        </w:rPr>
        <w:t xml:space="preserve"> </w:t>
      </w:r>
      <w:r>
        <w:t>study</w:t>
      </w:r>
      <w:r>
        <w:rPr>
          <w:spacing w:val="15"/>
        </w:rPr>
        <w:t xml:space="preserve"> </w:t>
      </w:r>
      <w:r>
        <w:t>at</w:t>
      </w:r>
      <w:r>
        <w:rPr>
          <w:spacing w:val="13"/>
        </w:rPr>
        <w:t xml:space="preserve"> </w:t>
      </w:r>
      <w:r>
        <w:t>the</w:t>
      </w:r>
      <w:r>
        <w:rPr>
          <w:spacing w:val="12"/>
        </w:rPr>
        <w:t xml:space="preserve"> </w:t>
      </w:r>
      <w:r>
        <w:t>5</w:t>
      </w:r>
      <w:r>
        <w:rPr>
          <w:spacing w:val="12"/>
        </w:rPr>
        <w:t xml:space="preserve"> interview </w:t>
      </w:r>
      <w:r>
        <w:t>sites</w:t>
      </w:r>
      <w:r>
        <w:rPr>
          <w:spacing w:val="62"/>
        </w:rPr>
        <w:t xml:space="preserve"> </w:t>
      </w:r>
      <w:r>
        <w:t>for proof-of-concept.</w:t>
      </w:r>
      <w:r>
        <w:rPr>
          <w:spacing w:val="-1"/>
        </w:rPr>
        <w:t xml:space="preserve"> </w:t>
      </w:r>
      <w:r>
        <w:t>These</w:t>
      </w:r>
      <w:r>
        <w:rPr>
          <w:spacing w:val="-1"/>
        </w:rPr>
        <w:t xml:space="preserve"> </w:t>
      </w:r>
      <w:r>
        <w:t>would</w:t>
      </w:r>
      <w:r>
        <w:rPr>
          <w:spacing w:val="-1"/>
        </w:rPr>
        <w:t xml:space="preserve"> </w:t>
      </w:r>
      <w:r>
        <w:t>likewise</w:t>
      </w:r>
      <w:r>
        <w:rPr>
          <w:spacing w:val="-1"/>
        </w:rPr>
        <w:t xml:space="preserve"> </w:t>
      </w:r>
      <w:r>
        <w:t>need</w:t>
      </w:r>
      <w:r>
        <w:rPr>
          <w:spacing w:val="-2"/>
        </w:rPr>
        <w:t xml:space="preserve"> </w:t>
      </w:r>
      <w:r>
        <w:t>to</w:t>
      </w:r>
      <w:r>
        <w:rPr>
          <w:spacing w:val="-1"/>
        </w:rPr>
        <w:t xml:space="preserve"> </w:t>
      </w:r>
      <w:r>
        <w:t>be</w:t>
      </w:r>
      <w:r>
        <w:rPr>
          <w:spacing w:val="-1"/>
        </w:rPr>
        <w:t xml:space="preserve"> </w:t>
      </w:r>
      <w:r>
        <w:t>properly</w:t>
      </w:r>
      <w:r>
        <w:rPr>
          <w:spacing w:val="-1"/>
        </w:rPr>
        <w:t xml:space="preserve"> </w:t>
      </w:r>
      <w:r>
        <w:t>evaluated</w:t>
      </w:r>
      <w:r>
        <w:rPr>
          <w:spacing w:val="-1"/>
        </w:rPr>
        <w:t xml:space="preserve"> </w:t>
      </w:r>
      <w:r>
        <w:t>for</w:t>
      </w:r>
      <w:r>
        <w:rPr>
          <w:spacing w:val="-1"/>
        </w:rPr>
        <w:t xml:space="preserve"> </w:t>
      </w:r>
      <w:r>
        <w:t>effectiveness/efficacy.</w:t>
      </w:r>
    </w:p>
    <w:p w14:paraId="542BEBAB" w14:textId="77777777" w:rsidR="00D91295" w:rsidRDefault="00D91295" w:rsidP="002F7646">
      <w:pPr>
        <w:rPr>
          <w:sz w:val="23"/>
          <w:szCs w:val="23"/>
          <w:highlight w:val="green"/>
        </w:rPr>
      </w:pPr>
    </w:p>
    <w:p w14:paraId="7897A7F0" w14:textId="6C2E78B8" w:rsidR="002F7646" w:rsidRDefault="002F7646" w:rsidP="002F7646">
      <w:pPr>
        <w:rPr>
          <w:sz w:val="23"/>
          <w:szCs w:val="23"/>
        </w:rPr>
      </w:pPr>
      <w:r w:rsidRPr="001C0915">
        <w:rPr>
          <w:sz w:val="23"/>
          <w:szCs w:val="23"/>
        </w:rPr>
        <w:t xml:space="preserve">The feasibility evaluations </w:t>
      </w:r>
      <w:r w:rsidR="001C0915" w:rsidRPr="001C0915">
        <w:rPr>
          <w:sz w:val="23"/>
          <w:szCs w:val="23"/>
        </w:rPr>
        <w:t>will be</w:t>
      </w:r>
      <w:r w:rsidRPr="001C0915">
        <w:rPr>
          <w:sz w:val="23"/>
          <w:szCs w:val="23"/>
        </w:rPr>
        <w:t xml:space="preserve"> exploratory and brief and so will use a pre-post design,</w:t>
      </w:r>
      <w:r w:rsidRPr="002978F2">
        <w:rPr>
          <w:sz w:val="23"/>
          <w:szCs w:val="23"/>
        </w:rPr>
        <w:t xml:space="preserve"> with individual</w:t>
      </w:r>
      <w:r>
        <w:rPr>
          <w:sz w:val="23"/>
          <w:szCs w:val="23"/>
        </w:rPr>
        <w:t xml:space="preserve"> </w:t>
      </w:r>
      <w:r w:rsidRPr="002978F2">
        <w:rPr>
          <w:sz w:val="23"/>
          <w:szCs w:val="23"/>
        </w:rPr>
        <w:t>participants</w:t>
      </w:r>
      <w:r>
        <w:rPr>
          <w:sz w:val="23"/>
          <w:szCs w:val="23"/>
        </w:rPr>
        <w:t xml:space="preserve"> </w:t>
      </w:r>
      <w:r w:rsidRPr="002978F2">
        <w:rPr>
          <w:sz w:val="23"/>
          <w:szCs w:val="23"/>
        </w:rPr>
        <w:t>as</w:t>
      </w:r>
      <w:r>
        <w:rPr>
          <w:sz w:val="23"/>
          <w:szCs w:val="23"/>
        </w:rPr>
        <w:t xml:space="preserve"> </w:t>
      </w:r>
      <w:r w:rsidRPr="002978F2">
        <w:rPr>
          <w:sz w:val="23"/>
          <w:szCs w:val="23"/>
        </w:rPr>
        <w:t>the</w:t>
      </w:r>
      <w:r>
        <w:rPr>
          <w:sz w:val="23"/>
          <w:szCs w:val="23"/>
        </w:rPr>
        <w:t xml:space="preserve"> </w:t>
      </w:r>
      <w:r w:rsidRPr="002978F2">
        <w:rPr>
          <w:sz w:val="23"/>
          <w:szCs w:val="23"/>
        </w:rPr>
        <w:t>unit</w:t>
      </w:r>
      <w:r>
        <w:rPr>
          <w:sz w:val="23"/>
          <w:szCs w:val="23"/>
        </w:rPr>
        <w:t xml:space="preserve"> </w:t>
      </w:r>
      <w:r w:rsidRPr="002978F2">
        <w:rPr>
          <w:sz w:val="23"/>
          <w:szCs w:val="23"/>
        </w:rPr>
        <w:t>of</w:t>
      </w:r>
      <w:r>
        <w:rPr>
          <w:sz w:val="23"/>
          <w:szCs w:val="23"/>
        </w:rPr>
        <w:t xml:space="preserve"> </w:t>
      </w:r>
      <w:r w:rsidRPr="002978F2">
        <w:rPr>
          <w:sz w:val="23"/>
          <w:szCs w:val="23"/>
        </w:rPr>
        <w:t>analysis</w:t>
      </w:r>
      <w:r>
        <w:rPr>
          <w:sz w:val="23"/>
          <w:szCs w:val="23"/>
        </w:rPr>
        <w:t xml:space="preserve">. Participants will be recruited from our study sites using the same methods as detailed </w:t>
      </w:r>
      <w:r w:rsidR="00293D9C">
        <w:rPr>
          <w:sz w:val="23"/>
          <w:szCs w:val="23"/>
        </w:rPr>
        <w:t xml:space="preserve">in </w:t>
      </w:r>
      <w:r w:rsidR="00293D9C">
        <w:rPr>
          <w:i/>
          <w:iCs/>
          <w:sz w:val="23"/>
          <w:szCs w:val="23"/>
        </w:rPr>
        <w:t>Section 5.4</w:t>
      </w:r>
      <w:r>
        <w:rPr>
          <w:sz w:val="23"/>
          <w:szCs w:val="23"/>
        </w:rPr>
        <w:t xml:space="preserve">. The sampling will be purposive but the sampling frame will depend on the intervention being evaluated and the decisions of our advisory and participatory groups. For UltimateYou, participants will be professionals, for Tough Cookie they will be community members. Other brief interventions that we may decide to test will be specified in addenda to this protocol once determined. </w:t>
      </w:r>
    </w:p>
    <w:p w14:paraId="062946FC" w14:textId="7894EE03" w:rsidR="00AA2816" w:rsidRDefault="00AA2816" w:rsidP="002F7646">
      <w:pPr>
        <w:rPr>
          <w:sz w:val="23"/>
          <w:szCs w:val="23"/>
        </w:rPr>
      </w:pPr>
    </w:p>
    <w:p w14:paraId="047BD956" w14:textId="172AF49B" w:rsidR="00AA2816" w:rsidRPr="00AA2816" w:rsidRDefault="00AA2816" w:rsidP="002F7646">
      <w:r>
        <w:rPr>
          <w:sz w:val="23"/>
          <w:szCs w:val="23"/>
        </w:rPr>
        <w:t xml:space="preserve">A pragmatic sample size decision will be made depending on the nature of the intervention; for example, Tough Cookie aims for </w:t>
      </w:r>
      <w:r w:rsidR="00293D9C">
        <w:rPr>
          <w:sz w:val="23"/>
          <w:szCs w:val="23"/>
        </w:rPr>
        <w:t>30</w:t>
      </w:r>
      <w:r>
        <w:rPr>
          <w:sz w:val="23"/>
          <w:szCs w:val="23"/>
        </w:rPr>
        <w:t xml:space="preserve"> participants per programme. As these are simple feasibility evaluations, they will not be powered to detect statistically significant intervention effects. Their primary objective is to determine implementation enablers and barriers and acceptability, although relevant outcome measures such as mental wellbeing will be measured at baseline and after the intervention has been completed. </w:t>
      </w:r>
    </w:p>
    <w:p w14:paraId="332048DA" w14:textId="77777777" w:rsidR="002F7646" w:rsidRPr="002F7646" w:rsidRDefault="002F7646" w:rsidP="002F7646"/>
    <w:p w14:paraId="116D7DF2" w14:textId="69A6065F" w:rsidR="00E41394" w:rsidRDefault="00E41394" w:rsidP="00E41394">
      <w:pPr>
        <w:pStyle w:val="Heading2"/>
      </w:pPr>
      <w:bookmarkStart w:id="44" w:name="_Toc73727521"/>
      <w:r>
        <w:t>Payments,</w:t>
      </w:r>
      <w:r>
        <w:rPr>
          <w:spacing w:val="9"/>
        </w:rPr>
        <w:t xml:space="preserve"> </w:t>
      </w:r>
      <w:r>
        <w:t>rewards</w:t>
      </w:r>
      <w:r>
        <w:rPr>
          <w:spacing w:val="8"/>
        </w:rPr>
        <w:t xml:space="preserve"> </w:t>
      </w:r>
      <w:r>
        <w:t>and</w:t>
      </w:r>
      <w:r>
        <w:rPr>
          <w:spacing w:val="8"/>
        </w:rPr>
        <w:t xml:space="preserve"> </w:t>
      </w:r>
      <w:r>
        <w:t>recognition</w:t>
      </w:r>
      <w:r>
        <w:rPr>
          <w:spacing w:val="8"/>
        </w:rPr>
        <w:t xml:space="preserve"> </w:t>
      </w:r>
      <w:r>
        <w:t>for</w:t>
      </w:r>
      <w:r>
        <w:rPr>
          <w:spacing w:val="8"/>
        </w:rPr>
        <w:t xml:space="preserve"> </w:t>
      </w:r>
      <w:r>
        <w:t>study</w:t>
      </w:r>
      <w:r>
        <w:rPr>
          <w:spacing w:val="8"/>
        </w:rPr>
        <w:t xml:space="preserve"> </w:t>
      </w:r>
      <w:r>
        <w:t>participants</w:t>
      </w:r>
      <w:bookmarkEnd w:id="44"/>
    </w:p>
    <w:p w14:paraId="08FAA08E" w14:textId="2B436B25" w:rsidR="00E41394" w:rsidRDefault="00E41394" w:rsidP="00E41394">
      <w:pPr>
        <w:rPr>
          <w:color w:val="000000"/>
          <w:spacing w:val="-7"/>
        </w:rPr>
      </w:pPr>
      <w:r>
        <w:rPr>
          <w:color w:val="000000"/>
        </w:rPr>
        <w:t>Remuneration</w:t>
      </w:r>
      <w:r>
        <w:rPr>
          <w:color w:val="000000"/>
          <w:spacing w:val="8"/>
        </w:rPr>
        <w:t xml:space="preserve"> </w:t>
      </w:r>
      <w:r>
        <w:rPr>
          <w:color w:val="000000"/>
        </w:rPr>
        <w:t>follows</w:t>
      </w:r>
      <w:r>
        <w:rPr>
          <w:color w:val="000000"/>
          <w:spacing w:val="8"/>
        </w:rPr>
        <w:t xml:space="preserve"> </w:t>
      </w:r>
      <w:r>
        <w:rPr>
          <w:color w:val="000000"/>
        </w:rPr>
        <w:t>INVOLVE</w:t>
      </w:r>
      <w:r>
        <w:rPr>
          <w:color w:val="000000"/>
          <w:spacing w:val="-1"/>
        </w:rPr>
        <w:t xml:space="preserve"> </w:t>
      </w:r>
      <w:r>
        <w:rPr>
          <w:color w:val="000000"/>
        </w:rPr>
        <w:t>recommendations</w:t>
      </w:r>
      <w:r w:rsidR="002D4580">
        <w:rPr>
          <w:color w:val="000000"/>
        </w:rPr>
        <w:t xml:space="preserve"> where participants are not professionals who require remuneration for invoiced time or who partake as part of their usual role</w:t>
      </w:r>
      <w:r>
        <w:rPr>
          <w:color w:val="000000"/>
        </w:rPr>
        <w:t>.</w:t>
      </w:r>
      <w:r>
        <w:rPr>
          <w:color w:val="000000"/>
          <w:spacing w:val="-7"/>
        </w:rPr>
        <w:t xml:space="preserve"> </w:t>
      </w:r>
      <w:r w:rsidR="002D4580">
        <w:rPr>
          <w:color w:val="000000"/>
          <w:spacing w:val="-7"/>
        </w:rPr>
        <w:t xml:space="preserve"> Those will be considered on a </w:t>
      </w:r>
      <w:r w:rsidR="001B2E70">
        <w:rPr>
          <w:color w:val="000000"/>
          <w:spacing w:val="-7"/>
        </w:rPr>
        <w:t>case-by-case</w:t>
      </w:r>
      <w:r w:rsidR="002D4580">
        <w:rPr>
          <w:color w:val="000000"/>
          <w:spacing w:val="-7"/>
        </w:rPr>
        <w:t xml:space="preserve"> basis.</w:t>
      </w:r>
    </w:p>
    <w:p w14:paraId="7582D2A3" w14:textId="77777777" w:rsidR="00E41394" w:rsidRDefault="00E41394" w:rsidP="00E41394">
      <w:pPr>
        <w:rPr>
          <w:color w:val="000000"/>
          <w:spacing w:val="-7"/>
        </w:rPr>
      </w:pPr>
    </w:p>
    <w:p w14:paraId="0D22CFEE" w14:textId="77777777" w:rsidR="00E41394" w:rsidRDefault="00E41394" w:rsidP="00E41394">
      <w:pPr>
        <w:rPr>
          <w:color w:val="000000"/>
          <w:spacing w:val="-4"/>
        </w:rPr>
      </w:pPr>
      <w:r>
        <w:rPr>
          <w:color w:val="000000"/>
        </w:rPr>
        <w:t>Participants</w:t>
      </w:r>
      <w:r>
        <w:rPr>
          <w:color w:val="000000"/>
          <w:spacing w:val="-8"/>
        </w:rPr>
        <w:t xml:space="preserve"> </w:t>
      </w:r>
      <w:r>
        <w:rPr>
          <w:color w:val="000000"/>
        </w:rPr>
        <w:t>may</w:t>
      </w:r>
      <w:r>
        <w:rPr>
          <w:color w:val="000000"/>
          <w:spacing w:val="-8"/>
        </w:rPr>
        <w:t xml:space="preserve"> </w:t>
      </w:r>
      <w:r>
        <w:rPr>
          <w:color w:val="000000"/>
        </w:rPr>
        <w:t>be</w:t>
      </w:r>
      <w:r>
        <w:rPr>
          <w:color w:val="000000"/>
          <w:spacing w:val="-6"/>
        </w:rPr>
        <w:t xml:space="preserve"> </w:t>
      </w:r>
      <w:r>
        <w:rPr>
          <w:color w:val="000000"/>
        </w:rPr>
        <w:t>acknowledged</w:t>
      </w:r>
      <w:r>
        <w:rPr>
          <w:color w:val="000000"/>
          <w:spacing w:val="-7"/>
        </w:rPr>
        <w:t xml:space="preserve"> </w:t>
      </w:r>
      <w:r>
        <w:rPr>
          <w:color w:val="000000"/>
        </w:rPr>
        <w:t>by</w:t>
      </w:r>
      <w:r>
        <w:rPr>
          <w:color w:val="000000"/>
          <w:spacing w:val="-8"/>
        </w:rPr>
        <w:t xml:space="preserve"> </w:t>
      </w:r>
      <w:r>
        <w:rPr>
          <w:color w:val="000000"/>
        </w:rPr>
        <w:t>name</w:t>
      </w:r>
      <w:r>
        <w:rPr>
          <w:color w:val="000000"/>
          <w:spacing w:val="-8"/>
        </w:rPr>
        <w:t xml:space="preserve"> </w:t>
      </w:r>
      <w:r>
        <w:rPr>
          <w:color w:val="000000"/>
        </w:rPr>
        <w:t>on</w:t>
      </w:r>
      <w:r>
        <w:rPr>
          <w:color w:val="000000"/>
          <w:spacing w:val="-8"/>
        </w:rPr>
        <w:t xml:space="preserve"> </w:t>
      </w:r>
      <w:r>
        <w:rPr>
          <w:color w:val="000000"/>
        </w:rPr>
        <w:t>our</w:t>
      </w:r>
      <w:r>
        <w:rPr>
          <w:color w:val="000000"/>
          <w:spacing w:val="-7"/>
        </w:rPr>
        <w:t xml:space="preserve"> </w:t>
      </w:r>
      <w:r>
        <w:rPr>
          <w:color w:val="000000"/>
        </w:rPr>
        <w:t>websites</w:t>
      </w:r>
      <w:r>
        <w:rPr>
          <w:color w:val="000000"/>
          <w:spacing w:val="-8"/>
        </w:rPr>
        <w:t xml:space="preserve"> </w:t>
      </w:r>
      <w:r>
        <w:rPr>
          <w:color w:val="000000"/>
        </w:rPr>
        <w:t>but</w:t>
      </w:r>
      <w:r>
        <w:rPr>
          <w:color w:val="000000"/>
          <w:spacing w:val="-7"/>
        </w:rPr>
        <w:t xml:space="preserve"> </w:t>
      </w:r>
      <w:r>
        <w:rPr>
          <w:color w:val="000000"/>
        </w:rPr>
        <w:t>we</w:t>
      </w:r>
      <w:r>
        <w:rPr>
          <w:color w:val="000000"/>
          <w:spacing w:val="-8"/>
        </w:rPr>
        <w:t xml:space="preserve"> </w:t>
      </w:r>
      <w:r>
        <w:rPr>
          <w:color w:val="000000"/>
        </w:rPr>
        <w:t>will</w:t>
      </w:r>
      <w:r>
        <w:rPr>
          <w:color w:val="000000"/>
          <w:spacing w:val="-7"/>
        </w:rPr>
        <w:t xml:space="preserve"> </w:t>
      </w:r>
      <w:r>
        <w:rPr>
          <w:color w:val="000000"/>
        </w:rPr>
        <w:t>discuss</w:t>
      </w:r>
      <w:r>
        <w:rPr>
          <w:color w:val="000000"/>
          <w:spacing w:val="-7"/>
        </w:rPr>
        <w:t xml:space="preserve"> </w:t>
      </w:r>
      <w:r>
        <w:rPr>
          <w:color w:val="000000"/>
        </w:rPr>
        <w:t>the</w:t>
      </w:r>
      <w:r>
        <w:rPr>
          <w:color w:val="000000"/>
          <w:spacing w:val="-1"/>
        </w:rPr>
        <w:t xml:space="preserve"> </w:t>
      </w:r>
      <w:r>
        <w:rPr>
          <w:color w:val="000000"/>
        </w:rPr>
        <w:t>issues</w:t>
      </w:r>
      <w:r>
        <w:rPr>
          <w:color w:val="000000"/>
          <w:spacing w:val="-4"/>
        </w:rPr>
        <w:t xml:space="preserve"> </w:t>
      </w:r>
      <w:r>
        <w:rPr>
          <w:color w:val="000000"/>
        </w:rPr>
        <w:t>with</w:t>
      </w:r>
      <w:r>
        <w:rPr>
          <w:color w:val="000000"/>
          <w:spacing w:val="-4"/>
        </w:rPr>
        <w:t xml:space="preserve"> </w:t>
      </w:r>
      <w:r>
        <w:rPr>
          <w:color w:val="000000"/>
        </w:rPr>
        <w:t>them</w:t>
      </w:r>
      <w:r>
        <w:rPr>
          <w:color w:val="000000"/>
          <w:spacing w:val="-4"/>
        </w:rPr>
        <w:t xml:space="preserve"> </w:t>
      </w:r>
      <w:r>
        <w:rPr>
          <w:color w:val="000000"/>
        </w:rPr>
        <w:t>to</w:t>
      </w:r>
      <w:r>
        <w:rPr>
          <w:color w:val="000000"/>
          <w:spacing w:val="-4"/>
        </w:rPr>
        <w:t xml:space="preserve"> </w:t>
      </w:r>
      <w:r>
        <w:rPr>
          <w:color w:val="000000"/>
        </w:rPr>
        <w:t>make</w:t>
      </w:r>
      <w:r>
        <w:rPr>
          <w:color w:val="000000"/>
          <w:spacing w:val="-4"/>
        </w:rPr>
        <w:t xml:space="preserve"> </w:t>
      </w:r>
      <w:r>
        <w:rPr>
          <w:color w:val="000000"/>
        </w:rPr>
        <w:t>sure</w:t>
      </w:r>
      <w:r>
        <w:rPr>
          <w:color w:val="000000"/>
          <w:spacing w:val="-5"/>
        </w:rPr>
        <w:t xml:space="preserve"> </w:t>
      </w:r>
      <w:r>
        <w:rPr>
          <w:color w:val="000000"/>
        </w:rPr>
        <w:t>they</w:t>
      </w:r>
      <w:r>
        <w:rPr>
          <w:color w:val="000000"/>
          <w:spacing w:val="-4"/>
        </w:rPr>
        <w:t xml:space="preserve"> </w:t>
      </w:r>
      <w:r>
        <w:rPr>
          <w:color w:val="000000"/>
        </w:rPr>
        <w:t>are</w:t>
      </w:r>
      <w:r>
        <w:rPr>
          <w:color w:val="000000"/>
          <w:spacing w:val="-4"/>
        </w:rPr>
        <w:t xml:space="preserve"> </w:t>
      </w:r>
      <w:r>
        <w:rPr>
          <w:color w:val="000000"/>
        </w:rPr>
        <w:t>fully</w:t>
      </w:r>
      <w:r>
        <w:rPr>
          <w:color w:val="000000"/>
          <w:spacing w:val="-4"/>
        </w:rPr>
        <w:t xml:space="preserve"> </w:t>
      </w:r>
      <w:r>
        <w:rPr>
          <w:color w:val="000000"/>
        </w:rPr>
        <w:t>aware</w:t>
      </w:r>
      <w:r>
        <w:rPr>
          <w:color w:val="000000"/>
          <w:spacing w:val="-4"/>
        </w:rPr>
        <w:t xml:space="preserve"> </w:t>
      </w:r>
      <w:r>
        <w:rPr>
          <w:color w:val="000000"/>
        </w:rPr>
        <w:t>of</w:t>
      </w:r>
      <w:r>
        <w:rPr>
          <w:color w:val="000000"/>
          <w:spacing w:val="-4"/>
        </w:rPr>
        <w:t xml:space="preserve"> </w:t>
      </w:r>
      <w:r>
        <w:rPr>
          <w:color w:val="000000"/>
        </w:rPr>
        <w:t>these</w:t>
      </w:r>
      <w:r>
        <w:rPr>
          <w:color w:val="000000"/>
          <w:spacing w:val="-4"/>
        </w:rPr>
        <w:t xml:space="preserve"> </w:t>
      </w:r>
      <w:r>
        <w:rPr>
          <w:color w:val="000000"/>
        </w:rPr>
        <w:t>first.</w:t>
      </w:r>
      <w:r>
        <w:rPr>
          <w:color w:val="000000"/>
          <w:spacing w:val="-4"/>
        </w:rPr>
        <w:t xml:space="preserve"> </w:t>
      </w:r>
    </w:p>
    <w:p w14:paraId="20449B81" w14:textId="77777777" w:rsidR="00E41394" w:rsidRDefault="00E41394" w:rsidP="00E41394">
      <w:pPr>
        <w:rPr>
          <w:color w:val="000000"/>
          <w:spacing w:val="-4"/>
        </w:rPr>
      </w:pPr>
    </w:p>
    <w:p w14:paraId="66910831" w14:textId="65B64862" w:rsidR="00E41394" w:rsidRPr="00D375D5" w:rsidRDefault="00E41394" w:rsidP="00F249D6">
      <w:r>
        <w:rPr>
          <w:color w:val="000000"/>
        </w:rPr>
        <w:t>Our</w:t>
      </w:r>
      <w:r>
        <w:rPr>
          <w:color w:val="000000"/>
          <w:spacing w:val="-4"/>
        </w:rPr>
        <w:t xml:space="preserve"> </w:t>
      </w:r>
      <w:r>
        <w:rPr>
          <w:color w:val="000000"/>
        </w:rPr>
        <w:t>PPI</w:t>
      </w:r>
      <w:r>
        <w:rPr>
          <w:color w:val="000000"/>
          <w:spacing w:val="-4"/>
        </w:rPr>
        <w:t xml:space="preserve"> </w:t>
      </w:r>
      <w:r>
        <w:rPr>
          <w:color w:val="000000"/>
        </w:rPr>
        <w:t>team</w:t>
      </w:r>
      <w:r>
        <w:rPr>
          <w:color w:val="000000"/>
          <w:spacing w:val="-5"/>
        </w:rPr>
        <w:t xml:space="preserve"> </w:t>
      </w:r>
      <w:r>
        <w:rPr>
          <w:color w:val="000000"/>
        </w:rPr>
        <w:t>members</w:t>
      </w:r>
      <w:r>
        <w:rPr>
          <w:color w:val="000000"/>
          <w:spacing w:val="-4"/>
        </w:rPr>
        <w:t xml:space="preserve"> </w:t>
      </w:r>
      <w:r>
        <w:rPr>
          <w:color w:val="000000"/>
        </w:rPr>
        <w:t>will</w:t>
      </w:r>
      <w:r>
        <w:rPr>
          <w:color w:val="000000"/>
          <w:spacing w:val="-4"/>
        </w:rPr>
        <w:t xml:space="preserve"> </w:t>
      </w:r>
      <w:r>
        <w:rPr>
          <w:color w:val="000000"/>
        </w:rPr>
        <w:t>be</w:t>
      </w:r>
      <w:r>
        <w:rPr>
          <w:color w:val="000000"/>
          <w:spacing w:val="-4"/>
        </w:rPr>
        <w:t xml:space="preserve"> </w:t>
      </w:r>
      <w:r>
        <w:rPr>
          <w:color w:val="000000"/>
        </w:rPr>
        <w:t>invited to</w:t>
      </w:r>
      <w:r>
        <w:rPr>
          <w:color w:val="000000"/>
          <w:spacing w:val="-11"/>
        </w:rPr>
        <w:t xml:space="preserve"> </w:t>
      </w:r>
      <w:r>
        <w:rPr>
          <w:color w:val="000000"/>
        </w:rPr>
        <w:t>be</w:t>
      </w:r>
      <w:r>
        <w:rPr>
          <w:color w:val="000000"/>
          <w:spacing w:val="-11"/>
        </w:rPr>
        <w:t xml:space="preserve"> </w:t>
      </w:r>
      <w:r>
        <w:rPr>
          <w:color w:val="000000"/>
        </w:rPr>
        <w:t>co-authors</w:t>
      </w:r>
      <w:r>
        <w:rPr>
          <w:color w:val="000000"/>
          <w:spacing w:val="-11"/>
        </w:rPr>
        <w:t xml:space="preserve"> </w:t>
      </w:r>
      <w:r>
        <w:rPr>
          <w:color w:val="000000"/>
        </w:rPr>
        <w:t>on</w:t>
      </w:r>
      <w:r>
        <w:rPr>
          <w:color w:val="000000"/>
          <w:spacing w:val="-11"/>
        </w:rPr>
        <w:t xml:space="preserve"> </w:t>
      </w:r>
      <w:r>
        <w:rPr>
          <w:color w:val="000000"/>
        </w:rPr>
        <w:t>outputs</w:t>
      </w:r>
      <w:r>
        <w:rPr>
          <w:color w:val="000000"/>
          <w:spacing w:val="-11"/>
        </w:rPr>
        <w:t xml:space="preserve"> </w:t>
      </w:r>
      <w:r>
        <w:rPr>
          <w:color w:val="000000"/>
        </w:rPr>
        <w:t>and</w:t>
      </w:r>
      <w:r>
        <w:rPr>
          <w:color w:val="000000"/>
          <w:spacing w:val="-11"/>
        </w:rPr>
        <w:t xml:space="preserve"> </w:t>
      </w:r>
      <w:r>
        <w:rPr>
          <w:color w:val="000000"/>
        </w:rPr>
        <w:t>supported</w:t>
      </w:r>
      <w:r>
        <w:rPr>
          <w:color w:val="000000"/>
          <w:spacing w:val="-11"/>
        </w:rPr>
        <w:t xml:space="preserve"> </w:t>
      </w:r>
      <w:r>
        <w:rPr>
          <w:color w:val="000000"/>
        </w:rPr>
        <w:t>in</w:t>
      </w:r>
      <w:r>
        <w:rPr>
          <w:color w:val="000000"/>
          <w:spacing w:val="-11"/>
        </w:rPr>
        <w:t xml:space="preserve"> </w:t>
      </w:r>
      <w:r>
        <w:rPr>
          <w:color w:val="000000"/>
        </w:rPr>
        <w:t>their</w:t>
      </w:r>
      <w:r>
        <w:rPr>
          <w:color w:val="000000"/>
          <w:spacing w:val="-11"/>
        </w:rPr>
        <w:t xml:space="preserve"> </w:t>
      </w:r>
      <w:r>
        <w:rPr>
          <w:color w:val="000000"/>
        </w:rPr>
        <w:t>own</w:t>
      </w:r>
      <w:r>
        <w:rPr>
          <w:color w:val="000000"/>
          <w:spacing w:val="-11"/>
        </w:rPr>
        <w:t xml:space="preserve"> </w:t>
      </w:r>
      <w:r>
        <w:rPr>
          <w:color w:val="000000"/>
        </w:rPr>
        <w:t>outputs,</w:t>
      </w:r>
      <w:r>
        <w:rPr>
          <w:color w:val="000000"/>
          <w:spacing w:val="-11"/>
        </w:rPr>
        <w:t xml:space="preserve"> </w:t>
      </w:r>
      <w:r w:rsidR="00D375D5">
        <w:t>outputs,</w:t>
      </w:r>
      <w:r w:rsidR="00D375D5">
        <w:rPr>
          <w:spacing w:val="-11"/>
        </w:rPr>
        <w:t xml:space="preserve"> </w:t>
      </w:r>
      <w:r w:rsidR="00D375D5">
        <w:t>e.g.</w:t>
      </w:r>
      <w:r w:rsidR="00D375D5">
        <w:rPr>
          <w:spacing w:val="-11"/>
        </w:rPr>
        <w:t xml:space="preserve"> </w:t>
      </w:r>
      <w:r w:rsidR="00D375D5">
        <w:t>for</w:t>
      </w:r>
      <w:r w:rsidR="00D375D5">
        <w:rPr>
          <w:spacing w:val="-11"/>
        </w:rPr>
        <w:t xml:space="preserve"> </w:t>
      </w:r>
      <w:r w:rsidR="00D375D5">
        <w:t>the</w:t>
      </w:r>
      <w:r w:rsidR="00D375D5">
        <w:rPr>
          <w:spacing w:val="-11"/>
        </w:rPr>
        <w:t xml:space="preserve"> </w:t>
      </w:r>
      <w:r w:rsidR="00D375D5">
        <w:t>supportive</w:t>
      </w:r>
      <w:r w:rsidR="00D375D5">
        <w:rPr>
          <w:spacing w:val="-12"/>
        </w:rPr>
        <w:t xml:space="preserve"> </w:t>
      </w:r>
      <w:r w:rsidR="00D375D5">
        <w:t>journal</w:t>
      </w:r>
      <w:r w:rsidR="00D375D5">
        <w:rPr>
          <w:spacing w:val="-11"/>
        </w:rPr>
        <w:t xml:space="preserve"> </w:t>
      </w:r>
      <w:r w:rsidR="00D375D5">
        <w:t>Research for</w:t>
      </w:r>
      <w:r w:rsidR="00D375D5">
        <w:rPr>
          <w:spacing w:val="-1"/>
        </w:rPr>
        <w:t xml:space="preserve"> </w:t>
      </w:r>
      <w:r w:rsidR="00D375D5">
        <w:t>All</w:t>
      </w:r>
      <w:r w:rsidR="00D375D5">
        <w:rPr>
          <w:spacing w:val="-1"/>
        </w:rPr>
        <w:t xml:space="preserve"> </w:t>
      </w:r>
      <w:r>
        <w:t>which</w:t>
      </w:r>
      <w:r>
        <w:rPr>
          <w:spacing w:val="-1"/>
        </w:rPr>
        <w:t xml:space="preserve"> </w:t>
      </w:r>
      <w:r>
        <w:t>is</w:t>
      </w:r>
      <w:r>
        <w:rPr>
          <w:spacing w:val="-1"/>
        </w:rPr>
        <w:t xml:space="preserve"> </w:t>
      </w:r>
      <w:r>
        <w:t>free</w:t>
      </w:r>
      <w:r>
        <w:rPr>
          <w:spacing w:val="-1"/>
        </w:rPr>
        <w:t xml:space="preserve"> </w:t>
      </w:r>
      <w:r>
        <w:t>to</w:t>
      </w:r>
      <w:r>
        <w:rPr>
          <w:spacing w:val="-1"/>
        </w:rPr>
        <w:t xml:space="preserve"> </w:t>
      </w:r>
      <w:r>
        <w:t>contribute</w:t>
      </w:r>
      <w:r>
        <w:rPr>
          <w:spacing w:val="-1"/>
        </w:rPr>
        <w:t xml:space="preserve"> </w:t>
      </w:r>
      <w:r>
        <w:t>to</w:t>
      </w:r>
      <w:r>
        <w:rPr>
          <w:spacing w:val="-2"/>
        </w:rPr>
        <w:t xml:space="preserve"> </w:t>
      </w:r>
      <w:r>
        <w:t>and</w:t>
      </w:r>
      <w:r>
        <w:rPr>
          <w:spacing w:val="-1"/>
        </w:rPr>
        <w:t xml:space="preserve"> </w:t>
      </w:r>
      <w:r>
        <w:t>read</w:t>
      </w:r>
      <w:r>
        <w:rPr>
          <w:spacing w:val="-1"/>
        </w:rPr>
        <w:t xml:space="preserve"> </w:t>
      </w:r>
      <w:r>
        <w:t>and</w:t>
      </w:r>
      <w:r>
        <w:rPr>
          <w:spacing w:val="-1"/>
        </w:rPr>
        <w:t xml:space="preserve"> </w:t>
      </w:r>
      <w:r>
        <w:t>is</w:t>
      </w:r>
      <w:r>
        <w:rPr>
          <w:spacing w:val="-1"/>
        </w:rPr>
        <w:t xml:space="preserve"> </w:t>
      </w:r>
      <w:r>
        <w:t>run</w:t>
      </w:r>
      <w:r>
        <w:rPr>
          <w:spacing w:val="-1"/>
        </w:rPr>
        <w:t xml:space="preserve"> </w:t>
      </w:r>
      <w:r>
        <w:t>from</w:t>
      </w:r>
      <w:r>
        <w:rPr>
          <w:spacing w:val="-1"/>
        </w:rPr>
        <w:t xml:space="preserve"> </w:t>
      </w:r>
      <w:r>
        <w:t>the</w:t>
      </w:r>
      <w:r>
        <w:rPr>
          <w:spacing w:val="-1"/>
        </w:rPr>
        <w:t xml:space="preserve"> </w:t>
      </w:r>
      <w:r>
        <w:t>PI’s</w:t>
      </w:r>
      <w:r>
        <w:rPr>
          <w:spacing w:val="-1"/>
        </w:rPr>
        <w:t xml:space="preserve"> </w:t>
      </w:r>
      <w:r>
        <w:t>department.</w:t>
      </w:r>
    </w:p>
    <w:p w14:paraId="7C3C03F5" w14:textId="77777777" w:rsidR="00872870" w:rsidRDefault="00872870" w:rsidP="00E41394">
      <w:pPr>
        <w:rPr>
          <w:rFonts w:ascii="Calibri" w:hAnsi="Calibri" w:cs="Calibri"/>
          <w:b/>
          <w:bCs/>
          <w:color w:val="C00000"/>
        </w:rPr>
      </w:pPr>
    </w:p>
    <w:p w14:paraId="7EB52E12" w14:textId="77777777" w:rsidR="009A4CB8" w:rsidRPr="007D36A8" w:rsidRDefault="009A4CB8" w:rsidP="007D36A8">
      <w:pPr>
        <w:pStyle w:val="Heading1"/>
        <w:rPr>
          <w:rFonts w:asciiTheme="minorHAnsi" w:hAnsiTheme="minorHAnsi" w:cstheme="minorHAnsi"/>
        </w:rPr>
      </w:pPr>
      <w:bookmarkStart w:id="45" w:name="_Toc73727522"/>
      <w:r w:rsidRPr="007D36A8">
        <w:rPr>
          <w:rFonts w:asciiTheme="minorHAnsi" w:hAnsiTheme="minorHAnsi" w:cstheme="minorHAnsi"/>
        </w:rPr>
        <w:t>ELIGIBILITY CRITERIA</w:t>
      </w:r>
      <w:bookmarkEnd w:id="45"/>
    </w:p>
    <w:p w14:paraId="136AA15A" w14:textId="77777777" w:rsidR="00BE3A34" w:rsidRDefault="00BE3A34" w:rsidP="00BE3A34">
      <w:pPr>
        <w:pStyle w:val="Heading2"/>
        <w:rPr>
          <w:rFonts w:eastAsiaTheme="minorHAnsi"/>
        </w:rPr>
      </w:pPr>
      <w:bookmarkStart w:id="46" w:name="_Toc73727523"/>
      <w:bookmarkStart w:id="47" w:name="_Toc409203027"/>
      <w:r w:rsidRPr="00342FC5">
        <w:rPr>
          <w:rFonts w:eastAsiaTheme="minorHAnsi"/>
        </w:rPr>
        <w:t xml:space="preserve">Eligibility criteria </w:t>
      </w:r>
      <w:r>
        <w:rPr>
          <w:rFonts w:eastAsiaTheme="minorHAnsi"/>
        </w:rPr>
        <w:t>for review</w:t>
      </w:r>
      <w:bookmarkEnd w:id="46"/>
    </w:p>
    <w:p w14:paraId="5765DCD7" w14:textId="6046B120" w:rsidR="009A4CB8" w:rsidRPr="00BE3A34" w:rsidRDefault="00FF7A89" w:rsidP="00BE3A34">
      <w:pPr>
        <w:pStyle w:val="Heading3"/>
        <w:rPr>
          <w:rFonts w:eastAsiaTheme="minorHAnsi"/>
        </w:rPr>
      </w:pPr>
      <w:bookmarkStart w:id="48" w:name="_Toc73727524"/>
      <w:r>
        <w:t>Review i</w:t>
      </w:r>
      <w:r w:rsidR="009A4CB8" w:rsidRPr="00BE3A34">
        <w:t xml:space="preserve">nclusion </w:t>
      </w:r>
      <w:r w:rsidR="002D4580">
        <w:t>c</w:t>
      </w:r>
      <w:r w:rsidR="009A4CB8" w:rsidRPr="00BE3A34">
        <w:t>riteria</w:t>
      </w:r>
      <w:bookmarkStart w:id="49" w:name="_Toc409203028"/>
      <w:bookmarkEnd w:id="47"/>
      <w:bookmarkEnd w:id="48"/>
    </w:p>
    <w:p w14:paraId="41B56688" w14:textId="158F7D32" w:rsidR="00505BE0" w:rsidRPr="004237F9" w:rsidRDefault="00505BE0" w:rsidP="00DF07FB">
      <w:pPr>
        <w:pStyle w:val="ListParagraph"/>
        <w:numPr>
          <w:ilvl w:val="0"/>
          <w:numId w:val="15"/>
        </w:numPr>
      </w:pPr>
      <w:r w:rsidRPr="004C021E">
        <w:rPr>
          <w:i/>
          <w:iCs/>
        </w:rPr>
        <w:t xml:space="preserve">Population </w:t>
      </w:r>
      <w:r w:rsidRPr="004237F9">
        <w:t xml:space="preserve">people with any form of disability, mapped onto the GSS or by diagnosis </w:t>
      </w:r>
      <w:r>
        <w:t>and/or any persons defined as ethnic minority within the country in which they are located</w:t>
      </w:r>
    </w:p>
    <w:p w14:paraId="672B3C48" w14:textId="25487B72" w:rsidR="00505BE0" w:rsidRPr="004237F9" w:rsidRDefault="00505BE0" w:rsidP="00DF07FB">
      <w:pPr>
        <w:pStyle w:val="ListParagraph"/>
        <w:numPr>
          <w:ilvl w:val="0"/>
          <w:numId w:val="15"/>
        </w:numPr>
      </w:pPr>
      <w:r w:rsidRPr="004C021E">
        <w:rPr>
          <w:i/>
          <w:iCs/>
        </w:rPr>
        <w:t xml:space="preserve">Phenomenon </w:t>
      </w:r>
      <w:r w:rsidRPr="004237F9">
        <w:t xml:space="preserve">Lived experience: </w:t>
      </w:r>
      <w:r w:rsidRPr="004C021E">
        <w:rPr>
          <w:rFonts w:eastAsiaTheme="minorHAnsi"/>
        </w:rPr>
        <w:t xml:space="preserve">Articles will include the perspectives of </w:t>
      </w:r>
      <w:r w:rsidR="00405762" w:rsidRPr="004C021E">
        <w:rPr>
          <w:rFonts w:eastAsiaTheme="minorHAnsi"/>
        </w:rPr>
        <w:t xml:space="preserve">PwCD or ethnic minorities </w:t>
      </w:r>
      <w:r w:rsidRPr="004C021E">
        <w:rPr>
          <w:rFonts w:eastAsiaTheme="minorHAnsi"/>
        </w:rPr>
        <w:t>of any age, informal carers and healthcare professionals where this is relevant.</w:t>
      </w:r>
    </w:p>
    <w:p w14:paraId="00B47DF0" w14:textId="17DED07C" w:rsidR="00505BE0" w:rsidRPr="004237F9" w:rsidRDefault="00505BE0" w:rsidP="00DF07FB">
      <w:pPr>
        <w:pStyle w:val="ListParagraph"/>
        <w:numPr>
          <w:ilvl w:val="0"/>
          <w:numId w:val="15"/>
        </w:numPr>
      </w:pPr>
      <w:r w:rsidRPr="004C021E">
        <w:rPr>
          <w:i/>
          <w:iCs/>
        </w:rPr>
        <w:t>Focus</w:t>
      </w:r>
      <w:r w:rsidR="002F7646">
        <w:rPr>
          <w:i/>
          <w:iCs/>
        </w:rPr>
        <w:t xml:space="preserve"> </w:t>
      </w:r>
      <w:r w:rsidRPr="004237F9">
        <w:t xml:space="preserve">See the </w:t>
      </w:r>
      <w:r w:rsidR="00405762" w:rsidRPr="00AA78C9">
        <w:t xml:space="preserve">topics </w:t>
      </w:r>
      <w:r w:rsidR="00293D9C" w:rsidRPr="00AA78C9">
        <w:rPr>
          <w:i/>
          <w:iCs/>
        </w:rPr>
        <w:t>S</w:t>
      </w:r>
      <w:r w:rsidR="00293D9C" w:rsidRPr="00293D9C">
        <w:rPr>
          <w:i/>
          <w:iCs/>
        </w:rPr>
        <w:t xml:space="preserve">ection </w:t>
      </w:r>
      <w:r w:rsidR="00AA78C9">
        <w:rPr>
          <w:i/>
          <w:iCs/>
        </w:rPr>
        <w:t>4</w:t>
      </w:r>
      <w:r w:rsidR="00293D9C" w:rsidRPr="00293D9C">
        <w:rPr>
          <w:i/>
          <w:iCs/>
        </w:rPr>
        <w:t>.1</w:t>
      </w:r>
      <w:r w:rsidR="00293D9C">
        <w:t>.</w:t>
      </w:r>
      <w:r w:rsidRPr="004237F9">
        <w:t xml:space="preserve"> </w:t>
      </w:r>
    </w:p>
    <w:p w14:paraId="27500341" w14:textId="10E0264C" w:rsidR="00505BE0" w:rsidRDefault="00505BE0" w:rsidP="00DF07FB">
      <w:pPr>
        <w:pStyle w:val="ListParagraph"/>
        <w:numPr>
          <w:ilvl w:val="0"/>
          <w:numId w:val="15"/>
        </w:numPr>
      </w:pPr>
      <w:r w:rsidRPr="004C021E">
        <w:rPr>
          <w:i/>
          <w:iCs/>
          <w:position w:val="2"/>
        </w:rPr>
        <w:t xml:space="preserve">Study type: </w:t>
      </w:r>
      <w:r w:rsidR="00405762">
        <w:t>L</w:t>
      </w:r>
      <w:r w:rsidRPr="004237F9">
        <w:t xml:space="preserve">ived experience evidence comes from the reporting of first-hand involvement but although this is often generated through qualitative methods, quantitative data, such as from survey closed questions, might also be informative. We will therefore be open to different study types </w:t>
      </w:r>
      <w:r w:rsidR="00405762">
        <w:t xml:space="preserve">including other reviews </w:t>
      </w:r>
      <w:r w:rsidRPr="004237F9">
        <w:t>whilst expecting the bulk of the evidence to be qualitative</w:t>
      </w:r>
      <w:r w:rsidR="00405762">
        <w:t xml:space="preserve">; </w:t>
      </w:r>
      <w:r w:rsidR="00405762">
        <w:lastRenderedPageBreak/>
        <w:t>we also include non-traditional forms of non-peer reviewed evidence that may not specifically be gathered into studies, such as tweets</w:t>
      </w:r>
      <w:r w:rsidRPr="004237F9">
        <w:t>.</w:t>
      </w:r>
      <w:r w:rsidR="002F7646">
        <w:t xml:space="preserve"> </w:t>
      </w:r>
    </w:p>
    <w:p w14:paraId="4399AEC1" w14:textId="6D95A131" w:rsidR="00505BE0" w:rsidRPr="004C021E" w:rsidRDefault="00505BE0" w:rsidP="00DF07FB">
      <w:pPr>
        <w:pStyle w:val="ListParagraph"/>
        <w:numPr>
          <w:ilvl w:val="0"/>
          <w:numId w:val="15"/>
        </w:numPr>
        <w:rPr>
          <w:position w:val="2"/>
        </w:rPr>
      </w:pPr>
      <w:r w:rsidRPr="004C021E">
        <w:rPr>
          <w:i/>
          <w:iCs/>
        </w:rPr>
        <w:t xml:space="preserve">Setting </w:t>
      </w:r>
      <w:r w:rsidRPr="004237F9">
        <w:t xml:space="preserve">We will </w:t>
      </w:r>
      <w:r w:rsidR="00405762">
        <w:t>focus on</w:t>
      </w:r>
      <w:r w:rsidRPr="004237F9">
        <w:t xml:space="preserve"> sources relevant to UK settings </w:t>
      </w:r>
      <w:r>
        <w:t>but</w:t>
      </w:r>
      <w:r w:rsidRPr="004237F9">
        <w:t xml:space="preserve"> will not exclude international studies with transferable knowledge.</w:t>
      </w:r>
    </w:p>
    <w:p w14:paraId="79D1F4CB" w14:textId="77777777" w:rsidR="00505BE0" w:rsidRPr="00342FC5" w:rsidRDefault="00505BE0" w:rsidP="00DF07FB">
      <w:pPr>
        <w:pStyle w:val="ListParagraph"/>
        <w:numPr>
          <w:ilvl w:val="0"/>
          <w:numId w:val="15"/>
        </w:numPr>
      </w:pPr>
      <w:r w:rsidRPr="004C021E">
        <w:rPr>
          <w:i/>
          <w:iCs/>
          <w:position w:val="2"/>
        </w:rPr>
        <w:t xml:space="preserve">Source type </w:t>
      </w:r>
      <w:r w:rsidRPr="004C021E">
        <w:rPr>
          <w:position w:val="2"/>
        </w:rPr>
        <w:t>published paper, article, blog post commentary, online media (including videos and podcasts), relevant to the research questions,</w:t>
      </w:r>
      <w:r w:rsidRPr="004C021E">
        <w:rPr>
          <w:rFonts w:eastAsiaTheme="minorHAnsi"/>
        </w:rPr>
        <w:t xml:space="preserve"> unpublished grey literature, </w:t>
      </w:r>
      <w:r w:rsidRPr="004237F9">
        <w:t>public bodies / agencies, e.g. Equality and Human Rights Commission (EHRC), research bodies, e.g. Economic and Social Research Council (ESRC), trade unions</w:t>
      </w:r>
      <w:r w:rsidRPr="004C021E">
        <w:rPr>
          <w:position w:val="2"/>
        </w:rPr>
        <w:t>. Data may need transforming for the Framework matrix.</w:t>
      </w:r>
    </w:p>
    <w:p w14:paraId="06A90DA1" w14:textId="77777777" w:rsidR="00505BE0" w:rsidRPr="004C021E" w:rsidRDefault="00505BE0" w:rsidP="00DF07FB">
      <w:pPr>
        <w:pStyle w:val="ListParagraph"/>
        <w:numPr>
          <w:ilvl w:val="0"/>
          <w:numId w:val="15"/>
        </w:numPr>
        <w:rPr>
          <w:position w:val="2"/>
        </w:rPr>
      </w:pPr>
      <w:r w:rsidRPr="004C021E">
        <w:rPr>
          <w:i/>
          <w:iCs/>
          <w:position w:val="2"/>
        </w:rPr>
        <w:t xml:space="preserve">Date </w:t>
      </w:r>
      <w:r w:rsidRPr="004C021E">
        <w:rPr>
          <w:rFonts w:eastAsiaTheme="minorHAnsi"/>
        </w:rPr>
        <w:t>published between 2000 and the present day to ensure the currency of the work while enabling a broad view of developing issues to be identified.</w:t>
      </w:r>
    </w:p>
    <w:p w14:paraId="1E7C92F6" w14:textId="139425F2" w:rsidR="00505BE0" w:rsidRPr="004C021E" w:rsidRDefault="00505BE0" w:rsidP="00DF07FB">
      <w:pPr>
        <w:pStyle w:val="ListParagraph"/>
        <w:numPr>
          <w:ilvl w:val="0"/>
          <w:numId w:val="15"/>
        </w:numPr>
        <w:rPr>
          <w:rFonts w:eastAsiaTheme="minorHAnsi"/>
        </w:rPr>
      </w:pPr>
      <w:r w:rsidRPr="004C021E">
        <w:rPr>
          <w:i/>
          <w:iCs/>
          <w:position w:val="2"/>
        </w:rPr>
        <w:t xml:space="preserve">Language </w:t>
      </w:r>
      <w:r w:rsidRPr="004C021E">
        <w:rPr>
          <w:position w:val="2"/>
        </w:rPr>
        <w:t>publications in English</w:t>
      </w:r>
      <w:r w:rsidR="004C021E" w:rsidRPr="004C021E">
        <w:rPr>
          <w:position w:val="2"/>
        </w:rPr>
        <w:t>.</w:t>
      </w:r>
    </w:p>
    <w:p w14:paraId="2756822E" w14:textId="77777777" w:rsidR="00BD5919" w:rsidRDefault="00BD5919" w:rsidP="00505BE0">
      <w:pPr>
        <w:autoSpaceDE w:val="0"/>
        <w:autoSpaceDN w:val="0"/>
        <w:adjustRightInd w:val="0"/>
        <w:rPr>
          <w:rFonts w:ascii="Arial" w:eastAsiaTheme="minorHAnsi" w:hAnsi="Arial" w:cs="Arial"/>
          <w:szCs w:val="22"/>
        </w:rPr>
      </w:pPr>
    </w:p>
    <w:p w14:paraId="082B04A6" w14:textId="7FFE9D2D" w:rsidR="00505BE0" w:rsidRDefault="00505BE0" w:rsidP="004C021E">
      <w:pPr>
        <w:rPr>
          <w:rFonts w:eastAsiaTheme="minorHAnsi"/>
        </w:rPr>
      </w:pPr>
      <w:r w:rsidRPr="004237F9">
        <w:rPr>
          <w:rFonts w:eastAsiaTheme="minorHAnsi"/>
        </w:rPr>
        <w:t xml:space="preserve">The </w:t>
      </w:r>
      <w:r w:rsidRPr="00BE3A34">
        <w:rPr>
          <w:rFonts w:eastAsiaTheme="minorHAnsi"/>
        </w:rPr>
        <w:t>outcomes</w:t>
      </w:r>
      <w:r w:rsidRPr="004237F9">
        <w:rPr>
          <w:rFonts w:eastAsiaTheme="minorHAnsi"/>
        </w:rPr>
        <w:t xml:space="preserve"> will depend on the evidence available, and gaps in the evidence will be highlighted for future study. </w:t>
      </w:r>
    </w:p>
    <w:p w14:paraId="65E0B69D" w14:textId="78CA9B32" w:rsidR="00BE3A34" w:rsidRDefault="00BE3A34" w:rsidP="004C021E">
      <w:pPr>
        <w:rPr>
          <w:rFonts w:eastAsiaTheme="minorHAnsi"/>
        </w:rPr>
      </w:pPr>
    </w:p>
    <w:p w14:paraId="0FB0B82A" w14:textId="317D7DF5" w:rsidR="00BE3A34" w:rsidRDefault="00BE3A34" w:rsidP="004C021E">
      <w:pPr>
        <w:rPr>
          <w:rFonts w:eastAsiaTheme="minorHAnsi"/>
        </w:rPr>
      </w:pPr>
      <w:r>
        <w:rPr>
          <w:rFonts w:eastAsiaTheme="minorHAnsi"/>
        </w:rPr>
        <w:t>Reporting will follow PRISMA guidelines, documenting exclusions decided after full-text review.</w:t>
      </w:r>
    </w:p>
    <w:p w14:paraId="2595BE88" w14:textId="77777777" w:rsidR="00E41394" w:rsidRPr="004237F9" w:rsidRDefault="00E41394" w:rsidP="00505BE0">
      <w:pPr>
        <w:autoSpaceDE w:val="0"/>
        <w:autoSpaceDN w:val="0"/>
        <w:adjustRightInd w:val="0"/>
        <w:rPr>
          <w:rFonts w:ascii="Arial" w:eastAsiaTheme="minorHAnsi" w:hAnsi="Arial" w:cs="Arial"/>
          <w:szCs w:val="22"/>
        </w:rPr>
      </w:pPr>
    </w:p>
    <w:p w14:paraId="2087A995" w14:textId="661F71CE" w:rsidR="009A4CB8" w:rsidRPr="00BB5178" w:rsidRDefault="00FF7A89" w:rsidP="00BE3A34">
      <w:pPr>
        <w:pStyle w:val="Heading3"/>
      </w:pPr>
      <w:bookmarkStart w:id="50" w:name="_Toc73727525"/>
      <w:r>
        <w:t>Review e</w:t>
      </w:r>
      <w:r w:rsidR="009A4CB8" w:rsidRPr="00BB5178">
        <w:t xml:space="preserve">xclusion </w:t>
      </w:r>
      <w:r w:rsidR="002D4580">
        <w:t>c</w:t>
      </w:r>
      <w:r w:rsidR="009A4CB8" w:rsidRPr="00BB5178">
        <w:t>riteria</w:t>
      </w:r>
      <w:bookmarkEnd w:id="49"/>
      <w:bookmarkEnd w:id="50"/>
    </w:p>
    <w:p w14:paraId="6DEC2905" w14:textId="7D9945FB" w:rsidR="009B095A" w:rsidRPr="00BE3A34" w:rsidRDefault="00BE3A34" w:rsidP="00BE3A34">
      <w:r>
        <w:t>Not fitting the inclusion criteria.</w:t>
      </w:r>
    </w:p>
    <w:p w14:paraId="704621A3" w14:textId="12F10344" w:rsidR="004C021E" w:rsidRDefault="00FF7A89" w:rsidP="00E02CC6">
      <w:pPr>
        <w:pStyle w:val="Heading2"/>
      </w:pPr>
      <w:bookmarkStart w:id="51" w:name="_Toc73727526"/>
      <w:r w:rsidRPr="00342FC5">
        <w:rPr>
          <w:rFonts w:eastAsiaTheme="minorHAnsi"/>
        </w:rPr>
        <w:t xml:space="preserve">Eligibility criteria </w:t>
      </w:r>
      <w:r>
        <w:rPr>
          <w:rFonts w:eastAsiaTheme="minorHAnsi"/>
        </w:rPr>
        <w:t>for s</w:t>
      </w:r>
      <w:r w:rsidR="004C021E">
        <w:t>urvey</w:t>
      </w:r>
      <w:bookmarkEnd w:id="51"/>
    </w:p>
    <w:p w14:paraId="0E7948DA" w14:textId="5A47C997" w:rsidR="004C021E" w:rsidRDefault="00C5449E" w:rsidP="00C5449E">
      <w:r>
        <w:t>The main s</w:t>
      </w:r>
      <w:r w:rsidR="004C021E">
        <w:t xml:space="preserve">creening question </w:t>
      </w:r>
      <w:r>
        <w:t>is</w:t>
      </w:r>
      <w:r w:rsidR="004C021E">
        <w:t>:</w:t>
      </w:r>
    </w:p>
    <w:p w14:paraId="564319C2" w14:textId="02B7C4AD" w:rsidR="004C021E" w:rsidRPr="00C5449E" w:rsidRDefault="004C021E" w:rsidP="00C5449E">
      <w:pPr>
        <w:rPr>
          <w:rFonts w:eastAsiaTheme="minorHAnsi"/>
          <w:i/>
          <w:iCs/>
          <w:lang w:eastAsia="en-US"/>
        </w:rPr>
      </w:pPr>
      <w:r w:rsidRPr="00C5449E">
        <w:rPr>
          <w:rFonts w:eastAsiaTheme="minorHAnsi"/>
          <w:i/>
          <w:iCs/>
          <w:lang w:eastAsia="en-US"/>
        </w:rPr>
        <w:t>Do you have or believe</w:t>
      </w:r>
      <w:r w:rsidR="00C5449E" w:rsidRPr="00C5449E">
        <w:rPr>
          <w:rFonts w:eastAsiaTheme="minorHAnsi"/>
          <w:i/>
          <w:iCs/>
          <w:lang w:eastAsia="en-US"/>
        </w:rPr>
        <w:t xml:space="preserve"> </w:t>
      </w:r>
      <w:r w:rsidRPr="00C5449E">
        <w:rPr>
          <w:rFonts w:eastAsiaTheme="minorHAnsi"/>
          <w:i/>
          <w:iCs/>
          <w:lang w:eastAsia="en-US"/>
        </w:rPr>
        <w:t>you have any of th</w:t>
      </w:r>
      <w:r w:rsidR="00C5449E" w:rsidRPr="00C5449E">
        <w:rPr>
          <w:rFonts w:eastAsiaTheme="minorHAnsi"/>
          <w:i/>
          <w:iCs/>
          <w:lang w:eastAsia="en-US"/>
        </w:rPr>
        <w:t xml:space="preserve">e </w:t>
      </w:r>
      <w:r w:rsidRPr="00C5449E">
        <w:rPr>
          <w:rFonts w:eastAsiaTheme="minorHAnsi"/>
          <w:i/>
          <w:iCs/>
          <w:lang w:eastAsia="en-US"/>
        </w:rPr>
        <w:t>following medical</w:t>
      </w:r>
      <w:r w:rsidR="00C5449E" w:rsidRPr="00C5449E">
        <w:rPr>
          <w:rFonts w:eastAsiaTheme="minorHAnsi"/>
          <w:i/>
          <w:iCs/>
          <w:lang w:eastAsia="en-US"/>
        </w:rPr>
        <w:t xml:space="preserve"> </w:t>
      </w:r>
      <w:r w:rsidRPr="00C5449E">
        <w:rPr>
          <w:rFonts w:eastAsiaTheme="minorHAnsi"/>
          <w:i/>
          <w:iCs/>
          <w:lang w:eastAsia="en-US"/>
        </w:rPr>
        <w:t>conditions or disabilities or</w:t>
      </w:r>
      <w:r w:rsidR="00C5449E" w:rsidRPr="00C5449E">
        <w:rPr>
          <w:rFonts w:eastAsiaTheme="minorHAnsi"/>
          <w:i/>
          <w:iCs/>
          <w:lang w:eastAsia="en-US"/>
        </w:rPr>
        <w:t xml:space="preserve"> </w:t>
      </w:r>
      <w:r w:rsidRPr="00C5449E">
        <w:rPr>
          <w:rFonts w:eastAsiaTheme="minorHAnsi"/>
          <w:i/>
          <w:iCs/>
          <w:lang w:eastAsia="en-US"/>
        </w:rPr>
        <w:t>do you care for someone</w:t>
      </w:r>
      <w:r w:rsidR="00C5449E" w:rsidRPr="00C5449E">
        <w:rPr>
          <w:rFonts w:eastAsiaTheme="minorHAnsi"/>
          <w:i/>
          <w:iCs/>
          <w:lang w:eastAsia="en-US"/>
        </w:rPr>
        <w:t xml:space="preserve"> </w:t>
      </w:r>
      <w:r w:rsidRPr="00C5449E">
        <w:rPr>
          <w:rFonts w:eastAsiaTheme="minorHAnsi"/>
          <w:i/>
          <w:iCs/>
          <w:lang w:eastAsia="en-US"/>
        </w:rPr>
        <w:t>who has?</w:t>
      </w:r>
    </w:p>
    <w:p w14:paraId="23ABC7B0" w14:textId="10186742" w:rsidR="00C5449E" w:rsidRDefault="00C5449E" w:rsidP="00C5449E">
      <w:pPr>
        <w:rPr>
          <w:rFonts w:eastAsiaTheme="minorHAnsi"/>
          <w:lang w:eastAsia="en-US"/>
        </w:rPr>
      </w:pPr>
    </w:p>
    <w:p w14:paraId="133E0AEC" w14:textId="45327214" w:rsidR="00C5449E" w:rsidRDefault="00C5449E" w:rsidP="00C5449E">
      <w:pPr>
        <w:rPr>
          <w:rFonts w:eastAsiaTheme="minorHAnsi"/>
          <w:lang w:eastAsia="en-US"/>
        </w:rPr>
      </w:pPr>
      <w:r>
        <w:rPr>
          <w:rFonts w:eastAsiaTheme="minorHAnsi"/>
          <w:lang w:eastAsia="en-US"/>
        </w:rPr>
        <w:t>Once we have reached our quota of 1,000 white British respondents, there will also be an ethnicity screening question.</w:t>
      </w:r>
    </w:p>
    <w:p w14:paraId="7FF8A02C" w14:textId="0025AD7A" w:rsidR="00C5449E" w:rsidRDefault="00C5449E" w:rsidP="00C5449E">
      <w:pPr>
        <w:rPr>
          <w:rFonts w:eastAsiaTheme="minorHAnsi"/>
          <w:lang w:eastAsia="en-US"/>
        </w:rPr>
      </w:pPr>
    </w:p>
    <w:p w14:paraId="407CCD9A" w14:textId="2462C0DC" w:rsidR="00C5449E" w:rsidRDefault="00C5449E" w:rsidP="00C5449E">
      <w:pPr>
        <w:rPr>
          <w:rFonts w:eastAsiaTheme="minorHAnsi"/>
          <w:lang w:eastAsia="en-US"/>
        </w:rPr>
      </w:pPr>
      <w:r>
        <w:rPr>
          <w:rFonts w:eastAsiaTheme="minorHAnsi"/>
          <w:lang w:eastAsia="en-US"/>
        </w:rPr>
        <w:t>Excluded participants are told:</w:t>
      </w:r>
    </w:p>
    <w:p w14:paraId="7B8D8EEA" w14:textId="7EE21F68" w:rsidR="00C5449E" w:rsidRPr="00C5449E" w:rsidRDefault="00C5449E" w:rsidP="00C5449E">
      <w:pPr>
        <w:rPr>
          <w:rFonts w:eastAsiaTheme="minorHAnsi"/>
          <w:i/>
          <w:iCs/>
          <w:lang w:eastAsia="en-US"/>
        </w:rPr>
      </w:pPr>
      <w:r w:rsidRPr="00C5449E">
        <w:rPr>
          <w:rFonts w:eastAsiaTheme="minorHAnsi"/>
          <w:i/>
          <w:iCs/>
        </w:rPr>
        <w:t xml:space="preserve">You said you do not have a </w:t>
      </w:r>
      <w:r w:rsidR="001B2E70" w:rsidRPr="00C5449E">
        <w:rPr>
          <w:rFonts w:eastAsiaTheme="minorHAnsi"/>
          <w:i/>
          <w:iCs/>
        </w:rPr>
        <w:t>long-term</w:t>
      </w:r>
      <w:r w:rsidRPr="00C5449E">
        <w:rPr>
          <w:rFonts w:eastAsiaTheme="minorHAnsi"/>
          <w:i/>
          <w:iCs/>
        </w:rPr>
        <w:t xml:space="preserve"> condition or disability. If this is correct, we thank you for your interest but we are only collecting data on people with medical conditions and disabilities. Please close this webpage</w:t>
      </w:r>
      <w:r w:rsidRPr="00C5449E">
        <w:rPr>
          <w:rFonts w:eastAsiaTheme="minorHAnsi"/>
          <w:i/>
          <w:iCs/>
          <w:lang w:eastAsia="en-US"/>
        </w:rPr>
        <w:t xml:space="preserve"> and we will not contact you any more about this study.</w:t>
      </w:r>
    </w:p>
    <w:p w14:paraId="49921794" w14:textId="65471304" w:rsidR="00180E81" w:rsidRPr="00E02CC6" w:rsidRDefault="00FF7A89" w:rsidP="00E02CC6">
      <w:pPr>
        <w:pStyle w:val="Heading2"/>
      </w:pPr>
      <w:bookmarkStart w:id="52" w:name="_Toc73727527"/>
      <w:r w:rsidRPr="00342FC5">
        <w:rPr>
          <w:rFonts w:eastAsiaTheme="minorHAnsi"/>
        </w:rPr>
        <w:t xml:space="preserve">Eligibility criteria </w:t>
      </w:r>
      <w:r>
        <w:rPr>
          <w:rFonts w:eastAsiaTheme="minorHAnsi"/>
        </w:rPr>
        <w:t>for l</w:t>
      </w:r>
      <w:r w:rsidR="00C5449E">
        <w:t>ay i</w:t>
      </w:r>
      <w:r w:rsidR="009B095A">
        <w:t>nterviews</w:t>
      </w:r>
      <w:r w:rsidR="00C5449E">
        <w:t xml:space="preserve"> and research workshops</w:t>
      </w:r>
      <w:bookmarkEnd w:id="52"/>
    </w:p>
    <w:p w14:paraId="3C11C22A" w14:textId="77777777" w:rsidR="00180E81" w:rsidRDefault="00180E81" w:rsidP="00DF0F00">
      <w:pPr>
        <w:pStyle w:val="BodyText"/>
        <w:kinsoku w:val="0"/>
        <w:overflowPunct w:val="0"/>
        <w:ind w:left="40" w:right="113"/>
        <w:rPr>
          <w:color w:val="000000"/>
        </w:rPr>
      </w:pPr>
    </w:p>
    <w:p w14:paraId="38E63B64" w14:textId="7C520FB4" w:rsidR="00DF0F00" w:rsidRPr="00C637C1" w:rsidRDefault="00DF0F00" w:rsidP="00C637C1">
      <w:pPr>
        <w:pStyle w:val="Heading3"/>
      </w:pPr>
      <w:bookmarkStart w:id="53" w:name="_Toc73727528"/>
      <w:r w:rsidRPr="00C637C1">
        <w:t>Main interview</w:t>
      </w:r>
      <w:r w:rsidR="002D4580">
        <w:t>/</w:t>
      </w:r>
      <w:r w:rsidR="002D4580" w:rsidRPr="002D4580">
        <w:t xml:space="preserve"> </w:t>
      </w:r>
      <w:r w:rsidR="002D4580">
        <w:t>research workshops</w:t>
      </w:r>
      <w:r w:rsidRPr="00C637C1">
        <w:t xml:space="preserve"> inclusion criteria</w:t>
      </w:r>
      <w:bookmarkEnd w:id="53"/>
    </w:p>
    <w:p w14:paraId="2B054B61" w14:textId="77777777" w:rsidR="00E02CC6" w:rsidRPr="00E02CC6" w:rsidRDefault="00DF0F00" w:rsidP="00DF07FB">
      <w:pPr>
        <w:pStyle w:val="ListParagraph"/>
        <w:numPr>
          <w:ilvl w:val="0"/>
          <w:numId w:val="6"/>
        </w:numPr>
        <w:rPr>
          <w:spacing w:val="1"/>
        </w:rPr>
      </w:pPr>
      <w:r>
        <w:t>White</w:t>
      </w:r>
      <w:r w:rsidRPr="00E02CC6">
        <w:rPr>
          <w:spacing w:val="39"/>
        </w:rPr>
        <w:t xml:space="preserve"> </w:t>
      </w:r>
      <w:r>
        <w:t>British</w:t>
      </w:r>
      <w:r w:rsidRPr="00E02CC6">
        <w:rPr>
          <w:spacing w:val="39"/>
        </w:rPr>
        <w:t xml:space="preserve"> </w:t>
      </w:r>
      <w:r>
        <w:t>comparators</w:t>
      </w:r>
      <w:r w:rsidRPr="00E02CC6">
        <w:rPr>
          <w:spacing w:val="39"/>
        </w:rPr>
        <w:t xml:space="preserve"> </w:t>
      </w:r>
      <w:r>
        <w:t>or</w:t>
      </w:r>
      <w:r w:rsidRPr="00E02CC6">
        <w:rPr>
          <w:spacing w:val="39"/>
        </w:rPr>
        <w:t xml:space="preserve"> </w:t>
      </w:r>
      <w:r>
        <w:t>Arab,</w:t>
      </w:r>
      <w:r w:rsidRPr="00E02CC6">
        <w:rPr>
          <w:spacing w:val="39"/>
        </w:rPr>
        <w:t xml:space="preserve"> </w:t>
      </w:r>
      <w:r>
        <w:t>Polish,</w:t>
      </w:r>
      <w:r w:rsidRPr="00E02CC6">
        <w:rPr>
          <w:spacing w:val="39"/>
        </w:rPr>
        <w:t xml:space="preserve"> </w:t>
      </w:r>
      <w:r>
        <w:t>Indian,</w:t>
      </w:r>
      <w:r w:rsidRPr="00E02CC6">
        <w:rPr>
          <w:spacing w:val="39"/>
        </w:rPr>
        <w:t xml:space="preserve"> </w:t>
      </w:r>
      <w:r>
        <w:t>Pakistani</w:t>
      </w:r>
      <w:r w:rsidRPr="00E02CC6">
        <w:rPr>
          <w:spacing w:val="39"/>
        </w:rPr>
        <w:t xml:space="preserve"> </w:t>
      </w:r>
      <w:r>
        <w:t>or</w:t>
      </w:r>
      <w:r w:rsidRPr="00E02CC6">
        <w:rPr>
          <w:spacing w:val="39"/>
        </w:rPr>
        <w:t xml:space="preserve"> </w:t>
      </w:r>
      <w:r>
        <w:t>sub-Saharan</w:t>
      </w:r>
      <w:r w:rsidRPr="00E02CC6">
        <w:rPr>
          <w:spacing w:val="40"/>
        </w:rPr>
        <w:t xml:space="preserve"> </w:t>
      </w:r>
      <w:r>
        <w:t>African</w:t>
      </w:r>
      <w:r w:rsidRPr="00E02CC6">
        <w:rPr>
          <w:spacing w:val="39"/>
        </w:rPr>
        <w:t xml:space="preserve"> </w:t>
      </w:r>
      <w:r>
        <w:t>1st</w:t>
      </w:r>
      <w:r w:rsidRPr="00E02CC6">
        <w:rPr>
          <w:spacing w:val="39"/>
        </w:rPr>
        <w:t xml:space="preserve"> </w:t>
      </w:r>
      <w:r>
        <w:t>or</w:t>
      </w:r>
      <w:r w:rsidRPr="00E02CC6">
        <w:rPr>
          <w:spacing w:val="39"/>
        </w:rPr>
        <w:t xml:space="preserve"> </w:t>
      </w:r>
      <w:r>
        <w:t>2nd generation</w:t>
      </w:r>
      <w:r w:rsidRPr="00E02CC6">
        <w:rPr>
          <w:spacing w:val="11"/>
        </w:rPr>
        <w:t xml:space="preserve"> </w:t>
      </w:r>
      <w:r>
        <w:t>refugees/migrant</w:t>
      </w:r>
      <w:r w:rsidRPr="00E02CC6">
        <w:rPr>
          <w:spacing w:val="11"/>
        </w:rPr>
        <w:t xml:space="preserve"> </w:t>
      </w:r>
      <w:r>
        <w:t>adults</w:t>
      </w:r>
      <w:r w:rsidRPr="00E02CC6">
        <w:rPr>
          <w:spacing w:val="11"/>
        </w:rPr>
        <w:t xml:space="preserve"> </w:t>
      </w:r>
      <w:r>
        <w:t>aged</w:t>
      </w:r>
      <w:r w:rsidRPr="00E02CC6">
        <w:rPr>
          <w:spacing w:val="11"/>
        </w:rPr>
        <w:t xml:space="preserve"> </w:t>
      </w:r>
      <w:r>
        <w:t>18+</w:t>
      </w:r>
      <w:r w:rsidRPr="00E02CC6">
        <w:rPr>
          <w:spacing w:val="11"/>
        </w:rPr>
        <w:t xml:space="preserve"> </w:t>
      </w:r>
      <w:r>
        <w:t>(undocumented,</w:t>
      </w:r>
      <w:r w:rsidRPr="00E02CC6">
        <w:rPr>
          <w:spacing w:val="11"/>
        </w:rPr>
        <w:t xml:space="preserve"> </w:t>
      </w:r>
      <w:r>
        <w:t>on</w:t>
      </w:r>
      <w:r w:rsidRPr="00E02CC6">
        <w:rPr>
          <w:spacing w:val="11"/>
        </w:rPr>
        <w:t xml:space="preserve"> </w:t>
      </w:r>
      <w:r>
        <w:t>temporary</w:t>
      </w:r>
      <w:r w:rsidRPr="00E02CC6">
        <w:rPr>
          <w:spacing w:val="11"/>
        </w:rPr>
        <w:t xml:space="preserve"> </w:t>
      </w:r>
      <w:r>
        <w:t>visas,</w:t>
      </w:r>
      <w:r w:rsidRPr="00E02CC6">
        <w:rPr>
          <w:spacing w:val="12"/>
        </w:rPr>
        <w:t xml:space="preserve"> </w:t>
      </w:r>
      <w:r>
        <w:t>indefinite</w:t>
      </w:r>
      <w:r w:rsidRPr="00E02CC6">
        <w:rPr>
          <w:spacing w:val="11"/>
        </w:rPr>
        <w:t xml:space="preserve"> </w:t>
      </w:r>
      <w:r>
        <w:t>leave</w:t>
      </w:r>
      <w:r w:rsidRPr="00E02CC6">
        <w:rPr>
          <w:spacing w:val="11"/>
        </w:rPr>
        <w:t xml:space="preserve"> </w:t>
      </w:r>
      <w:r>
        <w:t>to remain,</w:t>
      </w:r>
      <w:r w:rsidRPr="00E02CC6">
        <w:rPr>
          <w:spacing w:val="1"/>
        </w:rPr>
        <w:t xml:space="preserve"> </w:t>
      </w:r>
      <w:r>
        <w:t>British citizenship)</w:t>
      </w:r>
      <w:r w:rsidRPr="00E02CC6">
        <w:rPr>
          <w:spacing w:val="1"/>
        </w:rPr>
        <w:t xml:space="preserve"> </w:t>
      </w:r>
      <w:r>
        <w:t>(</w:t>
      </w:r>
      <w:r w:rsidRPr="00802CE2">
        <w:rPr>
          <w:b/>
          <w:bCs/>
        </w:rPr>
        <w:t>Table 1</w:t>
      </w:r>
      <w:r>
        <w:t>).</w:t>
      </w:r>
      <w:r w:rsidRPr="00E02CC6">
        <w:rPr>
          <w:spacing w:val="1"/>
        </w:rPr>
        <w:t xml:space="preserve"> </w:t>
      </w:r>
    </w:p>
    <w:p w14:paraId="2502DB91" w14:textId="77777777" w:rsidR="00E02CC6" w:rsidRDefault="00E02CC6" w:rsidP="00E02CC6">
      <w:pPr>
        <w:rPr>
          <w:spacing w:val="1"/>
        </w:rPr>
      </w:pPr>
    </w:p>
    <w:p w14:paraId="081B1A61" w14:textId="2BF4B9F9" w:rsidR="00E02CC6" w:rsidRDefault="00DF0F00" w:rsidP="00E02CC6">
      <w:pPr>
        <w:ind w:left="720"/>
      </w:pPr>
      <w:r>
        <w:t>While not</w:t>
      </w:r>
      <w:r>
        <w:rPr>
          <w:spacing w:val="1"/>
        </w:rPr>
        <w:t xml:space="preserve"> </w:t>
      </w:r>
      <w:r>
        <w:t>homogenous,</w:t>
      </w:r>
      <w:r>
        <w:rPr>
          <w:spacing w:val="1"/>
        </w:rPr>
        <w:t xml:space="preserve"> </w:t>
      </w:r>
      <w:r>
        <w:t>these groups were chosen to be diverse but</w:t>
      </w:r>
      <w:r>
        <w:rPr>
          <w:spacing w:val="10"/>
        </w:rPr>
        <w:t xml:space="preserve"> </w:t>
      </w:r>
      <w:r>
        <w:t>focused</w:t>
      </w:r>
      <w:r>
        <w:rPr>
          <w:spacing w:val="10"/>
        </w:rPr>
        <w:t xml:space="preserve"> </w:t>
      </w:r>
      <w:r>
        <w:t>enough</w:t>
      </w:r>
      <w:r>
        <w:rPr>
          <w:spacing w:val="10"/>
        </w:rPr>
        <w:t xml:space="preserve"> </w:t>
      </w:r>
      <w:r>
        <w:t>to</w:t>
      </w:r>
      <w:r>
        <w:rPr>
          <w:spacing w:val="10"/>
        </w:rPr>
        <w:t xml:space="preserve"> </w:t>
      </w:r>
      <w:r>
        <w:t>ensure</w:t>
      </w:r>
      <w:r>
        <w:rPr>
          <w:spacing w:val="10"/>
        </w:rPr>
        <w:t xml:space="preserve"> </w:t>
      </w:r>
      <w:r>
        <w:t>rich</w:t>
      </w:r>
      <w:r>
        <w:rPr>
          <w:spacing w:val="10"/>
        </w:rPr>
        <w:t xml:space="preserve"> </w:t>
      </w:r>
      <w:r>
        <w:t>data</w:t>
      </w:r>
      <w:r>
        <w:rPr>
          <w:spacing w:val="10"/>
        </w:rPr>
        <w:t xml:space="preserve"> </w:t>
      </w:r>
      <w:r>
        <w:t>and</w:t>
      </w:r>
      <w:r>
        <w:rPr>
          <w:spacing w:val="11"/>
        </w:rPr>
        <w:t xml:space="preserve"> </w:t>
      </w:r>
      <w:r>
        <w:t>on</w:t>
      </w:r>
      <w:r>
        <w:rPr>
          <w:spacing w:val="10"/>
        </w:rPr>
        <w:t xml:space="preserve"> </w:t>
      </w:r>
      <w:r>
        <w:t>the</w:t>
      </w:r>
      <w:r>
        <w:rPr>
          <w:spacing w:val="10"/>
        </w:rPr>
        <w:t xml:space="preserve"> </w:t>
      </w:r>
      <w:r>
        <w:t>basis</w:t>
      </w:r>
      <w:r>
        <w:rPr>
          <w:spacing w:val="10"/>
        </w:rPr>
        <w:t xml:space="preserve"> </w:t>
      </w:r>
      <w:r>
        <w:t>that</w:t>
      </w:r>
      <w:r>
        <w:rPr>
          <w:spacing w:val="11"/>
        </w:rPr>
        <w:t xml:space="preserve"> </w:t>
      </w:r>
      <w:r>
        <w:t>a)</w:t>
      </w:r>
      <w:r>
        <w:rPr>
          <w:spacing w:val="10"/>
        </w:rPr>
        <w:t xml:space="preserve"> </w:t>
      </w:r>
      <w:r>
        <w:t>74%</w:t>
      </w:r>
      <w:r>
        <w:rPr>
          <w:spacing w:val="10"/>
        </w:rPr>
        <w:t xml:space="preserve"> </w:t>
      </w:r>
      <w:r>
        <w:t>of</w:t>
      </w:r>
      <w:r>
        <w:rPr>
          <w:spacing w:val="10"/>
        </w:rPr>
        <w:t xml:space="preserve"> </w:t>
      </w:r>
      <w:r>
        <w:t>refugees</w:t>
      </w:r>
      <w:r>
        <w:rPr>
          <w:spacing w:val="10"/>
        </w:rPr>
        <w:t xml:space="preserve"> </w:t>
      </w:r>
      <w:r>
        <w:t>resettled</w:t>
      </w:r>
      <w:r>
        <w:rPr>
          <w:spacing w:val="10"/>
        </w:rPr>
        <w:t xml:space="preserve"> </w:t>
      </w:r>
      <w:r>
        <w:t>in</w:t>
      </w:r>
      <w:r>
        <w:rPr>
          <w:spacing w:val="10"/>
        </w:rPr>
        <w:t xml:space="preserve"> </w:t>
      </w:r>
      <w:r>
        <w:t>the</w:t>
      </w:r>
      <w:r>
        <w:rPr>
          <w:spacing w:val="10"/>
        </w:rPr>
        <w:t xml:space="preserve"> </w:t>
      </w:r>
      <w:r>
        <w:t>UK since 2010 were Arabs and Turks, 19% sub-Saharan Africans (</w:t>
      </w:r>
      <w:r w:rsidR="00187169">
        <w:t>59</w:t>
      </w:r>
      <w:r>
        <w:t>) (who are also the most likely to die from</w:t>
      </w:r>
      <w:r>
        <w:rPr>
          <w:spacing w:val="3"/>
        </w:rPr>
        <w:t xml:space="preserve"> </w:t>
      </w:r>
      <w:r>
        <w:t>COVID-19</w:t>
      </w:r>
      <w:r>
        <w:rPr>
          <w:spacing w:val="3"/>
        </w:rPr>
        <w:t xml:space="preserve"> </w:t>
      </w:r>
      <w:r>
        <w:t>in</w:t>
      </w:r>
      <w:r>
        <w:rPr>
          <w:spacing w:val="3"/>
        </w:rPr>
        <w:t xml:space="preserve"> </w:t>
      </w:r>
      <w:r>
        <w:t>the</w:t>
      </w:r>
      <w:r>
        <w:rPr>
          <w:spacing w:val="3"/>
        </w:rPr>
        <w:t xml:space="preserve"> </w:t>
      </w:r>
      <w:r>
        <w:t>UK</w:t>
      </w:r>
      <w:r>
        <w:rPr>
          <w:spacing w:val="3"/>
        </w:rPr>
        <w:t xml:space="preserve"> </w:t>
      </w:r>
      <w:r>
        <w:t>(1</w:t>
      </w:r>
      <w:r w:rsidR="00187169">
        <w:t>8</w:t>
      </w:r>
      <w:r>
        <w:t>6)),</w:t>
      </w:r>
      <w:r>
        <w:rPr>
          <w:spacing w:val="3"/>
        </w:rPr>
        <w:t xml:space="preserve"> </w:t>
      </w:r>
      <w:r>
        <w:t>b)</w:t>
      </w:r>
      <w:r>
        <w:rPr>
          <w:spacing w:val="3"/>
        </w:rPr>
        <w:t xml:space="preserve"> </w:t>
      </w:r>
      <w:r>
        <w:t>recent</w:t>
      </w:r>
      <w:r>
        <w:rPr>
          <w:spacing w:val="3"/>
        </w:rPr>
        <w:t xml:space="preserve"> </w:t>
      </w:r>
      <w:r>
        <w:t>migrants</w:t>
      </w:r>
      <w:r>
        <w:rPr>
          <w:spacing w:val="3"/>
        </w:rPr>
        <w:t xml:space="preserve"> </w:t>
      </w:r>
      <w:r>
        <w:t>by</w:t>
      </w:r>
      <w:r>
        <w:rPr>
          <w:spacing w:val="3"/>
        </w:rPr>
        <w:t xml:space="preserve"> </w:t>
      </w:r>
      <w:r>
        <w:t>choice</w:t>
      </w:r>
      <w:r>
        <w:rPr>
          <w:spacing w:val="3"/>
        </w:rPr>
        <w:t xml:space="preserve"> </w:t>
      </w:r>
      <w:r>
        <w:t>were</w:t>
      </w:r>
      <w:r>
        <w:rPr>
          <w:spacing w:val="3"/>
        </w:rPr>
        <w:t xml:space="preserve"> </w:t>
      </w:r>
      <w:r>
        <w:t>mostly</w:t>
      </w:r>
      <w:r>
        <w:rPr>
          <w:spacing w:val="3"/>
        </w:rPr>
        <w:t xml:space="preserve"> </w:t>
      </w:r>
      <w:r>
        <w:t>born</w:t>
      </w:r>
      <w:r>
        <w:rPr>
          <w:spacing w:val="3"/>
        </w:rPr>
        <w:t xml:space="preserve"> </w:t>
      </w:r>
      <w:r>
        <w:t>in</w:t>
      </w:r>
      <w:r>
        <w:rPr>
          <w:spacing w:val="3"/>
        </w:rPr>
        <w:t xml:space="preserve"> </w:t>
      </w:r>
      <w:r>
        <w:t>Poland</w:t>
      </w:r>
      <w:r>
        <w:rPr>
          <w:spacing w:val="3"/>
        </w:rPr>
        <w:t xml:space="preserve"> </w:t>
      </w:r>
      <w:r>
        <w:t>or</w:t>
      </w:r>
      <w:r>
        <w:rPr>
          <w:spacing w:val="3"/>
        </w:rPr>
        <w:t xml:space="preserve"> </w:t>
      </w:r>
      <w:r>
        <w:t>India</w:t>
      </w:r>
      <w:r>
        <w:rPr>
          <w:spacing w:val="3"/>
        </w:rPr>
        <w:t xml:space="preserve"> </w:t>
      </w:r>
      <w:r>
        <w:t>(</w:t>
      </w:r>
      <w:r w:rsidR="00187169">
        <w:t>59</w:t>
      </w:r>
      <w:r>
        <w:t>) and</w:t>
      </w:r>
      <w:r>
        <w:rPr>
          <w:spacing w:val="-3"/>
        </w:rPr>
        <w:t xml:space="preserve"> </w:t>
      </w:r>
      <w:r>
        <w:t>c)</w:t>
      </w:r>
      <w:r>
        <w:rPr>
          <w:spacing w:val="-3"/>
        </w:rPr>
        <w:t xml:space="preserve"> </w:t>
      </w:r>
      <w:r>
        <w:t>the</w:t>
      </w:r>
      <w:r>
        <w:rPr>
          <w:spacing w:val="-3"/>
        </w:rPr>
        <w:t xml:space="preserve"> </w:t>
      </w:r>
      <w:r>
        <w:t>2nd</w:t>
      </w:r>
      <w:r>
        <w:rPr>
          <w:spacing w:val="-3"/>
        </w:rPr>
        <w:t xml:space="preserve"> </w:t>
      </w:r>
      <w:r>
        <w:t>highest</w:t>
      </w:r>
      <w:r>
        <w:rPr>
          <w:spacing w:val="-3"/>
        </w:rPr>
        <w:t xml:space="preserve"> </w:t>
      </w:r>
      <w:r>
        <w:t>UK</w:t>
      </w:r>
      <w:r>
        <w:rPr>
          <w:spacing w:val="-4"/>
        </w:rPr>
        <w:t xml:space="preserve"> </w:t>
      </w:r>
      <w:r>
        <w:t>COVID-19</w:t>
      </w:r>
      <w:r>
        <w:rPr>
          <w:spacing w:val="-3"/>
        </w:rPr>
        <w:t xml:space="preserve"> </w:t>
      </w:r>
      <w:r>
        <w:t>mortality</w:t>
      </w:r>
      <w:r>
        <w:rPr>
          <w:spacing w:val="-3"/>
        </w:rPr>
        <w:t xml:space="preserve"> </w:t>
      </w:r>
      <w:r>
        <w:t>rates</w:t>
      </w:r>
      <w:r>
        <w:rPr>
          <w:spacing w:val="-3"/>
        </w:rPr>
        <w:t xml:space="preserve"> </w:t>
      </w:r>
      <w:r>
        <w:t>by</w:t>
      </w:r>
      <w:r>
        <w:rPr>
          <w:spacing w:val="-2"/>
        </w:rPr>
        <w:t xml:space="preserve"> </w:t>
      </w:r>
      <w:r>
        <w:t>ethnicity</w:t>
      </w:r>
      <w:r>
        <w:rPr>
          <w:spacing w:val="-3"/>
        </w:rPr>
        <w:t xml:space="preserve"> </w:t>
      </w:r>
      <w:r>
        <w:t>are</w:t>
      </w:r>
      <w:r>
        <w:rPr>
          <w:spacing w:val="-3"/>
        </w:rPr>
        <w:t xml:space="preserve"> </w:t>
      </w:r>
      <w:r>
        <w:t>for</w:t>
      </w:r>
      <w:r>
        <w:rPr>
          <w:spacing w:val="-3"/>
        </w:rPr>
        <w:t xml:space="preserve"> </w:t>
      </w:r>
      <w:r>
        <w:t>people</w:t>
      </w:r>
      <w:r>
        <w:rPr>
          <w:spacing w:val="-3"/>
        </w:rPr>
        <w:t xml:space="preserve"> </w:t>
      </w:r>
      <w:r>
        <w:t>of</w:t>
      </w:r>
      <w:r>
        <w:rPr>
          <w:spacing w:val="-3"/>
        </w:rPr>
        <w:t xml:space="preserve"> </w:t>
      </w:r>
      <w:r>
        <w:t>Pakistani</w:t>
      </w:r>
      <w:r>
        <w:rPr>
          <w:spacing w:val="-3"/>
        </w:rPr>
        <w:t xml:space="preserve"> </w:t>
      </w:r>
      <w:r>
        <w:t>origin</w:t>
      </w:r>
      <w:r>
        <w:rPr>
          <w:spacing w:val="-3"/>
        </w:rPr>
        <w:t xml:space="preserve"> </w:t>
      </w:r>
      <w:r>
        <w:t>(1</w:t>
      </w:r>
      <w:r w:rsidR="00187169">
        <w:t>8</w:t>
      </w:r>
      <w:r>
        <w:t>).</w:t>
      </w:r>
      <w:r w:rsidR="00E02CC6" w:rsidRPr="00E02CC6">
        <w:t xml:space="preserve"> </w:t>
      </w:r>
    </w:p>
    <w:p w14:paraId="475F9245" w14:textId="77777777" w:rsidR="00E02CC6" w:rsidRDefault="00E02CC6" w:rsidP="00E02CC6">
      <w:pPr>
        <w:ind w:left="720"/>
      </w:pPr>
    </w:p>
    <w:p w14:paraId="47E81E7F" w14:textId="12CFC259" w:rsidR="00E02CC6" w:rsidRDefault="00E02CC6" w:rsidP="00E02CC6">
      <w:pPr>
        <w:ind w:left="720"/>
      </w:pPr>
      <w:r>
        <w:lastRenderedPageBreak/>
        <w:t>We</w:t>
      </w:r>
      <w:r>
        <w:rPr>
          <w:spacing w:val="43"/>
        </w:rPr>
        <w:t xml:space="preserve"> </w:t>
      </w:r>
      <w:r>
        <w:t>include</w:t>
      </w:r>
      <w:r>
        <w:rPr>
          <w:spacing w:val="43"/>
        </w:rPr>
        <w:t xml:space="preserve"> </w:t>
      </w:r>
      <w:r>
        <w:t>skilled</w:t>
      </w:r>
      <w:r>
        <w:rPr>
          <w:spacing w:val="43"/>
        </w:rPr>
        <w:t xml:space="preserve"> </w:t>
      </w:r>
      <w:r>
        <w:t>migration,</w:t>
      </w:r>
      <w:r>
        <w:rPr>
          <w:spacing w:val="43"/>
        </w:rPr>
        <w:t xml:space="preserve"> </w:t>
      </w:r>
      <w:r>
        <w:t>humanitarian</w:t>
      </w:r>
      <w:r>
        <w:rPr>
          <w:spacing w:val="43"/>
        </w:rPr>
        <w:t xml:space="preserve"> </w:t>
      </w:r>
      <w:r>
        <w:t>or</w:t>
      </w:r>
      <w:r>
        <w:rPr>
          <w:spacing w:val="43"/>
        </w:rPr>
        <w:t xml:space="preserve"> </w:t>
      </w:r>
      <w:r>
        <w:t>family</w:t>
      </w:r>
      <w:r>
        <w:rPr>
          <w:spacing w:val="43"/>
        </w:rPr>
        <w:t xml:space="preserve"> </w:t>
      </w:r>
      <w:r>
        <w:t>streams,</w:t>
      </w:r>
      <w:r>
        <w:rPr>
          <w:spacing w:val="44"/>
        </w:rPr>
        <w:t xml:space="preserve"> </w:t>
      </w:r>
      <w:r>
        <w:t>the</w:t>
      </w:r>
      <w:r>
        <w:rPr>
          <w:spacing w:val="44"/>
        </w:rPr>
        <w:t xml:space="preserve"> </w:t>
      </w:r>
      <w:r>
        <w:t>‘irregular’</w:t>
      </w:r>
      <w:r>
        <w:rPr>
          <w:spacing w:val="44"/>
        </w:rPr>
        <w:t xml:space="preserve"> </w:t>
      </w:r>
      <w:r>
        <w:t>or</w:t>
      </w:r>
      <w:r>
        <w:rPr>
          <w:spacing w:val="43"/>
        </w:rPr>
        <w:t xml:space="preserve"> </w:t>
      </w:r>
      <w:r>
        <w:t>undocumented,</w:t>
      </w:r>
      <w:r>
        <w:rPr>
          <w:spacing w:val="44"/>
        </w:rPr>
        <w:t xml:space="preserve"> </w:t>
      </w:r>
      <w:r>
        <w:t>on</w:t>
      </w:r>
      <w:r>
        <w:rPr>
          <w:spacing w:val="-1"/>
        </w:rPr>
        <w:t xml:space="preserve"> </w:t>
      </w:r>
      <w:r>
        <w:t>temporary</w:t>
      </w:r>
      <w:r>
        <w:rPr>
          <w:spacing w:val="13"/>
        </w:rPr>
        <w:t xml:space="preserve"> </w:t>
      </w:r>
      <w:r>
        <w:t>visas</w:t>
      </w:r>
      <w:r>
        <w:rPr>
          <w:spacing w:val="12"/>
        </w:rPr>
        <w:t xml:space="preserve"> </w:t>
      </w:r>
      <w:r>
        <w:t>or</w:t>
      </w:r>
      <w:r>
        <w:rPr>
          <w:spacing w:val="12"/>
        </w:rPr>
        <w:t xml:space="preserve"> </w:t>
      </w:r>
      <w:r>
        <w:t>first-generation</w:t>
      </w:r>
      <w:r>
        <w:rPr>
          <w:spacing w:val="12"/>
        </w:rPr>
        <w:t xml:space="preserve"> </w:t>
      </w:r>
      <w:r>
        <w:t>migrants</w:t>
      </w:r>
      <w:r>
        <w:rPr>
          <w:spacing w:val="12"/>
        </w:rPr>
        <w:t xml:space="preserve"> </w:t>
      </w:r>
      <w:r>
        <w:t>with</w:t>
      </w:r>
      <w:r>
        <w:rPr>
          <w:spacing w:val="12"/>
        </w:rPr>
        <w:t xml:space="preserve"> </w:t>
      </w:r>
      <w:r>
        <w:t>indefinite</w:t>
      </w:r>
      <w:r>
        <w:rPr>
          <w:spacing w:val="12"/>
        </w:rPr>
        <w:t xml:space="preserve"> </w:t>
      </w:r>
      <w:r>
        <w:t>leave</w:t>
      </w:r>
      <w:r>
        <w:rPr>
          <w:spacing w:val="12"/>
        </w:rPr>
        <w:t xml:space="preserve"> </w:t>
      </w:r>
      <w:r>
        <w:t>to</w:t>
      </w:r>
      <w:r>
        <w:rPr>
          <w:spacing w:val="12"/>
        </w:rPr>
        <w:t xml:space="preserve"> </w:t>
      </w:r>
      <w:r>
        <w:t>remain,</w:t>
      </w:r>
      <w:r>
        <w:rPr>
          <w:spacing w:val="12"/>
        </w:rPr>
        <w:t xml:space="preserve"> </w:t>
      </w:r>
      <w:r>
        <w:t>or</w:t>
      </w:r>
      <w:r>
        <w:rPr>
          <w:spacing w:val="12"/>
        </w:rPr>
        <w:t xml:space="preserve"> </w:t>
      </w:r>
      <w:r>
        <w:t>first</w:t>
      </w:r>
      <w:r>
        <w:rPr>
          <w:spacing w:val="12"/>
        </w:rPr>
        <w:t xml:space="preserve"> </w:t>
      </w:r>
      <w:r>
        <w:t>or</w:t>
      </w:r>
      <w:r>
        <w:rPr>
          <w:spacing w:val="12"/>
        </w:rPr>
        <w:t xml:space="preserve"> </w:t>
      </w:r>
      <w:r>
        <w:t>second generations</w:t>
      </w:r>
      <w:r>
        <w:rPr>
          <w:spacing w:val="-1"/>
        </w:rPr>
        <w:t xml:space="preserve"> </w:t>
      </w:r>
      <w:r>
        <w:t>with</w:t>
      </w:r>
      <w:r>
        <w:rPr>
          <w:spacing w:val="-1"/>
        </w:rPr>
        <w:t xml:space="preserve"> </w:t>
      </w:r>
      <w:r>
        <w:t>British</w:t>
      </w:r>
      <w:r>
        <w:rPr>
          <w:spacing w:val="-1"/>
        </w:rPr>
        <w:t xml:space="preserve"> </w:t>
      </w:r>
      <w:r>
        <w:t>citizenship.</w:t>
      </w:r>
    </w:p>
    <w:p w14:paraId="3E4AB6B2" w14:textId="79D2B63A" w:rsidR="00DF0F00" w:rsidRDefault="00DF0F00" w:rsidP="00E02CC6">
      <w:pPr>
        <w:tabs>
          <w:tab w:val="left" w:pos="388"/>
        </w:tabs>
        <w:kinsoku w:val="0"/>
        <w:overflowPunct w:val="0"/>
        <w:autoSpaceDE w:val="0"/>
        <w:autoSpaceDN w:val="0"/>
        <w:adjustRightInd w:val="0"/>
        <w:spacing w:before="1"/>
        <w:ind w:right="116"/>
      </w:pPr>
    </w:p>
    <w:p w14:paraId="38076A76" w14:textId="690C8529" w:rsidR="00DF0F00" w:rsidRDefault="00DF0F00" w:rsidP="00DF07FB">
      <w:pPr>
        <w:pStyle w:val="ListParagraph"/>
        <w:numPr>
          <w:ilvl w:val="0"/>
          <w:numId w:val="6"/>
        </w:numPr>
      </w:pPr>
      <w:r>
        <w:t>Any</w:t>
      </w:r>
      <w:r w:rsidRPr="00D84A9E">
        <w:rPr>
          <w:spacing w:val="-1"/>
        </w:rPr>
        <w:t xml:space="preserve"> </w:t>
      </w:r>
      <w:r>
        <w:t>condition/disability,</w:t>
      </w:r>
      <w:r w:rsidRPr="00D84A9E">
        <w:rPr>
          <w:spacing w:val="-1"/>
        </w:rPr>
        <w:t xml:space="preserve"> </w:t>
      </w:r>
      <w:r>
        <w:t>including</w:t>
      </w:r>
      <w:r w:rsidRPr="00D84A9E">
        <w:rPr>
          <w:spacing w:val="-1"/>
        </w:rPr>
        <w:t xml:space="preserve"> </w:t>
      </w:r>
      <w:r>
        <w:t>self-diagnosis,</w:t>
      </w:r>
      <w:r w:rsidRPr="00D84A9E">
        <w:rPr>
          <w:spacing w:val="-2"/>
        </w:rPr>
        <w:t xml:space="preserve"> </w:t>
      </w:r>
      <w:r>
        <w:t>that</w:t>
      </w:r>
      <w:r w:rsidRPr="00D84A9E">
        <w:rPr>
          <w:spacing w:val="-1"/>
        </w:rPr>
        <w:t xml:space="preserve"> </w:t>
      </w:r>
      <w:r w:rsidRPr="00D84A9E">
        <w:rPr>
          <w:color w:val="000000" w:themeColor="text1"/>
        </w:rPr>
        <w:t>chronically</w:t>
      </w:r>
      <w:r w:rsidRPr="00D84A9E">
        <w:rPr>
          <w:spacing w:val="-1"/>
        </w:rPr>
        <w:t xml:space="preserve"> </w:t>
      </w:r>
      <w:r>
        <w:t>affects</w:t>
      </w:r>
      <w:r w:rsidRPr="00D84A9E">
        <w:rPr>
          <w:spacing w:val="-1"/>
        </w:rPr>
        <w:t xml:space="preserve"> </w:t>
      </w:r>
      <w:r>
        <w:t>daily</w:t>
      </w:r>
      <w:r w:rsidRPr="00D84A9E">
        <w:rPr>
          <w:spacing w:val="-1"/>
        </w:rPr>
        <w:t xml:space="preserve"> </w:t>
      </w:r>
      <w:r>
        <w:t>activities.</w:t>
      </w:r>
      <w:r w:rsidR="00D84A9E">
        <w:t xml:space="preserve">  We have not defined chronicity using standard definitions, to avoid excluding studies and people that do not fit their tight criteria but who/which may be relevant but in general we mean by this that the condition has lasted for at least 12 weeks and has no defined end-point.</w:t>
      </w:r>
    </w:p>
    <w:p w14:paraId="32D837A6" w14:textId="77777777" w:rsidR="00DF0F00" w:rsidRDefault="00DF0F00" w:rsidP="00DF0F00">
      <w:pPr>
        <w:pStyle w:val="BodyText"/>
        <w:kinsoku w:val="0"/>
        <w:overflowPunct w:val="0"/>
        <w:ind w:right="116"/>
      </w:pPr>
    </w:p>
    <w:p w14:paraId="28C6A425" w14:textId="447B43AD" w:rsidR="00E02CC6" w:rsidRPr="00C637C1" w:rsidRDefault="00E02CC6" w:rsidP="00C637C1">
      <w:pPr>
        <w:pStyle w:val="Heading3"/>
      </w:pPr>
      <w:bookmarkStart w:id="54" w:name="_Toc73727529"/>
      <w:r w:rsidRPr="00C637C1">
        <w:t>Main interview</w:t>
      </w:r>
      <w:r w:rsidR="002D4580">
        <w:t>/</w:t>
      </w:r>
      <w:r w:rsidR="002D4580" w:rsidRPr="002D4580">
        <w:t xml:space="preserve"> </w:t>
      </w:r>
      <w:r w:rsidR="002D4580">
        <w:t>research workshops</w:t>
      </w:r>
      <w:r w:rsidRPr="00C637C1">
        <w:t xml:space="preserve"> exclusion criteria</w:t>
      </w:r>
      <w:bookmarkEnd w:id="54"/>
    </w:p>
    <w:p w14:paraId="497B5A53" w14:textId="1D0E3640" w:rsidR="00E02CC6" w:rsidRPr="00E02CC6" w:rsidRDefault="00E02CC6" w:rsidP="00DF07FB">
      <w:pPr>
        <w:pStyle w:val="ListParagraph"/>
        <w:numPr>
          <w:ilvl w:val="0"/>
          <w:numId w:val="6"/>
        </w:numPr>
        <w:rPr>
          <w:spacing w:val="27"/>
        </w:rPr>
      </w:pPr>
      <w:r>
        <w:t>S</w:t>
      </w:r>
      <w:r w:rsidR="00DF0F00">
        <w:t>tudent</w:t>
      </w:r>
      <w:r w:rsidR="00DF0F00" w:rsidRPr="00E02CC6">
        <w:rPr>
          <w:spacing w:val="27"/>
        </w:rPr>
        <w:t xml:space="preserve"> </w:t>
      </w:r>
      <w:r w:rsidR="00DF0F00">
        <w:t>migrants</w:t>
      </w:r>
      <w:r w:rsidR="00DF0F00" w:rsidRPr="00E02CC6">
        <w:rPr>
          <w:spacing w:val="27"/>
        </w:rPr>
        <w:t xml:space="preserve"> </w:t>
      </w:r>
      <w:r w:rsidR="00DF0F00">
        <w:t>as</w:t>
      </w:r>
      <w:r w:rsidR="00DF0F00" w:rsidRPr="00E02CC6">
        <w:rPr>
          <w:spacing w:val="27"/>
        </w:rPr>
        <w:t xml:space="preserve"> </w:t>
      </w:r>
      <w:r w:rsidR="00DF0F00">
        <w:t>likely</w:t>
      </w:r>
      <w:r w:rsidR="00DF0F00" w:rsidRPr="00E02CC6">
        <w:rPr>
          <w:spacing w:val="27"/>
        </w:rPr>
        <w:t xml:space="preserve"> </w:t>
      </w:r>
      <w:r w:rsidR="00DF0F00">
        <w:t>to</w:t>
      </w:r>
      <w:r w:rsidR="00DF0F00" w:rsidRPr="00E02CC6">
        <w:rPr>
          <w:spacing w:val="27"/>
        </w:rPr>
        <w:t xml:space="preserve"> </w:t>
      </w:r>
      <w:r w:rsidR="00DF0F00">
        <w:t>have</w:t>
      </w:r>
      <w:r w:rsidR="00DF0F00" w:rsidRPr="00E02CC6">
        <w:rPr>
          <w:spacing w:val="27"/>
        </w:rPr>
        <w:t xml:space="preserve"> </w:t>
      </w:r>
      <w:r w:rsidR="00DF0F00">
        <w:t>structured</w:t>
      </w:r>
      <w:r w:rsidR="00DF0F00" w:rsidRPr="00E02CC6">
        <w:rPr>
          <w:spacing w:val="27"/>
        </w:rPr>
        <w:t xml:space="preserve"> </w:t>
      </w:r>
      <w:r w:rsidR="00DF0F00">
        <w:t>educational</w:t>
      </w:r>
      <w:r w:rsidR="00DF0F00" w:rsidRPr="00E02CC6">
        <w:rPr>
          <w:spacing w:val="27"/>
        </w:rPr>
        <w:t xml:space="preserve"> </w:t>
      </w:r>
      <w:r w:rsidR="00DF0F00">
        <w:t>institution</w:t>
      </w:r>
      <w:r w:rsidR="00DF0F00" w:rsidRPr="00E02CC6">
        <w:rPr>
          <w:spacing w:val="27"/>
        </w:rPr>
        <w:t xml:space="preserve"> </w:t>
      </w:r>
      <w:r w:rsidR="00DF0F00">
        <w:t>support,</w:t>
      </w:r>
      <w:r w:rsidR="00DF0F00" w:rsidRPr="00E02CC6">
        <w:rPr>
          <w:spacing w:val="27"/>
        </w:rPr>
        <w:t xml:space="preserve"> </w:t>
      </w:r>
    </w:p>
    <w:p w14:paraId="0747B8AD" w14:textId="4CCC0226" w:rsidR="00DF0F00" w:rsidRDefault="00E02CC6" w:rsidP="00DF07FB">
      <w:pPr>
        <w:pStyle w:val="ListParagraph"/>
        <w:numPr>
          <w:ilvl w:val="0"/>
          <w:numId w:val="6"/>
        </w:numPr>
      </w:pPr>
      <w:r>
        <w:t>R</w:t>
      </w:r>
      <w:r w:rsidR="00DF0F00">
        <w:t>esidents</w:t>
      </w:r>
      <w:r w:rsidR="00DF0F00" w:rsidRPr="00E02CC6">
        <w:rPr>
          <w:spacing w:val="18"/>
        </w:rPr>
        <w:t xml:space="preserve"> </w:t>
      </w:r>
      <w:r w:rsidR="00DF0F00">
        <w:t>of</w:t>
      </w:r>
      <w:r w:rsidR="00DF0F00" w:rsidRPr="00E02CC6">
        <w:rPr>
          <w:spacing w:val="19"/>
        </w:rPr>
        <w:t xml:space="preserve"> </w:t>
      </w:r>
      <w:r w:rsidR="00DF0F00">
        <w:t>detention</w:t>
      </w:r>
      <w:r w:rsidR="00DF0F00" w:rsidRPr="00E02CC6">
        <w:rPr>
          <w:spacing w:val="18"/>
        </w:rPr>
        <w:t xml:space="preserve"> </w:t>
      </w:r>
      <w:r w:rsidR="00DF0F00">
        <w:t>centres/closed</w:t>
      </w:r>
      <w:r w:rsidR="00DF0F00" w:rsidRPr="00E02CC6">
        <w:rPr>
          <w:spacing w:val="18"/>
        </w:rPr>
        <w:t xml:space="preserve"> </w:t>
      </w:r>
      <w:r w:rsidR="00DF0F00">
        <w:t>facilities</w:t>
      </w:r>
      <w:r w:rsidR="00DF0F00" w:rsidRPr="00E02CC6">
        <w:rPr>
          <w:spacing w:val="18"/>
        </w:rPr>
        <w:t xml:space="preserve"> </w:t>
      </w:r>
      <w:r w:rsidR="00DF0F00">
        <w:t>linked</w:t>
      </w:r>
      <w:r w:rsidR="00DF0F00" w:rsidRPr="00E02CC6">
        <w:rPr>
          <w:spacing w:val="18"/>
        </w:rPr>
        <w:t xml:space="preserve"> </w:t>
      </w:r>
      <w:r w:rsidR="00DF0F00">
        <w:t>to</w:t>
      </w:r>
      <w:r w:rsidR="00DF0F00" w:rsidRPr="00E02CC6">
        <w:rPr>
          <w:spacing w:val="18"/>
        </w:rPr>
        <w:t xml:space="preserve"> </w:t>
      </w:r>
      <w:r w:rsidR="00DF0F00">
        <w:t>national</w:t>
      </w:r>
      <w:r w:rsidR="00DF0F00" w:rsidRPr="00E02CC6">
        <w:rPr>
          <w:spacing w:val="18"/>
        </w:rPr>
        <w:t xml:space="preserve"> </w:t>
      </w:r>
      <w:r w:rsidR="00DF0F00">
        <w:t>migration</w:t>
      </w:r>
      <w:r w:rsidR="00DF0F00" w:rsidRPr="00E02CC6">
        <w:rPr>
          <w:spacing w:val="18"/>
        </w:rPr>
        <w:t xml:space="preserve"> </w:t>
      </w:r>
      <w:r w:rsidR="00DF0F00">
        <w:t>policies</w:t>
      </w:r>
      <w:r w:rsidR="00DF0F00" w:rsidRPr="00E02CC6">
        <w:rPr>
          <w:spacing w:val="18"/>
        </w:rPr>
        <w:t xml:space="preserve"> </w:t>
      </w:r>
      <w:r w:rsidR="00DF0F00">
        <w:t>(e.g.</w:t>
      </w:r>
      <w:r w:rsidR="00DF0F00" w:rsidRPr="00E02CC6">
        <w:rPr>
          <w:spacing w:val="18"/>
        </w:rPr>
        <w:t xml:space="preserve"> </w:t>
      </w:r>
      <w:r w:rsidR="00DF0F00">
        <w:t>new</w:t>
      </w:r>
      <w:r w:rsidR="00DF0F00" w:rsidRPr="00E02CC6">
        <w:rPr>
          <w:spacing w:val="17"/>
        </w:rPr>
        <w:t xml:space="preserve"> </w:t>
      </w:r>
      <w:r w:rsidR="00DF0F00">
        <w:t>asylum-</w:t>
      </w:r>
      <w:r w:rsidR="00DF0F00" w:rsidRPr="00E02CC6">
        <w:rPr>
          <w:spacing w:val="1"/>
        </w:rPr>
        <w:t xml:space="preserve"> </w:t>
      </w:r>
      <w:r w:rsidR="00DF0F00">
        <w:t>seekers/refugees,</w:t>
      </w:r>
      <w:r w:rsidR="00DF0F00" w:rsidRPr="00E02CC6">
        <w:rPr>
          <w:spacing w:val="-1"/>
        </w:rPr>
        <w:t xml:space="preserve"> </w:t>
      </w:r>
      <w:r w:rsidR="00DF0F00">
        <w:t>displaced</w:t>
      </w:r>
      <w:r w:rsidR="00DF0F00" w:rsidRPr="00E02CC6">
        <w:rPr>
          <w:spacing w:val="-1"/>
        </w:rPr>
        <w:t xml:space="preserve"> </w:t>
      </w:r>
      <w:r w:rsidR="00DF0F00">
        <w:t>or</w:t>
      </w:r>
      <w:r w:rsidR="00DF0F00" w:rsidRPr="00E02CC6">
        <w:rPr>
          <w:spacing w:val="-1"/>
        </w:rPr>
        <w:t xml:space="preserve"> </w:t>
      </w:r>
      <w:r w:rsidR="00DF0F00">
        <w:t>trafficked</w:t>
      </w:r>
      <w:r w:rsidR="00DF0F00" w:rsidRPr="00E02CC6">
        <w:rPr>
          <w:spacing w:val="-1"/>
        </w:rPr>
        <w:t xml:space="preserve"> </w:t>
      </w:r>
      <w:r w:rsidR="00DF0F00">
        <w:t>persons),</w:t>
      </w:r>
      <w:r w:rsidR="00DF0F00" w:rsidRPr="00E02CC6">
        <w:rPr>
          <w:spacing w:val="-1"/>
        </w:rPr>
        <w:t xml:space="preserve"> </w:t>
      </w:r>
      <w:r w:rsidR="00DF0F00">
        <w:t>as</w:t>
      </w:r>
      <w:r w:rsidR="00DF0F00" w:rsidRPr="00E02CC6">
        <w:rPr>
          <w:spacing w:val="-1"/>
        </w:rPr>
        <w:t xml:space="preserve"> </w:t>
      </w:r>
      <w:r w:rsidR="00DF0F00">
        <w:t>complex</w:t>
      </w:r>
      <w:r w:rsidR="00DF0F00" w:rsidRPr="00E02CC6">
        <w:rPr>
          <w:spacing w:val="-1"/>
        </w:rPr>
        <w:t xml:space="preserve"> </w:t>
      </w:r>
      <w:r w:rsidR="00DF0F00">
        <w:t>cases</w:t>
      </w:r>
      <w:r w:rsidR="00DF0F00" w:rsidRPr="00E02CC6">
        <w:rPr>
          <w:spacing w:val="-1"/>
        </w:rPr>
        <w:t xml:space="preserve"> </w:t>
      </w:r>
      <w:r w:rsidR="00DF0F00">
        <w:t>with</w:t>
      </w:r>
      <w:r w:rsidR="00DF0F00" w:rsidRPr="00E02CC6">
        <w:rPr>
          <w:spacing w:val="-1"/>
        </w:rPr>
        <w:t xml:space="preserve"> </w:t>
      </w:r>
      <w:r w:rsidR="00DF0F00">
        <w:t>specific</w:t>
      </w:r>
      <w:r w:rsidR="00DF0F00" w:rsidRPr="00E02CC6">
        <w:rPr>
          <w:spacing w:val="-1"/>
        </w:rPr>
        <w:t xml:space="preserve"> </w:t>
      </w:r>
      <w:r w:rsidR="00DF0F00">
        <w:t>considerations.</w:t>
      </w:r>
    </w:p>
    <w:p w14:paraId="23A5D87E" w14:textId="0AB25D4C" w:rsidR="00DF0F00" w:rsidRDefault="00DF0F00" w:rsidP="00DF0F00">
      <w:pPr>
        <w:pStyle w:val="ListParagraph"/>
        <w:tabs>
          <w:tab w:val="left" w:pos="388"/>
        </w:tabs>
        <w:kinsoku w:val="0"/>
        <w:overflowPunct w:val="0"/>
        <w:autoSpaceDE w:val="0"/>
        <w:autoSpaceDN w:val="0"/>
        <w:adjustRightInd w:val="0"/>
        <w:spacing w:before="1"/>
        <w:ind w:left="143" w:right="116"/>
        <w:contextualSpacing w:val="0"/>
      </w:pPr>
    </w:p>
    <w:p w14:paraId="26FBAE66" w14:textId="5B0B650A" w:rsidR="004C021E" w:rsidRDefault="004C021E" w:rsidP="004C021E">
      <w:pPr>
        <w:pStyle w:val="Heading3"/>
      </w:pPr>
      <w:bookmarkStart w:id="55" w:name="_Toc73727530"/>
      <w:r>
        <w:t>Notes</w:t>
      </w:r>
      <w:r w:rsidR="002D4580">
        <w:t xml:space="preserve"> for qualitative methods inclusions and exclusions</w:t>
      </w:r>
      <w:bookmarkEnd w:id="55"/>
    </w:p>
    <w:p w14:paraId="5AC7FCEE" w14:textId="77777777" w:rsidR="004C021E" w:rsidRPr="004C021E" w:rsidRDefault="00DF0F00" w:rsidP="00DF07FB">
      <w:pPr>
        <w:pStyle w:val="ListParagraph"/>
        <w:numPr>
          <w:ilvl w:val="0"/>
          <w:numId w:val="14"/>
        </w:numPr>
        <w:rPr>
          <w:spacing w:val="-10"/>
        </w:rPr>
      </w:pPr>
      <w:r>
        <w:t>We</w:t>
      </w:r>
      <w:r w:rsidRPr="004C021E">
        <w:rPr>
          <w:spacing w:val="5"/>
        </w:rPr>
        <w:t xml:space="preserve"> </w:t>
      </w:r>
      <w:r>
        <w:t>have</w:t>
      </w:r>
      <w:r w:rsidRPr="004C021E">
        <w:rPr>
          <w:spacing w:val="5"/>
        </w:rPr>
        <w:t xml:space="preserve"> </w:t>
      </w:r>
      <w:r>
        <w:t>taken</w:t>
      </w:r>
      <w:r w:rsidRPr="004C021E">
        <w:rPr>
          <w:spacing w:val="5"/>
        </w:rPr>
        <w:t xml:space="preserve"> </w:t>
      </w:r>
      <w:r>
        <w:t>care</w:t>
      </w:r>
      <w:r w:rsidRPr="004C021E">
        <w:rPr>
          <w:spacing w:val="4"/>
        </w:rPr>
        <w:t xml:space="preserve"> </w:t>
      </w:r>
      <w:r>
        <w:t>to</w:t>
      </w:r>
      <w:r w:rsidRPr="004C021E">
        <w:rPr>
          <w:spacing w:val="5"/>
        </w:rPr>
        <w:t xml:space="preserve"> </w:t>
      </w:r>
      <w:r>
        <w:t>involve</w:t>
      </w:r>
      <w:r w:rsidRPr="004C021E">
        <w:rPr>
          <w:spacing w:val="5"/>
        </w:rPr>
        <w:t xml:space="preserve"> </w:t>
      </w:r>
      <w:r>
        <w:t>a</w:t>
      </w:r>
      <w:r w:rsidRPr="004C021E">
        <w:rPr>
          <w:spacing w:val="5"/>
        </w:rPr>
        <w:t xml:space="preserve"> </w:t>
      </w:r>
      <w:r>
        <w:t>range</w:t>
      </w:r>
      <w:r w:rsidRPr="004C021E">
        <w:rPr>
          <w:spacing w:val="5"/>
        </w:rPr>
        <w:t xml:space="preserve"> </w:t>
      </w:r>
      <w:r>
        <w:t>of</w:t>
      </w:r>
      <w:r w:rsidRPr="004C021E">
        <w:rPr>
          <w:spacing w:val="5"/>
        </w:rPr>
        <w:t xml:space="preserve"> </w:t>
      </w:r>
      <w:r>
        <w:t>ethnicities</w:t>
      </w:r>
      <w:r w:rsidRPr="004C021E">
        <w:rPr>
          <w:spacing w:val="5"/>
        </w:rPr>
        <w:t xml:space="preserve"> </w:t>
      </w:r>
      <w:r>
        <w:t>and</w:t>
      </w:r>
      <w:r w:rsidRPr="004C021E">
        <w:rPr>
          <w:spacing w:val="5"/>
        </w:rPr>
        <w:t xml:space="preserve"> </w:t>
      </w:r>
      <w:r>
        <w:t>a</w:t>
      </w:r>
      <w:r w:rsidRPr="004C021E">
        <w:rPr>
          <w:spacing w:val="5"/>
        </w:rPr>
        <w:t xml:space="preserve"> </w:t>
      </w:r>
      <w:r>
        <w:t>full</w:t>
      </w:r>
      <w:r w:rsidRPr="004C021E">
        <w:rPr>
          <w:spacing w:val="5"/>
        </w:rPr>
        <w:t xml:space="preserve"> </w:t>
      </w:r>
      <w:r>
        <w:t>range</w:t>
      </w:r>
      <w:r w:rsidRPr="004C021E">
        <w:rPr>
          <w:spacing w:val="5"/>
        </w:rPr>
        <w:t xml:space="preserve"> </w:t>
      </w:r>
      <w:r>
        <w:t>of disabilities</w:t>
      </w:r>
      <w:r w:rsidRPr="004C021E">
        <w:rPr>
          <w:spacing w:val="-6"/>
        </w:rPr>
        <w:t xml:space="preserve"> </w:t>
      </w:r>
      <w:r>
        <w:t>including</w:t>
      </w:r>
      <w:r w:rsidRPr="004C021E">
        <w:rPr>
          <w:spacing w:val="-7"/>
        </w:rPr>
        <w:t xml:space="preserve"> </w:t>
      </w:r>
      <w:r>
        <w:t>long</w:t>
      </w:r>
      <w:r w:rsidRPr="004C021E">
        <w:rPr>
          <w:spacing w:val="-7"/>
        </w:rPr>
        <w:t xml:space="preserve"> </w:t>
      </w:r>
      <w:r>
        <w:t>Covid</w:t>
      </w:r>
      <w:r w:rsidRPr="004C021E">
        <w:rPr>
          <w:spacing w:val="-7"/>
        </w:rPr>
        <w:t xml:space="preserve"> </w:t>
      </w:r>
      <w:r>
        <w:t>and</w:t>
      </w:r>
      <w:r w:rsidRPr="004C021E">
        <w:rPr>
          <w:spacing w:val="-7"/>
        </w:rPr>
        <w:t xml:space="preserve"> </w:t>
      </w:r>
      <w:r>
        <w:t>self-diagnoses.</w:t>
      </w:r>
      <w:r w:rsidRPr="004C021E">
        <w:rPr>
          <w:spacing w:val="-6"/>
        </w:rPr>
        <w:t xml:space="preserve"> </w:t>
      </w:r>
      <w:r>
        <w:t>Our</w:t>
      </w:r>
      <w:r w:rsidRPr="004C021E">
        <w:rPr>
          <w:spacing w:val="-6"/>
        </w:rPr>
        <w:t xml:space="preserve"> </w:t>
      </w:r>
      <w:r>
        <w:t>exclusions</w:t>
      </w:r>
      <w:r w:rsidRPr="004C021E">
        <w:rPr>
          <w:spacing w:val="-7"/>
        </w:rPr>
        <w:t xml:space="preserve"> </w:t>
      </w:r>
      <w:r>
        <w:t>are</w:t>
      </w:r>
      <w:r w:rsidRPr="004C021E">
        <w:rPr>
          <w:spacing w:val="-7"/>
        </w:rPr>
        <w:t xml:space="preserve"> </w:t>
      </w:r>
      <w:r>
        <w:t>based on</w:t>
      </w:r>
      <w:r w:rsidRPr="004C021E">
        <w:rPr>
          <w:spacing w:val="-12"/>
        </w:rPr>
        <w:t xml:space="preserve"> </w:t>
      </w:r>
      <w:r>
        <w:t>relevance</w:t>
      </w:r>
      <w:r w:rsidRPr="004C021E">
        <w:rPr>
          <w:spacing w:val="-12"/>
        </w:rPr>
        <w:t xml:space="preserve"> </w:t>
      </w:r>
      <w:r>
        <w:t>and</w:t>
      </w:r>
      <w:r w:rsidRPr="004C021E">
        <w:rPr>
          <w:spacing w:val="-12"/>
        </w:rPr>
        <w:t xml:space="preserve"> </w:t>
      </w:r>
      <w:r>
        <w:t>safety</w:t>
      </w:r>
      <w:r w:rsidRPr="004C021E">
        <w:rPr>
          <w:spacing w:val="-12"/>
        </w:rPr>
        <w:t xml:space="preserve"> </w:t>
      </w:r>
      <w:r>
        <w:t>considerations</w:t>
      </w:r>
      <w:r w:rsidRPr="004C021E">
        <w:rPr>
          <w:spacing w:val="-11"/>
        </w:rPr>
        <w:t xml:space="preserve"> </w:t>
      </w:r>
      <w:r>
        <w:t>as</w:t>
      </w:r>
      <w:r w:rsidRPr="004C021E">
        <w:rPr>
          <w:spacing w:val="-12"/>
        </w:rPr>
        <w:t xml:space="preserve"> </w:t>
      </w:r>
      <w:r>
        <w:t>advised</w:t>
      </w:r>
      <w:r w:rsidRPr="004C021E">
        <w:rPr>
          <w:spacing w:val="-12"/>
        </w:rPr>
        <w:t xml:space="preserve"> </w:t>
      </w:r>
      <w:r>
        <w:t>when</w:t>
      </w:r>
      <w:r w:rsidRPr="004C021E">
        <w:rPr>
          <w:spacing w:val="-12"/>
        </w:rPr>
        <w:t xml:space="preserve"> </w:t>
      </w:r>
      <w:r>
        <w:t>our</w:t>
      </w:r>
      <w:r w:rsidRPr="004C021E">
        <w:rPr>
          <w:spacing w:val="-12"/>
        </w:rPr>
        <w:t xml:space="preserve"> </w:t>
      </w:r>
      <w:r>
        <w:t>study</w:t>
      </w:r>
      <w:r w:rsidRPr="004C021E">
        <w:rPr>
          <w:spacing w:val="-12"/>
        </w:rPr>
        <w:t xml:space="preserve"> </w:t>
      </w:r>
      <w:r>
        <w:t>underwent</w:t>
      </w:r>
      <w:r w:rsidRPr="004C021E">
        <w:rPr>
          <w:spacing w:val="-12"/>
        </w:rPr>
        <w:t xml:space="preserve"> </w:t>
      </w:r>
      <w:r>
        <w:t>ethics</w:t>
      </w:r>
      <w:r w:rsidRPr="004C021E">
        <w:rPr>
          <w:spacing w:val="-12"/>
        </w:rPr>
        <w:t xml:space="preserve"> </w:t>
      </w:r>
      <w:r>
        <w:t>review.</w:t>
      </w:r>
      <w:r w:rsidRPr="004C021E">
        <w:rPr>
          <w:spacing w:val="-10"/>
        </w:rPr>
        <w:t xml:space="preserve"> </w:t>
      </w:r>
    </w:p>
    <w:p w14:paraId="676B13D3" w14:textId="77777777" w:rsidR="004C021E" w:rsidRPr="004C021E" w:rsidRDefault="00DF0F00" w:rsidP="00DF07FB">
      <w:pPr>
        <w:pStyle w:val="ListParagraph"/>
        <w:numPr>
          <w:ilvl w:val="0"/>
          <w:numId w:val="14"/>
        </w:numPr>
      </w:pPr>
      <w:r>
        <w:t>Dickerson,</w:t>
      </w:r>
      <w:r w:rsidRPr="004C021E">
        <w:rPr>
          <w:spacing w:val="1"/>
        </w:rPr>
        <w:t xml:space="preserve"> </w:t>
      </w:r>
      <w:r>
        <w:t>BiB</w:t>
      </w:r>
      <w:r w:rsidRPr="004C021E">
        <w:rPr>
          <w:spacing w:val="16"/>
        </w:rPr>
        <w:t xml:space="preserve"> </w:t>
      </w:r>
      <w:r>
        <w:t>Programme</w:t>
      </w:r>
      <w:r w:rsidRPr="004C021E">
        <w:rPr>
          <w:spacing w:val="16"/>
        </w:rPr>
        <w:t xml:space="preserve"> </w:t>
      </w:r>
      <w:r>
        <w:t>Manager,</w:t>
      </w:r>
      <w:r w:rsidRPr="004C021E">
        <w:rPr>
          <w:spacing w:val="15"/>
        </w:rPr>
        <w:t xml:space="preserve"> </w:t>
      </w:r>
      <w:r>
        <w:t>has</w:t>
      </w:r>
      <w:r w:rsidRPr="004C021E">
        <w:rPr>
          <w:spacing w:val="16"/>
        </w:rPr>
        <w:t xml:space="preserve"> </w:t>
      </w:r>
      <w:r>
        <w:t>taken</w:t>
      </w:r>
      <w:r w:rsidRPr="004C021E">
        <w:rPr>
          <w:spacing w:val="16"/>
        </w:rPr>
        <w:t xml:space="preserve"> </w:t>
      </w:r>
      <w:r>
        <w:t>care</w:t>
      </w:r>
      <w:r w:rsidRPr="004C021E">
        <w:rPr>
          <w:spacing w:val="16"/>
        </w:rPr>
        <w:t xml:space="preserve"> </w:t>
      </w:r>
      <w:r>
        <w:t>to</w:t>
      </w:r>
      <w:r w:rsidRPr="004C021E">
        <w:rPr>
          <w:spacing w:val="16"/>
        </w:rPr>
        <w:t xml:space="preserve"> </w:t>
      </w:r>
      <w:r>
        <w:t>ensure</w:t>
      </w:r>
      <w:r w:rsidRPr="004C021E">
        <w:rPr>
          <w:spacing w:val="16"/>
        </w:rPr>
        <w:t xml:space="preserve"> </w:t>
      </w:r>
      <w:r>
        <w:t>we</w:t>
      </w:r>
      <w:r w:rsidRPr="004C021E">
        <w:rPr>
          <w:spacing w:val="16"/>
        </w:rPr>
        <w:t xml:space="preserve"> </w:t>
      </w:r>
      <w:r>
        <w:t>will</w:t>
      </w:r>
      <w:r w:rsidRPr="004C021E">
        <w:rPr>
          <w:spacing w:val="16"/>
        </w:rPr>
        <w:t xml:space="preserve"> </w:t>
      </w:r>
      <w:r>
        <w:t>not</w:t>
      </w:r>
      <w:r w:rsidRPr="004C021E">
        <w:rPr>
          <w:spacing w:val="16"/>
        </w:rPr>
        <w:t xml:space="preserve"> </w:t>
      </w:r>
      <w:r>
        <w:t>sample</w:t>
      </w:r>
      <w:r w:rsidRPr="004C021E">
        <w:rPr>
          <w:spacing w:val="16"/>
        </w:rPr>
        <w:t xml:space="preserve"> </w:t>
      </w:r>
      <w:r>
        <w:t>the</w:t>
      </w:r>
      <w:r w:rsidRPr="004C021E">
        <w:rPr>
          <w:spacing w:val="16"/>
        </w:rPr>
        <w:t xml:space="preserve"> </w:t>
      </w:r>
      <w:r>
        <w:t>same</w:t>
      </w:r>
      <w:r w:rsidRPr="004C021E">
        <w:rPr>
          <w:spacing w:val="16"/>
        </w:rPr>
        <w:t xml:space="preserve"> </w:t>
      </w:r>
      <w:r>
        <w:t>groups</w:t>
      </w:r>
      <w:r w:rsidRPr="004C021E">
        <w:rPr>
          <w:spacing w:val="16"/>
        </w:rPr>
        <w:t xml:space="preserve"> </w:t>
      </w:r>
      <w:r>
        <w:t>as</w:t>
      </w:r>
      <w:r w:rsidRPr="004C021E">
        <w:rPr>
          <w:spacing w:val="16"/>
        </w:rPr>
        <w:t xml:space="preserve"> </w:t>
      </w:r>
      <w:r>
        <w:t>the</w:t>
      </w:r>
      <w:r w:rsidRPr="004C021E">
        <w:rPr>
          <w:spacing w:val="16"/>
        </w:rPr>
        <w:t xml:space="preserve"> </w:t>
      </w:r>
      <w:r>
        <w:t>BiB current</w:t>
      </w:r>
      <w:r w:rsidRPr="004C021E">
        <w:rPr>
          <w:spacing w:val="5"/>
        </w:rPr>
        <w:t xml:space="preserve"> </w:t>
      </w:r>
      <w:r>
        <w:t>COVID</w:t>
      </w:r>
      <w:r w:rsidRPr="004C021E">
        <w:rPr>
          <w:spacing w:val="4"/>
        </w:rPr>
        <w:t xml:space="preserve"> </w:t>
      </w:r>
      <w:r>
        <w:t>work</w:t>
      </w:r>
      <w:r w:rsidRPr="004C021E">
        <w:rPr>
          <w:spacing w:val="4"/>
        </w:rPr>
        <w:t xml:space="preserve"> </w:t>
      </w:r>
      <w:r>
        <w:t>to</w:t>
      </w:r>
      <w:r w:rsidRPr="004C021E">
        <w:rPr>
          <w:spacing w:val="4"/>
        </w:rPr>
        <w:t xml:space="preserve"> </w:t>
      </w:r>
      <w:r>
        <w:t>avoid</w:t>
      </w:r>
      <w:r w:rsidRPr="004C021E">
        <w:rPr>
          <w:spacing w:val="4"/>
        </w:rPr>
        <w:t xml:space="preserve"> </w:t>
      </w:r>
      <w:r>
        <w:t>research</w:t>
      </w:r>
      <w:r w:rsidRPr="004C021E">
        <w:rPr>
          <w:spacing w:val="4"/>
        </w:rPr>
        <w:t xml:space="preserve"> </w:t>
      </w:r>
      <w:r>
        <w:t>burden.</w:t>
      </w:r>
      <w:r w:rsidRPr="004C021E">
        <w:rPr>
          <w:spacing w:val="4"/>
        </w:rPr>
        <w:t xml:space="preserve"> </w:t>
      </w:r>
    </w:p>
    <w:p w14:paraId="063ADC62" w14:textId="5681DD59" w:rsidR="004C021E" w:rsidRDefault="00DF0F00" w:rsidP="00DF07FB">
      <w:pPr>
        <w:pStyle w:val="ListParagraph"/>
        <w:numPr>
          <w:ilvl w:val="0"/>
          <w:numId w:val="14"/>
        </w:numPr>
      </w:pPr>
      <w:r>
        <w:t>Our</w:t>
      </w:r>
      <w:r w:rsidRPr="004C021E">
        <w:rPr>
          <w:spacing w:val="4"/>
        </w:rPr>
        <w:t xml:space="preserve"> </w:t>
      </w:r>
      <w:r>
        <w:t>PPI</w:t>
      </w:r>
      <w:r w:rsidRPr="004C021E">
        <w:rPr>
          <w:spacing w:val="4"/>
        </w:rPr>
        <w:t xml:space="preserve"> </w:t>
      </w:r>
      <w:r>
        <w:t>advisers</w:t>
      </w:r>
      <w:r w:rsidRPr="004C021E">
        <w:rPr>
          <w:spacing w:val="4"/>
        </w:rPr>
        <w:t xml:space="preserve"> </w:t>
      </w:r>
      <w:r>
        <w:t>suggested</w:t>
      </w:r>
      <w:r w:rsidRPr="004C021E">
        <w:rPr>
          <w:spacing w:val="4"/>
        </w:rPr>
        <w:t xml:space="preserve"> </w:t>
      </w:r>
      <w:r>
        <w:t>we</w:t>
      </w:r>
      <w:r w:rsidRPr="004C021E">
        <w:rPr>
          <w:spacing w:val="4"/>
        </w:rPr>
        <w:t xml:space="preserve"> </w:t>
      </w:r>
      <w:r>
        <w:t>only</w:t>
      </w:r>
      <w:r w:rsidRPr="004C021E">
        <w:rPr>
          <w:spacing w:val="5"/>
        </w:rPr>
        <w:t xml:space="preserve"> </w:t>
      </w:r>
      <w:r>
        <w:t>interview</w:t>
      </w:r>
      <w:r w:rsidRPr="004C021E">
        <w:rPr>
          <w:spacing w:val="1"/>
        </w:rPr>
        <w:t xml:space="preserve"> </w:t>
      </w:r>
      <w:r>
        <w:t>participants able to communicate in English so the focus would not</w:t>
      </w:r>
      <w:r w:rsidRPr="004C021E">
        <w:rPr>
          <w:spacing w:val="-1"/>
        </w:rPr>
        <w:t xml:space="preserve"> </w:t>
      </w:r>
      <w:r>
        <w:t>be on language fluency, which is a</w:t>
      </w:r>
      <w:r w:rsidRPr="004C021E">
        <w:rPr>
          <w:spacing w:val="1"/>
        </w:rPr>
        <w:t xml:space="preserve"> </w:t>
      </w:r>
      <w:r>
        <w:t>specific</w:t>
      </w:r>
      <w:r w:rsidRPr="004C021E">
        <w:rPr>
          <w:spacing w:val="-1"/>
        </w:rPr>
        <w:t xml:space="preserve"> </w:t>
      </w:r>
      <w:r>
        <w:t>issue</w:t>
      </w:r>
      <w:r w:rsidRPr="004C021E">
        <w:rPr>
          <w:spacing w:val="-1"/>
        </w:rPr>
        <w:t xml:space="preserve"> </w:t>
      </w:r>
      <w:r>
        <w:t>the</w:t>
      </w:r>
      <w:r w:rsidRPr="004C021E">
        <w:rPr>
          <w:spacing w:val="-1"/>
        </w:rPr>
        <w:t xml:space="preserve"> </w:t>
      </w:r>
      <w:r w:rsidR="00F249D6">
        <w:t>C</w:t>
      </w:r>
      <w:r>
        <w:t>I has</w:t>
      </w:r>
      <w:r w:rsidRPr="004C021E">
        <w:rPr>
          <w:spacing w:val="-1"/>
        </w:rPr>
        <w:t xml:space="preserve"> </w:t>
      </w:r>
      <w:r>
        <w:t>previously</w:t>
      </w:r>
      <w:r w:rsidRPr="004C021E">
        <w:rPr>
          <w:spacing w:val="-1"/>
        </w:rPr>
        <w:t xml:space="preserve"> </w:t>
      </w:r>
      <w:r>
        <w:t>studied (3</w:t>
      </w:r>
      <w:r w:rsidR="00187169">
        <w:t>6</w:t>
      </w:r>
      <w:r>
        <w:t xml:space="preserve">). </w:t>
      </w:r>
    </w:p>
    <w:p w14:paraId="63AEFF4F" w14:textId="5EA22F37" w:rsidR="009B095A" w:rsidRPr="004C021E" w:rsidRDefault="00DF0F00" w:rsidP="00DF07FB">
      <w:pPr>
        <w:pStyle w:val="ListParagraph"/>
        <w:numPr>
          <w:ilvl w:val="0"/>
          <w:numId w:val="14"/>
        </w:numPr>
      </w:pPr>
      <w:r>
        <w:t>We</w:t>
      </w:r>
      <w:r w:rsidRPr="004C021E">
        <w:rPr>
          <w:spacing w:val="-1"/>
        </w:rPr>
        <w:t xml:space="preserve"> </w:t>
      </w:r>
      <w:r>
        <w:t>will be</w:t>
      </w:r>
      <w:r w:rsidRPr="004C021E">
        <w:rPr>
          <w:spacing w:val="-1"/>
        </w:rPr>
        <w:t xml:space="preserve"> </w:t>
      </w:r>
      <w:r>
        <w:t>inclusive</w:t>
      </w:r>
      <w:r w:rsidRPr="004C021E">
        <w:rPr>
          <w:spacing w:val="-1"/>
        </w:rPr>
        <w:t xml:space="preserve"> </w:t>
      </w:r>
      <w:r>
        <w:t>of disabilities through</w:t>
      </w:r>
      <w:r w:rsidRPr="004C021E">
        <w:rPr>
          <w:spacing w:val="-1"/>
        </w:rPr>
        <w:t xml:space="preserve"> </w:t>
      </w:r>
      <w:r>
        <w:t>responsive</w:t>
      </w:r>
      <w:r w:rsidRPr="004C021E">
        <w:rPr>
          <w:spacing w:val="1"/>
        </w:rPr>
        <w:t xml:space="preserve"> </w:t>
      </w:r>
      <w:r>
        <w:t>accessibility</w:t>
      </w:r>
      <w:r w:rsidRPr="004C021E">
        <w:rPr>
          <w:spacing w:val="-1"/>
        </w:rPr>
        <w:t xml:space="preserve"> </w:t>
      </w:r>
      <w:r>
        <w:t>formats.</w:t>
      </w:r>
    </w:p>
    <w:p w14:paraId="1BCED33F" w14:textId="54EDD57E" w:rsidR="00C5449E" w:rsidRDefault="002D4580" w:rsidP="009938CF">
      <w:pPr>
        <w:pStyle w:val="Heading2"/>
      </w:pPr>
      <w:bookmarkStart w:id="56" w:name="_Toc73727531"/>
      <w:r w:rsidRPr="00342FC5">
        <w:rPr>
          <w:rFonts w:eastAsiaTheme="minorHAnsi"/>
        </w:rPr>
        <w:t xml:space="preserve">Eligibility criteria </w:t>
      </w:r>
      <w:r>
        <w:rPr>
          <w:rFonts w:eastAsiaTheme="minorHAnsi"/>
        </w:rPr>
        <w:t>for k</w:t>
      </w:r>
      <w:r w:rsidR="00C5449E">
        <w:t>ey informant interviews</w:t>
      </w:r>
      <w:bookmarkEnd w:id="56"/>
    </w:p>
    <w:p w14:paraId="0E240F3B" w14:textId="59EF15C7" w:rsidR="00C5449E" w:rsidRPr="00C5449E" w:rsidRDefault="00F5319F" w:rsidP="00C5449E">
      <w:r>
        <w:t xml:space="preserve">Inclusion and exclusion criteria will be determined by our advisory and </w:t>
      </w:r>
      <w:r w:rsidR="002D4580">
        <w:t>C</w:t>
      </w:r>
      <w:r>
        <w:t>o-create workshop members as a result of earlier analyses.</w:t>
      </w:r>
    </w:p>
    <w:p w14:paraId="13A10D68" w14:textId="72B17676" w:rsidR="00C5449E" w:rsidRDefault="00FF7A89" w:rsidP="009938CF">
      <w:pPr>
        <w:pStyle w:val="Heading2"/>
      </w:pPr>
      <w:bookmarkStart w:id="57" w:name="_Toc73727532"/>
      <w:r w:rsidRPr="00342FC5">
        <w:rPr>
          <w:rFonts w:eastAsiaTheme="minorHAnsi"/>
        </w:rPr>
        <w:t xml:space="preserve">Eligibility criteria </w:t>
      </w:r>
      <w:r>
        <w:rPr>
          <w:rFonts w:eastAsiaTheme="minorHAnsi"/>
        </w:rPr>
        <w:t xml:space="preserve">for </w:t>
      </w:r>
      <w:r w:rsidR="00C5449E">
        <w:t>Co-create workshops</w:t>
      </w:r>
      <w:bookmarkEnd w:id="57"/>
    </w:p>
    <w:p w14:paraId="1965641D" w14:textId="2CD077BF" w:rsidR="00F5319F" w:rsidRPr="00F5319F" w:rsidRDefault="00F5319F" w:rsidP="00F5319F">
      <w:r>
        <w:t>We will seek representation from a cross-section of relevant lay and professional stakeholders; the inclusion criterion will be that participants should be stakeholders in the health and social care of PwCD from ethnic minority groups.</w:t>
      </w:r>
    </w:p>
    <w:p w14:paraId="5773022C" w14:textId="6A1B230B" w:rsidR="009B095A" w:rsidRDefault="00FF7A89" w:rsidP="009938CF">
      <w:pPr>
        <w:pStyle w:val="Heading2"/>
      </w:pPr>
      <w:bookmarkStart w:id="58" w:name="_Toc73727533"/>
      <w:r w:rsidRPr="00342FC5">
        <w:rPr>
          <w:rFonts w:eastAsiaTheme="minorHAnsi"/>
        </w:rPr>
        <w:t xml:space="preserve">Eligibility criteria </w:t>
      </w:r>
      <w:r>
        <w:rPr>
          <w:rFonts w:eastAsiaTheme="minorHAnsi"/>
        </w:rPr>
        <w:t>for i</w:t>
      </w:r>
      <w:r w:rsidR="009938CF">
        <w:t>nterventions</w:t>
      </w:r>
      <w:bookmarkEnd w:id="58"/>
    </w:p>
    <w:p w14:paraId="2D6B092C" w14:textId="1CFB6685" w:rsidR="009938CF" w:rsidRPr="00797F21" w:rsidRDefault="009938CF" w:rsidP="00797F21">
      <w:r w:rsidRPr="004C021E">
        <w:t>We</w:t>
      </w:r>
      <w:r w:rsidRPr="004C021E">
        <w:rPr>
          <w:spacing w:val="29"/>
        </w:rPr>
        <w:t xml:space="preserve"> </w:t>
      </w:r>
      <w:r w:rsidRPr="004C021E">
        <w:t>will</w:t>
      </w:r>
      <w:r w:rsidRPr="004C021E">
        <w:rPr>
          <w:spacing w:val="29"/>
        </w:rPr>
        <w:t xml:space="preserve"> </w:t>
      </w:r>
      <w:r w:rsidRPr="004C021E">
        <w:t>try</w:t>
      </w:r>
      <w:r w:rsidRPr="004C021E">
        <w:rPr>
          <w:spacing w:val="29"/>
        </w:rPr>
        <w:t xml:space="preserve"> </w:t>
      </w:r>
      <w:r w:rsidRPr="004C021E">
        <w:t>out</w:t>
      </w:r>
      <w:r w:rsidRPr="004C021E">
        <w:rPr>
          <w:spacing w:val="29"/>
        </w:rPr>
        <w:t xml:space="preserve"> </w:t>
      </w:r>
      <w:r w:rsidRPr="004C021E">
        <w:t>adaptations</w:t>
      </w:r>
      <w:r w:rsidRPr="004C021E">
        <w:rPr>
          <w:spacing w:val="29"/>
        </w:rPr>
        <w:t xml:space="preserve"> </w:t>
      </w:r>
      <w:r w:rsidRPr="004C021E">
        <w:t>of</w:t>
      </w:r>
      <w:r w:rsidRPr="004C021E">
        <w:rPr>
          <w:spacing w:val="29"/>
        </w:rPr>
        <w:t xml:space="preserve"> </w:t>
      </w:r>
      <w:r w:rsidRPr="004C021E">
        <w:t>two</w:t>
      </w:r>
      <w:r w:rsidRPr="004C021E">
        <w:rPr>
          <w:spacing w:val="30"/>
        </w:rPr>
        <w:t xml:space="preserve"> </w:t>
      </w:r>
      <w:r w:rsidRPr="004C021E">
        <w:t>existing</w:t>
      </w:r>
      <w:r w:rsidRPr="004C021E">
        <w:rPr>
          <w:spacing w:val="29"/>
        </w:rPr>
        <w:t xml:space="preserve"> </w:t>
      </w:r>
      <w:r w:rsidRPr="004C021E">
        <w:t>training</w:t>
      </w:r>
      <w:r w:rsidRPr="004C021E">
        <w:rPr>
          <w:spacing w:val="29"/>
        </w:rPr>
        <w:t xml:space="preserve"> </w:t>
      </w:r>
      <w:r w:rsidRPr="004C021E">
        <w:t>programmes,</w:t>
      </w:r>
      <w:r w:rsidRPr="004C021E">
        <w:rPr>
          <w:spacing w:val="28"/>
        </w:rPr>
        <w:t xml:space="preserve"> </w:t>
      </w:r>
      <w:r w:rsidRPr="004C021E">
        <w:t>Tough</w:t>
      </w:r>
      <w:r w:rsidRPr="004C021E">
        <w:rPr>
          <w:spacing w:val="29"/>
        </w:rPr>
        <w:t xml:space="preserve"> </w:t>
      </w:r>
      <w:r w:rsidRPr="004C021E">
        <w:t>Cookie</w:t>
      </w:r>
      <w:r w:rsidRPr="004C021E">
        <w:rPr>
          <w:spacing w:val="29"/>
        </w:rPr>
        <w:t xml:space="preserve"> </w:t>
      </w:r>
      <w:r w:rsidRPr="004C021E">
        <w:t>for</w:t>
      </w:r>
      <w:r w:rsidRPr="004C021E">
        <w:rPr>
          <w:spacing w:val="30"/>
        </w:rPr>
        <w:t xml:space="preserve"> </w:t>
      </w:r>
      <w:r w:rsidRPr="004C021E">
        <w:t>community</w:t>
      </w:r>
      <w:r w:rsidRPr="004C021E">
        <w:rPr>
          <w:spacing w:val="-3"/>
        </w:rPr>
        <w:t xml:space="preserve"> </w:t>
      </w:r>
      <w:r w:rsidRPr="004C021E">
        <w:t>members</w:t>
      </w:r>
      <w:r w:rsidRPr="004C021E">
        <w:rPr>
          <w:spacing w:val="5"/>
        </w:rPr>
        <w:t xml:space="preserve"> </w:t>
      </w:r>
      <w:r w:rsidRPr="004C021E">
        <w:t>and</w:t>
      </w:r>
      <w:r w:rsidRPr="004C021E">
        <w:rPr>
          <w:spacing w:val="5"/>
        </w:rPr>
        <w:t xml:space="preserve"> </w:t>
      </w:r>
      <w:r w:rsidRPr="004C021E">
        <w:t>Pain</w:t>
      </w:r>
      <w:r w:rsidRPr="004C021E">
        <w:rPr>
          <w:spacing w:val="4"/>
        </w:rPr>
        <w:t xml:space="preserve"> </w:t>
      </w:r>
      <w:r w:rsidRPr="004C021E">
        <w:t>Relief</w:t>
      </w:r>
      <w:r w:rsidRPr="004C021E">
        <w:rPr>
          <w:spacing w:val="5"/>
        </w:rPr>
        <w:t xml:space="preserve"> </w:t>
      </w:r>
      <w:r w:rsidRPr="004C021E">
        <w:t>Management</w:t>
      </w:r>
      <w:r w:rsidRPr="004C021E">
        <w:rPr>
          <w:spacing w:val="5"/>
        </w:rPr>
        <w:t xml:space="preserve"> </w:t>
      </w:r>
      <w:r w:rsidRPr="004C021E">
        <w:t>for</w:t>
      </w:r>
      <w:r w:rsidRPr="004C021E">
        <w:rPr>
          <w:spacing w:val="5"/>
        </w:rPr>
        <w:t xml:space="preserve"> </w:t>
      </w:r>
      <w:r w:rsidRPr="004C021E">
        <w:t>practitioners,</w:t>
      </w:r>
      <w:r w:rsidRPr="004C021E">
        <w:rPr>
          <w:spacing w:val="5"/>
        </w:rPr>
        <w:t xml:space="preserve"> </w:t>
      </w:r>
      <w:r w:rsidRPr="004C021E">
        <w:t>based at</w:t>
      </w:r>
      <w:r w:rsidRPr="004C021E">
        <w:rPr>
          <w:spacing w:val="8"/>
        </w:rPr>
        <w:t xml:space="preserve"> </w:t>
      </w:r>
      <w:r w:rsidRPr="004C021E">
        <w:t>our</w:t>
      </w:r>
      <w:r w:rsidRPr="004C021E">
        <w:rPr>
          <w:spacing w:val="8"/>
        </w:rPr>
        <w:t xml:space="preserve"> </w:t>
      </w:r>
      <w:r w:rsidRPr="004C021E">
        <w:t>5</w:t>
      </w:r>
      <w:r w:rsidRPr="004C021E">
        <w:rPr>
          <w:spacing w:val="7"/>
        </w:rPr>
        <w:t xml:space="preserve"> </w:t>
      </w:r>
      <w:r w:rsidRPr="004C021E">
        <w:t>sites</w:t>
      </w:r>
      <w:r w:rsidRPr="004C021E">
        <w:rPr>
          <w:spacing w:val="7"/>
        </w:rPr>
        <w:t xml:space="preserve"> </w:t>
      </w:r>
      <w:r w:rsidRPr="004C021E">
        <w:t>for</w:t>
      </w:r>
      <w:r w:rsidR="004C021E">
        <w:t xml:space="preserve"> </w:t>
      </w:r>
      <w:r w:rsidRPr="004C021E">
        <w:t>proof-of-concept.</w:t>
      </w:r>
      <w:r w:rsidR="002F7646">
        <w:t xml:space="preserve"> </w:t>
      </w:r>
      <w:r w:rsidR="00F5319F">
        <w:t xml:space="preserve">We may also evaluate other small interventions that involve </w:t>
      </w:r>
      <w:r w:rsidR="008017E4">
        <w:t xml:space="preserve">expansion or adaptation of existing provision. </w:t>
      </w:r>
      <w:r w:rsidR="00F5319F">
        <w:t>Inclusion and exclusion criteria will be determined by our advisory and co-create workshop members as a result of earlier analyses.</w:t>
      </w:r>
    </w:p>
    <w:p w14:paraId="333CBEC7" w14:textId="587EC086" w:rsidR="009A4CB8" w:rsidRDefault="009A4CB8" w:rsidP="009A4CB8">
      <w:pPr>
        <w:rPr>
          <w:rFonts w:ascii="Calibri" w:hAnsi="Calibri" w:cs="Calibri"/>
          <w:color w:val="FF0000"/>
        </w:rPr>
      </w:pPr>
    </w:p>
    <w:p w14:paraId="11ACC5D3" w14:textId="77777777" w:rsidR="002F7646" w:rsidRPr="00BB5178" w:rsidRDefault="002F7646" w:rsidP="009A4CB8">
      <w:pPr>
        <w:rPr>
          <w:rFonts w:ascii="Calibri" w:hAnsi="Calibri" w:cs="Calibri"/>
          <w:color w:val="FF0000"/>
        </w:rPr>
      </w:pPr>
    </w:p>
    <w:p w14:paraId="3C6F9C1B" w14:textId="4AFAE92B" w:rsidR="009A4CB8" w:rsidRDefault="009A4CB8" w:rsidP="00C637C1">
      <w:pPr>
        <w:pStyle w:val="Heading1"/>
      </w:pPr>
      <w:bookmarkStart w:id="59" w:name="_Toc73727534"/>
      <w:r w:rsidRPr="00BB5178">
        <w:t>CONSENT</w:t>
      </w:r>
      <w:bookmarkEnd w:id="59"/>
    </w:p>
    <w:p w14:paraId="16CFE1ED" w14:textId="77777777" w:rsidR="009C19EE" w:rsidRPr="009C19EE" w:rsidRDefault="009C19EE" w:rsidP="009C19EE"/>
    <w:p w14:paraId="6AED0EE6" w14:textId="7643DBDE" w:rsidR="00C1019C" w:rsidRPr="009C19EE" w:rsidRDefault="00C1019C" w:rsidP="00DF07FB">
      <w:pPr>
        <w:pStyle w:val="ListParagraph"/>
        <w:numPr>
          <w:ilvl w:val="0"/>
          <w:numId w:val="18"/>
        </w:numPr>
        <w:rPr>
          <w:color w:val="000000" w:themeColor="text1"/>
        </w:rPr>
      </w:pPr>
      <w:r w:rsidRPr="009C19EE">
        <w:rPr>
          <w:color w:val="000000" w:themeColor="text1"/>
        </w:rPr>
        <w:t xml:space="preserve">We will ensure that in the consent process, all participants are sufficiently knowledgeable about the research process generally, the nature and objectives of the study and possible risks associated with their participation, and understand the alternatives to taking part. </w:t>
      </w:r>
    </w:p>
    <w:p w14:paraId="4306E5DC" w14:textId="77777777" w:rsidR="00C637C1" w:rsidRPr="00C637C1" w:rsidRDefault="00C637C1" w:rsidP="00DF07FB">
      <w:pPr>
        <w:pStyle w:val="ListParagraph"/>
        <w:numPr>
          <w:ilvl w:val="0"/>
          <w:numId w:val="18"/>
        </w:numPr>
      </w:pPr>
      <w:r w:rsidRPr="00C637C1">
        <w:lastRenderedPageBreak/>
        <w:t>The survey, information sheets and interviews will all incorporate signposting to sources of help and other resources to minimize harm; the act of taking part is more likely to be beneficial than harmful as it will give a voice to people that have been marginalized in the current pandemic, as more generally. Relevant groups and individuals have expressed strong interest in this study in scoping work and have contributed to its design.</w:t>
      </w:r>
    </w:p>
    <w:p w14:paraId="2FF4B03F" w14:textId="77777777" w:rsidR="00797F21" w:rsidRPr="00797F21" w:rsidRDefault="00797F21" w:rsidP="00DF07FB">
      <w:pPr>
        <w:pStyle w:val="ListParagraph"/>
        <w:numPr>
          <w:ilvl w:val="0"/>
          <w:numId w:val="17"/>
        </w:numPr>
      </w:pPr>
      <w:r w:rsidRPr="00797F21">
        <w:rPr>
          <w:color w:val="000000"/>
        </w:rPr>
        <w:t>We</w:t>
      </w:r>
      <w:r w:rsidRPr="00797F21">
        <w:rPr>
          <w:color w:val="000000"/>
          <w:spacing w:val="4"/>
        </w:rPr>
        <w:t xml:space="preserve"> </w:t>
      </w:r>
      <w:r w:rsidRPr="00797F21">
        <w:rPr>
          <w:color w:val="000000"/>
        </w:rPr>
        <w:t>will</w:t>
      </w:r>
      <w:r w:rsidRPr="00797F21">
        <w:rPr>
          <w:color w:val="000000"/>
          <w:spacing w:val="4"/>
        </w:rPr>
        <w:t xml:space="preserve"> </w:t>
      </w:r>
      <w:r w:rsidRPr="00797F21">
        <w:rPr>
          <w:color w:val="000000"/>
        </w:rPr>
        <w:t>ensure</w:t>
      </w:r>
      <w:r w:rsidRPr="00797F21">
        <w:rPr>
          <w:color w:val="000000"/>
          <w:spacing w:val="4"/>
        </w:rPr>
        <w:t xml:space="preserve"> </w:t>
      </w:r>
      <w:r w:rsidRPr="00797F21">
        <w:rPr>
          <w:color w:val="000000"/>
        </w:rPr>
        <w:t>participants</w:t>
      </w:r>
      <w:r w:rsidRPr="00797F21">
        <w:rPr>
          <w:color w:val="000000"/>
          <w:spacing w:val="4"/>
        </w:rPr>
        <w:t xml:space="preserve"> </w:t>
      </w:r>
      <w:r w:rsidRPr="00797F21">
        <w:rPr>
          <w:color w:val="000000"/>
        </w:rPr>
        <w:t>know</w:t>
      </w:r>
      <w:r w:rsidRPr="00797F21">
        <w:rPr>
          <w:color w:val="000000"/>
          <w:spacing w:val="4"/>
        </w:rPr>
        <w:t xml:space="preserve"> </w:t>
      </w:r>
      <w:r w:rsidRPr="00797F21">
        <w:rPr>
          <w:color w:val="000000"/>
        </w:rPr>
        <w:t>they</w:t>
      </w:r>
      <w:r w:rsidRPr="00797F21">
        <w:rPr>
          <w:color w:val="000000"/>
          <w:spacing w:val="4"/>
        </w:rPr>
        <w:t xml:space="preserve"> </w:t>
      </w:r>
      <w:r w:rsidRPr="00797F21">
        <w:rPr>
          <w:color w:val="000000"/>
        </w:rPr>
        <w:t>can</w:t>
      </w:r>
      <w:r w:rsidRPr="00797F21">
        <w:rPr>
          <w:color w:val="000000"/>
          <w:spacing w:val="4"/>
        </w:rPr>
        <w:t xml:space="preserve"> </w:t>
      </w:r>
      <w:r w:rsidRPr="00797F21">
        <w:rPr>
          <w:color w:val="000000"/>
        </w:rPr>
        <w:t>drop</w:t>
      </w:r>
      <w:r w:rsidRPr="00797F21">
        <w:rPr>
          <w:color w:val="000000"/>
          <w:spacing w:val="4"/>
        </w:rPr>
        <w:t xml:space="preserve"> </w:t>
      </w:r>
      <w:r w:rsidRPr="00797F21">
        <w:rPr>
          <w:color w:val="000000"/>
        </w:rPr>
        <w:t>out</w:t>
      </w:r>
      <w:r w:rsidRPr="00797F21">
        <w:rPr>
          <w:color w:val="000000"/>
          <w:spacing w:val="4"/>
        </w:rPr>
        <w:t xml:space="preserve"> </w:t>
      </w:r>
      <w:r w:rsidRPr="00797F21">
        <w:rPr>
          <w:color w:val="000000"/>
        </w:rPr>
        <w:t>at</w:t>
      </w:r>
      <w:r w:rsidRPr="00797F21">
        <w:rPr>
          <w:color w:val="000000"/>
          <w:spacing w:val="4"/>
        </w:rPr>
        <w:t xml:space="preserve"> </w:t>
      </w:r>
      <w:r w:rsidRPr="00797F21">
        <w:rPr>
          <w:color w:val="000000"/>
        </w:rPr>
        <w:t>any</w:t>
      </w:r>
      <w:r w:rsidRPr="00797F21">
        <w:rPr>
          <w:color w:val="000000"/>
          <w:spacing w:val="4"/>
        </w:rPr>
        <w:t xml:space="preserve"> </w:t>
      </w:r>
      <w:r w:rsidRPr="00797F21">
        <w:rPr>
          <w:color w:val="000000"/>
        </w:rPr>
        <w:t>time</w:t>
      </w:r>
      <w:r w:rsidRPr="00797F21">
        <w:rPr>
          <w:color w:val="000000"/>
          <w:spacing w:val="3"/>
        </w:rPr>
        <w:t xml:space="preserve"> </w:t>
      </w:r>
      <w:r w:rsidRPr="00797F21">
        <w:rPr>
          <w:color w:val="000000"/>
        </w:rPr>
        <w:t>without adverse</w:t>
      </w:r>
      <w:r w:rsidRPr="00797F21">
        <w:rPr>
          <w:color w:val="000000"/>
          <w:spacing w:val="-7"/>
        </w:rPr>
        <w:t xml:space="preserve"> </w:t>
      </w:r>
      <w:r w:rsidRPr="00797F21">
        <w:rPr>
          <w:color w:val="000000"/>
        </w:rPr>
        <w:t>consequence</w:t>
      </w:r>
      <w:r>
        <w:rPr>
          <w:color w:val="000000"/>
        </w:rPr>
        <w:t>s.</w:t>
      </w:r>
    </w:p>
    <w:p w14:paraId="25618BEA" w14:textId="591A23CC" w:rsidR="009C19EE" w:rsidRDefault="009C19EE" w:rsidP="00DF07FB">
      <w:pPr>
        <w:pStyle w:val="ListParagraph"/>
        <w:numPr>
          <w:ilvl w:val="0"/>
          <w:numId w:val="17"/>
        </w:numPr>
      </w:pPr>
      <w:r w:rsidRPr="009C19EE">
        <w:t>Participant</w:t>
      </w:r>
      <w:r w:rsidRPr="009C19EE">
        <w:rPr>
          <w:spacing w:val="8"/>
        </w:rPr>
        <w:t xml:space="preserve"> </w:t>
      </w:r>
      <w:r w:rsidRPr="009C19EE">
        <w:t>information</w:t>
      </w:r>
      <w:r w:rsidRPr="009C19EE">
        <w:rPr>
          <w:spacing w:val="8"/>
        </w:rPr>
        <w:t xml:space="preserve"> </w:t>
      </w:r>
      <w:r w:rsidRPr="009C19EE">
        <w:t>materials</w:t>
      </w:r>
      <w:r>
        <w:rPr>
          <w:b/>
          <w:bCs/>
          <w:spacing w:val="8"/>
        </w:rPr>
        <w:t xml:space="preserve"> </w:t>
      </w:r>
      <w:r>
        <w:t>have</w:t>
      </w:r>
      <w:r>
        <w:rPr>
          <w:spacing w:val="8"/>
        </w:rPr>
        <w:t xml:space="preserve"> </w:t>
      </w:r>
      <w:r>
        <w:t>been</w:t>
      </w:r>
      <w:r>
        <w:rPr>
          <w:spacing w:val="8"/>
        </w:rPr>
        <w:t xml:space="preserve"> </w:t>
      </w:r>
      <w:r>
        <w:t>ethics-approved</w:t>
      </w:r>
      <w:r>
        <w:rPr>
          <w:spacing w:val="8"/>
        </w:rPr>
        <w:t xml:space="preserve"> </w:t>
      </w:r>
      <w:r>
        <w:t>and</w:t>
      </w:r>
      <w:r>
        <w:rPr>
          <w:spacing w:val="8"/>
        </w:rPr>
        <w:t xml:space="preserve"> </w:t>
      </w:r>
      <w:r>
        <w:t>for</w:t>
      </w:r>
      <w:r>
        <w:rPr>
          <w:spacing w:val="8"/>
        </w:rPr>
        <w:t xml:space="preserve"> </w:t>
      </w:r>
      <w:r>
        <w:t>interviews</w:t>
      </w:r>
      <w:r>
        <w:rPr>
          <w:spacing w:val="8"/>
        </w:rPr>
        <w:t xml:space="preserve"> </w:t>
      </w:r>
      <w:r>
        <w:t>and workshops</w:t>
      </w:r>
      <w:r>
        <w:rPr>
          <w:spacing w:val="3"/>
        </w:rPr>
        <w:t xml:space="preserve"> </w:t>
      </w:r>
      <w:r>
        <w:t>are</w:t>
      </w:r>
      <w:r>
        <w:rPr>
          <w:spacing w:val="3"/>
        </w:rPr>
        <w:t xml:space="preserve"> </w:t>
      </w:r>
      <w:r>
        <w:t>in</w:t>
      </w:r>
      <w:r>
        <w:rPr>
          <w:spacing w:val="3"/>
        </w:rPr>
        <w:t xml:space="preserve"> </w:t>
      </w:r>
      <w:r>
        <w:t>print/digital</w:t>
      </w:r>
      <w:r>
        <w:rPr>
          <w:spacing w:val="3"/>
        </w:rPr>
        <w:t xml:space="preserve"> </w:t>
      </w:r>
      <w:r>
        <w:t>form.</w:t>
      </w:r>
      <w:r>
        <w:rPr>
          <w:spacing w:val="3"/>
        </w:rPr>
        <w:t xml:space="preserve"> </w:t>
      </w:r>
      <w:r>
        <w:t>For</w:t>
      </w:r>
      <w:r>
        <w:rPr>
          <w:spacing w:val="3"/>
        </w:rPr>
        <w:t xml:space="preserve"> </w:t>
      </w:r>
      <w:r>
        <w:t>surveys</w:t>
      </w:r>
      <w:r>
        <w:rPr>
          <w:spacing w:val="3"/>
        </w:rPr>
        <w:t xml:space="preserve"> </w:t>
      </w:r>
      <w:r>
        <w:t>they</w:t>
      </w:r>
      <w:r>
        <w:rPr>
          <w:spacing w:val="2"/>
        </w:rPr>
        <w:t xml:space="preserve"> </w:t>
      </w:r>
      <w:r>
        <w:t>precede</w:t>
      </w:r>
      <w:r>
        <w:rPr>
          <w:spacing w:val="3"/>
        </w:rPr>
        <w:t xml:space="preserve"> </w:t>
      </w:r>
      <w:r>
        <w:t>survey</w:t>
      </w:r>
      <w:r>
        <w:rPr>
          <w:spacing w:val="3"/>
        </w:rPr>
        <w:t xml:space="preserve"> </w:t>
      </w:r>
      <w:r>
        <w:t>responses</w:t>
      </w:r>
      <w:r>
        <w:rPr>
          <w:spacing w:val="-1"/>
        </w:rPr>
        <w:t xml:space="preserve"> </w:t>
      </w:r>
      <w:r>
        <w:t>and</w:t>
      </w:r>
      <w:r>
        <w:rPr>
          <w:spacing w:val="3"/>
        </w:rPr>
        <w:t xml:space="preserve"> </w:t>
      </w:r>
      <w:r>
        <w:t>the</w:t>
      </w:r>
      <w:r>
        <w:rPr>
          <w:spacing w:val="3"/>
        </w:rPr>
        <w:t xml:space="preserve"> </w:t>
      </w:r>
      <w:r>
        <w:t>consent</w:t>
      </w:r>
      <w:r>
        <w:rPr>
          <w:spacing w:val="3"/>
        </w:rPr>
        <w:t xml:space="preserve"> </w:t>
      </w:r>
      <w:r>
        <w:t>form,</w:t>
      </w:r>
      <w:r>
        <w:rPr>
          <w:spacing w:val="1"/>
        </w:rPr>
        <w:t xml:space="preserve"> </w:t>
      </w:r>
      <w:r>
        <w:t>online.</w:t>
      </w:r>
      <w:r>
        <w:rPr>
          <w:spacing w:val="-9"/>
        </w:rPr>
        <w:t xml:space="preserve"> </w:t>
      </w:r>
      <w:r>
        <w:t>They</w:t>
      </w:r>
      <w:r>
        <w:rPr>
          <w:spacing w:val="-9"/>
        </w:rPr>
        <w:t xml:space="preserve"> </w:t>
      </w:r>
      <w:r>
        <w:t>have</w:t>
      </w:r>
      <w:r>
        <w:rPr>
          <w:spacing w:val="-9"/>
        </w:rPr>
        <w:t xml:space="preserve"> </w:t>
      </w:r>
      <w:r>
        <w:t>been</w:t>
      </w:r>
      <w:r>
        <w:rPr>
          <w:spacing w:val="-9"/>
        </w:rPr>
        <w:t xml:space="preserve"> </w:t>
      </w:r>
      <w:r>
        <w:t>piloted</w:t>
      </w:r>
      <w:r>
        <w:rPr>
          <w:spacing w:val="-10"/>
        </w:rPr>
        <w:t xml:space="preserve"> </w:t>
      </w:r>
      <w:r>
        <w:t>within</w:t>
      </w:r>
      <w:r>
        <w:rPr>
          <w:spacing w:val="-9"/>
        </w:rPr>
        <w:t xml:space="preserve"> </w:t>
      </w:r>
      <w:r>
        <w:t>relevant</w:t>
      </w:r>
      <w:r>
        <w:rPr>
          <w:spacing w:val="-9"/>
        </w:rPr>
        <w:t xml:space="preserve"> </w:t>
      </w:r>
      <w:r>
        <w:t>communities</w:t>
      </w:r>
      <w:r w:rsidR="00797F21">
        <w:t>.</w:t>
      </w:r>
    </w:p>
    <w:p w14:paraId="5BB4E0CB" w14:textId="116D45AE" w:rsidR="00797F21" w:rsidRDefault="009C19EE" w:rsidP="00DF07FB">
      <w:pPr>
        <w:pStyle w:val="ListParagraph"/>
        <w:numPr>
          <w:ilvl w:val="0"/>
          <w:numId w:val="17"/>
        </w:numPr>
      </w:pPr>
      <w:r>
        <w:t>E</w:t>
      </w:r>
      <w:r w:rsidRPr="00872870">
        <w:t>lectronic methods of consent and data collection</w:t>
      </w:r>
      <w:r>
        <w:t xml:space="preserve"> will be used unless participants require an alternative.</w:t>
      </w:r>
    </w:p>
    <w:p w14:paraId="2816D79D" w14:textId="77596AE5" w:rsidR="00971E11" w:rsidRDefault="00971E11" w:rsidP="00DF07FB">
      <w:pPr>
        <w:pStyle w:val="ListParagraph"/>
        <w:numPr>
          <w:ilvl w:val="0"/>
          <w:numId w:val="17"/>
        </w:numPr>
      </w:pPr>
      <w:r>
        <w:t>All</w:t>
      </w:r>
      <w:r>
        <w:rPr>
          <w:spacing w:val="6"/>
        </w:rPr>
        <w:t xml:space="preserve"> </w:t>
      </w:r>
      <w:r>
        <w:t>data</w:t>
      </w:r>
      <w:r>
        <w:rPr>
          <w:spacing w:val="6"/>
        </w:rPr>
        <w:t xml:space="preserve"> disseminated, including data from the study that is shared in study workshops, </w:t>
      </w:r>
      <w:r>
        <w:t>will</w:t>
      </w:r>
      <w:r>
        <w:rPr>
          <w:spacing w:val="6"/>
        </w:rPr>
        <w:t xml:space="preserve"> </w:t>
      </w:r>
      <w:r>
        <w:t>have</w:t>
      </w:r>
      <w:r>
        <w:rPr>
          <w:spacing w:val="6"/>
        </w:rPr>
        <w:t xml:space="preserve"> </w:t>
      </w:r>
      <w:r>
        <w:t>all potentially</w:t>
      </w:r>
      <w:r>
        <w:rPr>
          <w:spacing w:val="8"/>
        </w:rPr>
        <w:t xml:space="preserve"> </w:t>
      </w:r>
      <w:r>
        <w:t>identifying</w:t>
      </w:r>
      <w:r>
        <w:rPr>
          <w:spacing w:val="8"/>
        </w:rPr>
        <w:t xml:space="preserve"> </w:t>
      </w:r>
      <w:r>
        <w:t>details</w:t>
      </w:r>
      <w:r>
        <w:rPr>
          <w:spacing w:val="8"/>
        </w:rPr>
        <w:t xml:space="preserve"> </w:t>
      </w:r>
      <w:r>
        <w:t>excluded.</w:t>
      </w:r>
    </w:p>
    <w:p w14:paraId="69F5E7BC" w14:textId="6D2722BF" w:rsidR="005E0930" w:rsidRDefault="005E0930" w:rsidP="00DF07FB">
      <w:pPr>
        <w:pStyle w:val="ListParagraph"/>
        <w:numPr>
          <w:ilvl w:val="0"/>
          <w:numId w:val="17"/>
        </w:numPr>
      </w:pPr>
      <w:r w:rsidRPr="009C47A7">
        <w:t>REDCAP, UCL’s Research Data Collection Service</w:t>
      </w:r>
      <w:r>
        <w:t xml:space="preserve">, will be used </w:t>
      </w:r>
      <w:r w:rsidRPr="009C47A7">
        <w:t xml:space="preserve">for eConsent and data collection, either for collection of all source data, or as an alternative to paper methods: </w:t>
      </w:r>
      <w:hyperlink r:id="rId22" w:history="1">
        <w:r w:rsidRPr="005E0930">
          <w:rPr>
            <w:rStyle w:val="Hyperlink"/>
            <w:rFonts w:ascii="Calibri" w:hAnsi="Calibri" w:cs="Calibri"/>
            <w:color w:val="0066FF"/>
          </w:rPr>
          <w:t>https://www.ucl.ac.uk/isd/it-for-slms/redcap-research-data-collection-service</w:t>
        </w:r>
      </w:hyperlink>
      <w:r w:rsidRPr="005E0930">
        <w:rPr>
          <w:color w:val="0066FF"/>
        </w:rPr>
        <w:t xml:space="preserve">. </w:t>
      </w:r>
      <w:r w:rsidRPr="009C47A7">
        <w:t xml:space="preserve">The Safe Haven version </w:t>
      </w:r>
      <w:r>
        <w:t>will</w:t>
      </w:r>
      <w:r w:rsidRPr="009C47A7">
        <w:t xml:space="preserve"> be used. </w:t>
      </w:r>
    </w:p>
    <w:p w14:paraId="116CDAB9" w14:textId="77777777" w:rsidR="00C637C1" w:rsidRPr="00C1019C" w:rsidRDefault="00C637C1" w:rsidP="00C637C1">
      <w:pPr>
        <w:pStyle w:val="ListParagraph"/>
      </w:pPr>
    </w:p>
    <w:p w14:paraId="7D3897C2" w14:textId="41DD0C43" w:rsidR="00C1019C" w:rsidRDefault="00C1019C" w:rsidP="00C1019C">
      <w:pPr>
        <w:pStyle w:val="Heading2"/>
      </w:pPr>
      <w:bookmarkStart w:id="60" w:name="_Toc73727535"/>
      <w:r>
        <w:t>Survey</w:t>
      </w:r>
      <w:r w:rsidR="00FF7A89">
        <w:t xml:space="preserve"> consent</w:t>
      </w:r>
      <w:bookmarkEnd w:id="60"/>
    </w:p>
    <w:p w14:paraId="0541711E" w14:textId="406859BB" w:rsidR="00C1019C" w:rsidRDefault="00C1019C" w:rsidP="00DF07FB">
      <w:pPr>
        <w:pStyle w:val="ListParagraph"/>
        <w:numPr>
          <w:ilvl w:val="0"/>
          <w:numId w:val="16"/>
        </w:numPr>
      </w:pPr>
      <w:r>
        <w:t xml:space="preserve">The survey begins with full information for fully informed consent and is opt-in. </w:t>
      </w:r>
    </w:p>
    <w:p w14:paraId="7E473F42" w14:textId="0F1191AA" w:rsidR="00C1019C" w:rsidRPr="00C1019C" w:rsidRDefault="00FF7A89" w:rsidP="00C1019C">
      <w:pPr>
        <w:pStyle w:val="Heading2"/>
      </w:pPr>
      <w:bookmarkStart w:id="61" w:name="_Toc73727536"/>
      <w:r>
        <w:t>Consent for a</w:t>
      </w:r>
      <w:r w:rsidR="002F7646">
        <w:t xml:space="preserve">ll other </w:t>
      </w:r>
      <w:r>
        <w:t xml:space="preserve">(non-survey) </w:t>
      </w:r>
      <w:r w:rsidR="002F7646">
        <w:t>primary work</w:t>
      </w:r>
      <w:bookmarkEnd w:id="61"/>
    </w:p>
    <w:p w14:paraId="278669ED" w14:textId="401E31D8" w:rsidR="009A4CB8" w:rsidRPr="00872870" w:rsidRDefault="00C1019C" w:rsidP="00DF07FB">
      <w:pPr>
        <w:pStyle w:val="ListParagraph"/>
        <w:numPr>
          <w:ilvl w:val="0"/>
          <w:numId w:val="16"/>
        </w:numPr>
      </w:pPr>
      <w:r>
        <w:t>We will provide t</w:t>
      </w:r>
      <w:r w:rsidRPr="00872870">
        <w:t>he opportunity for potential participants to ask questions</w:t>
      </w:r>
    </w:p>
    <w:p w14:paraId="0FA8E2ED" w14:textId="295E2976" w:rsidR="00797F21" w:rsidRPr="00797F21" w:rsidRDefault="00180E81" w:rsidP="00DF07FB">
      <w:pPr>
        <w:pStyle w:val="ListParagraph"/>
        <w:numPr>
          <w:ilvl w:val="0"/>
          <w:numId w:val="16"/>
        </w:numPr>
      </w:pPr>
      <w:r>
        <w:t>Our</w:t>
      </w:r>
      <w:r w:rsidRPr="00797F21">
        <w:rPr>
          <w:spacing w:val="61"/>
        </w:rPr>
        <w:t xml:space="preserve"> </w:t>
      </w:r>
      <w:r>
        <w:t>consent</w:t>
      </w:r>
      <w:r w:rsidRPr="00797F21">
        <w:rPr>
          <w:spacing w:val="2"/>
        </w:rPr>
        <w:t xml:space="preserve"> </w:t>
      </w:r>
      <w:r>
        <w:t>process</w:t>
      </w:r>
      <w:r w:rsidRPr="00797F21">
        <w:rPr>
          <w:spacing w:val="61"/>
        </w:rPr>
        <w:t xml:space="preserve"> </w:t>
      </w:r>
      <w:r>
        <w:t>will</w:t>
      </w:r>
      <w:r w:rsidRPr="00797F21">
        <w:rPr>
          <w:spacing w:val="1"/>
        </w:rPr>
        <w:t xml:space="preserve"> </w:t>
      </w:r>
      <w:r>
        <w:t>be</w:t>
      </w:r>
      <w:r w:rsidRPr="00797F21">
        <w:rPr>
          <w:spacing w:val="61"/>
        </w:rPr>
        <w:t xml:space="preserve"> </w:t>
      </w:r>
      <w:r>
        <w:t>in</w:t>
      </w:r>
      <w:r w:rsidRPr="00797F21">
        <w:rPr>
          <w:spacing w:val="61"/>
        </w:rPr>
        <w:t xml:space="preserve"> </w:t>
      </w:r>
      <w:r>
        <w:t>English</w:t>
      </w:r>
      <w:r w:rsidRPr="00797F21">
        <w:rPr>
          <w:spacing w:val="61"/>
        </w:rPr>
        <w:t xml:space="preserve"> </w:t>
      </w:r>
      <w:r>
        <w:t>as</w:t>
      </w:r>
      <w:r w:rsidRPr="00797F21">
        <w:rPr>
          <w:spacing w:val="61"/>
        </w:rPr>
        <w:t xml:space="preserve"> </w:t>
      </w:r>
      <w:r>
        <w:t>default.</w:t>
      </w:r>
      <w:r w:rsidRPr="00797F21">
        <w:rPr>
          <w:spacing w:val="1"/>
        </w:rPr>
        <w:t xml:space="preserve"> </w:t>
      </w:r>
      <w:r w:rsidR="00797F21">
        <w:t>All</w:t>
      </w:r>
      <w:r w:rsidR="00797F21" w:rsidRPr="009C19EE">
        <w:rPr>
          <w:spacing w:val="-11"/>
        </w:rPr>
        <w:t xml:space="preserve"> </w:t>
      </w:r>
      <w:r w:rsidR="00797F21">
        <w:t>participants</w:t>
      </w:r>
      <w:r w:rsidR="00797F21" w:rsidRPr="009C19EE">
        <w:rPr>
          <w:spacing w:val="-10"/>
        </w:rPr>
        <w:t xml:space="preserve"> </w:t>
      </w:r>
      <w:r w:rsidR="00797F21">
        <w:t>will</w:t>
      </w:r>
      <w:r w:rsidR="00797F21" w:rsidRPr="009C19EE">
        <w:rPr>
          <w:spacing w:val="-10"/>
        </w:rPr>
        <w:t xml:space="preserve"> </w:t>
      </w:r>
      <w:r w:rsidR="00797F21">
        <w:t>be</w:t>
      </w:r>
      <w:r w:rsidR="00797F21" w:rsidRPr="009C19EE">
        <w:rPr>
          <w:spacing w:val="-10"/>
        </w:rPr>
        <w:t xml:space="preserve"> </w:t>
      </w:r>
      <w:r w:rsidR="00797F21">
        <w:t>informed</w:t>
      </w:r>
      <w:r w:rsidR="00797F21" w:rsidRPr="009C19EE">
        <w:rPr>
          <w:spacing w:val="-10"/>
        </w:rPr>
        <w:t xml:space="preserve"> </w:t>
      </w:r>
      <w:r w:rsidR="00797F21">
        <w:t>about</w:t>
      </w:r>
      <w:r w:rsidR="00797F21" w:rsidRPr="009C19EE">
        <w:rPr>
          <w:spacing w:val="-10"/>
        </w:rPr>
        <w:t xml:space="preserve"> </w:t>
      </w:r>
      <w:r w:rsidR="00797F21">
        <w:t>the</w:t>
      </w:r>
      <w:r w:rsidR="00797F21" w:rsidRPr="009C19EE">
        <w:rPr>
          <w:spacing w:val="-10"/>
        </w:rPr>
        <w:t xml:space="preserve"> </w:t>
      </w:r>
      <w:r w:rsidR="00797F21">
        <w:t>study</w:t>
      </w:r>
      <w:r w:rsidR="00797F21" w:rsidRPr="009C19EE">
        <w:rPr>
          <w:spacing w:val="-10"/>
        </w:rPr>
        <w:t xml:space="preserve"> </w:t>
      </w:r>
      <w:r w:rsidR="00797F21">
        <w:t>using</w:t>
      </w:r>
      <w:r w:rsidR="00797F21" w:rsidRPr="009C19EE">
        <w:rPr>
          <w:spacing w:val="-10"/>
        </w:rPr>
        <w:t xml:space="preserve"> </w:t>
      </w:r>
      <w:r w:rsidR="00797F21">
        <w:t>a</w:t>
      </w:r>
      <w:r w:rsidR="00797F21" w:rsidRPr="009C19EE">
        <w:rPr>
          <w:spacing w:val="-10"/>
        </w:rPr>
        <w:t xml:space="preserve"> </w:t>
      </w:r>
      <w:r w:rsidR="00797F21">
        <w:t>plain</w:t>
      </w:r>
      <w:r w:rsidR="00797F21" w:rsidRPr="009C19EE">
        <w:rPr>
          <w:spacing w:val="-10"/>
        </w:rPr>
        <w:t xml:space="preserve"> </w:t>
      </w:r>
      <w:r w:rsidR="00797F21">
        <w:t>English</w:t>
      </w:r>
      <w:r w:rsidR="00797F21" w:rsidRPr="009C19EE">
        <w:rPr>
          <w:spacing w:val="-10"/>
        </w:rPr>
        <w:t xml:space="preserve"> </w:t>
      </w:r>
      <w:r w:rsidR="00797F21">
        <w:t>statement,</w:t>
      </w:r>
      <w:r w:rsidR="00797F21" w:rsidRPr="009C19EE">
        <w:rPr>
          <w:spacing w:val="-10"/>
        </w:rPr>
        <w:t xml:space="preserve"> </w:t>
      </w:r>
      <w:r w:rsidR="00797F21">
        <w:t>read</w:t>
      </w:r>
      <w:r w:rsidR="00797F21" w:rsidRPr="009C19EE">
        <w:rPr>
          <w:spacing w:val="-10"/>
        </w:rPr>
        <w:t xml:space="preserve"> </w:t>
      </w:r>
      <w:r w:rsidR="00797F21">
        <w:t>to</w:t>
      </w:r>
      <w:r w:rsidR="00797F21" w:rsidRPr="009C19EE">
        <w:rPr>
          <w:spacing w:val="-10"/>
        </w:rPr>
        <w:t xml:space="preserve"> </w:t>
      </w:r>
      <w:r w:rsidR="00797F21">
        <w:t>them</w:t>
      </w:r>
      <w:r w:rsidR="00797F21" w:rsidRPr="009C19EE">
        <w:rPr>
          <w:spacing w:val="-10"/>
        </w:rPr>
        <w:t xml:space="preserve"> </w:t>
      </w:r>
      <w:r w:rsidR="00797F21">
        <w:t>if</w:t>
      </w:r>
      <w:r w:rsidR="00797F21" w:rsidRPr="009C19EE">
        <w:rPr>
          <w:spacing w:val="-10"/>
        </w:rPr>
        <w:t xml:space="preserve"> </w:t>
      </w:r>
      <w:r w:rsidR="00797F21">
        <w:t>needed.</w:t>
      </w:r>
      <w:r w:rsidR="00797F21" w:rsidRPr="009C19EE">
        <w:rPr>
          <w:spacing w:val="1"/>
        </w:rPr>
        <w:t xml:space="preserve"> </w:t>
      </w:r>
      <w:r w:rsidR="00797F21">
        <w:t>Potential</w:t>
      </w:r>
      <w:r w:rsidR="00797F21" w:rsidRPr="00797F21">
        <w:rPr>
          <w:spacing w:val="50"/>
        </w:rPr>
        <w:t xml:space="preserve"> </w:t>
      </w:r>
      <w:r w:rsidR="00797F21">
        <w:t>participants</w:t>
      </w:r>
      <w:r w:rsidR="00797F21" w:rsidRPr="00797F21">
        <w:rPr>
          <w:spacing w:val="50"/>
        </w:rPr>
        <w:t xml:space="preserve"> </w:t>
      </w:r>
      <w:r w:rsidR="00797F21">
        <w:t>will</w:t>
      </w:r>
      <w:r w:rsidR="00797F21" w:rsidRPr="00797F21">
        <w:rPr>
          <w:spacing w:val="50"/>
        </w:rPr>
        <w:t xml:space="preserve"> </w:t>
      </w:r>
      <w:r w:rsidR="00797F21">
        <w:t>be</w:t>
      </w:r>
      <w:r w:rsidR="00797F21" w:rsidRPr="00797F21">
        <w:rPr>
          <w:spacing w:val="50"/>
        </w:rPr>
        <w:t xml:space="preserve"> </w:t>
      </w:r>
      <w:r w:rsidR="00797F21">
        <w:t>informed</w:t>
      </w:r>
      <w:r w:rsidR="00797F21" w:rsidRPr="00797F21">
        <w:rPr>
          <w:spacing w:val="50"/>
        </w:rPr>
        <w:t xml:space="preserve"> </w:t>
      </w:r>
      <w:r w:rsidR="00797F21">
        <w:t>that</w:t>
      </w:r>
      <w:r w:rsidR="00797F21" w:rsidRPr="00797F21">
        <w:rPr>
          <w:spacing w:val="-1"/>
        </w:rPr>
        <w:t xml:space="preserve"> </w:t>
      </w:r>
      <w:r w:rsidR="00797F21">
        <w:t>interviews</w:t>
      </w:r>
      <w:r w:rsidR="00797F21" w:rsidRPr="00797F21">
        <w:rPr>
          <w:spacing w:val="-6"/>
        </w:rPr>
        <w:t xml:space="preserve"> </w:t>
      </w:r>
      <w:r w:rsidR="00797F21">
        <w:t>will</w:t>
      </w:r>
      <w:r w:rsidR="00797F21" w:rsidRPr="00797F21">
        <w:rPr>
          <w:spacing w:val="-5"/>
        </w:rPr>
        <w:t xml:space="preserve"> </w:t>
      </w:r>
      <w:r w:rsidR="00797F21">
        <w:t>be</w:t>
      </w:r>
      <w:r w:rsidR="00797F21" w:rsidRPr="00797F21">
        <w:rPr>
          <w:spacing w:val="-6"/>
        </w:rPr>
        <w:t xml:space="preserve"> </w:t>
      </w:r>
      <w:r w:rsidR="00797F21">
        <w:t>in</w:t>
      </w:r>
      <w:r w:rsidR="00797F21" w:rsidRPr="00797F21">
        <w:rPr>
          <w:spacing w:val="-6"/>
        </w:rPr>
        <w:t xml:space="preserve"> </w:t>
      </w:r>
      <w:r w:rsidR="00797F21">
        <w:t>English,</w:t>
      </w:r>
      <w:r w:rsidR="00797F21" w:rsidRPr="00797F21">
        <w:rPr>
          <w:spacing w:val="-6"/>
        </w:rPr>
        <w:t xml:space="preserve"> </w:t>
      </w:r>
      <w:r w:rsidR="00797F21">
        <w:t>and</w:t>
      </w:r>
      <w:r w:rsidR="00797F21" w:rsidRPr="00797F21">
        <w:rPr>
          <w:spacing w:val="-6"/>
        </w:rPr>
        <w:t xml:space="preserve"> </w:t>
      </w:r>
      <w:r w:rsidR="00797F21">
        <w:t>it</w:t>
      </w:r>
      <w:r w:rsidR="00797F21" w:rsidRPr="00797F21">
        <w:rPr>
          <w:spacing w:val="-6"/>
        </w:rPr>
        <w:t xml:space="preserve"> </w:t>
      </w:r>
      <w:r w:rsidR="00797F21">
        <w:t>is</w:t>
      </w:r>
      <w:r w:rsidR="00797F21" w:rsidRPr="00797F21">
        <w:rPr>
          <w:spacing w:val="-6"/>
        </w:rPr>
        <w:t xml:space="preserve"> </w:t>
      </w:r>
      <w:r w:rsidR="00797F21">
        <w:t>their</w:t>
      </w:r>
      <w:r w:rsidR="00797F21" w:rsidRPr="00797F21">
        <w:rPr>
          <w:spacing w:val="-6"/>
        </w:rPr>
        <w:t xml:space="preserve"> </w:t>
      </w:r>
      <w:r w:rsidR="00797F21">
        <w:t>choice</w:t>
      </w:r>
      <w:r w:rsidR="00797F21" w:rsidRPr="00797F21">
        <w:rPr>
          <w:spacing w:val="-6"/>
        </w:rPr>
        <w:t xml:space="preserve"> </w:t>
      </w:r>
      <w:r w:rsidR="00797F21">
        <w:t>as</w:t>
      </w:r>
      <w:r w:rsidR="00797F21" w:rsidRPr="00797F21">
        <w:rPr>
          <w:spacing w:val="-6"/>
        </w:rPr>
        <w:t xml:space="preserve"> </w:t>
      </w:r>
      <w:r w:rsidR="00797F21">
        <w:t>to</w:t>
      </w:r>
      <w:r w:rsidR="00797F21" w:rsidRPr="00797F21">
        <w:rPr>
          <w:spacing w:val="-6"/>
        </w:rPr>
        <w:t xml:space="preserve"> </w:t>
      </w:r>
      <w:r w:rsidR="00797F21">
        <w:t>whether</w:t>
      </w:r>
      <w:r w:rsidR="00797F21" w:rsidRPr="00797F21">
        <w:rPr>
          <w:spacing w:val="-6"/>
        </w:rPr>
        <w:t xml:space="preserve"> </w:t>
      </w:r>
      <w:r w:rsidR="00797F21">
        <w:t>they</w:t>
      </w:r>
      <w:r w:rsidR="00797F21" w:rsidRPr="00797F21">
        <w:rPr>
          <w:spacing w:val="-6"/>
        </w:rPr>
        <w:t xml:space="preserve"> </w:t>
      </w:r>
      <w:r w:rsidR="00797F21">
        <w:t>feel</w:t>
      </w:r>
      <w:r w:rsidR="00797F21" w:rsidRPr="00797F21">
        <w:rPr>
          <w:spacing w:val="-5"/>
        </w:rPr>
        <w:t xml:space="preserve"> </w:t>
      </w:r>
      <w:r w:rsidR="00797F21">
        <w:t>able</w:t>
      </w:r>
      <w:r w:rsidR="00797F21" w:rsidRPr="00797F21">
        <w:rPr>
          <w:spacing w:val="-6"/>
        </w:rPr>
        <w:t xml:space="preserve"> </w:t>
      </w:r>
      <w:r w:rsidR="00797F21">
        <w:t>to</w:t>
      </w:r>
      <w:r w:rsidR="00797F21" w:rsidRPr="00797F21">
        <w:rPr>
          <w:spacing w:val="-6"/>
        </w:rPr>
        <w:t xml:space="preserve"> </w:t>
      </w:r>
      <w:r w:rsidR="00797F21">
        <w:t>take</w:t>
      </w:r>
      <w:r w:rsidR="00797F21" w:rsidRPr="00797F21">
        <w:rPr>
          <w:spacing w:val="-6"/>
        </w:rPr>
        <w:t xml:space="preserve"> </w:t>
      </w:r>
      <w:r w:rsidR="00797F21">
        <w:t>part.</w:t>
      </w:r>
      <w:r w:rsidR="00797F21" w:rsidRPr="00797F21">
        <w:rPr>
          <w:spacing w:val="-6"/>
        </w:rPr>
        <w:t xml:space="preserve"> </w:t>
      </w:r>
      <w:r w:rsidR="00797F21">
        <w:t>This</w:t>
      </w:r>
      <w:r w:rsidR="00797F21" w:rsidRPr="00797F21">
        <w:rPr>
          <w:spacing w:val="-6"/>
        </w:rPr>
        <w:t xml:space="preserve"> </w:t>
      </w:r>
      <w:r w:rsidR="00797F21">
        <w:t>is</w:t>
      </w:r>
      <w:r w:rsidR="00797F21" w:rsidRPr="00797F21">
        <w:rPr>
          <w:spacing w:val="-6"/>
        </w:rPr>
        <w:t xml:space="preserve"> </w:t>
      </w:r>
      <w:r w:rsidR="00797F21">
        <w:t>a</w:t>
      </w:r>
      <w:r w:rsidR="00797F21" w:rsidRPr="00797F21">
        <w:rPr>
          <w:spacing w:val="-6"/>
        </w:rPr>
        <w:t xml:space="preserve"> </w:t>
      </w:r>
      <w:r w:rsidR="00797F21">
        <w:t>well</w:t>
      </w:r>
      <w:r w:rsidR="00797F21" w:rsidRPr="00797F21">
        <w:rPr>
          <w:spacing w:val="-1"/>
        </w:rPr>
        <w:t xml:space="preserve"> </w:t>
      </w:r>
      <w:r w:rsidR="00797F21">
        <w:t>formulated</w:t>
      </w:r>
      <w:r w:rsidR="00797F21" w:rsidRPr="00797F21">
        <w:rPr>
          <w:spacing w:val="35"/>
        </w:rPr>
        <w:t xml:space="preserve"> </w:t>
      </w:r>
      <w:r w:rsidR="00797F21" w:rsidRPr="00797F21">
        <w:t xml:space="preserve">and effective process in Born in Bradford. Where a participant is happy to interview in English, but feels more comfortable doing so in another language, </w:t>
      </w:r>
      <w:r w:rsidR="00797F21">
        <w:t xml:space="preserve">if </w:t>
      </w:r>
      <w:r w:rsidR="00797F21" w:rsidRPr="00797F21">
        <w:t>a researcher fluent in that language is available this will be arranged.</w:t>
      </w:r>
    </w:p>
    <w:p w14:paraId="20E362F8" w14:textId="77777777" w:rsidR="00797F21" w:rsidRPr="00797F21" w:rsidRDefault="00797F21" w:rsidP="00DF07FB">
      <w:pPr>
        <w:pStyle w:val="ListParagraph"/>
        <w:numPr>
          <w:ilvl w:val="0"/>
          <w:numId w:val="16"/>
        </w:numPr>
        <w:rPr>
          <w:b/>
          <w:bCs/>
        </w:rPr>
      </w:pPr>
      <w:r>
        <w:t>Translated</w:t>
      </w:r>
      <w:r w:rsidRPr="00797F21">
        <w:rPr>
          <w:spacing w:val="61"/>
        </w:rPr>
        <w:t xml:space="preserve"> </w:t>
      </w:r>
      <w:r>
        <w:t>study</w:t>
      </w:r>
      <w:r w:rsidRPr="00797F21">
        <w:rPr>
          <w:spacing w:val="1"/>
        </w:rPr>
        <w:t xml:space="preserve"> </w:t>
      </w:r>
      <w:r>
        <w:t>documents</w:t>
      </w:r>
      <w:r w:rsidRPr="00797F21">
        <w:rPr>
          <w:spacing w:val="-7"/>
        </w:rPr>
        <w:t xml:space="preserve"> </w:t>
      </w:r>
      <w:r>
        <w:t>will</w:t>
      </w:r>
      <w:r w:rsidRPr="00797F21">
        <w:rPr>
          <w:spacing w:val="-7"/>
        </w:rPr>
        <w:t xml:space="preserve"> </w:t>
      </w:r>
      <w:r>
        <w:t>be</w:t>
      </w:r>
      <w:r w:rsidRPr="00797F21">
        <w:rPr>
          <w:spacing w:val="-7"/>
        </w:rPr>
        <w:t xml:space="preserve"> </w:t>
      </w:r>
      <w:r>
        <w:t>made</w:t>
      </w:r>
      <w:r w:rsidRPr="00797F21">
        <w:rPr>
          <w:spacing w:val="-8"/>
        </w:rPr>
        <w:t xml:space="preserve"> </w:t>
      </w:r>
      <w:r>
        <w:t>available</w:t>
      </w:r>
      <w:r w:rsidRPr="00797F21">
        <w:rPr>
          <w:spacing w:val="-7"/>
        </w:rPr>
        <w:t xml:space="preserve"> </w:t>
      </w:r>
      <w:r>
        <w:t>if</w:t>
      </w:r>
      <w:r w:rsidRPr="00797F21">
        <w:rPr>
          <w:spacing w:val="-7"/>
        </w:rPr>
        <w:t xml:space="preserve"> </w:t>
      </w:r>
      <w:r>
        <w:t>required</w:t>
      </w:r>
      <w:r w:rsidRPr="00797F21">
        <w:rPr>
          <w:spacing w:val="-6"/>
        </w:rPr>
        <w:t xml:space="preserve"> </w:t>
      </w:r>
      <w:r>
        <w:t>specifically</w:t>
      </w:r>
      <w:r w:rsidRPr="00797F21">
        <w:rPr>
          <w:spacing w:val="-7"/>
        </w:rPr>
        <w:t xml:space="preserve"> </w:t>
      </w:r>
      <w:r>
        <w:t>to</w:t>
      </w:r>
      <w:r w:rsidRPr="00797F21">
        <w:rPr>
          <w:spacing w:val="-7"/>
        </w:rPr>
        <w:t xml:space="preserve"> </w:t>
      </w:r>
      <w:r>
        <w:t>ensure</w:t>
      </w:r>
      <w:r w:rsidRPr="00797F21">
        <w:rPr>
          <w:spacing w:val="-7"/>
        </w:rPr>
        <w:t xml:space="preserve"> </w:t>
      </w:r>
      <w:r>
        <w:t>fully</w:t>
      </w:r>
      <w:r w:rsidRPr="00797F21">
        <w:rPr>
          <w:spacing w:val="-7"/>
        </w:rPr>
        <w:t xml:space="preserve"> </w:t>
      </w:r>
      <w:r>
        <w:t>informed</w:t>
      </w:r>
      <w:r w:rsidRPr="00797F21">
        <w:rPr>
          <w:spacing w:val="-7"/>
        </w:rPr>
        <w:t xml:space="preserve"> </w:t>
      </w:r>
      <w:r>
        <w:t>consent.</w:t>
      </w:r>
      <w:r w:rsidRPr="00797F21">
        <w:rPr>
          <w:spacing w:val="-7"/>
        </w:rPr>
        <w:t xml:space="preserve"> </w:t>
      </w:r>
      <w:r>
        <w:t>Our</w:t>
      </w:r>
      <w:r w:rsidRPr="00797F21">
        <w:rPr>
          <w:spacing w:val="-7"/>
        </w:rPr>
        <w:t xml:space="preserve"> </w:t>
      </w:r>
      <w:r>
        <w:t>focus</w:t>
      </w:r>
      <w:r w:rsidRPr="00797F21">
        <w:rPr>
          <w:spacing w:val="-7"/>
        </w:rPr>
        <w:t xml:space="preserve"> </w:t>
      </w:r>
      <w:r>
        <w:t>on</w:t>
      </w:r>
      <w:r w:rsidRPr="00797F21">
        <w:rPr>
          <w:spacing w:val="1"/>
        </w:rPr>
        <w:t xml:space="preserve"> </w:t>
      </w:r>
      <w:r>
        <w:t>specific</w:t>
      </w:r>
      <w:r w:rsidRPr="00797F21">
        <w:rPr>
          <w:spacing w:val="-1"/>
        </w:rPr>
        <w:t xml:space="preserve"> </w:t>
      </w:r>
      <w:r>
        <w:t>groups</w:t>
      </w:r>
      <w:r w:rsidRPr="00797F21">
        <w:rPr>
          <w:spacing w:val="-2"/>
        </w:rPr>
        <w:t xml:space="preserve"> </w:t>
      </w:r>
      <w:r>
        <w:t>makes</w:t>
      </w:r>
      <w:r w:rsidRPr="00797F21">
        <w:rPr>
          <w:spacing w:val="-1"/>
        </w:rPr>
        <w:t xml:space="preserve"> </w:t>
      </w:r>
      <w:r>
        <w:t>this</w:t>
      </w:r>
      <w:r w:rsidRPr="00797F21">
        <w:rPr>
          <w:spacing w:val="-2"/>
        </w:rPr>
        <w:t xml:space="preserve"> </w:t>
      </w:r>
      <w:r>
        <w:t>manageable.</w:t>
      </w:r>
      <w:r w:rsidRPr="00797F21">
        <w:rPr>
          <w:spacing w:val="-1"/>
        </w:rPr>
        <w:t xml:space="preserve"> </w:t>
      </w:r>
    </w:p>
    <w:p w14:paraId="0A14B670" w14:textId="33E4AEC2" w:rsidR="00797F21" w:rsidRPr="00797F21" w:rsidRDefault="009C19EE" w:rsidP="00DF07FB">
      <w:pPr>
        <w:pStyle w:val="ListParagraph"/>
        <w:numPr>
          <w:ilvl w:val="0"/>
          <w:numId w:val="16"/>
        </w:numPr>
        <w:rPr>
          <w:b/>
          <w:bCs/>
        </w:rPr>
      </w:pPr>
      <w:r>
        <w:t>PPI</w:t>
      </w:r>
      <w:r w:rsidRPr="00797F21">
        <w:rPr>
          <w:spacing w:val="5"/>
        </w:rPr>
        <w:t xml:space="preserve"> </w:t>
      </w:r>
      <w:r>
        <w:t>work</w:t>
      </w:r>
      <w:r w:rsidRPr="00797F21">
        <w:rPr>
          <w:spacing w:val="5"/>
        </w:rPr>
        <w:t xml:space="preserve"> </w:t>
      </w:r>
      <w:r>
        <w:t>suggested</w:t>
      </w:r>
      <w:r w:rsidRPr="00797F21">
        <w:rPr>
          <w:spacing w:val="5"/>
        </w:rPr>
        <w:t xml:space="preserve"> </w:t>
      </w:r>
      <w:r>
        <w:t>restricting</w:t>
      </w:r>
      <w:r w:rsidRPr="00797F21">
        <w:rPr>
          <w:spacing w:val="4"/>
        </w:rPr>
        <w:t xml:space="preserve"> </w:t>
      </w:r>
      <w:r>
        <w:t>interviews</w:t>
      </w:r>
      <w:r w:rsidRPr="00797F21">
        <w:rPr>
          <w:spacing w:val="5"/>
        </w:rPr>
        <w:t xml:space="preserve"> </w:t>
      </w:r>
      <w:r>
        <w:t>to</w:t>
      </w:r>
      <w:r w:rsidRPr="00797F21">
        <w:rPr>
          <w:spacing w:val="5"/>
        </w:rPr>
        <w:t xml:space="preserve"> </w:t>
      </w:r>
      <w:r>
        <w:t>English</w:t>
      </w:r>
      <w:r w:rsidRPr="00797F21">
        <w:rPr>
          <w:spacing w:val="5"/>
        </w:rPr>
        <w:t xml:space="preserve"> </w:t>
      </w:r>
      <w:r>
        <w:t>would</w:t>
      </w:r>
      <w:r w:rsidRPr="00797F21">
        <w:rPr>
          <w:spacing w:val="5"/>
        </w:rPr>
        <w:t xml:space="preserve"> </w:t>
      </w:r>
      <w:r>
        <w:t>not</w:t>
      </w:r>
      <w:r w:rsidRPr="00797F21">
        <w:rPr>
          <w:spacing w:val="5"/>
        </w:rPr>
        <w:t xml:space="preserve"> </w:t>
      </w:r>
      <w:r>
        <w:t>reduce</w:t>
      </w:r>
      <w:r w:rsidRPr="00797F21">
        <w:rPr>
          <w:spacing w:val="5"/>
        </w:rPr>
        <w:t xml:space="preserve"> </w:t>
      </w:r>
      <w:r>
        <w:t>the</w:t>
      </w:r>
      <w:r w:rsidRPr="00797F21">
        <w:rPr>
          <w:spacing w:val="5"/>
        </w:rPr>
        <w:t xml:space="preserve"> </w:t>
      </w:r>
      <w:r>
        <w:t>impact</w:t>
      </w:r>
      <w:r w:rsidRPr="00797F21">
        <w:rPr>
          <w:spacing w:val="5"/>
        </w:rPr>
        <w:t xml:space="preserve"> </w:t>
      </w:r>
      <w:r>
        <w:t>or</w:t>
      </w:r>
      <w:r w:rsidRPr="00797F21">
        <w:rPr>
          <w:spacing w:val="5"/>
        </w:rPr>
        <w:t xml:space="preserve"> </w:t>
      </w:r>
      <w:r>
        <w:t>usefulness</w:t>
      </w:r>
      <w:r w:rsidRPr="00797F21">
        <w:rPr>
          <w:spacing w:val="5"/>
        </w:rPr>
        <w:t xml:space="preserve"> </w:t>
      </w:r>
      <w:r>
        <w:t>of</w:t>
      </w:r>
      <w:r w:rsidRPr="00797F21">
        <w:rPr>
          <w:spacing w:val="5"/>
        </w:rPr>
        <w:t xml:space="preserve"> </w:t>
      </w:r>
      <w:r>
        <w:t>the</w:t>
      </w:r>
      <w:r w:rsidRPr="00797F21">
        <w:rPr>
          <w:spacing w:val="1"/>
        </w:rPr>
        <w:t xml:space="preserve"> </w:t>
      </w:r>
      <w:r>
        <w:t>study.</w:t>
      </w:r>
      <w:r w:rsidRPr="00797F21">
        <w:rPr>
          <w:spacing w:val="13"/>
        </w:rPr>
        <w:t xml:space="preserve"> </w:t>
      </w:r>
      <w:r>
        <w:t>Most</w:t>
      </w:r>
      <w:r w:rsidRPr="00797F21">
        <w:rPr>
          <w:spacing w:val="13"/>
        </w:rPr>
        <w:t xml:space="preserve"> </w:t>
      </w:r>
      <w:r>
        <w:t>research</w:t>
      </w:r>
      <w:r w:rsidRPr="00797F21">
        <w:rPr>
          <w:spacing w:val="13"/>
        </w:rPr>
        <w:t xml:space="preserve"> </w:t>
      </w:r>
      <w:r>
        <w:t>work</w:t>
      </w:r>
      <w:r w:rsidRPr="00797F21">
        <w:rPr>
          <w:spacing w:val="13"/>
        </w:rPr>
        <w:t xml:space="preserve"> </w:t>
      </w:r>
      <w:r>
        <w:t>undertaken</w:t>
      </w:r>
      <w:r w:rsidRPr="00797F21">
        <w:rPr>
          <w:spacing w:val="12"/>
        </w:rPr>
        <w:t xml:space="preserve"> </w:t>
      </w:r>
      <w:r>
        <w:t>by</w:t>
      </w:r>
      <w:r w:rsidRPr="00797F21">
        <w:rPr>
          <w:spacing w:val="13"/>
        </w:rPr>
        <w:t xml:space="preserve"> </w:t>
      </w:r>
      <w:r>
        <w:t>collaborators</w:t>
      </w:r>
      <w:r w:rsidRPr="00797F21">
        <w:rPr>
          <w:spacing w:val="13"/>
        </w:rPr>
        <w:t xml:space="preserve"> </w:t>
      </w:r>
      <w:r>
        <w:t>MedAct</w:t>
      </w:r>
      <w:r w:rsidRPr="00797F21">
        <w:rPr>
          <w:spacing w:val="13"/>
        </w:rPr>
        <w:t xml:space="preserve"> </w:t>
      </w:r>
      <w:r>
        <w:t>is</w:t>
      </w:r>
      <w:r w:rsidRPr="00797F21">
        <w:rPr>
          <w:spacing w:val="13"/>
        </w:rPr>
        <w:t xml:space="preserve"> </w:t>
      </w:r>
      <w:r>
        <w:t>in</w:t>
      </w:r>
      <w:r w:rsidRPr="00797F21">
        <w:rPr>
          <w:spacing w:val="13"/>
        </w:rPr>
        <w:t xml:space="preserve"> </w:t>
      </w:r>
      <w:r>
        <w:t>English.</w:t>
      </w:r>
      <w:r w:rsidRPr="00797F21">
        <w:rPr>
          <w:spacing w:val="13"/>
        </w:rPr>
        <w:t xml:space="preserve"> </w:t>
      </w:r>
      <w:r w:rsidR="00187169">
        <w:t>Moreover,</w:t>
      </w:r>
      <w:r w:rsidRPr="00797F21">
        <w:rPr>
          <w:spacing w:val="13"/>
        </w:rPr>
        <w:t xml:space="preserve"> </w:t>
      </w:r>
      <w:r>
        <w:t>they</w:t>
      </w:r>
      <w:r w:rsidRPr="00797F21">
        <w:rPr>
          <w:spacing w:val="13"/>
        </w:rPr>
        <w:t xml:space="preserve"> </w:t>
      </w:r>
      <w:r>
        <w:t>suggest</w:t>
      </w:r>
      <w:r w:rsidRPr="00797F21">
        <w:rPr>
          <w:spacing w:val="1"/>
        </w:rPr>
        <w:t xml:space="preserve"> </w:t>
      </w:r>
      <w:r>
        <w:t>our</w:t>
      </w:r>
      <w:r w:rsidRPr="00797F21">
        <w:rPr>
          <w:spacing w:val="13"/>
        </w:rPr>
        <w:t xml:space="preserve"> </w:t>
      </w:r>
      <w:r>
        <w:t>research</w:t>
      </w:r>
      <w:r w:rsidRPr="00797F21">
        <w:rPr>
          <w:spacing w:val="13"/>
        </w:rPr>
        <w:t xml:space="preserve"> </w:t>
      </w:r>
      <w:r>
        <w:t>will</w:t>
      </w:r>
      <w:r w:rsidRPr="00797F21">
        <w:rPr>
          <w:spacing w:val="13"/>
        </w:rPr>
        <w:t xml:space="preserve"> </w:t>
      </w:r>
      <w:r>
        <w:t>usefully</w:t>
      </w:r>
      <w:r w:rsidRPr="00797F21">
        <w:rPr>
          <w:spacing w:val="13"/>
        </w:rPr>
        <w:t xml:space="preserve"> </w:t>
      </w:r>
      <w:r>
        <w:t>determine</w:t>
      </w:r>
      <w:r w:rsidRPr="00797F21">
        <w:rPr>
          <w:spacing w:val="13"/>
        </w:rPr>
        <w:t xml:space="preserve"> </w:t>
      </w:r>
      <w:r>
        <w:t>barriers</w:t>
      </w:r>
      <w:r w:rsidRPr="00797F21">
        <w:rPr>
          <w:spacing w:val="13"/>
        </w:rPr>
        <w:t xml:space="preserve"> </w:t>
      </w:r>
      <w:r>
        <w:t>for</w:t>
      </w:r>
      <w:r w:rsidRPr="00797F21">
        <w:rPr>
          <w:spacing w:val="12"/>
        </w:rPr>
        <w:t xml:space="preserve"> </w:t>
      </w:r>
      <w:r>
        <w:t>those</w:t>
      </w:r>
      <w:r w:rsidRPr="00797F21">
        <w:rPr>
          <w:spacing w:val="13"/>
        </w:rPr>
        <w:t xml:space="preserve"> </w:t>
      </w:r>
      <w:r>
        <w:t>who</w:t>
      </w:r>
      <w:r w:rsidRPr="00797F21">
        <w:rPr>
          <w:spacing w:val="13"/>
        </w:rPr>
        <w:t xml:space="preserve"> </w:t>
      </w:r>
      <w:r>
        <w:t>might</w:t>
      </w:r>
      <w:r w:rsidRPr="00797F21">
        <w:rPr>
          <w:spacing w:val="13"/>
        </w:rPr>
        <w:t xml:space="preserve"> </w:t>
      </w:r>
      <w:r>
        <w:t>be</w:t>
      </w:r>
      <w:r w:rsidRPr="00797F21">
        <w:rPr>
          <w:spacing w:val="13"/>
        </w:rPr>
        <w:t xml:space="preserve"> </w:t>
      </w:r>
      <w:r>
        <w:t>assumed</w:t>
      </w:r>
      <w:r w:rsidRPr="00797F21">
        <w:rPr>
          <w:spacing w:val="13"/>
        </w:rPr>
        <w:t xml:space="preserve"> </w:t>
      </w:r>
      <w:r>
        <w:t>‘OK’</w:t>
      </w:r>
      <w:r w:rsidRPr="00797F21">
        <w:rPr>
          <w:spacing w:val="13"/>
        </w:rPr>
        <w:t xml:space="preserve"> </w:t>
      </w:r>
      <w:r>
        <w:t>because</w:t>
      </w:r>
      <w:r w:rsidRPr="00797F21">
        <w:rPr>
          <w:spacing w:val="13"/>
        </w:rPr>
        <w:t xml:space="preserve"> </w:t>
      </w:r>
      <w:r>
        <w:t>they</w:t>
      </w:r>
      <w:r w:rsidRPr="00797F21">
        <w:rPr>
          <w:spacing w:val="13"/>
        </w:rPr>
        <w:t xml:space="preserve"> </w:t>
      </w:r>
      <w:r>
        <w:t>are</w:t>
      </w:r>
      <w:r w:rsidRPr="00797F21">
        <w:rPr>
          <w:spacing w:val="1"/>
        </w:rPr>
        <w:t xml:space="preserve"> </w:t>
      </w:r>
      <w:r>
        <w:t>not</w:t>
      </w:r>
      <w:r w:rsidRPr="00797F21">
        <w:rPr>
          <w:spacing w:val="39"/>
        </w:rPr>
        <w:t xml:space="preserve"> </w:t>
      </w:r>
      <w:r>
        <w:t>housed</w:t>
      </w:r>
      <w:r w:rsidRPr="00797F21">
        <w:rPr>
          <w:spacing w:val="38"/>
        </w:rPr>
        <w:t xml:space="preserve"> </w:t>
      </w:r>
      <w:r>
        <w:t>in</w:t>
      </w:r>
      <w:r w:rsidRPr="00797F21">
        <w:rPr>
          <w:spacing w:val="38"/>
        </w:rPr>
        <w:t xml:space="preserve"> </w:t>
      </w:r>
      <w:r>
        <w:t>accommodation</w:t>
      </w:r>
      <w:r w:rsidRPr="00797F21">
        <w:rPr>
          <w:spacing w:val="38"/>
        </w:rPr>
        <w:t xml:space="preserve"> </w:t>
      </w:r>
      <w:r>
        <w:t>for</w:t>
      </w:r>
      <w:r w:rsidRPr="00797F21">
        <w:rPr>
          <w:spacing w:val="39"/>
        </w:rPr>
        <w:t xml:space="preserve"> </w:t>
      </w:r>
      <w:r>
        <w:t>the</w:t>
      </w:r>
      <w:r w:rsidRPr="00797F21">
        <w:rPr>
          <w:spacing w:val="38"/>
        </w:rPr>
        <w:t xml:space="preserve"> </w:t>
      </w:r>
      <w:r>
        <w:t>vulnerable</w:t>
      </w:r>
      <w:r w:rsidRPr="00797F21">
        <w:rPr>
          <w:spacing w:val="38"/>
        </w:rPr>
        <w:t xml:space="preserve"> </w:t>
      </w:r>
      <w:r>
        <w:t>and</w:t>
      </w:r>
      <w:r w:rsidRPr="00797F21">
        <w:rPr>
          <w:spacing w:val="38"/>
        </w:rPr>
        <w:t xml:space="preserve"> </w:t>
      </w:r>
      <w:r>
        <w:t>can</w:t>
      </w:r>
      <w:r w:rsidRPr="00797F21">
        <w:rPr>
          <w:spacing w:val="40"/>
        </w:rPr>
        <w:t xml:space="preserve"> </w:t>
      </w:r>
      <w:r>
        <w:t>communicate</w:t>
      </w:r>
      <w:r w:rsidRPr="00797F21">
        <w:rPr>
          <w:spacing w:val="38"/>
        </w:rPr>
        <w:t xml:space="preserve"> </w:t>
      </w:r>
      <w:r>
        <w:t>in</w:t>
      </w:r>
      <w:r w:rsidRPr="00797F21">
        <w:rPr>
          <w:spacing w:val="38"/>
        </w:rPr>
        <w:t xml:space="preserve"> </w:t>
      </w:r>
      <w:r>
        <w:t>English.</w:t>
      </w:r>
      <w:r w:rsidRPr="00797F21">
        <w:rPr>
          <w:spacing w:val="39"/>
        </w:rPr>
        <w:t xml:space="preserve"> </w:t>
      </w:r>
    </w:p>
    <w:p w14:paraId="3DEF59DA" w14:textId="70AD3A04" w:rsidR="00797F21" w:rsidRDefault="00180E81" w:rsidP="00DF07FB">
      <w:pPr>
        <w:pStyle w:val="ListParagraph"/>
        <w:numPr>
          <w:ilvl w:val="0"/>
          <w:numId w:val="16"/>
        </w:numPr>
      </w:pPr>
      <w:r>
        <w:t>Braille</w:t>
      </w:r>
      <w:r w:rsidRPr="009C19EE">
        <w:rPr>
          <w:spacing w:val="-1"/>
        </w:rPr>
        <w:t xml:space="preserve"> </w:t>
      </w:r>
      <w:r>
        <w:t>and</w:t>
      </w:r>
      <w:r w:rsidRPr="009C19EE">
        <w:rPr>
          <w:spacing w:val="-1"/>
        </w:rPr>
        <w:t xml:space="preserve"> </w:t>
      </w:r>
      <w:r>
        <w:t>other</w:t>
      </w:r>
      <w:r w:rsidRPr="009C19EE">
        <w:rPr>
          <w:spacing w:val="-1"/>
        </w:rPr>
        <w:t xml:space="preserve"> </w:t>
      </w:r>
      <w:r>
        <w:t>formats</w:t>
      </w:r>
      <w:r w:rsidRPr="009C19EE">
        <w:rPr>
          <w:spacing w:val="-2"/>
        </w:rPr>
        <w:t xml:space="preserve"> </w:t>
      </w:r>
      <w:r>
        <w:t>e.g.</w:t>
      </w:r>
      <w:r w:rsidRPr="009C19EE">
        <w:rPr>
          <w:spacing w:val="-1"/>
        </w:rPr>
        <w:t xml:space="preserve"> </w:t>
      </w:r>
      <w:r>
        <w:t>for</w:t>
      </w:r>
      <w:r w:rsidRPr="009C19EE">
        <w:rPr>
          <w:spacing w:val="-1"/>
        </w:rPr>
        <w:t xml:space="preserve"> </w:t>
      </w:r>
      <w:r>
        <w:t>neurodiversity</w:t>
      </w:r>
      <w:r w:rsidRPr="009C19EE">
        <w:rPr>
          <w:spacing w:val="-1"/>
        </w:rPr>
        <w:t xml:space="preserve"> </w:t>
      </w:r>
      <w:r>
        <w:t>will</w:t>
      </w:r>
      <w:r w:rsidRPr="009C19EE">
        <w:rPr>
          <w:spacing w:val="-1"/>
        </w:rPr>
        <w:t xml:space="preserve"> </w:t>
      </w:r>
      <w:r>
        <w:t>be</w:t>
      </w:r>
      <w:r w:rsidRPr="009C19EE">
        <w:rPr>
          <w:spacing w:val="-2"/>
        </w:rPr>
        <w:t xml:space="preserve"> </w:t>
      </w:r>
      <w:r>
        <w:t>used</w:t>
      </w:r>
      <w:r w:rsidRPr="009C19EE">
        <w:rPr>
          <w:spacing w:val="-1"/>
        </w:rPr>
        <w:t xml:space="preserve"> </w:t>
      </w:r>
      <w:r>
        <w:t>if needed</w:t>
      </w:r>
      <w:r w:rsidR="009C19EE">
        <w:t>.</w:t>
      </w:r>
      <w:r w:rsidR="00797F21" w:rsidRPr="00797F21">
        <w:rPr>
          <w:color w:val="000000"/>
        </w:rPr>
        <w:t xml:space="preserve"> Consent</w:t>
      </w:r>
      <w:r w:rsidR="00797F21" w:rsidRPr="00797F21">
        <w:rPr>
          <w:color w:val="000000"/>
          <w:spacing w:val="2"/>
        </w:rPr>
        <w:t xml:space="preserve"> </w:t>
      </w:r>
      <w:r w:rsidR="00797F21" w:rsidRPr="00797F21">
        <w:rPr>
          <w:color w:val="000000"/>
        </w:rPr>
        <w:t>and</w:t>
      </w:r>
      <w:r w:rsidR="00797F21" w:rsidRPr="00797F21">
        <w:rPr>
          <w:color w:val="000000"/>
          <w:spacing w:val="2"/>
        </w:rPr>
        <w:t xml:space="preserve"> </w:t>
      </w:r>
      <w:r w:rsidR="00797F21" w:rsidRPr="00797F21">
        <w:rPr>
          <w:color w:val="000000"/>
        </w:rPr>
        <w:t>information</w:t>
      </w:r>
      <w:r w:rsidR="00797F21" w:rsidRPr="00797F21">
        <w:rPr>
          <w:color w:val="000000"/>
          <w:spacing w:val="-1"/>
        </w:rPr>
        <w:t xml:space="preserve"> </w:t>
      </w:r>
      <w:r w:rsidR="00797F21" w:rsidRPr="00797F21">
        <w:rPr>
          <w:color w:val="000000"/>
        </w:rPr>
        <w:t>documents</w:t>
      </w:r>
      <w:r w:rsidR="00797F21" w:rsidRPr="00797F21">
        <w:rPr>
          <w:color w:val="000000"/>
          <w:spacing w:val="-6"/>
        </w:rPr>
        <w:t xml:space="preserve"> </w:t>
      </w:r>
      <w:r w:rsidR="00797F21" w:rsidRPr="00797F21">
        <w:rPr>
          <w:color w:val="000000"/>
        </w:rPr>
        <w:t>may</w:t>
      </w:r>
      <w:r w:rsidR="00797F21" w:rsidRPr="00797F21">
        <w:rPr>
          <w:color w:val="000000"/>
          <w:spacing w:val="-6"/>
        </w:rPr>
        <w:t xml:space="preserve"> </w:t>
      </w:r>
      <w:r w:rsidR="00797F21" w:rsidRPr="00797F21">
        <w:rPr>
          <w:color w:val="000000"/>
        </w:rPr>
        <w:t>need</w:t>
      </w:r>
      <w:r w:rsidR="00797F21" w:rsidRPr="00797F21">
        <w:rPr>
          <w:color w:val="000000"/>
          <w:spacing w:val="-6"/>
        </w:rPr>
        <w:t xml:space="preserve"> </w:t>
      </w:r>
      <w:r w:rsidR="00797F21" w:rsidRPr="00797F21">
        <w:rPr>
          <w:color w:val="000000"/>
        </w:rPr>
        <w:t>to</w:t>
      </w:r>
      <w:r w:rsidR="00797F21" w:rsidRPr="00797F21">
        <w:rPr>
          <w:color w:val="000000"/>
          <w:spacing w:val="-6"/>
        </w:rPr>
        <w:t xml:space="preserve"> </w:t>
      </w:r>
      <w:r w:rsidR="00797F21" w:rsidRPr="00797F21">
        <w:rPr>
          <w:color w:val="000000"/>
        </w:rPr>
        <w:t>be</w:t>
      </w:r>
      <w:r w:rsidR="00797F21" w:rsidRPr="00797F21">
        <w:rPr>
          <w:color w:val="000000"/>
          <w:spacing w:val="-6"/>
        </w:rPr>
        <w:t xml:space="preserve"> </w:t>
      </w:r>
      <w:r w:rsidR="00797F21" w:rsidRPr="00797F21">
        <w:rPr>
          <w:color w:val="000000"/>
        </w:rPr>
        <w:t>prepared</w:t>
      </w:r>
      <w:r w:rsidR="00797F21" w:rsidRPr="00797F21">
        <w:rPr>
          <w:color w:val="000000"/>
          <w:spacing w:val="-6"/>
        </w:rPr>
        <w:t xml:space="preserve"> </w:t>
      </w:r>
      <w:r w:rsidR="00797F21" w:rsidRPr="00797F21">
        <w:rPr>
          <w:color w:val="000000"/>
        </w:rPr>
        <w:t>in</w:t>
      </w:r>
      <w:r w:rsidR="00797F21" w:rsidRPr="00797F21">
        <w:rPr>
          <w:color w:val="000000"/>
          <w:spacing w:val="-6"/>
        </w:rPr>
        <w:t xml:space="preserve"> </w:t>
      </w:r>
      <w:r w:rsidR="00797F21" w:rsidRPr="00797F21">
        <w:rPr>
          <w:color w:val="000000"/>
        </w:rPr>
        <w:t>specific</w:t>
      </w:r>
      <w:r w:rsidR="00797F21" w:rsidRPr="00797F21">
        <w:rPr>
          <w:color w:val="000000"/>
          <w:spacing w:val="-6"/>
        </w:rPr>
        <w:t xml:space="preserve"> </w:t>
      </w:r>
      <w:r w:rsidR="00797F21" w:rsidRPr="00797F21">
        <w:rPr>
          <w:color w:val="000000"/>
        </w:rPr>
        <w:t>formats</w:t>
      </w:r>
      <w:r w:rsidR="00797F21" w:rsidRPr="00797F21">
        <w:rPr>
          <w:color w:val="000000"/>
          <w:spacing w:val="-6"/>
        </w:rPr>
        <w:t xml:space="preserve"> </w:t>
      </w:r>
      <w:r w:rsidR="00797F21" w:rsidRPr="00797F21">
        <w:rPr>
          <w:color w:val="000000"/>
        </w:rPr>
        <w:t>such</w:t>
      </w:r>
      <w:r w:rsidR="00797F21" w:rsidRPr="00797F21">
        <w:rPr>
          <w:color w:val="000000"/>
          <w:spacing w:val="-6"/>
        </w:rPr>
        <w:t xml:space="preserve"> </w:t>
      </w:r>
      <w:r w:rsidR="00797F21" w:rsidRPr="00797F21">
        <w:rPr>
          <w:color w:val="000000"/>
        </w:rPr>
        <w:t>as</w:t>
      </w:r>
      <w:r w:rsidR="00797F21" w:rsidRPr="00797F21">
        <w:rPr>
          <w:color w:val="000000"/>
          <w:spacing w:val="-6"/>
        </w:rPr>
        <w:t xml:space="preserve"> </w:t>
      </w:r>
      <w:r w:rsidR="00797F21" w:rsidRPr="00797F21">
        <w:rPr>
          <w:color w:val="000000"/>
        </w:rPr>
        <w:t>special-coloured</w:t>
      </w:r>
      <w:r w:rsidR="00797F21" w:rsidRPr="00797F21">
        <w:rPr>
          <w:color w:val="000000"/>
          <w:spacing w:val="-6"/>
        </w:rPr>
        <w:t xml:space="preserve"> </w:t>
      </w:r>
      <w:r w:rsidR="00797F21" w:rsidRPr="00797F21">
        <w:rPr>
          <w:color w:val="000000"/>
        </w:rPr>
        <w:t>backgrounds</w:t>
      </w:r>
      <w:r w:rsidR="00797F21" w:rsidRPr="00797F21">
        <w:rPr>
          <w:color w:val="000000"/>
          <w:spacing w:val="-6"/>
        </w:rPr>
        <w:t xml:space="preserve"> </w:t>
      </w:r>
      <w:r w:rsidR="00797F21" w:rsidRPr="00797F21">
        <w:rPr>
          <w:color w:val="000000"/>
        </w:rPr>
        <w:t>and</w:t>
      </w:r>
      <w:r w:rsidR="00797F21" w:rsidRPr="00797F21">
        <w:rPr>
          <w:color w:val="000000"/>
          <w:spacing w:val="-6"/>
        </w:rPr>
        <w:t xml:space="preserve"> </w:t>
      </w:r>
      <w:r w:rsidR="00797F21" w:rsidRPr="00797F21">
        <w:rPr>
          <w:color w:val="000000"/>
        </w:rPr>
        <w:t>we will</w:t>
      </w:r>
      <w:r w:rsidR="00797F21" w:rsidRPr="00797F21">
        <w:rPr>
          <w:color w:val="000000"/>
          <w:spacing w:val="-14"/>
        </w:rPr>
        <w:t xml:space="preserve"> </w:t>
      </w:r>
      <w:r w:rsidR="00797F21" w:rsidRPr="00797F21">
        <w:rPr>
          <w:color w:val="000000"/>
        </w:rPr>
        <w:t>use</w:t>
      </w:r>
      <w:r w:rsidR="00797F21" w:rsidRPr="00797F21">
        <w:rPr>
          <w:color w:val="000000"/>
          <w:spacing w:val="-14"/>
        </w:rPr>
        <w:t xml:space="preserve"> </w:t>
      </w:r>
      <w:r w:rsidR="00797F21" w:rsidRPr="00797F21">
        <w:rPr>
          <w:color w:val="000000"/>
        </w:rPr>
        <w:t>online</w:t>
      </w:r>
      <w:r w:rsidR="00797F21" w:rsidRPr="00797F21">
        <w:rPr>
          <w:color w:val="000000"/>
          <w:spacing w:val="-14"/>
        </w:rPr>
        <w:t xml:space="preserve"> </w:t>
      </w:r>
      <w:r w:rsidR="00797F21" w:rsidRPr="00797F21">
        <w:rPr>
          <w:color w:val="000000"/>
        </w:rPr>
        <w:t>approaches</w:t>
      </w:r>
      <w:r w:rsidR="00797F21" w:rsidRPr="00797F21">
        <w:rPr>
          <w:color w:val="000000"/>
          <w:spacing w:val="-14"/>
        </w:rPr>
        <w:t xml:space="preserve"> </w:t>
      </w:r>
      <w:r w:rsidR="00797F21" w:rsidRPr="00797F21">
        <w:rPr>
          <w:color w:val="000000"/>
        </w:rPr>
        <w:t>such</w:t>
      </w:r>
      <w:r w:rsidR="00797F21" w:rsidRPr="00797F21">
        <w:rPr>
          <w:color w:val="000000"/>
          <w:spacing w:val="-14"/>
        </w:rPr>
        <w:t xml:space="preserve"> </w:t>
      </w:r>
      <w:r w:rsidR="00797F21" w:rsidRPr="00797F21">
        <w:rPr>
          <w:color w:val="000000"/>
        </w:rPr>
        <w:t>as</w:t>
      </w:r>
      <w:r w:rsidR="00797F21" w:rsidRPr="00797F21">
        <w:rPr>
          <w:color w:val="000000"/>
          <w:spacing w:val="-14"/>
        </w:rPr>
        <w:t xml:space="preserve"> </w:t>
      </w:r>
      <w:r w:rsidR="00797F21" w:rsidRPr="00797F21">
        <w:rPr>
          <w:color w:val="000000"/>
        </w:rPr>
        <w:t>Padlet</w:t>
      </w:r>
      <w:r w:rsidR="00797F21" w:rsidRPr="00797F21">
        <w:rPr>
          <w:color w:val="000000"/>
          <w:spacing w:val="-14"/>
        </w:rPr>
        <w:t xml:space="preserve"> </w:t>
      </w:r>
      <w:r w:rsidR="00797F21" w:rsidRPr="00797F21">
        <w:rPr>
          <w:color w:val="000000"/>
        </w:rPr>
        <w:t>or</w:t>
      </w:r>
      <w:r w:rsidR="00797F21" w:rsidRPr="00797F21">
        <w:rPr>
          <w:color w:val="000000"/>
          <w:spacing w:val="-14"/>
        </w:rPr>
        <w:t xml:space="preserve"> </w:t>
      </w:r>
      <w:r w:rsidR="00797F21" w:rsidRPr="00797F21">
        <w:rPr>
          <w:color w:val="000000"/>
        </w:rPr>
        <w:t>Miro</w:t>
      </w:r>
      <w:r w:rsidR="00797F21" w:rsidRPr="00797F21">
        <w:rPr>
          <w:color w:val="000000"/>
          <w:spacing w:val="18"/>
        </w:rPr>
        <w:t xml:space="preserve"> </w:t>
      </w:r>
      <w:r w:rsidR="00797F21" w:rsidRPr="00797F21">
        <w:rPr>
          <w:color w:val="000000"/>
        </w:rPr>
        <w:t>accessible</w:t>
      </w:r>
      <w:r w:rsidR="00797F21" w:rsidRPr="00797F21">
        <w:rPr>
          <w:color w:val="000000"/>
          <w:spacing w:val="-14"/>
        </w:rPr>
        <w:t xml:space="preserve"> </w:t>
      </w:r>
      <w:r w:rsidR="00797F21" w:rsidRPr="00797F21">
        <w:rPr>
          <w:color w:val="000000"/>
        </w:rPr>
        <w:t>to</w:t>
      </w:r>
      <w:r w:rsidR="00797F21" w:rsidRPr="00797F21">
        <w:rPr>
          <w:color w:val="000000"/>
          <w:spacing w:val="-14"/>
        </w:rPr>
        <w:t xml:space="preserve"> </w:t>
      </w:r>
      <w:r w:rsidR="00797F21" w:rsidRPr="00797F21">
        <w:rPr>
          <w:color w:val="000000"/>
        </w:rPr>
        <w:t xml:space="preserve">participants; </w:t>
      </w:r>
      <w:r w:rsidR="00187169">
        <w:t>indeed,</w:t>
      </w:r>
      <w:r w:rsidR="00797F21" w:rsidRPr="00797F21">
        <w:rPr>
          <w:spacing w:val="-1"/>
        </w:rPr>
        <w:t xml:space="preserve"> </w:t>
      </w:r>
      <w:r w:rsidR="00797F21">
        <w:t>these</w:t>
      </w:r>
      <w:r w:rsidR="00797F21" w:rsidRPr="00797F21">
        <w:rPr>
          <w:spacing w:val="-1"/>
        </w:rPr>
        <w:t xml:space="preserve"> </w:t>
      </w:r>
      <w:r w:rsidR="00797F21">
        <w:t>are</w:t>
      </w:r>
      <w:r w:rsidR="00797F21" w:rsidRPr="00797F21">
        <w:rPr>
          <w:spacing w:val="-1"/>
        </w:rPr>
        <w:t xml:space="preserve"> </w:t>
      </w:r>
      <w:r w:rsidR="00797F21">
        <w:t>likely</w:t>
      </w:r>
      <w:r w:rsidR="00797F21" w:rsidRPr="00797F21">
        <w:rPr>
          <w:spacing w:val="-1"/>
        </w:rPr>
        <w:t xml:space="preserve"> </w:t>
      </w:r>
      <w:r w:rsidR="00797F21">
        <w:t>to</w:t>
      </w:r>
      <w:r w:rsidR="00797F21" w:rsidRPr="00797F21">
        <w:rPr>
          <w:spacing w:val="-1"/>
        </w:rPr>
        <w:t xml:space="preserve"> </w:t>
      </w:r>
      <w:r w:rsidR="00797F21">
        <w:t>increase</w:t>
      </w:r>
      <w:r w:rsidR="00797F21" w:rsidRPr="00797F21">
        <w:rPr>
          <w:spacing w:val="-1"/>
        </w:rPr>
        <w:t xml:space="preserve"> </w:t>
      </w:r>
      <w:r w:rsidR="00797F21">
        <w:t>accessibility.</w:t>
      </w:r>
    </w:p>
    <w:p w14:paraId="779E6C75" w14:textId="77777777" w:rsidR="00797F21" w:rsidRPr="00797F21" w:rsidRDefault="00180E81" w:rsidP="00DF07FB">
      <w:pPr>
        <w:pStyle w:val="ListParagraph"/>
        <w:numPr>
          <w:ilvl w:val="0"/>
          <w:numId w:val="16"/>
        </w:numPr>
      </w:pPr>
      <w:r w:rsidRPr="00797F21">
        <w:rPr>
          <w:color w:val="000000"/>
        </w:rPr>
        <w:t>We</w:t>
      </w:r>
      <w:r w:rsidRPr="00797F21">
        <w:rPr>
          <w:color w:val="000000"/>
          <w:spacing w:val="-12"/>
        </w:rPr>
        <w:t xml:space="preserve"> </w:t>
      </w:r>
      <w:r w:rsidRPr="00797F21">
        <w:rPr>
          <w:color w:val="000000"/>
        </w:rPr>
        <w:t>include</w:t>
      </w:r>
      <w:r w:rsidRPr="00797F21">
        <w:rPr>
          <w:color w:val="000000"/>
          <w:spacing w:val="-12"/>
        </w:rPr>
        <w:t xml:space="preserve"> </w:t>
      </w:r>
      <w:r w:rsidRPr="00797F21">
        <w:rPr>
          <w:color w:val="000000"/>
        </w:rPr>
        <w:t>lay</w:t>
      </w:r>
      <w:r w:rsidRPr="00797F21">
        <w:rPr>
          <w:color w:val="000000"/>
          <w:spacing w:val="-12"/>
        </w:rPr>
        <w:t xml:space="preserve"> </w:t>
      </w:r>
      <w:r w:rsidRPr="00797F21">
        <w:rPr>
          <w:color w:val="000000"/>
        </w:rPr>
        <w:t>co-researchers</w:t>
      </w:r>
      <w:r w:rsidRPr="00797F21">
        <w:rPr>
          <w:color w:val="000000"/>
          <w:spacing w:val="-12"/>
        </w:rPr>
        <w:t xml:space="preserve"> </w:t>
      </w:r>
      <w:r w:rsidRPr="00797F21">
        <w:rPr>
          <w:color w:val="000000"/>
        </w:rPr>
        <w:t>locally,</w:t>
      </w:r>
      <w:r w:rsidRPr="00797F21">
        <w:rPr>
          <w:color w:val="000000"/>
          <w:spacing w:val="-11"/>
        </w:rPr>
        <w:t xml:space="preserve"> </w:t>
      </w:r>
      <w:r w:rsidRPr="00797F21">
        <w:rPr>
          <w:color w:val="000000"/>
        </w:rPr>
        <w:t>partly</w:t>
      </w:r>
      <w:r w:rsidRPr="00797F21">
        <w:rPr>
          <w:color w:val="000000"/>
          <w:spacing w:val="-12"/>
        </w:rPr>
        <w:t xml:space="preserve"> </w:t>
      </w:r>
      <w:r w:rsidRPr="00797F21">
        <w:rPr>
          <w:color w:val="000000"/>
        </w:rPr>
        <w:t>because</w:t>
      </w:r>
      <w:r w:rsidRPr="00797F21">
        <w:rPr>
          <w:color w:val="000000"/>
          <w:spacing w:val="-12"/>
        </w:rPr>
        <w:t xml:space="preserve"> </w:t>
      </w:r>
      <w:r w:rsidRPr="00797F21">
        <w:rPr>
          <w:color w:val="000000"/>
        </w:rPr>
        <w:t>they</w:t>
      </w:r>
      <w:r w:rsidRPr="00797F21">
        <w:rPr>
          <w:color w:val="000000"/>
          <w:spacing w:val="-12"/>
        </w:rPr>
        <w:t xml:space="preserve"> </w:t>
      </w:r>
      <w:r w:rsidRPr="00797F21">
        <w:rPr>
          <w:color w:val="000000"/>
        </w:rPr>
        <w:t>will</w:t>
      </w:r>
      <w:r w:rsidRPr="00797F21">
        <w:rPr>
          <w:color w:val="000000"/>
          <w:spacing w:val="-11"/>
        </w:rPr>
        <w:t xml:space="preserve"> </w:t>
      </w:r>
      <w:r w:rsidRPr="00797F21">
        <w:rPr>
          <w:color w:val="000000"/>
        </w:rPr>
        <w:t>be</w:t>
      </w:r>
      <w:r w:rsidRPr="00797F21">
        <w:rPr>
          <w:color w:val="000000"/>
          <w:spacing w:val="-12"/>
        </w:rPr>
        <w:t xml:space="preserve"> </w:t>
      </w:r>
      <w:r w:rsidRPr="00797F21">
        <w:rPr>
          <w:color w:val="000000"/>
        </w:rPr>
        <w:t>sensitive to</w:t>
      </w:r>
      <w:r w:rsidRPr="00797F21">
        <w:rPr>
          <w:color w:val="000000"/>
          <w:spacing w:val="-14"/>
        </w:rPr>
        <w:t xml:space="preserve"> </w:t>
      </w:r>
      <w:r w:rsidRPr="00797F21">
        <w:rPr>
          <w:color w:val="000000"/>
        </w:rPr>
        <w:t>local</w:t>
      </w:r>
      <w:r w:rsidRPr="00797F21">
        <w:rPr>
          <w:color w:val="000000"/>
          <w:spacing w:val="-14"/>
        </w:rPr>
        <w:t xml:space="preserve"> </w:t>
      </w:r>
      <w:r w:rsidRPr="00797F21">
        <w:rPr>
          <w:color w:val="000000"/>
        </w:rPr>
        <w:t>situations</w:t>
      </w:r>
      <w:r w:rsidRPr="00797F21">
        <w:rPr>
          <w:color w:val="000000"/>
          <w:spacing w:val="-15"/>
        </w:rPr>
        <w:t xml:space="preserve"> </w:t>
      </w:r>
      <w:r w:rsidRPr="00797F21">
        <w:rPr>
          <w:color w:val="000000"/>
        </w:rPr>
        <w:t>and</w:t>
      </w:r>
      <w:r w:rsidRPr="00797F21">
        <w:rPr>
          <w:color w:val="000000"/>
          <w:spacing w:val="-14"/>
        </w:rPr>
        <w:t xml:space="preserve"> </w:t>
      </w:r>
      <w:r w:rsidRPr="00797F21">
        <w:rPr>
          <w:color w:val="000000"/>
        </w:rPr>
        <w:t>contexts,</w:t>
      </w:r>
      <w:r w:rsidRPr="00797F21">
        <w:rPr>
          <w:color w:val="000000"/>
          <w:spacing w:val="-14"/>
        </w:rPr>
        <w:t xml:space="preserve"> </w:t>
      </w:r>
      <w:r w:rsidRPr="00797F21">
        <w:rPr>
          <w:color w:val="000000"/>
        </w:rPr>
        <w:t>particularly</w:t>
      </w:r>
      <w:r w:rsidRPr="00797F21">
        <w:rPr>
          <w:color w:val="000000"/>
          <w:spacing w:val="-15"/>
        </w:rPr>
        <w:t xml:space="preserve"> </w:t>
      </w:r>
      <w:r w:rsidRPr="00797F21">
        <w:rPr>
          <w:color w:val="000000"/>
        </w:rPr>
        <w:t>relevant</w:t>
      </w:r>
      <w:r w:rsidRPr="00797F21">
        <w:rPr>
          <w:color w:val="000000"/>
          <w:spacing w:val="-13"/>
        </w:rPr>
        <w:t xml:space="preserve"> </w:t>
      </w:r>
      <w:r w:rsidRPr="00797F21">
        <w:rPr>
          <w:color w:val="000000"/>
        </w:rPr>
        <w:t>when</w:t>
      </w:r>
      <w:r w:rsidRPr="00797F21">
        <w:rPr>
          <w:color w:val="000000"/>
          <w:spacing w:val="-15"/>
        </w:rPr>
        <w:t xml:space="preserve"> </w:t>
      </w:r>
      <w:r w:rsidRPr="00797F21">
        <w:rPr>
          <w:color w:val="000000"/>
        </w:rPr>
        <w:t>the</w:t>
      </w:r>
      <w:r w:rsidRPr="00797F21">
        <w:rPr>
          <w:color w:val="000000"/>
          <w:spacing w:val="-15"/>
        </w:rPr>
        <w:t xml:space="preserve"> </w:t>
      </w:r>
      <w:r w:rsidRPr="00797F21">
        <w:rPr>
          <w:color w:val="000000"/>
        </w:rPr>
        <w:t>country</w:t>
      </w:r>
      <w:r w:rsidRPr="00797F21">
        <w:rPr>
          <w:color w:val="000000"/>
          <w:spacing w:val="-15"/>
        </w:rPr>
        <w:t xml:space="preserve"> </w:t>
      </w:r>
      <w:r w:rsidRPr="00797F21">
        <w:rPr>
          <w:color w:val="000000"/>
        </w:rPr>
        <w:t>is</w:t>
      </w:r>
      <w:r w:rsidRPr="00797F21">
        <w:rPr>
          <w:color w:val="000000"/>
          <w:spacing w:val="-14"/>
        </w:rPr>
        <w:t xml:space="preserve"> </w:t>
      </w:r>
      <w:r w:rsidRPr="00797F21">
        <w:rPr>
          <w:color w:val="000000"/>
        </w:rPr>
        <w:t>subdivided</w:t>
      </w:r>
      <w:r w:rsidRPr="00797F21">
        <w:rPr>
          <w:color w:val="000000"/>
          <w:spacing w:val="-14"/>
        </w:rPr>
        <w:t xml:space="preserve"> </w:t>
      </w:r>
      <w:r w:rsidRPr="00797F21">
        <w:rPr>
          <w:color w:val="000000"/>
        </w:rPr>
        <w:t>according</w:t>
      </w:r>
      <w:r w:rsidRPr="00797F21">
        <w:rPr>
          <w:color w:val="000000"/>
          <w:spacing w:val="-15"/>
        </w:rPr>
        <w:t xml:space="preserve"> </w:t>
      </w:r>
      <w:r w:rsidRPr="00797F21">
        <w:rPr>
          <w:color w:val="000000"/>
        </w:rPr>
        <w:t>to</w:t>
      </w:r>
      <w:r w:rsidRPr="00797F21">
        <w:rPr>
          <w:color w:val="000000"/>
          <w:spacing w:val="-14"/>
        </w:rPr>
        <w:t xml:space="preserve"> </w:t>
      </w:r>
      <w:r w:rsidRPr="00797F21">
        <w:rPr>
          <w:color w:val="000000"/>
        </w:rPr>
        <w:t>COVID risk,</w:t>
      </w:r>
      <w:r w:rsidRPr="00797F21">
        <w:rPr>
          <w:color w:val="000000"/>
          <w:spacing w:val="4"/>
        </w:rPr>
        <w:t xml:space="preserve"> </w:t>
      </w:r>
      <w:r w:rsidRPr="00797F21">
        <w:rPr>
          <w:color w:val="000000"/>
        </w:rPr>
        <w:t>as</w:t>
      </w:r>
      <w:r w:rsidRPr="00797F21">
        <w:rPr>
          <w:color w:val="000000"/>
          <w:spacing w:val="4"/>
        </w:rPr>
        <w:t xml:space="preserve"> </w:t>
      </w:r>
      <w:r w:rsidRPr="00797F21">
        <w:rPr>
          <w:color w:val="000000"/>
        </w:rPr>
        <w:t>well</w:t>
      </w:r>
      <w:r w:rsidRPr="00797F21">
        <w:rPr>
          <w:color w:val="000000"/>
          <w:spacing w:val="5"/>
        </w:rPr>
        <w:t xml:space="preserve"> </w:t>
      </w:r>
      <w:r w:rsidRPr="00797F21">
        <w:rPr>
          <w:color w:val="000000"/>
        </w:rPr>
        <w:t>as</w:t>
      </w:r>
      <w:r w:rsidRPr="00797F21">
        <w:rPr>
          <w:color w:val="000000"/>
          <w:spacing w:val="4"/>
        </w:rPr>
        <w:t xml:space="preserve"> </w:t>
      </w:r>
      <w:r w:rsidRPr="00797F21">
        <w:rPr>
          <w:color w:val="000000"/>
        </w:rPr>
        <w:t>cultural</w:t>
      </w:r>
      <w:r w:rsidRPr="00797F21">
        <w:rPr>
          <w:color w:val="000000"/>
          <w:spacing w:val="5"/>
        </w:rPr>
        <w:t xml:space="preserve"> </w:t>
      </w:r>
      <w:r w:rsidRPr="00797F21">
        <w:rPr>
          <w:color w:val="000000"/>
        </w:rPr>
        <w:t>needs.</w:t>
      </w:r>
      <w:r w:rsidRPr="00797F21">
        <w:rPr>
          <w:color w:val="000000"/>
          <w:spacing w:val="5"/>
        </w:rPr>
        <w:t xml:space="preserve"> </w:t>
      </w:r>
    </w:p>
    <w:p w14:paraId="618F0805" w14:textId="77777777" w:rsidR="00797F21" w:rsidRPr="00797F21" w:rsidRDefault="00180E81" w:rsidP="00DF07FB">
      <w:pPr>
        <w:pStyle w:val="ListParagraph"/>
        <w:numPr>
          <w:ilvl w:val="0"/>
          <w:numId w:val="16"/>
        </w:numPr>
      </w:pPr>
      <w:r w:rsidRPr="00797F21">
        <w:rPr>
          <w:color w:val="000000"/>
        </w:rPr>
        <w:t>Any</w:t>
      </w:r>
      <w:r w:rsidRPr="00797F21">
        <w:rPr>
          <w:color w:val="000000"/>
          <w:spacing w:val="-7"/>
        </w:rPr>
        <w:t xml:space="preserve"> </w:t>
      </w:r>
      <w:r w:rsidRPr="00797F21">
        <w:rPr>
          <w:color w:val="000000"/>
        </w:rPr>
        <w:t>participant</w:t>
      </w:r>
      <w:r w:rsidRPr="00797F21">
        <w:rPr>
          <w:color w:val="000000"/>
          <w:spacing w:val="-7"/>
        </w:rPr>
        <w:t xml:space="preserve"> </w:t>
      </w:r>
      <w:r w:rsidR="00797F21">
        <w:rPr>
          <w:color w:val="000000"/>
          <w:spacing w:val="-7"/>
        </w:rPr>
        <w:t xml:space="preserve">with </w:t>
      </w:r>
      <w:r w:rsidRPr="00797F21">
        <w:rPr>
          <w:color w:val="000000"/>
        </w:rPr>
        <w:t>mental</w:t>
      </w:r>
      <w:r w:rsidRPr="00797F21">
        <w:rPr>
          <w:color w:val="000000"/>
          <w:spacing w:val="-7"/>
        </w:rPr>
        <w:t xml:space="preserve"> </w:t>
      </w:r>
      <w:r w:rsidRPr="00797F21">
        <w:rPr>
          <w:color w:val="000000"/>
        </w:rPr>
        <w:t>ill</w:t>
      </w:r>
      <w:r w:rsidRPr="00797F21">
        <w:rPr>
          <w:color w:val="000000"/>
          <w:spacing w:val="-7"/>
        </w:rPr>
        <w:t xml:space="preserve"> </w:t>
      </w:r>
      <w:r w:rsidRPr="00797F21">
        <w:rPr>
          <w:color w:val="000000"/>
        </w:rPr>
        <w:t>health</w:t>
      </w:r>
      <w:r w:rsidRPr="00797F21">
        <w:rPr>
          <w:color w:val="000000"/>
          <w:spacing w:val="-7"/>
        </w:rPr>
        <w:t xml:space="preserve"> </w:t>
      </w:r>
      <w:r w:rsidRPr="00797F21">
        <w:rPr>
          <w:color w:val="000000"/>
        </w:rPr>
        <w:t>and</w:t>
      </w:r>
      <w:r w:rsidRPr="00797F21">
        <w:rPr>
          <w:color w:val="000000"/>
          <w:spacing w:val="-7"/>
        </w:rPr>
        <w:t xml:space="preserve"> </w:t>
      </w:r>
      <w:r w:rsidRPr="00797F21">
        <w:rPr>
          <w:color w:val="000000"/>
        </w:rPr>
        <w:t>distress</w:t>
      </w:r>
      <w:r w:rsidRPr="00797F21">
        <w:rPr>
          <w:color w:val="000000"/>
          <w:spacing w:val="-7"/>
        </w:rPr>
        <w:t xml:space="preserve"> </w:t>
      </w:r>
      <w:r w:rsidRPr="00797F21">
        <w:rPr>
          <w:color w:val="000000"/>
        </w:rPr>
        <w:t>will</w:t>
      </w:r>
      <w:r w:rsidRPr="00797F21">
        <w:rPr>
          <w:color w:val="000000"/>
          <w:spacing w:val="-6"/>
        </w:rPr>
        <w:t xml:space="preserve"> </w:t>
      </w:r>
      <w:r w:rsidRPr="00797F21">
        <w:rPr>
          <w:color w:val="000000"/>
        </w:rPr>
        <w:t>need</w:t>
      </w:r>
      <w:r w:rsidRPr="00797F21">
        <w:rPr>
          <w:color w:val="000000"/>
          <w:spacing w:val="-7"/>
        </w:rPr>
        <w:t xml:space="preserve"> </w:t>
      </w:r>
      <w:r w:rsidRPr="00797F21">
        <w:rPr>
          <w:color w:val="000000"/>
        </w:rPr>
        <w:t>advice</w:t>
      </w:r>
      <w:r w:rsidRPr="00797F21">
        <w:rPr>
          <w:color w:val="000000"/>
          <w:spacing w:val="-7"/>
        </w:rPr>
        <w:t xml:space="preserve"> </w:t>
      </w:r>
      <w:r w:rsidRPr="00797F21">
        <w:rPr>
          <w:color w:val="000000"/>
        </w:rPr>
        <w:t>from</w:t>
      </w:r>
      <w:r w:rsidRPr="00797F21">
        <w:rPr>
          <w:color w:val="000000"/>
          <w:spacing w:val="-7"/>
        </w:rPr>
        <w:t xml:space="preserve"> </w:t>
      </w:r>
      <w:r w:rsidRPr="00797F21">
        <w:rPr>
          <w:color w:val="000000"/>
        </w:rPr>
        <w:t>collaborator</w:t>
      </w:r>
      <w:r w:rsidRPr="00797F21">
        <w:rPr>
          <w:color w:val="000000"/>
          <w:spacing w:val="-1"/>
        </w:rPr>
        <w:t xml:space="preserve"> </w:t>
      </w:r>
      <w:r w:rsidRPr="00797F21">
        <w:rPr>
          <w:color w:val="000000"/>
        </w:rPr>
        <w:t>Abou-Saleh</w:t>
      </w:r>
      <w:r w:rsidRPr="00797F21">
        <w:rPr>
          <w:color w:val="000000"/>
          <w:spacing w:val="30"/>
        </w:rPr>
        <w:t xml:space="preserve"> </w:t>
      </w:r>
      <w:r w:rsidRPr="00797F21">
        <w:rPr>
          <w:color w:val="000000"/>
        </w:rPr>
        <w:t>who</w:t>
      </w:r>
      <w:r w:rsidRPr="00797F21">
        <w:rPr>
          <w:color w:val="000000"/>
          <w:spacing w:val="30"/>
        </w:rPr>
        <w:t xml:space="preserve"> </w:t>
      </w:r>
      <w:r w:rsidRPr="00797F21">
        <w:rPr>
          <w:color w:val="000000"/>
        </w:rPr>
        <w:t>undertakes</w:t>
      </w:r>
      <w:r w:rsidRPr="00797F21">
        <w:rPr>
          <w:color w:val="000000"/>
          <w:spacing w:val="30"/>
        </w:rPr>
        <w:t xml:space="preserve"> </w:t>
      </w:r>
      <w:r w:rsidRPr="00797F21">
        <w:rPr>
          <w:color w:val="000000"/>
        </w:rPr>
        <w:t>migrant</w:t>
      </w:r>
      <w:r w:rsidRPr="00797F21">
        <w:rPr>
          <w:color w:val="000000"/>
          <w:spacing w:val="30"/>
        </w:rPr>
        <w:t xml:space="preserve"> </w:t>
      </w:r>
      <w:r w:rsidRPr="00797F21">
        <w:rPr>
          <w:color w:val="000000"/>
        </w:rPr>
        <w:t>crisis</w:t>
      </w:r>
      <w:r w:rsidRPr="00797F21">
        <w:rPr>
          <w:color w:val="000000"/>
          <w:spacing w:val="30"/>
        </w:rPr>
        <w:t xml:space="preserve"> </w:t>
      </w:r>
      <w:r w:rsidRPr="00797F21">
        <w:rPr>
          <w:color w:val="000000"/>
        </w:rPr>
        <w:t>assessments</w:t>
      </w:r>
      <w:r w:rsidRPr="00797F21">
        <w:rPr>
          <w:color w:val="000000"/>
          <w:spacing w:val="30"/>
        </w:rPr>
        <w:t xml:space="preserve"> </w:t>
      </w:r>
      <w:r w:rsidRPr="00797F21">
        <w:rPr>
          <w:color w:val="000000"/>
        </w:rPr>
        <w:t>for</w:t>
      </w:r>
      <w:r w:rsidRPr="00797F21">
        <w:rPr>
          <w:color w:val="000000"/>
          <w:spacing w:val="30"/>
        </w:rPr>
        <w:t xml:space="preserve"> </w:t>
      </w:r>
      <w:r w:rsidRPr="00797F21">
        <w:rPr>
          <w:color w:val="000000"/>
        </w:rPr>
        <w:t>the</w:t>
      </w:r>
      <w:r w:rsidRPr="00797F21">
        <w:rPr>
          <w:color w:val="000000"/>
          <w:spacing w:val="30"/>
        </w:rPr>
        <w:t xml:space="preserve"> </w:t>
      </w:r>
      <w:r w:rsidRPr="00797F21">
        <w:rPr>
          <w:color w:val="000000"/>
        </w:rPr>
        <w:t>Helen</w:t>
      </w:r>
      <w:r w:rsidRPr="00797F21">
        <w:rPr>
          <w:color w:val="000000"/>
          <w:spacing w:val="30"/>
        </w:rPr>
        <w:t xml:space="preserve"> </w:t>
      </w:r>
      <w:r w:rsidRPr="00797F21">
        <w:rPr>
          <w:color w:val="000000"/>
        </w:rPr>
        <w:t>Bamber</w:t>
      </w:r>
      <w:r w:rsidRPr="00797F21">
        <w:rPr>
          <w:color w:val="000000"/>
          <w:spacing w:val="30"/>
        </w:rPr>
        <w:t xml:space="preserve"> </w:t>
      </w:r>
      <w:r w:rsidRPr="00797F21">
        <w:rPr>
          <w:color w:val="000000"/>
        </w:rPr>
        <w:t>Foundation</w:t>
      </w:r>
      <w:r w:rsidRPr="00797F21">
        <w:rPr>
          <w:color w:val="000000"/>
          <w:spacing w:val="32"/>
        </w:rPr>
        <w:t xml:space="preserve"> </w:t>
      </w:r>
      <w:r w:rsidRPr="00797F21">
        <w:rPr>
          <w:color w:val="000000"/>
        </w:rPr>
        <w:t>and</w:t>
      </w:r>
      <w:r w:rsidRPr="00797F21">
        <w:rPr>
          <w:color w:val="000000"/>
          <w:spacing w:val="29"/>
        </w:rPr>
        <w:t xml:space="preserve"> </w:t>
      </w:r>
      <w:r w:rsidRPr="00797F21">
        <w:rPr>
          <w:color w:val="000000"/>
        </w:rPr>
        <w:t>we</w:t>
      </w:r>
      <w:r w:rsidRPr="00797F21">
        <w:rPr>
          <w:color w:val="000000"/>
          <w:spacing w:val="1"/>
        </w:rPr>
        <w:t xml:space="preserve"> </w:t>
      </w:r>
      <w:r w:rsidRPr="00797F21">
        <w:rPr>
          <w:color w:val="000000"/>
        </w:rPr>
        <w:t>provide</w:t>
      </w:r>
      <w:r w:rsidRPr="00797F21">
        <w:rPr>
          <w:color w:val="000000"/>
          <w:spacing w:val="40"/>
        </w:rPr>
        <w:t xml:space="preserve"> </w:t>
      </w:r>
      <w:r w:rsidRPr="00797F21">
        <w:rPr>
          <w:color w:val="000000"/>
        </w:rPr>
        <w:t>signposting</w:t>
      </w:r>
      <w:r w:rsidRPr="00797F21">
        <w:rPr>
          <w:color w:val="000000"/>
          <w:spacing w:val="40"/>
        </w:rPr>
        <w:t xml:space="preserve"> </w:t>
      </w:r>
      <w:r w:rsidRPr="00797F21">
        <w:rPr>
          <w:color w:val="000000"/>
        </w:rPr>
        <w:t>to</w:t>
      </w:r>
      <w:r w:rsidRPr="00797F21">
        <w:rPr>
          <w:color w:val="000000"/>
          <w:spacing w:val="40"/>
        </w:rPr>
        <w:t xml:space="preserve"> </w:t>
      </w:r>
      <w:r w:rsidRPr="00797F21">
        <w:rPr>
          <w:color w:val="000000"/>
        </w:rPr>
        <w:t>sources</w:t>
      </w:r>
      <w:r w:rsidRPr="00797F21">
        <w:rPr>
          <w:color w:val="000000"/>
          <w:spacing w:val="40"/>
        </w:rPr>
        <w:t xml:space="preserve"> </w:t>
      </w:r>
      <w:r w:rsidRPr="00797F21">
        <w:rPr>
          <w:color w:val="000000"/>
        </w:rPr>
        <w:t>of</w:t>
      </w:r>
      <w:r w:rsidRPr="00797F21">
        <w:rPr>
          <w:color w:val="000000"/>
          <w:spacing w:val="40"/>
        </w:rPr>
        <w:t xml:space="preserve"> </w:t>
      </w:r>
      <w:r w:rsidRPr="00797F21">
        <w:rPr>
          <w:color w:val="000000"/>
        </w:rPr>
        <w:t>help.</w:t>
      </w:r>
      <w:r w:rsidRPr="00797F21">
        <w:rPr>
          <w:color w:val="000000"/>
          <w:spacing w:val="40"/>
        </w:rPr>
        <w:t xml:space="preserve"> </w:t>
      </w:r>
      <w:r w:rsidRPr="00797F21">
        <w:rPr>
          <w:color w:val="000000"/>
        </w:rPr>
        <w:t>The</w:t>
      </w:r>
      <w:r w:rsidRPr="00797F21">
        <w:rPr>
          <w:color w:val="000000"/>
          <w:spacing w:val="40"/>
        </w:rPr>
        <w:t xml:space="preserve"> </w:t>
      </w:r>
      <w:r w:rsidRPr="00797F21">
        <w:rPr>
          <w:color w:val="000000"/>
        </w:rPr>
        <w:t>ActEarly</w:t>
      </w:r>
      <w:r w:rsidRPr="00797F21">
        <w:rPr>
          <w:color w:val="000000"/>
          <w:spacing w:val="39"/>
        </w:rPr>
        <w:t xml:space="preserve"> </w:t>
      </w:r>
      <w:r w:rsidRPr="00797F21">
        <w:rPr>
          <w:color w:val="000000"/>
        </w:rPr>
        <w:t>networks</w:t>
      </w:r>
      <w:r w:rsidRPr="00797F21">
        <w:rPr>
          <w:color w:val="000000"/>
          <w:spacing w:val="40"/>
        </w:rPr>
        <w:t xml:space="preserve"> </w:t>
      </w:r>
      <w:r w:rsidRPr="00797F21">
        <w:rPr>
          <w:color w:val="000000"/>
        </w:rPr>
        <w:t>include</w:t>
      </w:r>
      <w:r w:rsidRPr="00797F21">
        <w:rPr>
          <w:color w:val="000000"/>
          <w:spacing w:val="40"/>
        </w:rPr>
        <w:t xml:space="preserve"> </w:t>
      </w:r>
      <w:r w:rsidRPr="00797F21">
        <w:rPr>
          <w:color w:val="000000"/>
        </w:rPr>
        <w:t>service</w:t>
      </w:r>
      <w:r w:rsidRPr="00797F21">
        <w:rPr>
          <w:color w:val="000000"/>
          <w:spacing w:val="41"/>
        </w:rPr>
        <w:t xml:space="preserve"> </w:t>
      </w:r>
      <w:r w:rsidRPr="00797F21">
        <w:rPr>
          <w:color w:val="000000"/>
        </w:rPr>
        <w:t>providers</w:t>
      </w:r>
      <w:r w:rsidRPr="00797F21">
        <w:rPr>
          <w:color w:val="000000"/>
          <w:spacing w:val="40"/>
        </w:rPr>
        <w:t xml:space="preserve"> </w:t>
      </w:r>
      <w:r w:rsidRPr="00797F21">
        <w:rPr>
          <w:color w:val="000000"/>
        </w:rPr>
        <w:t>to</w:t>
      </w:r>
      <w:r w:rsidRPr="00797F21">
        <w:rPr>
          <w:color w:val="000000"/>
          <w:spacing w:val="40"/>
        </w:rPr>
        <w:t xml:space="preserve"> </w:t>
      </w:r>
      <w:r w:rsidRPr="00797F21">
        <w:rPr>
          <w:color w:val="000000"/>
        </w:rPr>
        <w:t>whom</w:t>
      </w:r>
      <w:r w:rsidRPr="00797F21">
        <w:rPr>
          <w:color w:val="000000"/>
          <w:spacing w:val="-1"/>
        </w:rPr>
        <w:t xml:space="preserve"> </w:t>
      </w:r>
      <w:r w:rsidRPr="00797F21">
        <w:rPr>
          <w:color w:val="000000"/>
        </w:rPr>
        <w:t>participants</w:t>
      </w:r>
      <w:r w:rsidRPr="00797F21">
        <w:rPr>
          <w:color w:val="000000"/>
          <w:spacing w:val="20"/>
        </w:rPr>
        <w:t xml:space="preserve"> </w:t>
      </w:r>
      <w:r w:rsidRPr="00797F21">
        <w:rPr>
          <w:color w:val="000000"/>
        </w:rPr>
        <w:t>could</w:t>
      </w:r>
      <w:r w:rsidRPr="00797F21">
        <w:rPr>
          <w:color w:val="000000"/>
          <w:spacing w:val="20"/>
        </w:rPr>
        <w:t xml:space="preserve"> </w:t>
      </w:r>
      <w:r w:rsidRPr="00797F21">
        <w:rPr>
          <w:color w:val="000000"/>
        </w:rPr>
        <w:t>be</w:t>
      </w:r>
      <w:r w:rsidRPr="00797F21">
        <w:rPr>
          <w:color w:val="000000"/>
          <w:spacing w:val="20"/>
        </w:rPr>
        <w:t xml:space="preserve"> </w:t>
      </w:r>
      <w:r w:rsidRPr="00797F21">
        <w:rPr>
          <w:color w:val="000000"/>
        </w:rPr>
        <w:t>referred</w:t>
      </w:r>
      <w:r w:rsidRPr="00797F21">
        <w:rPr>
          <w:color w:val="000000"/>
          <w:spacing w:val="20"/>
        </w:rPr>
        <w:t xml:space="preserve"> </w:t>
      </w:r>
      <w:r w:rsidRPr="00797F21">
        <w:rPr>
          <w:color w:val="000000"/>
        </w:rPr>
        <w:t>if</w:t>
      </w:r>
      <w:r w:rsidRPr="00797F21">
        <w:rPr>
          <w:color w:val="000000"/>
          <w:spacing w:val="20"/>
        </w:rPr>
        <w:t xml:space="preserve"> </w:t>
      </w:r>
      <w:r w:rsidRPr="00797F21">
        <w:rPr>
          <w:color w:val="000000"/>
        </w:rPr>
        <w:t>needed.</w:t>
      </w:r>
      <w:r w:rsidRPr="00797F21">
        <w:rPr>
          <w:color w:val="000000"/>
          <w:spacing w:val="20"/>
        </w:rPr>
        <w:t xml:space="preserve"> </w:t>
      </w:r>
    </w:p>
    <w:p w14:paraId="7A5779AE" w14:textId="77777777" w:rsidR="00797F21" w:rsidRPr="00797F21" w:rsidRDefault="00180E81" w:rsidP="00DF07FB">
      <w:pPr>
        <w:pStyle w:val="ListParagraph"/>
        <w:numPr>
          <w:ilvl w:val="0"/>
          <w:numId w:val="16"/>
        </w:numPr>
      </w:pPr>
      <w:r w:rsidRPr="00797F21">
        <w:rPr>
          <w:color w:val="000000"/>
        </w:rPr>
        <w:lastRenderedPageBreak/>
        <w:t>As</w:t>
      </w:r>
      <w:r w:rsidRPr="00797F21">
        <w:rPr>
          <w:color w:val="000000"/>
          <w:spacing w:val="20"/>
        </w:rPr>
        <w:t xml:space="preserve"> </w:t>
      </w:r>
      <w:r w:rsidRPr="00797F21">
        <w:rPr>
          <w:color w:val="000000"/>
        </w:rPr>
        <w:t>this</w:t>
      </w:r>
      <w:r w:rsidRPr="00797F21">
        <w:rPr>
          <w:color w:val="000000"/>
          <w:spacing w:val="20"/>
        </w:rPr>
        <w:t xml:space="preserve"> </w:t>
      </w:r>
      <w:r w:rsidRPr="00797F21">
        <w:rPr>
          <w:color w:val="000000"/>
        </w:rPr>
        <w:t>study</w:t>
      </w:r>
      <w:r w:rsidRPr="00797F21">
        <w:rPr>
          <w:color w:val="000000"/>
          <w:spacing w:val="20"/>
        </w:rPr>
        <w:t xml:space="preserve"> </w:t>
      </w:r>
      <w:r w:rsidRPr="00797F21">
        <w:rPr>
          <w:color w:val="000000"/>
        </w:rPr>
        <w:t>is</w:t>
      </w:r>
      <w:r w:rsidRPr="00797F21">
        <w:rPr>
          <w:color w:val="000000"/>
          <w:spacing w:val="20"/>
        </w:rPr>
        <w:t xml:space="preserve"> </w:t>
      </w:r>
      <w:r w:rsidRPr="00797F21">
        <w:rPr>
          <w:color w:val="000000"/>
        </w:rPr>
        <w:t>planned</w:t>
      </w:r>
      <w:r w:rsidRPr="00797F21">
        <w:rPr>
          <w:color w:val="000000"/>
          <w:spacing w:val="20"/>
        </w:rPr>
        <w:t xml:space="preserve"> </w:t>
      </w:r>
      <w:r w:rsidRPr="00797F21">
        <w:rPr>
          <w:color w:val="000000"/>
        </w:rPr>
        <w:t>to</w:t>
      </w:r>
      <w:r w:rsidRPr="00797F21">
        <w:rPr>
          <w:color w:val="000000"/>
          <w:spacing w:val="20"/>
        </w:rPr>
        <w:t xml:space="preserve"> </w:t>
      </w:r>
      <w:r w:rsidRPr="00797F21">
        <w:rPr>
          <w:color w:val="000000"/>
        </w:rPr>
        <w:t>be</w:t>
      </w:r>
      <w:r w:rsidRPr="00797F21">
        <w:rPr>
          <w:color w:val="000000"/>
          <w:spacing w:val="19"/>
        </w:rPr>
        <w:t xml:space="preserve"> </w:t>
      </w:r>
      <w:r w:rsidRPr="00797F21">
        <w:rPr>
          <w:color w:val="000000"/>
        </w:rPr>
        <w:t>fully</w:t>
      </w:r>
      <w:r w:rsidRPr="00797F21">
        <w:rPr>
          <w:color w:val="000000"/>
          <w:spacing w:val="20"/>
        </w:rPr>
        <w:t xml:space="preserve"> </w:t>
      </w:r>
      <w:r w:rsidRPr="00797F21">
        <w:rPr>
          <w:color w:val="000000"/>
        </w:rPr>
        <w:t>remote,</w:t>
      </w:r>
      <w:r w:rsidRPr="00797F21">
        <w:rPr>
          <w:color w:val="000000"/>
          <w:spacing w:val="19"/>
        </w:rPr>
        <w:t xml:space="preserve"> </w:t>
      </w:r>
      <w:r w:rsidRPr="00797F21">
        <w:rPr>
          <w:color w:val="000000"/>
        </w:rPr>
        <w:t>which</w:t>
      </w:r>
      <w:r w:rsidRPr="00797F21">
        <w:rPr>
          <w:color w:val="000000"/>
          <w:spacing w:val="20"/>
        </w:rPr>
        <w:t xml:space="preserve"> </w:t>
      </w:r>
      <w:r w:rsidRPr="00797F21">
        <w:rPr>
          <w:color w:val="000000"/>
        </w:rPr>
        <w:t>supports</w:t>
      </w:r>
      <w:r w:rsidRPr="00797F21">
        <w:rPr>
          <w:color w:val="000000"/>
          <w:spacing w:val="1"/>
        </w:rPr>
        <w:t xml:space="preserve"> </w:t>
      </w:r>
      <w:r w:rsidRPr="00797F21">
        <w:rPr>
          <w:color w:val="000000"/>
        </w:rPr>
        <w:t>access</w:t>
      </w:r>
      <w:r w:rsidRPr="00797F21">
        <w:rPr>
          <w:color w:val="000000"/>
          <w:spacing w:val="21"/>
        </w:rPr>
        <w:t xml:space="preserve"> </w:t>
      </w:r>
      <w:r w:rsidRPr="00797F21">
        <w:rPr>
          <w:color w:val="000000"/>
        </w:rPr>
        <w:t>by</w:t>
      </w:r>
      <w:r w:rsidRPr="00797F21">
        <w:rPr>
          <w:color w:val="000000"/>
          <w:spacing w:val="21"/>
        </w:rPr>
        <w:t xml:space="preserve"> </w:t>
      </w:r>
      <w:r w:rsidRPr="00797F21">
        <w:rPr>
          <w:color w:val="000000"/>
        </w:rPr>
        <w:t>people</w:t>
      </w:r>
      <w:r w:rsidRPr="00797F21">
        <w:rPr>
          <w:color w:val="000000"/>
          <w:spacing w:val="20"/>
        </w:rPr>
        <w:t xml:space="preserve"> </w:t>
      </w:r>
      <w:r w:rsidRPr="00797F21">
        <w:rPr>
          <w:color w:val="000000"/>
        </w:rPr>
        <w:t>with</w:t>
      </w:r>
      <w:r w:rsidRPr="00797F21">
        <w:rPr>
          <w:color w:val="000000"/>
          <w:spacing w:val="21"/>
        </w:rPr>
        <w:t xml:space="preserve"> </w:t>
      </w:r>
      <w:r w:rsidRPr="00797F21">
        <w:rPr>
          <w:color w:val="000000"/>
        </w:rPr>
        <w:t>chronic</w:t>
      </w:r>
      <w:r w:rsidRPr="00797F21">
        <w:rPr>
          <w:color w:val="000000"/>
          <w:spacing w:val="21"/>
        </w:rPr>
        <w:t xml:space="preserve"> </w:t>
      </w:r>
      <w:r w:rsidRPr="00797F21">
        <w:rPr>
          <w:color w:val="000000"/>
        </w:rPr>
        <w:t>conditions/disabilities,</w:t>
      </w:r>
      <w:r w:rsidRPr="00797F21">
        <w:rPr>
          <w:color w:val="000000"/>
          <w:spacing w:val="21"/>
        </w:rPr>
        <w:t xml:space="preserve"> </w:t>
      </w:r>
      <w:r w:rsidRPr="00797F21">
        <w:rPr>
          <w:color w:val="000000"/>
        </w:rPr>
        <w:t>our</w:t>
      </w:r>
      <w:r w:rsidRPr="00797F21">
        <w:rPr>
          <w:color w:val="000000"/>
          <w:spacing w:val="21"/>
        </w:rPr>
        <w:t xml:space="preserve"> </w:t>
      </w:r>
      <w:r w:rsidRPr="00797F21">
        <w:rPr>
          <w:color w:val="000000"/>
        </w:rPr>
        <w:t>main</w:t>
      </w:r>
      <w:r w:rsidRPr="00797F21">
        <w:rPr>
          <w:color w:val="000000"/>
          <w:spacing w:val="21"/>
        </w:rPr>
        <w:t xml:space="preserve"> </w:t>
      </w:r>
      <w:r w:rsidRPr="00797F21">
        <w:rPr>
          <w:color w:val="000000"/>
        </w:rPr>
        <w:t>concerns</w:t>
      </w:r>
      <w:r w:rsidRPr="00797F21">
        <w:rPr>
          <w:color w:val="000000"/>
          <w:spacing w:val="21"/>
        </w:rPr>
        <w:t xml:space="preserve"> </w:t>
      </w:r>
      <w:r w:rsidRPr="00797F21">
        <w:rPr>
          <w:color w:val="000000"/>
        </w:rPr>
        <w:t>will</w:t>
      </w:r>
      <w:r w:rsidRPr="00797F21">
        <w:rPr>
          <w:color w:val="000000"/>
          <w:spacing w:val="21"/>
        </w:rPr>
        <w:t xml:space="preserve"> </w:t>
      </w:r>
      <w:r w:rsidRPr="00797F21">
        <w:rPr>
          <w:color w:val="000000"/>
        </w:rPr>
        <w:t>be</w:t>
      </w:r>
      <w:r w:rsidRPr="00797F21">
        <w:rPr>
          <w:color w:val="000000"/>
          <w:spacing w:val="21"/>
        </w:rPr>
        <w:t xml:space="preserve"> </w:t>
      </w:r>
      <w:r w:rsidRPr="00797F21">
        <w:rPr>
          <w:color w:val="000000"/>
        </w:rPr>
        <w:t>to</w:t>
      </w:r>
      <w:r w:rsidRPr="00797F21">
        <w:rPr>
          <w:color w:val="000000"/>
          <w:spacing w:val="21"/>
        </w:rPr>
        <w:t xml:space="preserve"> </w:t>
      </w:r>
      <w:r w:rsidRPr="00797F21">
        <w:rPr>
          <w:color w:val="000000"/>
        </w:rPr>
        <w:t>match</w:t>
      </w:r>
      <w:r w:rsidRPr="00797F21">
        <w:rPr>
          <w:color w:val="000000"/>
          <w:spacing w:val="21"/>
        </w:rPr>
        <w:t xml:space="preserve"> </w:t>
      </w:r>
      <w:r w:rsidRPr="00797F21">
        <w:rPr>
          <w:color w:val="000000"/>
        </w:rPr>
        <w:t>participant</w:t>
      </w:r>
      <w:r w:rsidRPr="00797F21">
        <w:rPr>
          <w:color w:val="000000"/>
          <w:spacing w:val="-1"/>
        </w:rPr>
        <w:t xml:space="preserve"> </w:t>
      </w:r>
      <w:r w:rsidRPr="00797F21">
        <w:rPr>
          <w:color w:val="000000"/>
        </w:rPr>
        <w:t>fatigue/wellness</w:t>
      </w:r>
      <w:r w:rsidRPr="00797F21">
        <w:rPr>
          <w:color w:val="000000"/>
          <w:spacing w:val="-2"/>
        </w:rPr>
        <w:t xml:space="preserve"> </w:t>
      </w:r>
      <w:r w:rsidRPr="00797F21">
        <w:rPr>
          <w:color w:val="000000"/>
        </w:rPr>
        <w:t>levels</w:t>
      </w:r>
      <w:r w:rsidRPr="00797F21">
        <w:rPr>
          <w:color w:val="000000"/>
          <w:spacing w:val="-2"/>
        </w:rPr>
        <w:t xml:space="preserve"> </w:t>
      </w:r>
      <w:r w:rsidRPr="00797F21">
        <w:rPr>
          <w:color w:val="000000"/>
        </w:rPr>
        <w:t>and</w:t>
      </w:r>
      <w:r w:rsidRPr="00797F21">
        <w:rPr>
          <w:color w:val="000000"/>
          <w:spacing w:val="-2"/>
        </w:rPr>
        <w:t xml:space="preserve"> </w:t>
      </w:r>
      <w:r w:rsidRPr="00797F21">
        <w:rPr>
          <w:color w:val="000000"/>
        </w:rPr>
        <w:t>to</w:t>
      </w:r>
      <w:r w:rsidRPr="00797F21">
        <w:rPr>
          <w:color w:val="000000"/>
          <w:spacing w:val="-2"/>
        </w:rPr>
        <w:t xml:space="preserve"> </w:t>
      </w:r>
      <w:r w:rsidRPr="00797F21">
        <w:rPr>
          <w:color w:val="000000"/>
        </w:rPr>
        <w:t>ensure</w:t>
      </w:r>
      <w:r w:rsidRPr="00797F21">
        <w:rPr>
          <w:color w:val="000000"/>
          <w:spacing w:val="-2"/>
        </w:rPr>
        <w:t xml:space="preserve"> </w:t>
      </w:r>
      <w:r w:rsidRPr="00797F21">
        <w:rPr>
          <w:color w:val="000000"/>
        </w:rPr>
        <w:t>frequent</w:t>
      </w:r>
      <w:r w:rsidRPr="00797F21">
        <w:rPr>
          <w:color w:val="000000"/>
          <w:spacing w:val="-2"/>
        </w:rPr>
        <w:t xml:space="preserve"> </w:t>
      </w:r>
      <w:r w:rsidRPr="00797F21">
        <w:rPr>
          <w:color w:val="000000"/>
        </w:rPr>
        <w:t>breaks.</w:t>
      </w:r>
      <w:r w:rsidRPr="00797F21">
        <w:rPr>
          <w:color w:val="000000"/>
          <w:spacing w:val="-2"/>
        </w:rPr>
        <w:t xml:space="preserve"> </w:t>
      </w:r>
    </w:p>
    <w:p w14:paraId="43F1AE61" w14:textId="6D0BD6A2" w:rsidR="00797F21" w:rsidRPr="00797F21" w:rsidRDefault="00797F21" w:rsidP="00DF07FB">
      <w:pPr>
        <w:pStyle w:val="ListParagraph"/>
        <w:numPr>
          <w:ilvl w:val="0"/>
          <w:numId w:val="16"/>
        </w:numPr>
      </w:pPr>
      <w:r w:rsidRPr="00797F21">
        <w:rPr>
          <w:color w:val="000000"/>
          <w:spacing w:val="-2"/>
        </w:rPr>
        <w:t xml:space="preserve">We will follow </w:t>
      </w:r>
      <w:r w:rsidR="009A4CB8" w:rsidRPr="00797F21">
        <w:t>joint HRA &amp; MHRA guidance on appropriate arrangements required:</w:t>
      </w:r>
      <w:r w:rsidR="009A4CB8" w:rsidRPr="00797F21">
        <w:rPr>
          <w:rFonts w:ascii="Calibri" w:hAnsi="Calibri" w:cs="Calibri"/>
          <w:color w:val="0000FF"/>
        </w:rPr>
        <w:t xml:space="preserve"> </w:t>
      </w:r>
      <w:hyperlink r:id="rId23" w:history="1">
        <w:r w:rsidR="009A4CB8" w:rsidRPr="00797F21">
          <w:rPr>
            <w:rStyle w:val="Hyperlink"/>
            <w:rFonts w:ascii="Calibri" w:hAnsi="Calibri" w:cs="Calibri"/>
          </w:rPr>
          <w:t>https://www.hra.nhs.uk/about-us/news-updates/hra-and-mhra-publish-joint-statement-seeking-and-documenting-consent-using-electronic-methods-econsent/</w:t>
        </w:r>
      </w:hyperlink>
      <w:r w:rsidR="009A4CB8" w:rsidRPr="00797F21">
        <w:rPr>
          <w:rFonts w:ascii="Calibri" w:hAnsi="Calibri" w:cs="Calibri"/>
          <w:color w:val="FF0000"/>
        </w:rPr>
        <w:t>.</w:t>
      </w:r>
      <w:r w:rsidR="002F7646">
        <w:rPr>
          <w:rFonts w:ascii="Calibri" w:hAnsi="Calibri" w:cs="Calibri"/>
          <w:color w:val="FF0000"/>
        </w:rPr>
        <w:t xml:space="preserve"> </w:t>
      </w:r>
    </w:p>
    <w:p w14:paraId="624C3C13" w14:textId="58D28D0C" w:rsidR="009A4CB8" w:rsidRDefault="009A4CB8" w:rsidP="009A4CB8">
      <w:pPr>
        <w:rPr>
          <w:rFonts w:ascii="Calibri" w:hAnsi="Calibri" w:cs="Calibri"/>
          <w:color w:val="FF0000"/>
        </w:rPr>
      </w:pPr>
    </w:p>
    <w:p w14:paraId="2079EE69" w14:textId="6DAF160E" w:rsidR="002B14E4" w:rsidRDefault="00C637C1" w:rsidP="005E0930">
      <w:pPr>
        <w:pStyle w:val="Heading1"/>
      </w:pPr>
      <w:bookmarkStart w:id="62" w:name="_Toc73727537"/>
      <w:r>
        <w:t>PROCESS</w:t>
      </w:r>
      <w:bookmarkEnd w:id="62"/>
    </w:p>
    <w:p w14:paraId="59922F34" w14:textId="7535E545" w:rsidR="00EB497B" w:rsidRDefault="00EB497B" w:rsidP="005E0930">
      <w:pPr>
        <w:pStyle w:val="Heading2"/>
      </w:pPr>
      <w:bookmarkStart w:id="63" w:name="_Toc73727538"/>
      <w:r>
        <w:t>Review process</w:t>
      </w:r>
      <w:bookmarkEnd w:id="63"/>
    </w:p>
    <w:p w14:paraId="034F6778" w14:textId="77777777" w:rsidR="00A51216" w:rsidRDefault="00A51216" w:rsidP="00A51216">
      <w:pPr>
        <w:rPr>
          <w:shd w:val="clear" w:color="auto" w:fill="FFFFFF"/>
        </w:rPr>
      </w:pPr>
      <w:r>
        <w:rPr>
          <w:shd w:val="clear" w:color="auto" w:fill="FFFFFF"/>
        </w:rPr>
        <w:t>Our review work</w:t>
      </w:r>
      <w:r w:rsidRPr="004237F9">
        <w:rPr>
          <w:shd w:val="clear" w:color="auto" w:fill="FFFFFF"/>
        </w:rPr>
        <w:t xml:space="preserve"> will </w:t>
      </w:r>
      <w:r>
        <w:rPr>
          <w:shd w:val="clear" w:color="auto" w:fill="FFFFFF"/>
        </w:rPr>
        <w:t>involve</w:t>
      </w:r>
      <w:r w:rsidRPr="004237F9">
        <w:rPr>
          <w:shd w:val="clear" w:color="auto" w:fill="FFFFFF"/>
        </w:rPr>
        <w:t xml:space="preserve"> a two-stage process</w:t>
      </w:r>
      <w:r>
        <w:rPr>
          <w:shd w:val="clear" w:color="auto" w:fill="FFFFFF"/>
        </w:rPr>
        <w:t>:</w:t>
      </w:r>
    </w:p>
    <w:p w14:paraId="18411966" w14:textId="77777777" w:rsidR="00A51216" w:rsidRPr="00EB497B" w:rsidRDefault="00A51216" w:rsidP="00DF07FB">
      <w:pPr>
        <w:pStyle w:val="ListParagraph"/>
        <w:numPr>
          <w:ilvl w:val="0"/>
          <w:numId w:val="21"/>
        </w:numPr>
        <w:rPr>
          <w:shd w:val="clear" w:color="auto" w:fill="FFFFFF"/>
        </w:rPr>
      </w:pPr>
      <w:r w:rsidRPr="00EB497B">
        <w:rPr>
          <w:shd w:val="clear" w:color="auto" w:fill="FFFFFF"/>
        </w:rPr>
        <w:t xml:space="preserve">Create a systematic (living) map to describe the nature and extent of the literature in the field. </w:t>
      </w:r>
    </w:p>
    <w:p w14:paraId="14781761" w14:textId="77777777" w:rsidR="00A51216" w:rsidRPr="00EB497B" w:rsidRDefault="00A51216" w:rsidP="00DF07FB">
      <w:pPr>
        <w:pStyle w:val="ListParagraph"/>
        <w:numPr>
          <w:ilvl w:val="0"/>
          <w:numId w:val="23"/>
        </w:numPr>
        <w:rPr>
          <w:shd w:val="clear" w:color="auto" w:fill="FFFFFF"/>
        </w:rPr>
      </w:pPr>
      <w:r w:rsidRPr="004237F9">
        <w:t>All potentially eligible records identified from the search will be screened and included studies will be automatically clustered into groups</w:t>
      </w:r>
      <w:r>
        <w:t>.</w:t>
      </w:r>
      <w:r w:rsidRPr="00BD5919">
        <w:t xml:space="preserve"> </w:t>
      </w:r>
    </w:p>
    <w:p w14:paraId="30523E2A" w14:textId="77777777" w:rsidR="00A51216" w:rsidRPr="00A51216" w:rsidRDefault="00A51216" w:rsidP="00DF07FB">
      <w:pPr>
        <w:pStyle w:val="ListParagraph"/>
        <w:numPr>
          <w:ilvl w:val="0"/>
          <w:numId w:val="22"/>
        </w:numPr>
        <w:rPr>
          <w:rFonts w:eastAsiaTheme="minorHAnsi"/>
        </w:rPr>
      </w:pPr>
      <w:r w:rsidRPr="004237F9">
        <w:t>This will provide a ‘snapshot’ of the different types of study included in the literature to inform discussions with the advisory group about the most relevant, useful and practical focus for in-depth analysis</w:t>
      </w:r>
      <w:r>
        <w:t>.</w:t>
      </w:r>
    </w:p>
    <w:p w14:paraId="5E25ACFE" w14:textId="3AE9EDFC" w:rsidR="00A51216" w:rsidRPr="00A51216" w:rsidRDefault="00A51216" w:rsidP="00DF07FB">
      <w:pPr>
        <w:pStyle w:val="ListParagraph"/>
        <w:numPr>
          <w:ilvl w:val="0"/>
          <w:numId w:val="22"/>
        </w:numPr>
        <w:rPr>
          <w:rFonts w:eastAsiaTheme="minorHAnsi"/>
        </w:rPr>
      </w:pPr>
      <w:r w:rsidRPr="00A51216">
        <w:t xml:space="preserve"> </w:t>
      </w:r>
      <w:r w:rsidRPr="00EB497B">
        <w:t>If there is a larger than manageable amount of data</w:t>
      </w:r>
      <w:r>
        <w:t>,</w:t>
      </w:r>
      <w:r w:rsidRPr="00EB497B">
        <w:t xml:space="preserve"> we will ask our advisory group</w:t>
      </w:r>
      <w:r w:rsidRPr="00A51216">
        <w:rPr>
          <w:rFonts w:eastAsiaTheme="minorHAnsi"/>
        </w:rPr>
        <w:t xml:space="preserve"> to rank the 10 priority topics and needs. </w:t>
      </w:r>
    </w:p>
    <w:p w14:paraId="16205841" w14:textId="77777777" w:rsidR="00A51216" w:rsidRPr="00A51216" w:rsidRDefault="00A51216" w:rsidP="00DF07FB">
      <w:pPr>
        <w:pStyle w:val="ListParagraph"/>
        <w:numPr>
          <w:ilvl w:val="0"/>
          <w:numId w:val="22"/>
        </w:numPr>
        <w:rPr>
          <w:rFonts w:eastAsiaTheme="minorHAnsi"/>
        </w:rPr>
      </w:pPr>
      <w:r w:rsidRPr="00A51216">
        <w:rPr>
          <w:rFonts w:eastAsiaTheme="minorHAnsi"/>
        </w:rPr>
        <w:t>We will also ask them to suggest key criteria to test the quality of the data - its coverage, depth, breadth, credibility, validity, transferability and rootedness. This is important given the types of data we will consider, many without peer review.</w:t>
      </w:r>
    </w:p>
    <w:p w14:paraId="666A746C" w14:textId="77777777" w:rsidR="00A51216" w:rsidRPr="00EB497B" w:rsidRDefault="00A51216" w:rsidP="00DF07FB">
      <w:pPr>
        <w:pStyle w:val="ListParagraph"/>
        <w:numPr>
          <w:ilvl w:val="0"/>
          <w:numId w:val="21"/>
        </w:numPr>
        <w:rPr>
          <w:shd w:val="clear" w:color="auto" w:fill="FFFFFF"/>
        </w:rPr>
      </w:pPr>
      <w:r w:rsidRPr="00EB497B">
        <w:rPr>
          <w:shd w:val="clear" w:color="auto" w:fill="FFFFFF"/>
        </w:rPr>
        <w:t>Undertake an in-depth analysis and synthesis on specific aspects in the map/evidence base. </w:t>
      </w:r>
    </w:p>
    <w:p w14:paraId="1D013F82" w14:textId="77777777" w:rsidR="00A51216" w:rsidRDefault="00A51216" w:rsidP="00DF07FB">
      <w:pPr>
        <w:pStyle w:val="ListParagraph"/>
        <w:numPr>
          <w:ilvl w:val="0"/>
          <w:numId w:val="22"/>
        </w:numPr>
      </w:pPr>
      <w:r w:rsidRPr="004237F9">
        <w:t xml:space="preserve">We will conduct a framework synthesis to summarise data </w:t>
      </w:r>
      <w:r>
        <w:t xml:space="preserve">on </w:t>
      </w:r>
      <w:r w:rsidRPr="004237F9">
        <w:t xml:space="preserve">at both individual and service levels. </w:t>
      </w:r>
    </w:p>
    <w:p w14:paraId="53EE23C2" w14:textId="77777777" w:rsidR="00A51216" w:rsidRPr="004237F9" w:rsidRDefault="00A51216" w:rsidP="00DF07FB">
      <w:pPr>
        <w:pStyle w:val="ListParagraph"/>
        <w:numPr>
          <w:ilvl w:val="0"/>
          <w:numId w:val="22"/>
        </w:numPr>
      </w:pPr>
      <w:r w:rsidRPr="004237F9">
        <w:t>We will perform subgroup analyses where appropriate.</w:t>
      </w:r>
    </w:p>
    <w:p w14:paraId="7DFBB9AB" w14:textId="77777777" w:rsidR="00A51216" w:rsidRDefault="00A51216" w:rsidP="00A51216"/>
    <w:p w14:paraId="2B924EA4" w14:textId="45EE24BC" w:rsidR="00A51216" w:rsidRPr="00A51216" w:rsidRDefault="00A51216" w:rsidP="00A51216">
      <w:r>
        <w:t>These</w:t>
      </w:r>
      <w:r w:rsidRPr="00A51216">
        <w:rPr>
          <w:spacing w:val="26"/>
        </w:rPr>
        <w:t xml:space="preserve"> </w:t>
      </w:r>
      <w:r>
        <w:t>data</w:t>
      </w:r>
      <w:r w:rsidRPr="00A51216">
        <w:rPr>
          <w:spacing w:val="26"/>
        </w:rPr>
        <w:t xml:space="preserve"> </w:t>
      </w:r>
      <w:r>
        <w:t>will</w:t>
      </w:r>
      <w:r w:rsidRPr="00A51216">
        <w:rPr>
          <w:spacing w:val="26"/>
        </w:rPr>
        <w:t xml:space="preserve"> </w:t>
      </w:r>
      <w:r>
        <w:t>give</w:t>
      </w:r>
      <w:r w:rsidRPr="00A51216">
        <w:rPr>
          <w:spacing w:val="26"/>
        </w:rPr>
        <w:t xml:space="preserve"> </w:t>
      </w:r>
      <w:r>
        <w:t>us</w:t>
      </w:r>
      <w:r w:rsidRPr="00A51216">
        <w:rPr>
          <w:spacing w:val="26"/>
        </w:rPr>
        <w:t xml:space="preserve"> </w:t>
      </w:r>
      <w:r>
        <w:t>a grounding</w:t>
      </w:r>
      <w:r w:rsidRPr="00A51216">
        <w:rPr>
          <w:spacing w:val="42"/>
        </w:rPr>
        <w:t xml:space="preserve"> </w:t>
      </w:r>
      <w:r>
        <w:t>in</w:t>
      </w:r>
      <w:r w:rsidRPr="00A51216">
        <w:rPr>
          <w:spacing w:val="42"/>
        </w:rPr>
        <w:t xml:space="preserve"> </w:t>
      </w:r>
      <w:r>
        <w:t>current</w:t>
      </w:r>
      <w:r w:rsidRPr="00A51216">
        <w:rPr>
          <w:spacing w:val="42"/>
        </w:rPr>
        <w:t xml:space="preserve"> </w:t>
      </w:r>
      <w:r>
        <w:t>research</w:t>
      </w:r>
      <w:r w:rsidRPr="00A51216">
        <w:rPr>
          <w:spacing w:val="43"/>
        </w:rPr>
        <w:t xml:space="preserve"> </w:t>
      </w:r>
      <w:r>
        <w:t>and</w:t>
      </w:r>
      <w:r w:rsidRPr="00A51216">
        <w:rPr>
          <w:spacing w:val="42"/>
        </w:rPr>
        <w:t xml:space="preserve"> </w:t>
      </w:r>
      <w:r>
        <w:t>other</w:t>
      </w:r>
      <w:r w:rsidRPr="00A51216">
        <w:rPr>
          <w:spacing w:val="42"/>
        </w:rPr>
        <w:t xml:space="preserve"> </w:t>
      </w:r>
      <w:r>
        <w:t>evidence,</w:t>
      </w:r>
      <w:r w:rsidRPr="00A51216">
        <w:rPr>
          <w:spacing w:val="42"/>
        </w:rPr>
        <w:t xml:space="preserve"> </w:t>
      </w:r>
      <w:r>
        <w:t>in</w:t>
      </w:r>
      <w:r w:rsidRPr="00A51216">
        <w:rPr>
          <w:spacing w:val="42"/>
        </w:rPr>
        <w:t xml:space="preserve"> </w:t>
      </w:r>
      <w:r>
        <w:t>a</w:t>
      </w:r>
      <w:r w:rsidRPr="00A51216">
        <w:rPr>
          <w:spacing w:val="42"/>
        </w:rPr>
        <w:t xml:space="preserve"> </w:t>
      </w:r>
      <w:r>
        <w:t>fast-moving</w:t>
      </w:r>
      <w:r w:rsidRPr="00A51216">
        <w:rPr>
          <w:spacing w:val="42"/>
        </w:rPr>
        <w:t xml:space="preserve"> </w:t>
      </w:r>
      <w:r>
        <w:t>pandemic-responsive</w:t>
      </w:r>
      <w:r w:rsidRPr="00A51216">
        <w:rPr>
          <w:spacing w:val="42"/>
        </w:rPr>
        <w:t xml:space="preserve"> </w:t>
      </w:r>
      <w:r>
        <w:t>field,</w:t>
      </w:r>
      <w:r w:rsidRPr="00A51216">
        <w:rPr>
          <w:spacing w:val="42"/>
        </w:rPr>
        <w:t xml:space="preserve"> </w:t>
      </w:r>
      <w:r>
        <w:t>to ensure</w:t>
      </w:r>
      <w:r w:rsidRPr="00A51216">
        <w:rPr>
          <w:spacing w:val="-2"/>
        </w:rPr>
        <w:t xml:space="preserve"> </w:t>
      </w:r>
      <w:r>
        <w:t>we</w:t>
      </w:r>
      <w:r w:rsidRPr="00A51216">
        <w:rPr>
          <w:spacing w:val="-2"/>
        </w:rPr>
        <w:t xml:space="preserve"> </w:t>
      </w:r>
      <w:r>
        <w:t>tackle</w:t>
      </w:r>
      <w:r w:rsidRPr="00A51216">
        <w:rPr>
          <w:spacing w:val="-2"/>
        </w:rPr>
        <w:t xml:space="preserve"> </w:t>
      </w:r>
      <w:r>
        <w:t>our</w:t>
      </w:r>
      <w:r w:rsidRPr="00A51216">
        <w:rPr>
          <w:spacing w:val="50"/>
        </w:rPr>
        <w:t xml:space="preserve"> </w:t>
      </w:r>
      <w:r>
        <w:t>to</w:t>
      </w:r>
      <w:r w:rsidRPr="00A51216">
        <w:rPr>
          <w:spacing w:val="-2"/>
        </w:rPr>
        <w:t xml:space="preserve"> </w:t>
      </w:r>
      <w:r>
        <w:t>provide</w:t>
      </w:r>
      <w:r w:rsidRPr="00A51216">
        <w:rPr>
          <w:spacing w:val="-2"/>
        </w:rPr>
        <w:t xml:space="preserve"> </w:t>
      </w:r>
      <w:r>
        <w:t>themes</w:t>
      </w:r>
      <w:r w:rsidRPr="00A51216">
        <w:rPr>
          <w:spacing w:val="-2"/>
        </w:rPr>
        <w:t xml:space="preserve"> </w:t>
      </w:r>
      <w:r>
        <w:t>to</w:t>
      </w:r>
      <w:r w:rsidRPr="00A51216">
        <w:rPr>
          <w:spacing w:val="-2"/>
        </w:rPr>
        <w:t xml:space="preserve"> </w:t>
      </w:r>
      <w:r>
        <w:t>incorporate</w:t>
      </w:r>
      <w:r w:rsidRPr="00A51216">
        <w:rPr>
          <w:spacing w:val="-2"/>
        </w:rPr>
        <w:t xml:space="preserve"> </w:t>
      </w:r>
      <w:r>
        <w:t>in</w:t>
      </w:r>
      <w:r w:rsidRPr="00A51216">
        <w:rPr>
          <w:spacing w:val="-2"/>
        </w:rPr>
        <w:t xml:space="preserve"> </w:t>
      </w:r>
      <w:r>
        <w:t>the primary data collection.</w:t>
      </w:r>
    </w:p>
    <w:p w14:paraId="71DEB8E4" w14:textId="77777777" w:rsidR="00A51216" w:rsidRPr="004237F9" w:rsidRDefault="00A51216" w:rsidP="00A51216"/>
    <w:p w14:paraId="19DBB523" w14:textId="6788EF1E" w:rsidR="00A51216" w:rsidRPr="00A51216" w:rsidRDefault="00A51216" w:rsidP="00251A69">
      <w:r>
        <w:t>In both cases:</w:t>
      </w:r>
    </w:p>
    <w:p w14:paraId="16872943" w14:textId="086806DB" w:rsidR="00EB497B" w:rsidRPr="00EB497B" w:rsidRDefault="00EB497B" w:rsidP="00DF07FB">
      <w:pPr>
        <w:pStyle w:val="ListParagraph"/>
        <w:numPr>
          <w:ilvl w:val="0"/>
          <w:numId w:val="20"/>
        </w:numPr>
        <w:rPr>
          <w:spacing w:val="-13"/>
        </w:rPr>
      </w:pPr>
      <w:r>
        <w:t>Two</w:t>
      </w:r>
      <w:r w:rsidRPr="00EB497B">
        <w:rPr>
          <w:spacing w:val="-6"/>
        </w:rPr>
        <w:t xml:space="preserve"> </w:t>
      </w:r>
      <w:r>
        <w:t>reviewers</w:t>
      </w:r>
      <w:r w:rsidRPr="00EB497B">
        <w:rPr>
          <w:spacing w:val="-7"/>
        </w:rPr>
        <w:t xml:space="preserve"> </w:t>
      </w:r>
      <w:r>
        <w:t>will</w:t>
      </w:r>
      <w:r w:rsidRPr="00EB497B">
        <w:rPr>
          <w:spacing w:val="-6"/>
        </w:rPr>
        <w:t xml:space="preserve"> </w:t>
      </w:r>
      <w:r>
        <w:t>screen</w:t>
      </w:r>
      <w:r w:rsidRPr="00EB497B">
        <w:rPr>
          <w:spacing w:val="-6"/>
        </w:rPr>
        <w:t xml:space="preserve"> </w:t>
      </w:r>
      <w:r>
        <w:t>titles,</w:t>
      </w:r>
      <w:r w:rsidRPr="00EB497B">
        <w:rPr>
          <w:spacing w:val="-6"/>
        </w:rPr>
        <w:t xml:space="preserve"> </w:t>
      </w:r>
      <w:r>
        <w:t>abstracts</w:t>
      </w:r>
      <w:r w:rsidRPr="00EB497B">
        <w:rPr>
          <w:spacing w:val="-6"/>
        </w:rPr>
        <w:t xml:space="preserve"> </w:t>
      </w:r>
      <w:r>
        <w:t>and</w:t>
      </w:r>
      <w:r w:rsidRPr="00EB497B">
        <w:rPr>
          <w:spacing w:val="-6"/>
        </w:rPr>
        <w:t xml:space="preserve"> </w:t>
      </w:r>
      <w:r>
        <w:t>full</w:t>
      </w:r>
      <w:r w:rsidRPr="00EB497B">
        <w:rPr>
          <w:spacing w:val="-6"/>
        </w:rPr>
        <w:t xml:space="preserve"> </w:t>
      </w:r>
      <w:r>
        <w:t>texts</w:t>
      </w:r>
      <w:r w:rsidRPr="00EB497B">
        <w:rPr>
          <w:spacing w:val="-6"/>
        </w:rPr>
        <w:t xml:space="preserve"> </w:t>
      </w:r>
      <w:r>
        <w:t>against</w:t>
      </w:r>
      <w:r w:rsidRPr="00EB497B">
        <w:rPr>
          <w:spacing w:val="-6"/>
        </w:rPr>
        <w:t xml:space="preserve"> </w:t>
      </w:r>
      <w:r>
        <w:t>inclusion</w:t>
      </w:r>
      <w:r w:rsidRPr="00EB497B">
        <w:rPr>
          <w:spacing w:val="-1"/>
        </w:rPr>
        <w:t xml:space="preserve"> </w:t>
      </w:r>
      <w:r>
        <w:t>criteria,</w:t>
      </w:r>
      <w:r w:rsidRPr="00EB497B">
        <w:rPr>
          <w:spacing w:val="-12"/>
        </w:rPr>
        <w:t xml:space="preserve"> </w:t>
      </w:r>
      <w:r>
        <w:t>with</w:t>
      </w:r>
      <w:r w:rsidRPr="00EB497B">
        <w:rPr>
          <w:spacing w:val="-13"/>
        </w:rPr>
        <w:t xml:space="preserve"> </w:t>
      </w:r>
      <w:r>
        <w:t>disagreements</w:t>
      </w:r>
      <w:r w:rsidRPr="00EB497B">
        <w:rPr>
          <w:spacing w:val="-13"/>
        </w:rPr>
        <w:t xml:space="preserve"> </w:t>
      </w:r>
      <w:r>
        <w:t>resolved</w:t>
      </w:r>
      <w:r w:rsidRPr="00EB497B">
        <w:rPr>
          <w:spacing w:val="-13"/>
        </w:rPr>
        <w:t xml:space="preserve"> </w:t>
      </w:r>
      <w:r>
        <w:t>by</w:t>
      </w:r>
      <w:r w:rsidRPr="00EB497B">
        <w:rPr>
          <w:spacing w:val="-13"/>
        </w:rPr>
        <w:t xml:space="preserve"> </w:t>
      </w:r>
      <w:r>
        <w:t>3rd</w:t>
      </w:r>
      <w:r w:rsidRPr="00EB497B">
        <w:rPr>
          <w:spacing w:val="-13"/>
        </w:rPr>
        <w:t xml:space="preserve"> </w:t>
      </w:r>
      <w:r>
        <w:t>researcher.</w:t>
      </w:r>
      <w:r w:rsidRPr="00EB497B">
        <w:rPr>
          <w:spacing w:val="-13"/>
        </w:rPr>
        <w:t xml:space="preserve"> </w:t>
      </w:r>
    </w:p>
    <w:p w14:paraId="5A46A357" w14:textId="77777777" w:rsidR="00EB497B" w:rsidRPr="00EB497B" w:rsidRDefault="00EB497B" w:rsidP="00DF07FB">
      <w:pPr>
        <w:pStyle w:val="ListParagraph"/>
        <w:numPr>
          <w:ilvl w:val="0"/>
          <w:numId w:val="19"/>
        </w:numPr>
        <w:rPr>
          <w:spacing w:val="-6"/>
        </w:rPr>
      </w:pPr>
      <w:r>
        <w:t>We</w:t>
      </w:r>
      <w:r w:rsidRPr="00EB497B">
        <w:rPr>
          <w:spacing w:val="-13"/>
        </w:rPr>
        <w:t xml:space="preserve"> </w:t>
      </w:r>
      <w:r>
        <w:t>will</w:t>
      </w:r>
      <w:r w:rsidRPr="00EB497B">
        <w:rPr>
          <w:spacing w:val="-12"/>
        </w:rPr>
        <w:t xml:space="preserve"> </w:t>
      </w:r>
      <w:r>
        <w:t>use</w:t>
      </w:r>
      <w:r w:rsidRPr="00EB497B">
        <w:rPr>
          <w:spacing w:val="-13"/>
        </w:rPr>
        <w:t xml:space="preserve"> </w:t>
      </w:r>
      <w:r>
        <w:t>quality</w:t>
      </w:r>
      <w:r w:rsidRPr="00EB497B">
        <w:rPr>
          <w:spacing w:val="-13"/>
        </w:rPr>
        <w:t xml:space="preserve"> </w:t>
      </w:r>
      <w:r>
        <w:t>assessments</w:t>
      </w:r>
      <w:r w:rsidRPr="00EB497B">
        <w:rPr>
          <w:spacing w:val="-13"/>
        </w:rPr>
        <w:t xml:space="preserve"> </w:t>
      </w:r>
      <w:r>
        <w:t>designed for</w:t>
      </w:r>
      <w:r w:rsidRPr="00EB497B">
        <w:rPr>
          <w:spacing w:val="-10"/>
        </w:rPr>
        <w:t xml:space="preserve"> </w:t>
      </w:r>
      <w:r>
        <w:t>each</w:t>
      </w:r>
      <w:r w:rsidRPr="00EB497B">
        <w:rPr>
          <w:spacing w:val="-9"/>
        </w:rPr>
        <w:t xml:space="preserve"> </w:t>
      </w:r>
      <w:r>
        <w:t>study</w:t>
      </w:r>
      <w:r w:rsidRPr="00EB497B">
        <w:rPr>
          <w:spacing w:val="-9"/>
        </w:rPr>
        <w:t xml:space="preserve"> </w:t>
      </w:r>
      <w:r>
        <w:t>type,</w:t>
      </w:r>
      <w:r w:rsidRPr="00EB497B">
        <w:rPr>
          <w:spacing w:val="-9"/>
        </w:rPr>
        <w:t xml:space="preserve"> </w:t>
      </w:r>
      <w:r>
        <w:t>with</w:t>
      </w:r>
      <w:r w:rsidRPr="00EB497B">
        <w:rPr>
          <w:spacing w:val="-9"/>
        </w:rPr>
        <w:t xml:space="preserve"> </w:t>
      </w:r>
      <w:r>
        <w:t>additional</w:t>
      </w:r>
      <w:r w:rsidRPr="00EB497B">
        <w:rPr>
          <w:spacing w:val="-9"/>
        </w:rPr>
        <w:t xml:space="preserve"> </w:t>
      </w:r>
      <w:r>
        <w:t>reference</w:t>
      </w:r>
      <w:r w:rsidRPr="00EB497B">
        <w:rPr>
          <w:spacing w:val="-9"/>
        </w:rPr>
        <w:t xml:space="preserve"> </w:t>
      </w:r>
      <w:r>
        <w:t>to</w:t>
      </w:r>
      <w:r w:rsidRPr="00EB497B">
        <w:rPr>
          <w:spacing w:val="-9"/>
        </w:rPr>
        <w:t xml:space="preserve"> </w:t>
      </w:r>
      <w:r>
        <w:t>the</w:t>
      </w:r>
      <w:r w:rsidRPr="00EB497B">
        <w:rPr>
          <w:spacing w:val="-9"/>
        </w:rPr>
        <w:t xml:space="preserve"> </w:t>
      </w:r>
      <w:r>
        <w:t>provenance</w:t>
      </w:r>
      <w:r w:rsidRPr="00EB497B">
        <w:rPr>
          <w:spacing w:val="-9"/>
        </w:rPr>
        <w:t xml:space="preserve"> </w:t>
      </w:r>
      <w:r>
        <w:t>and</w:t>
      </w:r>
      <w:r w:rsidRPr="00EB497B">
        <w:rPr>
          <w:spacing w:val="-9"/>
        </w:rPr>
        <w:t xml:space="preserve"> </w:t>
      </w:r>
      <w:r>
        <w:t>publication</w:t>
      </w:r>
      <w:r w:rsidRPr="00EB497B">
        <w:rPr>
          <w:spacing w:val="-9"/>
        </w:rPr>
        <w:t xml:space="preserve"> </w:t>
      </w:r>
      <w:r>
        <w:t>status</w:t>
      </w:r>
      <w:r w:rsidRPr="00EB497B">
        <w:rPr>
          <w:spacing w:val="-9"/>
        </w:rPr>
        <w:t xml:space="preserve"> </w:t>
      </w:r>
      <w:r>
        <w:t>of</w:t>
      </w:r>
      <w:r w:rsidRPr="00EB497B">
        <w:rPr>
          <w:spacing w:val="-9"/>
        </w:rPr>
        <w:t xml:space="preserve"> </w:t>
      </w:r>
      <w:r>
        <w:t>sources.</w:t>
      </w:r>
      <w:r w:rsidRPr="00EB497B">
        <w:rPr>
          <w:spacing w:val="-6"/>
        </w:rPr>
        <w:t xml:space="preserve"> </w:t>
      </w:r>
    </w:p>
    <w:p w14:paraId="62F51CB1" w14:textId="7AC2ECB5" w:rsidR="00EB497B" w:rsidRDefault="00EB497B" w:rsidP="00DF07FB">
      <w:pPr>
        <w:pStyle w:val="ListParagraph"/>
        <w:numPr>
          <w:ilvl w:val="0"/>
          <w:numId w:val="19"/>
        </w:numPr>
        <w:rPr>
          <w:spacing w:val="12"/>
        </w:rPr>
      </w:pPr>
      <w:r>
        <w:t>Data will</w:t>
      </w:r>
      <w:r w:rsidRPr="00EB497B">
        <w:rPr>
          <w:spacing w:val="12"/>
        </w:rPr>
        <w:t xml:space="preserve"> </w:t>
      </w:r>
      <w:r>
        <w:t>be</w:t>
      </w:r>
      <w:r w:rsidRPr="00EB497B">
        <w:rPr>
          <w:spacing w:val="12"/>
        </w:rPr>
        <w:t xml:space="preserve"> </w:t>
      </w:r>
      <w:r>
        <w:t>extracted</w:t>
      </w:r>
      <w:r w:rsidRPr="00EB497B">
        <w:rPr>
          <w:spacing w:val="11"/>
        </w:rPr>
        <w:t xml:space="preserve"> </w:t>
      </w:r>
      <w:r>
        <w:t>by</w:t>
      </w:r>
      <w:r w:rsidRPr="00EB497B">
        <w:rPr>
          <w:spacing w:val="12"/>
        </w:rPr>
        <w:t xml:space="preserve"> </w:t>
      </w:r>
      <w:r>
        <w:t>one</w:t>
      </w:r>
      <w:r w:rsidRPr="00EB497B">
        <w:rPr>
          <w:spacing w:val="12"/>
        </w:rPr>
        <w:t xml:space="preserve"> </w:t>
      </w:r>
      <w:r>
        <w:t>reviewer</w:t>
      </w:r>
      <w:r w:rsidRPr="00EB497B">
        <w:rPr>
          <w:spacing w:val="12"/>
        </w:rPr>
        <w:t xml:space="preserve"> </w:t>
      </w:r>
      <w:r>
        <w:t>and</w:t>
      </w:r>
      <w:r w:rsidRPr="00EB497B">
        <w:rPr>
          <w:spacing w:val="12"/>
        </w:rPr>
        <w:t xml:space="preserve"> </w:t>
      </w:r>
      <w:r>
        <w:t>checked</w:t>
      </w:r>
      <w:r w:rsidRPr="00EB497B">
        <w:rPr>
          <w:spacing w:val="12"/>
        </w:rPr>
        <w:t xml:space="preserve"> </w:t>
      </w:r>
      <w:r>
        <w:t>by</w:t>
      </w:r>
      <w:r w:rsidRPr="00EB497B">
        <w:rPr>
          <w:spacing w:val="12"/>
        </w:rPr>
        <w:t xml:space="preserve"> </w:t>
      </w:r>
      <w:r>
        <w:t>a</w:t>
      </w:r>
      <w:r w:rsidRPr="00EB497B">
        <w:rPr>
          <w:spacing w:val="12"/>
        </w:rPr>
        <w:t xml:space="preserve"> </w:t>
      </w:r>
      <w:r>
        <w:t>2nd.</w:t>
      </w:r>
      <w:r w:rsidRPr="00EB497B">
        <w:rPr>
          <w:spacing w:val="12"/>
        </w:rPr>
        <w:t xml:space="preserve"> </w:t>
      </w:r>
    </w:p>
    <w:p w14:paraId="68415047" w14:textId="77777777" w:rsidR="00251A69" w:rsidRDefault="00D91E3C" w:rsidP="00DF07FB">
      <w:pPr>
        <w:pStyle w:val="ListParagraph"/>
        <w:numPr>
          <w:ilvl w:val="0"/>
          <w:numId w:val="19"/>
        </w:numPr>
        <w:rPr>
          <w:rFonts w:eastAsiaTheme="minorHAnsi"/>
        </w:rPr>
      </w:pPr>
      <w:r w:rsidRPr="00D91E3C">
        <w:rPr>
          <w:rFonts w:eastAsiaTheme="minorHAnsi"/>
        </w:rPr>
        <w:t>Data extraction</w:t>
      </w:r>
      <w:r w:rsidRPr="00D91E3C">
        <w:rPr>
          <w:rFonts w:eastAsiaTheme="minorHAnsi"/>
          <w:b/>
          <w:bCs/>
        </w:rPr>
        <w:t xml:space="preserve"> </w:t>
      </w:r>
      <w:r w:rsidRPr="00D91E3C">
        <w:rPr>
          <w:rFonts w:eastAsiaTheme="minorHAnsi"/>
        </w:rPr>
        <w:t xml:space="preserve">will be managed in EPPI-Reviewer and will reflect the inclusion criteria and the designated aims of the review. </w:t>
      </w:r>
      <w:r w:rsidRPr="00251A69">
        <w:rPr>
          <w:rFonts w:eastAsiaTheme="minorHAnsi"/>
        </w:rPr>
        <w:t xml:space="preserve">Information will be gathered on: </w:t>
      </w:r>
    </w:p>
    <w:p w14:paraId="35874F83" w14:textId="77777777" w:rsidR="00251A69" w:rsidRDefault="00D91E3C" w:rsidP="00DF07FB">
      <w:pPr>
        <w:pStyle w:val="ListParagraph"/>
        <w:numPr>
          <w:ilvl w:val="1"/>
          <w:numId w:val="19"/>
        </w:numPr>
        <w:rPr>
          <w:rFonts w:eastAsiaTheme="minorHAnsi"/>
        </w:rPr>
      </w:pPr>
      <w:r w:rsidRPr="00251A69">
        <w:rPr>
          <w:rFonts w:eastAsiaTheme="minorHAnsi"/>
        </w:rPr>
        <w:t>title; author</w:t>
      </w:r>
      <w:r w:rsidRPr="004237F9">
        <w:t xml:space="preserve"> and author background(s</w:t>
      </w:r>
      <w:proofErr w:type="gramStart"/>
      <w:r w:rsidRPr="004237F9">
        <w:t>)</w:t>
      </w:r>
      <w:r w:rsidRPr="00251A69">
        <w:rPr>
          <w:rFonts w:eastAsiaTheme="minorHAnsi"/>
        </w:rPr>
        <w:t>;</w:t>
      </w:r>
      <w:proofErr w:type="gramEnd"/>
      <w:r w:rsidRPr="00251A69">
        <w:rPr>
          <w:rFonts w:eastAsiaTheme="minorHAnsi"/>
        </w:rPr>
        <w:t xml:space="preserve"> </w:t>
      </w:r>
    </w:p>
    <w:p w14:paraId="2437F518" w14:textId="77777777" w:rsidR="00251A69" w:rsidRDefault="00D91E3C" w:rsidP="00DF07FB">
      <w:pPr>
        <w:pStyle w:val="ListParagraph"/>
        <w:numPr>
          <w:ilvl w:val="1"/>
          <w:numId w:val="19"/>
        </w:numPr>
        <w:rPr>
          <w:rFonts w:eastAsiaTheme="minorHAnsi"/>
        </w:rPr>
      </w:pPr>
      <w:r w:rsidRPr="00251A69">
        <w:rPr>
          <w:rFonts w:eastAsiaTheme="minorHAnsi"/>
        </w:rPr>
        <w:t xml:space="preserve">year of </w:t>
      </w:r>
      <w:proofErr w:type="gramStart"/>
      <w:r w:rsidRPr="00251A69">
        <w:rPr>
          <w:rFonts w:eastAsiaTheme="minorHAnsi"/>
        </w:rPr>
        <w:t>publication;</w:t>
      </w:r>
      <w:proofErr w:type="gramEnd"/>
      <w:r w:rsidRPr="00251A69">
        <w:rPr>
          <w:rFonts w:eastAsiaTheme="minorHAnsi"/>
        </w:rPr>
        <w:t xml:space="preserve"> </w:t>
      </w:r>
    </w:p>
    <w:p w14:paraId="68E9C85F" w14:textId="77777777" w:rsidR="00251A69" w:rsidRPr="00251A69" w:rsidRDefault="00D91E3C" w:rsidP="00DF07FB">
      <w:pPr>
        <w:pStyle w:val="ListParagraph"/>
        <w:numPr>
          <w:ilvl w:val="1"/>
          <w:numId w:val="19"/>
        </w:numPr>
        <w:rPr>
          <w:rFonts w:eastAsiaTheme="minorHAnsi"/>
        </w:rPr>
      </w:pPr>
      <w:r w:rsidRPr="004237F9">
        <w:t xml:space="preserve">website </w:t>
      </w:r>
      <w:proofErr w:type="gramStart"/>
      <w:r w:rsidRPr="004237F9">
        <w:t>address;</w:t>
      </w:r>
      <w:proofErr w:type="gramEnd"/>
      <w:r w:rsidRPr="004237F9">
        <w:t xml:space="preserve"> </w:t>
      </w:r>
    </w:p>
    <w:p w14:paraId="2F507079" w14:textId="77777777" w:rsidR="00251A69" w:rsidRDefault="00D91E3C" w:rsidP="00DF07FB">
      <w:pPr>
        <w:pStyle w:val="ListParagraph"/>
        <w:numPr>
          <w:ilvl w:val="1"/>
          <w:numId w:val="19"/>
        </w:numPr>
        <w:rPr>
          <w:rFonts w:eastAsiaTheme="minorHAnsi"/>
        </w:rPr>
      </w:pPr>
      <w:r w:rsidRPr="004237F9">
        <w:t xml:space="preserve">access </w:t>
      </w:r>
      <w:proofErr w:type="gramStart"/>
      <w:r w:rsidRPr="004237F9">
        <w:t>date;</w:t>
      </w:r>
      <w:proofErr w:type="gramEnd"/>
      <w:r w:rsidRPr="00251A69">
        <w:rPr>
          <w:rFonts w:eastAsiaTheme="minorHAnsi"/>
        </w:rPr>
        <w:t xml:space="preserve"> </w:t>
      </w:r>
    </w:p>
    <w:p w14:paraId="25309DAF" w14:textId="77777777" w:rsidR="00251A69" w:rsidRDefault="00D91E3C" w:rsidP="00DF07FB">
      <w:pPr>
        <w:pStyle w:val="ListParagraph"/>
        <w:numPr>
          <w:ilvl w:val="1"/>
          <w:numId w:val="19"/>
        </w:numPr>
        <w:rPr>
          <w:rFonts w:eastAsiaTheme="minorHAnsi"/>
        </w:rPr>
      </w:pPr>
      <w:proofErr w:type="gramStart"/>
      <w:r w:rsidRPr="00251A69">
        <w:rPr>
          <w:rFonts w:eastAsiaTheme="minorHAnsi"/>
        </w:rPr>
        <w:t>setting;</w:t>
      </w:r>
      <w:proofErr w:type="gramEnd"/>
      <w:r w:rsidRPr="00251A69">
        <w:rPr>
          <w:rFonts w:eastAsiaTheme="minorHAnsi"/>
        </w:rPr>
        <w:t xml:space="preserve"> </w:t>
      </w:r>
    </w:p>
    <w:p w14:paraId="7B5DCC68" w14:textId="77777777" w:rsidR="00251A69" w:rsidRPr="00251A69" w:rsidRDefault="00D91E3C" w:rsidP="00DF07FB">
      <w:pPr>
        <w:pStyle w:val="ListParagraph"/>
        <w:numPr>
          <w:ilvl w:val="1"/>
          <w:numId w:val="19"/>
        </w:numPr>
        <w:rPr>
          <w:rFonts w:eastAsiaTheme="minorHAnsi"/>
        </w:rPr>
      </w:pPr>
      <w:r w:rsidRPr="00251A69">
        <w:rPr>
          <w:rFonts w:eastAsiaTheme="minorHAnsi"/>
        </w:rPr>
        <w:t>s</w:t>
      </w:r>
      <w:r w:rsidRPr="004237F9">
        <w:t>ource type (e.g. journal article, news report, etc.</w:t>
      </w:r>
      <w:proofErr w:type="gramStart"/>
      <w:r w:rsidRPr="004237F9">
        <w:t>);</w:t>
      </w:r>
      <w:proofErr w:type="gramEnd"/>
      <w:r w:rsidRPr="004237F9">
        <w:t xml:space="preserve"> </w:t>
      </w:r>
    </w:p>
    <w:p w14:paraId="01617467" w14:textId="77777777" w:rsidR="00251A69" w:rsidRDefault="00D91E3C" w:rsidP="00DF07FB">
      <w:pPr>
        <w:pStyle w:val="ListParagraph"/>
        <w:numPr>
          <w:ilvl w:val="1"/>
          <w:numId w:val="19"/>
        </w:numPr>
        <w:rPr>
          <w:rFonts w:eastAsiaTheme="minorHAnsi"/>
        </w:rPr>
      </w:pPr>
      <w:r w:rsidRPr="00251A69">
        <w:rPr>
          <w:rFonts w:eastAsiaTheme="minorHAnsi"/>
        </w:rPr>
        <w:t xml:space="preserve">study </w:t>
      </w:r>
      <w:proofErr w:type="gramStart"/>
      <w:r w:rsidRPr="00251A69">
        <w:rPr>
          <w:rFonts w:eastAsiaTheme="minorHAnsi"/>
        </w:rPr>
        <w:t>type;</w:t>
      </w:r>
      <w:proofErr w:type="gramEnd"/>
      <w:r w:rsidRPr="00251A69">
        <w:rPr>
          <w:rFonts w:eastAsiaTheme="minorHAnsi"/>
        </w:rPr>
        <w:t xml:space="preserve"> </w:t>
      </w:r>
    </w:p>
    <w:p w14:paraId="36CF2307" w14:textId="77777777" w:rsidR="00251A69" w:rsidRDefault="00D91E3C" w:rsidP="00DF07FB">
      <w:pPr>
        <w:pStyle w:val="ListParagraph"/>
        <w:numPr>
          <w:ilvl w:val="1"/>
          <w:numId w:val="19"/>
        </w:numPr>
        <w:rPr>
          <w:rFonts w:eastAsiaTheme="minorHAnsi"/>
        </w:rPr>
      </w:pPr>
      <w:r w:rsidRPr="00251A69">
        <w:rPr>
          <w:rFonts w:eastAsiaTheme="minorHAnsi"/>
        </w:rPr>
        <w:t xml:space="preserve">relevant background and impetus for the </w:t>
      </w:r>
      <w:proofErr w:type="gramStart"/>
      <w:r w:rsidRPr="00251A69">
        <w:rPr>
          <w:rFonts w:eastAsiaTheme="minorHAnsi"/>
        </w:rPr>
        <w:t>study;</w:t>
      </w:r>
      <w:proofErr w:type="gramEnd"/>
      <w:r w:rsidRPr="00251A69">
        <w:rPr>
          <w:rFonts w:eastAsiaTheme="minorHAnsi"/>
        </w:rPr>
        <w:t xml:space="preserve"> </w:t>
      </w:r>
    </w:p>
    <w:p w14:paraId="109647E2" w14:textId="77777777" w:rsidR="00251A69" w:rsidRDefault="00D91E3C" w:rsidP="00DF07FB">
      <w:pPr>
        <w:pStyle w:val="ListParagraph"/>
        <w:numPr>
          <w:ilvl w:val="1"/>
          <w:numId w:val="19"/>
        </w:numPr>
        <w:rPr>
          <w:rFonts w:eastAsiaTheme="minorHAnsi"/>
        </w:rPr>
      </w:pPr>
      <w:r w:rsidRPr="00251A69">
        <w:rPr>
          <w:rFonts w:eastAsiaTheme="minorHAnsi"/>
        </w:rPr>
        <w:t xml:space="preserve">methodological approach and specified </w:t>
      </w:r>
      <w:proofErr w:type="gramStart"/>
      <w:r w:rsidRPr="00251A69">
        <w:rPr>
          <w:rFonts w:eastAsiaTheme="minorHAnsi"/>
        </w:rPr>
        <w:t>methods;</w:t>
      </w:r>
      <w:proofErr w:type="gramEnd"/>
      <w:r w:rsidRPr="00251A69">
        <w:rPr>
          <w:rFonts w:eastAsiaTheme="minorHAnsi"/>
        </w:rPr>
        <w:t xml:space="preserve"> </w:t>
      </w:r>
    </w:p>
    <w:p w14:paraId="574F9C2D" w14:textId="77777777" w:rsidR="00251A69" w:rsidRDefault="00D91E3C" w:rsidP="00DF07FB">
      <w:pPr>
        <w:pStyle w:val="ListParagraph"/>
        <w:numPr>
          <w:ilvl w:val="1"/>
          <w:numId w:val="19"/>
        </w:numPr>
        <w:rPr>
          <w:rFonts w:eastAsiaTheme="minorHAnsi"/>
        </w:rPr>
      </w:pPr>
      <w:r w:rsidRPr="00251A69">
        <w:rPr>
          <w:rFonts w:eastAsiaTheme="minorHAnsi"/>
        </w:rPr>
        <w:t xml:space="preserve">participant characteristics and </w:t>
      </w:r>
      <w:proofErr w:type="gramStart"/>
      <w:r w:rsidRPr="00251A69">
        <w:rPr>
          <w:rFonts w:eastAsiaTheme="minorHAnsi"/>
        </w:rPr>
        <w:t>demographics;</w:t>
      </w:r>
      <w:proofErr w:type="gramEnd"/>
      <w:r w:rsidRPr="00251A69">
        <w:rPr>
          <w:rFonts w:eastAsiaTheme="minorHAnsi"/>
        </w:rPr>
        <w:t xml:space="preserve"> </w:t>
      </w:r>
    </w:p>
    <w:p w14:paraId="133BA26C" w14:textId="77777777" w:rsidR="00251A69" w:rsidRDefault="00D91E3C" w:rsidP="00DF07FB">
      <w:pPr>
        <w:pStyle w:val="ListParagraph"/>
        <w:numPr>
          <w:ilvl w:val="1"/>
          <w:numId w:val="19"/>
        </w:numPr>
        <w:rPr>
          <w:rFonts w:eastAsiaTheme="minorHAnsi"/>
        </w:rPr>
      </w:pPr>
      <w:r w:rsidRPr="00251A69">
        <w:rPr>
          <w:rFonts w:eastAsiaTheme="minorHAnsi"/>
        </w:rPr>
        <w:lastRenderedPageBreak/>
        <w:t xml:space="preserve">main findings including pertinent </w:t>
      </w:r>
      <w:proofErr w:type="gramStart"/>
      <w:r w:rsidRPr="00251A69">
        <w:rPr>
          <w:rFonts w:eastAsiaTheme="minorHAnsi"/>
        </w:rPr>
        <w:t>themes;</w:t>
      </w:r>
      <w:proofErr w:type="gramEnd"/>
      <w:r w:rsidRPr="00251A69">
        <w:rPr>
          <w:rFonts w:eastAsiaTheme="minorHAnsi"/>
        </w:rPr>
        <w:t xml:space="preserve"> </w:t>
      </w:r>
    </w:p>
    <w:p w14:paraId="20FFA91E" w14:textId="77777777" w:rsidR="00251A69" w:rsidRDefault="00D91E3C" w:rsidP="00DF07FB">
      <w:pPr>
        <w:pStyle w:val="ListParagraph"/>
        <w:numPr>
          <w:ilvl w:val="1"/>
          <w:numId w:val="19"/>
        </w:numPr>
        <w:rPr>
          <w:rFonts w:eastAsiaTheme="minorHAnsi"/>
        </w:rPr>
      </w:pPr>
      <w:r w:rsidRPr="00251A69">
        <w:rPr>
          <w:rFonts w:eastAsiaTheme="minorHAnsi"/>
        </w:rPr>
        <w:t xml:space="preserve">strengths and </w:t>
      </w:r>
      <w:proofErr w:type="gramStart"/>
      <w:r w:rsidRPr="00251A69">
        <w:rPr>
          <w:rFonts w:eastAsiaTheme="minorHAnsi"/>
        </w:rPr>
        <w:t>limitations</w:t>
      </w:r>
      <w:r w:rsidR="00251A69">
        <w:rPr>
          <w:rFonts w:eastAsiaTheme="minorHAnsi"/>
        </w:rPr>
        <w:t>;</w:t>
      </w:r>
      <w:proofErr w:type="gramEnd"/>
      <w:r w:rsidR="00251A69">
        <w:rPr>
          <w:rFonts w:eastAsiaTheme="minorHAnsi"/>
        </w:rPr>
        <w:t xml:space="preserve"> </w:t>
      </w:r>
    </w:p>
    <w:p w14:paraId="2FA98CB1" w14:textId="4666AF0C" w:rsidR="00EB497B" w:rsidRDefault="00D91E3C" w:rsidP="00DF07FB">
      <w:pPr>
        <w:pStyle w:val="ListParagraph"/>
        <w:numPr>
          <w:ilvl w:val="1"/>
          <w:numId w:val="19"/>
        </w:numPr>
        <w:rPr>
          <w:rFonts w:eastAsiaTheme="minorHAnsi"/>
        </w:rPr>
      </w:pPr>
      <w:r w:rsidRPr="00251A69">
        <w:rPr>
          <w:rFonts w:eastAsiaTheme="minorHAnsi"/>
        </w:rPr>
        <w:t xml:space="preserve">key relevant discussion points. </w:t>
      </w:r>
    </w:p>
    <w:p w14:paraId="6C564A21" w14:textId="77777777" w:rsidR="00251A69" w:rsidRPr="00251A69" w:rsidRDefault="00251A69" w:rsidP="00251A69">
      <w:pPr>
        <w:rPr>
          <w:rFonts w:eastAsiaTheme="minorHAnsi"/>
        </w:rPr>
      </w:pPr>
    </w:p>
    <w:p w14:paraId="0BCEBFBC" w14:textId="296D377E" w:rsidR="001B2E70" w:rsidRPr="001C341F" w:rsidRDefault="001B2E70" w:rsidP="005E0930">
      <w:pPr>
        <w:pStyle w:val="Heading2"/>
      </w:pPr>
      <w:bookmarkStart w:id="64" w:name="_Toc73727539"/>
      <w:r w:rsidRPr="001C341F">
        <w:t>CLS and ActEarly data process</w:t>
      </w:r>
      <w:bookmarkEnd w:id="64"/>
    </w:p>
    <w:p w14:paraId="7A4B36F4" w14:textId="682577F1" w:rsidR="00E51C25" w:rsidRPr="001C341F" w:rsidRDefault="00E51C25" w:rsidP="00777AD6">
      <w:r w:rsidRPr="001C341F">
        <w:t xml:space="preserve">We will extract, clean and analyse data from the CLS and ActEarly datasets that relate to ethnicity and/or disability for each of the topics and outcomes of interest to our work, as outlined in </w:t>
      </w:r>
      <w:r w:rsidRPr="001C341F">
        <w:rPr>
          <w:i/>
          <w:iCs/>
        </w:rPr>
        <w:t xml:space="preserve">Section 4.1. </w:t>
      </w:r>
    </w:p>
    <w:p w14:paraId="4E8658C0" w14:textId="77777777" w:rsidR="00E51C25" w:rsidRPr="001C341F" w:rsidRDefault="00E51C25" w:rsidP="00E51C25"/>
    <w:p w14:paraId="2C6A54F7" w14:textId="1D8FFC9C" w:rsidR="001C341F" w:rsidRDefault="00E51C25" w:rsidP="001C341F">
      <w:pPr>
        <w:rPr>
          <w:rFonts w:eastAsiaTheme="minorHAnsi"/>
        </w:rPr>
      </w:pPr>
      <w:r w:rsidRPr="001C341F">
        <w:t xml:space="preserve">Since </w:t>
      </w:r>
      <w:r w:rsidR="001C341F" w:rsidRPr="001C341F">
        <w:rPr>
          <w:rFonts w:eastAsiaTheme="minorHAnsi"/>
        </w:rPr>
        <w:t xml:space="preserve">October </w:t>
      </w:r>
      <w:r w:rsidRPr="001C341F">
        <w:t xml:space="preserve">2017 there has been monthly data at regional and national level available on NHS community service care access, </w:t>
      </w:r>
      <w:hyperlink r:id="rId24" w:anchor="latest-statistics" w:history="1">
        <w:r w:rsidR="001C341F" w:rsidRPr="001C341F">
          <w:rPr>
            <w:rStyle w:val="Hyperlink"/>
          </w:rPr>
          <w:t>https://digital.nhs.uk/data-and-information/publications/statistical/community-services-statistics-for-children-young-people-and-adults#latest-statistics</w:t>
        </w:r>
      </w:hyperlink>
      <w:r w:rsidR="001C341F">
        <w:t xml:space="preserve">, </w:t>
      </w:r>
      <w:r w:rsidR="001C341F">
        <w:rPr>
          <w:rFonts w:eastAsiaTheme="minorHAnsi"/>
        </w:rPr>
        <w:t>t</w:t>
      </w:r>
      <w:r w:rsidR="001C341F" w:rsidRPr="00D17750">
        <w:rPr>
          <w:rFonts w:eastAsiaTheme="minorHAnsi"/>
        </w:rPr>
        <w:t xml:space="preserve">he Community Services Data Set. </w:t>
      </w:r>
      <w:r w:rsidR="001C341F">
        <w:rPr>
          <w:rFonts w:eastAsiaTheme="minorHAnsi"/>
        </w:rPr>
        <w:t xml:space="preserve">  We may therefore also draw on this.</w:t>
      </w:r>
    </w:p>
    <w:p w14:paraId="37DAAA0A" w14:textId="5ABA1267" w:rsidR="001C341F" w:rsidRDefault="001C341F" w:rsidP="001C341F">
      <w:pPr>
        <w:rPr>
          <w:rFonts w:eastAsiaTheme="minorHAnsi"/>
        </w:rPr>
      </w:pPr>
    </w:p>
    <w:p w14:paraId="2F60F247" w14:textId="0EC07861" w:rsidR="001C341F" w:rsidRPr="00D17750" w:rsidRDefault="001C341F" w:rsidP="001C341F">
      <w:pPr>
        <w:rPr>
          <w:rFonts w:eastAsiaTheme="minorHAnsi"/>
        </w:rPr>
      </w:pPr>
      <w:r>
        <w:rPr>
          <w:rFonts w:eastAsiaTheme="minorHAnsi"/>
        </w:rPr>
        <w:t xml:space="preserve">Co-applicants have led on ActEarly surveys and will provide access. </w:t>
      </w:r>
    </w:p>
    <w:p w14:paraId="653090CD" w14:textId="064A5223" w:rsidR="00E51C25" w:rsidRPr="00E51C25" w:rsidRDefault="00E51C25" w:rsidP="00E51C25">
      <w:pPr>
        <w:rPr>
          <w:highlight w:val="green"/>
        </w:rPr>
      </w:pPr>
    </w:p>
    <w:p w14:paraId="36F457DF" w14:textId="3C4A5C96" w:rsidR="00BA7CE5" w:rsidRDefault="00BA7CE5" w:rsidP="005E0930">
      <w:pPr>
        <w:pStyle w:val="Heading2"/>
      </w:pPr>
      <w:bookmarkStart w:id="65" w:name="_Toc73727540"/>
      <w:r>
        <w:t>Survey process</w:t>
      </w:r>
      <w:bookmarkEnd w:id="65"/>
    </w:p>
    <w:p w14:paraId="5C167A22" w14:textId="77777777" w:rsidR="00BA7CE5" w:rsidRDefault="00BA7CE5" w:rsidP="00BA7CE5">
      <w:pPr>
        <w:rPr>
          <w:spacing w:val="-9"/>
        </w:rPr>
      </w:pPr>
      <w:r>
        <w:t>The</w:t>
      </w:r>
      <w:r>
        <w:rPr>
          <w:spacing w:val="15"/>
        </w:rPr>
        <w:t xml:space="preserve"> </w:t>
      </w:r>
      <w:r>
        <w:t>survey</w:t>
      </w:r>
      <w:r>
        <w:rPr>
          <w:spacing w:val="15"/>
        </w:rPr>
        <w:t xml:space="preserve"> </w:t>
      </w:r>
      <w:r>
        <w:t>will</w:t>
      </w:r>
      <w:r>
        <w:rPr>
          <w:spacing w:val="15"/>
        </w:rPr>
        <w:t xml:space="preserve"> </w:t>
      </w:r>
      <w:r>
        <w:t>be</w:t>
      </w:r>
      <w:r>
        <w:rPr>
          <w:spacing w:val="-1"/>
        </w:rPr>
        <w:t xml:space="preserve"> </w:t>
      </w:r>
      <w:r>
        <w:t>online</w:t>
      </w:r>
      <w:r>
        <w:rPr>
          <w:spacing w:val="-9"/>
        </w:rPr>
        <w:t xml:space="preserve"> </w:t>
      </w:r>
      <w:r>
        <w:t>but</w:t>
      </w:r>
      <w:r>
        <w:rPr>
          <w:spacing w:val="-9"/>
        </w:rPr>
        <w:t xml:space="preserve"> </w:t>
      </w:r>
      <w:r>
        <w:t>with</w:t>
      </w:r>
      <w:r>
        <w:rPr>
          <w:spacing w:val="-9"/>
        </w:rPr>
        <w:t xml:space="preserve"> </w:t>
      </w:r>
      <w:r>
        <w:t>telephone</w:t>
      </w:r>
      <w:r>
        <w:rPr>
          <w:spacing w:val="-9"/>
        </w:rPr>
        <w:t xml:space="preserve"> </w:t>
      </w:r>
      <w:r>
        <w:t>interviews</w:t>
      </w:r>
      <w:r>
        <w:rPr>
          <w:spacing w:val="-9"/>
        </w:rPr>
        <w:t xml:space="preserve"> </w:t>
      </w:r>
      <w:r>
        <w:t>(CATI)</w:t>
      </w:r>
      <w:r>
        <w:rPr>
          <w:spacing w:val="-9"/>
        </w:rPr>
        <w:t xml:space="preserve"> </w:t>
      </w:r>
      <w:r>
        <w:t>where</w:t>
      </w:r>
      <w:r>
        <w:rPr>
          <w:spacing w:val="-9"/>
        </w:rPr>
        <w:t xml:space="preserve"> </w:t>
      </w:r>
      <w:r>
        <w:t>needed.</w:t>
      </w:r>
      <w:r>
        <w:rPr>
          <w:spacing w:val="-9"/>
        </w:rPr>
        <w:t xml:space="preserve"> </w:t>
      </w:r>
    </w:p>
    <w:p w14:paraId="655859C5" w14:textId="77777777" w:rsidR="00BA7CE5" w:rsidRDefault="00BA7CE5" w:rsidP="00BA7CE5">
      <w:pPr>
        <w:pStyle w:val="BodyText"/>
        <w:kinsoku w:val="0"/>
        <w:overflowPunct w:val="0"/>
        <w:spacing w:line="247" w:lineRule="exact"/>
        <w:ind w:left="791"/>
      </w:pPr>
    </w:p>
    <w:p w14:paraId="0978B83B" w14:textId="059C3164" w:rsidR="00BA7CE5" w:rsidRDefault="00BA7CE5" w:rsidP="00BA7CE5">
      <w:pPr>
        <w:rPr>
          <w:spacing w:val="13"/>
        </w:rPr>
      </w:pPr>
      <w:r>
        <w:t>To</w:t>
      </w:r>
      <w:r>
        <w:rPr>
          <w:spacing w:val="-7"/>
        </w:rPr>
        <w:t xml:space="preserve"> </w:t>
      </w:r>
      <w:r>
        <w:t>minimise</w:t>
      </w:r>
      <w:r>
        <w:rPr>
          <w:spacing w:val="-9"/>
        </w:rPr>
        <w:t xml:space="preserve"> </w:t>
      </w:r>
      <w:r>
        <w:t>respondent</w:t>
      </w:r>
      <w:r>
        <w:rPr>
          <w:spacing w:val="-9"/>
        </w:rPr>
        <w:t xml:space="preserve"> </w:t>
      </w:r>
      <w:r>
        <w:t>burden,</w:t>
      </w:r>
      <w:r>
        <w:rPr>
          <w:spacing w:val="-9"/>
        </w:rPr>
        <w:t xml:space="preserve"> </w:t>
      </w:r>
      <w:r>
        <w:t>each</w:t>
      </w:r>
      <w:r>
        <w:rPr>
          <w:spacing w:val="-9"/>
        </w:rPr>
        <w:t xml:space="preserve"> </w:t>
      </w:r>
      <w:r>
        <w:t>wave will</w:t>
      </w:r>
      <w:r>
        <w:rPr>
          <w:spacing w:val="7"/>
        </w:rPr>
        <w:t xml:space="preserve"> </w:t>
      </w:r>
      <w:r>
        <w:t>be</w:t>
      </w:r>
      <w:r>
        <w:rPr>
          <w:spacing w:val="7"/>
        </w:rPr>
        <w:t xml:space="preserve"> </w:t>
      </w:r>
      <w:r>
        <w:t>completable</w:t>
      </w:r>
      <w:r>
        <w:rPr>
          <w:spacing w:val="7"/>
        </w:rPr>
        <w:t xml:space="preserve"> </w:t>
      </w:r>
      <w:r>
        <w:t>within</w:t>
      </w:r>
      <w:r>
        <w:rPr>
          <w:spacing w:val="7"/>
        </w:rPr>
        <w:t xml:space="preserve"> </w:t>
      </w:r>
      <w:r w:rsidR="00E41394">
        <w:rPr>
          <w:spacing w:val="7"/>
        </w:rPr>
        <w:t xml:space="preserve">approximately </w:t>
      </w:r>
      <w:r>
        <w:t>15</w:t>
      </w:r>
      <w:r>
        <w:rPr>
          <w:spacing w:val="7"/>
        </w:rPr>
        <w:t xml:space="preserve"> </w:t>
      </w:r>
      <w:r>
        <w:t>minutes,</w:t>
      </w:r>
      <w:r>
        <w:rPr>
          <w:spacing w:val="7"/>
        </w:rPr>
        <w:t xml:space="preserve"> </w:t>
      </w:r>
      <w:r>
        <w:t>which</w:t>
      </w:r>
      <w:r>
        <w:rPr>
          <w:spacing w:val="7"/>
        </w:rPr>
        <w:t xml:space="preserve"> </w:t>
      </w:r>
      <w:r>
        <w:t>ActEarly</w:t>
      </w:r>
      <w:r>
        <w:rPr>
          <w:spacing w:val="7"/>
        </w:rPr>
        <w:t xml:space="preserve"> </w:t>
      </w:r>
      <w:r>
        <w:t>and</w:t>
      </w:r>
      <w:r>
        <w:rPr>
          <w:spacing w:val="6"/>
        </w:rPr>
        <w:t xml:space="preserve"> </w:t>
      </w:r>
      <w:r>
        <w:t>CLS</w:t>
      </w:r>
      <w:r>
        <w:rPr>
          <w:spacing w:val="7"/>
        </w:rPr>
        <w:t xml:space="preserve"> </w:t>
      </w:r>
      <w:r>
        <w:t>work</w:t>
      </w:r>
      <w:r>
        <w:rPr>
          <w:spacing w:val="7"/>
        </w:rPr>
        <w:t xml:space="preserve"> </w:t>
      </w:r>
      <w:r>
        <w:t>shows</w:t>
      </w:r>
      <w:r>
        <w:rPr>
          <w:spacing w:val="7"/>
        </w:rPr>
        <w:t xml:space="preserve"> </w:t>
      </w:r>
      <w:r>
        <w:t>is</w:t>
      </w:r>
      <w:r>
        <w:rPr>
          <w:spacing w:val="7"/>
        </w:rPr>
        <w:t xml:space="preserve"> </w:t>
      </w:r>
      <w:r>
        <w:t>acceptable</w:t>
      </w:r>
      <w:r>
        <w:rPr>
          <w:spacing w:val="7"/>
        </w:rPr>
        <w:t xml:space="preserve"> </w:t>
      </w:r>
      <w:r>
        <w:t>for</w:t>
      </w:r>
      <w:r>
        <w:rPr>
          <w:spacing w:val="7"/>
        </w:rPr>
        <w:t xml:space="preserve"> </w:t>
      </w:r>
      <w:r>
        <w:t>COVID- 19</w:t>
      </w:r>
      <w:r>
        <w:rPr>
          <w:spacing w:val="13"/>
        </w:rPr>
        <w:t xml:space="preserve"> </w:t>
      </w:r>
      <w:r>
        <w:t>surveys.</w:t>
      </w:r>
      <w:r>
        <w:rPr>
          <w:spacing w:val="13"/>
        </w:rPr>
        <w:t xml:space="preserve"> </w:t>
      </w:r>
    </w:p>
    <w:p w14:paraId="1E5DA770" w14:textId="09ED28AA" w:rsidR="00E41394" w:rsidRDefault="00E41394" w:rsidP="00BA7CE5">
      <w:pPr>
        <w:rPr>
          <w:spacing w:val="13"/>
        </w:rPr>
      </w:pPr>
    </w:p>
    <w:p w14:paraId="5EC894A9" w14:textId="3D652DB7" w:rsidR="00E41394" w:rsidRDefault="00E41394" w:rsidP="00E41394">
      <w:r>
        <w:t>Survey</w:t>
      </w:r>
      <w:r>
        <w:rPr>
          <w:spacing w:val="13"/>
        </w:rPr>
        <w:t xml:space="preserve"> </w:t>
      </w:r>
      <w:r>
        <w:t>study</w:t>
      </w:r>
      <w:r>
        <w:rPr>
          <w:spacing w:val="13"/>
        </w:rPr>
        <w:t xml:space="preserve"> </w:t>
      </w:r>
      <w:r>
        <w:t>topics</w:t>
      </w:r>
      <w:r>
        <w:rPr>
          <w:spacing w:val="13"/>
        </w:rPr>
        <w:t xml:space="preserve"> </w:t>
      </w:r>
      <w:r>
        <w:t>will be</w:t>
      </w:r>
      <w:r>
        <w:rPr>
          <w:spacing w:val="-5"/>
        </w:rPr>
        <w:t xml:space="preserve"> </w:t>
      </w:r>
      <w:r>
        <w:t>explored,</w:t>
      </w:r>
      <w:r>
        <w:rPr>
          <w:spacing w:val="-5"/>
        </w:rPr>
        <w:t xml:space="preserve"> </w:t>
      </w:r>
      <w:r>
        <w:t>based</w:t>
      </w:r>
      <w:r>
        <w:rPr>
          <w:spacing w:val="-5"/>
        </w:rPr>
        <w:t xml:space="preserve"> </w:t>
      </w:r>
      <w:r>
        <w:t>on</w:t>
      </w:r>
      <w:r>
        <w:rPr>
          <w:spacing w:val="-5"/>
        </w:rPr>
        <w:t xml:space="preserve"> </w:t>
      </w:r>
      <w:r>
        <w:t>validated</w:t>
      </w:r>
      <w:r>
        <w:rPr>
          <w:spacing w:val="-5"/>
        </w:rPr>
        <w:t xml:space="preserve"> </w:t>
      </w:r>
      <w:r>
        <w:t>questionnaires,</w:t>
      </w:r>
      <w:r>
        <w:rPr>
          <w:spacing w:val="-5"/>
        </w:rPr>
        <w:t xml:space="preserve"> </w:t>
      </w:r>
      <w:r>
        <w:t>mostly</w:t>
      </w:r>
      <w:r>
        <w:rPr>
          <w:spacing w:val="-5"/>
        </w:rPr>
        <w:t xml:space="preserve"> </w:t>
      </w:r>
      <w:r>
        <w:t>validated</w:t>
      </w:r>
      <w:r>
        <w:rPr>
          <w:spacing w:val="-5"/>
        </w:rPr>
        <w:t xml:space="preserve"> </w:t>
      </w:r>
      <w:r>
        <w:t>in</w:t>
      </w:r>
      <w:r>
        <w:rPr>
          <w:spacing w:val="-5"/>
        </w:rPr>
        <w:t xml:space="preserve"> </w:t>
      </w:r>
      <w:r>
        <w:t>migrant</w:t>
      </w:r>
      <w:r>
        <w:rPr>
          <w:spacing w:val="-5"/>
        </w:rPr>
        <w:t xml:space="preserve"> </w:t>
      </w:r>
      <w:r>
        <w:t>and</w:t>
      </w:r>
      <w:r>
        <w:rPr>
          <w:spacing w:val="-4"/>
        </w:rPr>
        <w:t xml:space="preserve"> </w:t>
      </w:r>
      <w:r>
        <w:t>ethnic</w:t>
      </w:r>
      <w:r>
        <w:rPr>
          <w:spacing w:val="-5"/>
        </w:rPr>
        <w:t xml:space="preserve"> </w:t>
      </w:r>
      <w:r>
        <w:t>minority</w:t>
      </w:r>
      <w:r>
        <w:rPr>
          <w:spacing w:val="-5"/>
        </w:rPr>
        <w:t xml:space="preserve"> </w:t>
      </w:r>
      <w:r>
        <w:t>groups</w:t>
      </w:r>
      <w:r>
        <w:rPr>
          <w:spacing w:val="-1"/>
        </w:rPr>
        <w:t xml:space="preserve"> </w:t>
      </w:r>
      <w:r>
        <w:t>as</w:t>
      </w:r>
      <w:r>
        <w:rPr>
          <w:spacing w:val="18"/>
        </w:rPr>
        <w:t xml:space="preserve"> </w:t>
      </w:r>
      <w:r>
        <w:t>well</w:t>
      </w:r>
      <w:r>
        <w:rPr>
          <w:spacing w:val="19"/>
        </w:rPr>
        <w:t xml:space="preserve"> </w:t>
      </w:r>
      <w:r>
        <w:t>as</w:t>
      </w:r>
      <w:r>
        <w:rPr>
          <w:spacing w:val="18"/>
        </w:rPr>
        <w:t xml:space="preserve"> </w:t>
      </w:r>
      <w:r>
        <w:t>the</w:t>
      </w:r>
      <w:r>
        <w:rPr>
          <w:spacing w:val="18"/>
        </w:rPr>
        <w:t xml:space="preserve"> </w:t>
      </w:r>
      <w:r>
        <w:t>dominant</w:t>
      </w:r>
      <w:r>
        <w:rPr>
          <w:spacing w:val="19"/>
        </w:rPr>
        <w:t xml:space="preserve"> </w:t>
      </w:r>
      <w:r>
        <w:t>population</w:t>
      </w:r>
      <w:r>
        <w:rPr>
          <w:spacing w:val="19"/>
        </w:rPr>
        <w:t xml:space="preserve"> </w:t>
      </w:r>
      <w:r>
        <w:rPr>
          <w:b/>
          <w:bCs/>
        </w:rPr>
        <w:t>(</w:t>
      </w:r>
      <w:r w:rsidR="00BB0D4E">
        <w:rPr>
          <w:b/>
          <w:bCs/>
        </w:rPr>
        <w:t>Table 3</w:t>
      </w:r>
      <w:r>
        <w:rPr>
          <w:b/>
          <w:bCs/>
        </w:rPr>
        <w:t>).</w:t>
      </w:r>
      <w:r>
        <w:rPr>
          <w:b/>
          <w:bCs/>
          <w:spacing w:val="18"/>
        </w:rPr>
        <w:t xml:space="preserve"> </w:t>
      </w:r>
      <w:r>
        <w:t>Surveys</w:t>
      </w:r>
      <w:r>
        <w:rPr>
          <w:spacing w:val="18"/>
        </w:rPr>
        <w:t xml:space="preserve"> </w:t>
      </w:r>
      <w:r>
        <w:t>in</w:t>
      </w:r>
      <w:r>
        <w:rPr>
          <w:spacing w:val="18"/>
        </w:rPr>
        <w:t xml:space="preserve"> </w:t>
      </w:r>
      <w:r>
        <w:t>different</w:t>
      </w:r>
      <w:r>
        <w:rPr>
          <w:spacing w:val="18"/>
        </w:rPr>
        <w:t xml:space="preserve"> </w:t>
      </w:r>
      <w:r>
        <w:t>waves</w:t>
      </w:r>
      <w:r>
        <w:rPr>
          <w:spacing w:val="18"/>
        </w:rPr>
        <w:t xml:space="preserve"> </w:t>
      </w:r>
      <w:r>
        <w:t>will</w:t>
      </w:r>
      <w:r>
        <w:rPr>
          <w:spacing w:val="19"/>
        </w:rPr>
        <w:t xml:space="preserve"> </w:t>
      </w:r>
      <w:r>
        <w:t>differ.</w:t>
      </w:r>
      <w:r>
        <w:rPr>
          <w:spacing w:val="19"/>
        </w:rPr>
        <w:t xml:space="preserve"> </w:t>
      </w:r>
      <w:r>
        <w:t>First,</w:t>
      </w:r>
      <w:r>
        <w:rPr>
          <w:spacing w:val="18"/>
        </w:rPr>
        <w:t xml:space="preserve"> </w:t>
      </w:r>
      <w:r>
        <w:t>theoretically stable</w:t>
      </w:r>
      <w:r>
        <w:rPr>
          <w:spacing w:val="16"/>
        </w:rPr>
        <w:t xml:space="preserve"> </w:t>
      </w:r>
      <w:r>
        <w:t>concepts</w:t>
      </w:r>
      <w:r>
        <w:rPr>
          <w:spacing w:val="16"/>
        </w:rPr>
        <w:t xml:space="preserve"> </w:t>
      </w:r>
      <w:r>
        <w:t>(e.g.</w:t>
      </w:r>
      <w:r>
        <w:rPr>
          <w:spacing w:val="16"/>
        </w:rPr>
        <w:t xml:space="preserve"> </w:t>
      </w:r>
      <w:r>
        <w:t>tolerance</w:t>
      </w:r>
      <w:r>
        <w:rPr>
          <w:spacing w:val="16"/>
        </w:rPr>
        <w:t xml:space="preserve"> </w:t>
      </w:r>
      <w:r>
        <w:t>to</w:t>
      </w:r>
      <w:r>
        <w:rPr>
          <w:spacing w:val="16"/>
        </w:rPr>
        <w:t xml:space="preserve"> </w:t>
      </w:r>
      <w:r>
        <w:t>uncertainty,</w:t>
      </w:r>
      <w:r>
        <w:rPr>
          <w:spacing w:val="16"/>
        </w:rPr>
        <w:t xml:space="preserve"> </w:t>
      </w:r>
      <w:r>
        <w:t>demographic</w:t>
      </w:r>
      <w:r>
        <w:rPr>
          <w:spacing w:val="16"/>
        </w:rPr>
        <w:t xml:space="preserve"> </w:t>
      </w:r>
      <w:r>
        <w:t>characteristics)</w:t>
      </w:r>
      <w:r>
        <w:rPr>
          <w:spacing w:val="16"/>
        </w:rPr>
        <w:t xml:space="preserve"> </w:t>
      </w:r>
      <w:r>
        <w:t>will</w:t>
      </w:r>
      <w:r>
        <w:rPr>
          <w:spacing w:val="16"/>
        </w:rPr>
        <w:t xml:space="preserve"> </w:t>
      </w:r>
      <w:r>
        <w:t>be</w:t>
      </w:r>
      <w:r>
        <w:rPr>
          <w:spacing w:val="15"/>
        </w:rPr>
        <w:t xml:space="preserve"> </w:t>
      </w:r>
      <w:r>
        <w:t>measured</w:t>
      </w:r>
      <w:r>
        <w:rPr>
          <w:spacing w:val="16"/>
        </w:rPr>
        <w:t xml:space="preserve"> </w:t>
      </w:r>
      <w:r>
        <w:t>only</w:t>
      </w:r>
      <w:r>
        <w:rPr>
          <w:spacing w:val="16"/>
        </w:rPr>
        <w:t xml:space="preserve"> </w:t>
      </w:r>
      <w:r>
        <w:t>in</w:t>
      </w:r>
      <w:r>
        <w:rPr>
          <w:spacing w:val="1"/>
        </w:rPr>
        <w:t xml:space="preserve"> </w:t>
      </w:r>
      <w:r>
        <w:t>one</w:t>
      </w:r>
      <w:r>
        <w:rPr>
          <w:spacing w:val="-2"/>
        </w:rPr>
        <w:t xml:space="preserve"> </w:t>
      </w:r>
      <w:r>
        <w:t>wave.</w:t>
      </w:r>
      <w:r>
        <w:rPr>
          <w:spacing w:val="-2"/>
        </w:rPr>
        <w:t xml:space="preserve"> </w:t>
      </w:r>
      <w:r>
        <w:t>Second,</w:t>
      </w:r>
      <w:r>
        <w:rPr>
          <w:spacing w:val="-2"/>
        </w:rPr>
        <w:t xml:space="preserve"> </w:t>
      </w:r>
      <w:r>
        <w:t>k</w:t>
      </w:r>
      <w:r>
        <w:rPr>
          <w:color w:val="333333"/>
        </w:rPr>
        <w:t>ey</w:t>
      </w:r>
      <w:r>
        <w:rPr>
          <w:color w:val="333333"/>
          <w:spacing w:val="-2"/>
        </w:rPr>
        <w:t xml:space="preserve"> </w:t>
      </w:r>
      <w:r>
        <w:rPr>
          <w:color w:val="333333"/>
        </w:rPr>
        <w:t>topics</w:t>
      </w:r>
      <w:r>
        <w:rPr>
          <w:color w:val="333333"/>
          <w:spacing w:val="-2"/>
        </w:rPr>
        <w:t xml:space="preserve"> </w:t>
      </w:r>
      <w:r>
        <w:rPr>
          <w:color w:val="333333"/>
        </w:rPr>
        <w:t>identified</w:t>
      </w:r>
      <w:r>
        <w:rPr>
          <w:color w:val="333333"/>
          <w:spacing w:val="-2"/>
        </w:rPr>
        <w:t xml:space="preserve"> </w:t>
      </w:r>
      <w:r>
        <w:rPr>
          <w:color w:val="333333"/>
        </w:rPr>
        <w:t>in</w:t>
      </w:r>
      <w:r>
        <w:rPr>
          <w:color w:val="333333"/>
          <w:spacing w:val="-3"/>
        </w:rPr>
        <w:t xml:space="preserve"> </w:t>
      </w:r>
      <w:r>
        <w:rPr>
          <w:color w:val="333333"/>
        </w:rPr>
        <w:t>prior</w:t>
      </w:r>
      <w:r>
        <w:rPr>
          <w:color w:val="333333"/>
          <w:spacing w:val="-2"/>
        </w:rPr>
        <w:t xml:space="preserve"> </w:t>
      </w:r>
      <w:r>
        <w:rPr>
          <w:color w:val="333333"/>
        </w:rPr>
        <w:t>wave(s),</w:t>
      </w:r>
      <w:r>
        <w:rPr>
          <w:color w:val="333333"/>
          <w:spacing w:val="-2"/>
        </w:rPr>
        <w:t xml:space="preserve"> </w:t>
      </w:r>
      <w:r>
        <w:rPr>
          <w:color w:val="333333"/>
        </w:rPr>
        <w:t>qualitative</w:t>
      </w:r>
      <w:r>
        <w:rPr>
          <w:color w:val="333333"/>
          <w:spacing w:val="-2"/>
        </w:rPr>
        <w:t xml:space="preserve"> </w:t>
      </w:r>
      <w:r>
        <w:rPr>
          <w:color w:val="333333"/>
        </w:rPr>
        <w:t>wor</w:t>
      </w:r>
      <w:r w:rsidR="00AF3983">
        <w:rPr>
          <w:color w:val="333333"/>
        </w:rPr>
        <w:t>k</w:t>
      </w:r>
      <w:r>
        <w:rPr>
          <w:color w:val="333333"/>
          <w:spacing w:val="-2"/>
        </w:rPr>
        <w:t xml:space="preserve"> </w:t>
      </w:r>
      <w:r>
        <w:rPr>
          <w:color w:val="333333"/>
        </w:rPr>
        <w:t>and</w:t>
      </w:r>
      <w:r>
        <w:rPr>
          <w:color w:val="333333"/>
          <w:spacing w:val="-2"/>
        </w:rPr>
        <w:t xml:space="preserve"> </w:t>
      </w:r>
      <w:r>
        <w:rPr>
          <w:color w:val="333333"/>
        </w:rPr>
        <w:t>our</w:t>
      </w:r>
      <w:r>
        <w:rPr>
          <w:color w:val="333333"/>
          <w:spacing w:val="-2"/>
        </w:rPr>
        <w:t xml:space="preserve"> </w:t>
      </w:r>
      <w:r>
        <w:rPr>
          <w:color w:val="333333"/>
        </w:rPr>
        <w:t>co-production and</w:t>
      </w:r>
      <w:r>
        <w:rPr>
          <w:color w:val="333333"/>
          <w:spacing w:val="40"/>
        </w:rPr>
        <w:t xml:space="preserve"> </w:t>
      </w:r>
      <w:r>
        <w:rPr>
          <w:color w:val="333333"/>
        </w:rPr>
        <w:t>engagement</w:t>
      </w:r>
      <w:r>
        <w:rPr>
          <w:color w:val="333333"/>
          <w:spacing w:val="41"/>
        </w:rPr>
        <w:t xml:space="preserve"> </w:t>
      </w:r>
      <w:r>
        <w:rPr>
          <w:color w:val="333333"/>
        </w:rPr>
        <w:t>work</w:t>
      </w:r>
      <w:r>
        <w:rPr>
          <w:color w:val="333333"/>
          <w:spacing w:val="41"/>
        </w:rPr>
        <w:t xml:space="preserve"> </w:t>
      </w:r>
      <w:r>
        <w:rPr>
          <w:color w:val="333333"/>
        </w:rPr>
        <w:t>running</w:t>
      </w:r>
      <w:r>
        <w:rPr>
          <w:color w:val="333333"/>
          <w:spacing w:val="40"/>
        </w:rPr>
        <w:t xml:space="preserve"> </w:t>
      </w:r>
      <w:r>
        <w:rPr>
          <w:color w:val="333333"/>
        </w:rPr>
        <w:t>through</w:t>
      </w:r>
      <w:r>
        <w:rPr>
          <w:color w:val="333333"/>
          <w:spacing w:val="40"/>
        </w:rPr>
        <w:t xml:space="preserve"> </w:t>
      </w:r>
      <w:r>
        <w:rPr>
          <w:color w:val="333333"/>
        </w:rPr>
        <w:t>the</w:t>
      </w:r>
      <w:r>
        <w:rPr>
          <w:color w:val="333333"/>
          <w:spacing w:val="40"/>
        </w:rPr>
        <w:t xml:space="preserve"> </w:t>
      </w:r>
      <w:r>
        <w:rPr>
          <w:color w:val="333333"/>
        </w:rPr>
        <w:t>study</w:t>
      </w:r>
      <w:r>
        <w:rPr>
          <w:color w:val="333333"/>
          <w:spacing w:val="41"/>
        </w:rPr>
        <w:t xml:space="preserve"> </w:t>
      </w:r>
      <w:r>
        <w:rPr>
          <w:color w:val="333333"/>
        </w:rPr>
        <w:t>may</w:t>
      </w:r>
      <w:r>
        <w:rPr>
          <w:color w:val="333333"/>
          <w:spacing w:val="40"/>
        </w:rPr>
        <w:t xml:space="preserve"> </w:t>
      </w:r>
      <w:r>
        <w:rPr>
          <w:color w:val="333333"/>
        </w:rPr>
        <w:t>be</w:t>
      </w:r>
      <w:r>
        <w:rPr>
          <w:color w:val="333333"/>
          <w:spacing w:val="40"/>
        </w:rPr>
        <w:t xml:space="preserve"> </w:t>
      </w:r>
      <w:r>
        <w:rPr>
          <w:color w:val="333333"/>
        </w:rPr>
        <w:t>added.</w:t>
      </w:r>
      <w:r>
        <w:rPr>
          <w:color w:val="333333"/>
          <w:spacing w:val="41"/>
        </w:rPr>
        <w:t xml:space="preserve"> </w:t>
      </w:r>
      <w:r>
        <w:rPr>
          <w:color w:val="000000"/>
        </w:rPr>
        <w:t>But</w:t>
      </w:r>
      <w:r>
        <w:rPr>
          <w:color w:val="000000"/>
          <w:spacing w:val="42"/>
        </w:rPr>
        <w:t xml:space="preserve"> </w:t>
      </w:r>
      <w:r>
        <w:rPr>
          <w:color w:val="000000"/>
        </w:rPr>
        <w:t>key</w:t>
      </w:r>
      <w:r>
        <w:rPr>
          <w:color w:val="000000"/>
          <w:spacing w:val="41"/>
        </w:rPr>
        <w:t xml:space="preserve"> </w:t>
      </w:r>
      <w:r>
        <w:rPr>
          <w:color w:val="000000"/>
        </w:rPr>
        <w:t>outcome</w:t>
      </w:r>
      <w:r>
        <w:rPr>
          <w:color w:val="000000"/>
          <w:spacing w:val="40"/>
        </w:rPr>
        <w:t xml:space="preserve"> </w:t>
      </w:r>
      <w:r>
        <w:rPr>
          <w:color w:val="000000"/>
        </w:rPr>
        <w:t>and</w:t>
      </w:r>
      <w:r>
        <w:rPr>
          <w:color w:val="000000"/>
          <w:spacing w:val="40"/>
        </w:rPr>
        <w:t xml:space="preserve"> </w:t>
      </w:r>
      <w:r>
        <w:rPr>
          <w:color w:val="000000"/>
        </w:rPr>
        <w:t>exposure variables</w:t>
      </w:r>
      <w:r>
        <w:rPr>
          <w:color w:val="000000"/>
          <w:spacing w:val="-1"/>
        </w:rPr>
        <w:t xml:space="preserve"> </w:t>
      </w:r>
      <w:r>
        <w:rPr>
          <w:color w:val="000000"/>
        </w:rPr>
        <w:t>that we</w:t>
      </w:r>
      <w:r>
        <w:rPr>
          <w:color w:val="000000"/>
          <w:spacing w:val="-1"/>
        </w:rPr>
        <w:t xml:space="preserve"> </w:t>
      </w:r>
      <w:r>
        <w:rPr>
          <w:color w:val="000000"/>
        </w:rPr>
        <w:t>expect to</w:t>
      </w:r>
      <w:r>
        <w:rPr>
          <w:color w:val="000000"/>
          <w:spacing w:val="-1"/>
        </w:rPr>
        <w:t xml:space="preserve"> </w:t>
      </w:r>
      <w:r>
        <w:rPr>
          <w:color w:val="000000"/>
        </w:rPr>
        <w:t>change</w:t>
      </w:r>
      <w:r>
        <w:rPr>
          <w:color w:val="000000"/>
          <w:spacing w:val="-1"/>
        </w:rPr>
        <w:t xml:space="preserve"> </w:t>
      </w:r>
      <w:r w:rsidR="00AF3983">
        <w:rPr>
          <w:color w:val="000000"/>
        </w:rPr>
        <w:t>during the pandemic</w:t>
      </w:r>
      <w:r>
        <w:rPr>
          <w:color w:val="000000"/>
        </w:rPr>
        <w:t xml:space="preserve"> will be</w:t>
      </w:r>
      <w:r>
        <w:rPr>
          <w:color w:val="000000"/>
          <w:spacing w:val="-1"/>
        </w:rPr>
        <w:t xml:space="preserve"> </w:t>
      </w:r>
      <w:r>
        <w:rPr>
          <w:color w:val="000000"/>
        </w:rPr>
        <w:t>measured</w:t>
      </w:r>
      <w:r>
        <w:t xml:space="preserve"> in</w:t>
      </w:r>
      <w:r>
        <w:rPr>
          <w:spacing w:val="-1"/>
        </w:rPr>
        <w:t xml:space="preserve"> </w:t>
      </w:r>
      <w:r>
        <w:t>all</w:t>
      </w:r>
      <w:r>
        <w:rPr>
          <w:spacing w:val="-1"/>
        </w:rPr>
        <w:t xml:space="preserve"> </w:t>
      </w:r>
      <w:r>
        <w:t>three</w:t>
      </w:r>
      <w:r>
        <w:rPr>
          <w:spacing w:val="-1"/>
        </w:rPr>
        <w:t xml:space="preserve"> </w:t>
      </w:r>
      <w:r>
        <w:t>waves</w:t>
      </w:r>
      <w:r>
        <w:rPr>
          <w:spacing w:val="-1"/>
        </w:rPr>
        <w:t xml:space="preserve"> </w:t>
      </w:r>
      <w:r>
        <w:t>to</w:t>
      </w:r>
      <w:r>
        <w:rPr>
          <w:spacing w:val="-1"/>
        </w:rPr>
        <w:t xml:space="preserve"> </w:t>
      </w:r>
      <w:r>
        <w:t>study</w:t>
      </w:r>
      <w:r>
        <w:rPr>
          <w:spacing w:val="-1"/>
        </w:rPr>
        <w:t xml:space="preserve"> </w:t>
      </w:r>
      <w:r>
        <w:t>trajectories.</w:t>
      </w:r>
    </w:p>
    <w:p w14:paraId="6A3DC557" w14:textId="77777777" w:rsidR="00E41394" w:rsidRDefault="00E41394" w:rsidP="00BA7CE5">
      <w:pPr>
        <w:rPr>
          <w:spacing w:val="13"/>
        </w:rPr>
      </w:pPr>
    </w:p>
    <w:p w14:paraId="774064DB" w14:textId="77777777" w:rsidR="00BA7CE5" w:rsidRDefault="00BA7CE5" w:rsidP="00BA7CE5">
      <w:pPr>
        <w:pStyle w:val="BodyText"/>
        <w:kinsoku w:val="0"/>
        <w:overflowPunct w:val="0"/>
        <w:spacing w:line="247" w:lineRule="exact"/>
        <w:ind w:left="791"/>
        <w:rPr>
          <w:spacing w:val="13"/>
        </w:rPr>
      </w:pPr>
    </w:p>
    <w:p w14:paraId="7C6A12F3" w14:textId="15DC893E" w:rsidR="00BA7CE5" w:rsidRDefault="00BA7CE5" w:rsidP="00BA7CE5">
      <w:pPr>
        <w:pStyle w:val="BodyText"/>
        <w:kinsoku w:val="0"/>
        <w:overflowPunct w:val="0"/>
        <w:rPr>
          <w:rStyle w:val="SubtleEmphasis"/>
        </w:rPr>
      </w:pPr>
      <w:r w:rsidRPr="002263F2">
        <w:rPr>
          <w:rStyle w:val="SubtleEmphasis"/>
        </w:rPr>
        <w:t xml:space="preserve">Table </w:t>
      </w:r>
      <w:r w:rsidR="00BB0D4E">
        <w:rPr>
          <w:rStyle w:val="SubtleEmphasis"/>
        </w:rPr>
        <w:t>3</w:t>
      </w:r>
      <w:r w:rsidRPr="002263F2">
        <w:rPr>
          <w:rStyle w:val="SubtleEmphasis"/>
        </w:rPr>
        <w:t>: Our 8 survey topics and corresponding survey instruments/items</w:t>
      </w:r>
    </w:p>
    <w:p w14:paraId="0C65FBFA" w14:textId="77777777" w:rsidR="00BA7CE5" w:rsidRPr="002263F2" w:rsidRDefault="00BA7CE5" w:rsidP="00BA7CE5">
      <w:pPr>
        <w:pStyle w:val="BodyText"/>
        <w:kinsoku w:val="0"/>
        <w:overflowPunct w:val="0"/>
        <w:rPr>
          <w:rStyle w:val="SubtleEmphasis"/>
        </w:rPr>
      </w:pPr>
    </w:p>
    <w:tbl>
      <w:tblPr>
        <w:tblW w:w="9809" w:type="dxa"/>
        <w:tblInd w:w="109" w:type="dxa"/>
        <w:tblLayout w:type="fixed"/>
        <w:tblCellMar>
          <w:left w:w="0" w:type="dxa"/>
          <w:right w:w="0" w:type="dxa"/>
        </w:tblCellMar>
        <w:tblLook w:val="0000" w:firstRow="0" w:lastRow="0" w:firstColumn="0" w:lastColumn="0" w:noHBand="0" w:noVBand="0"/>
      </w:tblPr>
      <w:tblGrid>
        <w:gridCol w:w="3542"/>
        <w:gridCol w:w="6267"/>
      </w:tblGrid>
      <w:tr w:rsidR="00BA7CE5" w:rsidRPr="002263F2" w14:paraId="38A1D82C" w14:textId="77777777" w:rsidTr="00D375D5">
        <w:trPr>
          <w:trHeight w:val="251"/>
        </w:trPr>
        <w:tc>
          <w:tcPr>
            <w:tcW w:w="3542" w:type="dxa"/>
            <w:tcBorders>
              <w:top w:val="single" w:sz="6" w:space="0" w:color="000000"/>
              <w:left w:val="single" w:sz="4" w:space="0" w:color="000000"/>
              <w:bottom w:val="single" w:sz="4" w:space="0" w:color="000000"/>
              <w:right w:val="single" w:sz="4" w:space="0" w:color="000000"/>
            </w:tcBorders>
          </w:tcPr>
          <w:p w14:paraId="3F805780" w14:textId="77777777" w:rsidR="00BA7CE5" w:rsidRPr="002263F2" w:rsidRDefault="00BA7CE5" w:rsidP="00D375D5">
            <w:pPr>
              <w:pStyle w:val="TableParagraph"/>
              <w:kinsoku w:val="0"/>
              <w:overflowPunct w:val="0"/>
              <w:spacing w:line="231" w:lineRule="exact"/>
              <w:ind w:left="105"/>
              <w:rPr>
                <w:rFonts w:asciiTheme="minorHAnsi" w:hAnsiTheme="minorHAnsi" w:cstheme="minorHAnsi"/>
                <w:b/>
                <w:bCs/>
                <w:szCs w:val="22"/>
              </w:rPr>
            </w:pPr>
            <w:r w:rsidRPr="002263F2">
              <w:rPr>
                <w:rFonts w:asciiTheme="minorHAnsi" w:hAnsiTheme="minorHAnsi" w:cstheme="minorHAnsi"/>
                <w:b/>
                <w:bCs/>
                <w:szCs w:val="22"/>
              </w:rPr>
              <w:t>Topic</w:t>
            </w:r>
          </w:p>
        </w:tc>
        <w:tc>
          <w:tcPr>
            <w:tcW w:w="6267" w:type="dxa"/>
            <w:tcBorders>
              <w:top w:val="single" w:sz="6" w:space="0" w:color="000000"/>
              <w:left w:val="single" w:sz="4" w:space="0" w:color="000000"/>
              <w:bottom w:val="single" w:sz="4" w:space="0" w:color="000000"/>
              <w:right w:val="none" w:sz="6" w:space="0" w:color="auto"/>
            </w:tcBorders>
          </w:tcPr>
          <w:p w14:paraId="39A98D63" w14:textId="77777777" w:rsidR="00BA7CE5" w:rsidRPr="002263F2" w:rsidRDefault="00BA7CE5" w:rsidP="00D375D5">
            <w:pPr>
              <w:pStyle w:val="TableParagraph"/>
              <w:kinsoku w:val="0"/>
              <w:overflowPunct w:val="0"/>
              <w:spacing w:line="231" w:lineRule="exact"/>
              <w:rPr>
                <w:rFonts w:asciiTheme="minorHAnsi" w:hAnsiTheme="minorHAnsi" w:cstheme="minorHAnsi"/>
                <w:b/>
                <w:bCs/>
                <w:szCs w:val="22"/>
              </w:rPr>
            </w:pPr>
            <w:r w:rsidRPr="002263F2">
              <w:rPr>
                <w:rFonts w:asciiTheme="minorHAnsi" w:hAnsiTheme="minorHAnsi" w:cstheme="minorHAnsi"/>
                <w:b/>
                <w:bCs/>
                <w:szCs w:val="22"/>
              </w:rPr>
              <w:t>Questions</w:t>
            </w:r>
          </w:p>
        </w:tc>
      </w:tr>
      <w:tr w:rsidR="00BA7CE5" w:rsidRPr="002263F2" w14:paraId="12737D1D" w14:textId="77777777" w:rsidTr="00D375D5">
        <w:trPr>
          <w:trHeight w:val="757"/>
        </w:trPr>
        <w:tc>
          <w:tcPr>
            <w:tcW w:w="3542" w:type="dxa"/>
            <w:tcBorders>
              <w:top w:val="single" w:sz="4" w:space="0" w:color="000000"/>
              <w:left w:val="single" w:sz="4" w:space="0" w:color="000000"/>
              <w:bottom w:val="single" w:sz="4" w:space="0" w:color="000000"/>
              <w:right w:val="single" w:sz="4" w:space="0" w:color="000000"/>
            </w:tcBorders>
          </w:tcPr>
          <w:p w14:paraId="33EED538" w14:textId="77777777" w:rsidR="00BA7CE5" w:rsidRPr="002263F2" w:rsidRDefault="00BA7CE5" w:rsidP="00D375D5">
            <w:pPr>
              <w:pStyle w:val="TableParagraph"/>
              <w:kinsoku w:val="0"/>
              <w:overflowPunct w:val="0"/>
              <w:spacing w:line="248" w:lineRule="exact"/>
              <w:ind w:left="105"/>
              <w:rPr>
                <w:rFonts w:asciiTheme="minorHAnsi" w:hAnsiTheme="minorHAnsi" w:cstheme="minorHAnsi"/>
                <w:szCs w:val="22"/>
              </w:rPr>
            </w:pPr>
            <w:r w:rsidRPr="002263F2">
              <w:rPr>
                <w:rFonts w:asciiTheme="minorHAnsi" w:hAnsiTheme="minorHAnsi" w:cstheme="minorHAnsi"/>
                <w:szCs w:val="22"/>
              </w:rPr>
              <w:t>Intersectionalities</w:t>
            </w:r>
          </w:p>
        </w:tc>
        <w:tc>
          <w:tcPr>
            <w:tcW w:w="6267" w:type="dxa"/>
            <w:tcBorders>
              <w:top w:val="single" w:sz="4" w:space="0" w:color="000000"/>
              <w:left w:val="single" w:sz="4" w:space="0" w:color="000000"/>
              <w:bottom w:val="single" w:sz="4" w:space="0" w:color="000000"/>
              <w:right w:val="none" w:sz="6" w:space="0" w:color="auto"/>
            </w:tcBorders>
          </w:tcPr>
          <w:p w14:paraId="6C7698E3" w14:textId="77777777" w:rsidR="00BA7CE5" w:rsidRPr="002263F2" w:rsidRDefault="00BA7CE5" w:rsidP="00D375D5">
            <w:pPr>
              <w:pStyle w:val="TableParagraph"/>
              <w:kinsoku w:val="0"/>
              <w:overflowPunct w:val="0"/>
              <w:spacing w:line="242" w:lineRule="auto"/>
              <w:rPr>
                <w:rFonts w:asciiTheme="minorHAnsi" w:hAnsiTheme="minorHAnsi" w:cstheme="minorHAnsi"/>
                <w:szCs w:val="22"/>
              </w:rPr>
            </w:pPr>
            <w:r w:rsidRPr="002263F2">
              <w:rPr>
                <w:rFonts w:asciiTheme="minorHAnsi" w:hAnsiTheme="minorHAnsi" w:cstheme="minorHAnsi"/>
                <w:szCs w:val="22"/>
              </w:rPr>
              <w:t>Demographics including year of birth, gender, ethnicity, relationship</w:t>
            </w:r>
            <w:r w:rsidRPr="002263F2">
              <w:rPr>
                <w:rFonts w:asciiTheme="minorHAnsi" w:hAnsiTheme="minorHAnsi" w:cstheme="minorHAnsi"/>
                <w:spacing w:val="-59"/>
                <w:szCs w:val="22"/>
              </w:rPr>
              <w:t xml:space="preserve"> </w:t>
            </w:r>
            <w:r w:rsidRPr="002263F2">
              <w:rPr>
                <w:rFonts w:asciiTheme="minorHAnsi" w:hAnsiTheme="minorHAnsi" w:cstheme="minorHAnsi"/>
                <w:szCs w:val="22"/>
              </w:rPr>
              <w:t>status,</w:t>
            </w:r>
            <w:r w:rsidRPr="002263F2">
              <w:rPr>
                <w:rFonts w:asciiTheme="minorHAnsi" w:hAnsiTheme="minorHAnsi" w:cstheme="minorHAnsi"/>
                <w:spacing w:val="-5"/>
                <w:szCs w:val="22"/>
              </w:rPr>
              <w:t xml:space="preserve"> </w:t>
            </w:r>
            <w:r w:rsidRPr="002263F2">
              <w:rPr>
                <w:rFonts w:asciiTheme="minorHAnsi" w:hAnsiTheme="minorHAnsi" w:cstheme="minorHAnsi"/>
                <w:szCs w:val="22"/>
              </w:rPr>
              <w:t>area</w:t>
            </w:r>
            <w:r w:rsidRPr="002263F2">
              <w:rPr>
                <w:rFonts w:asciiTheme="minorHAnsi" w:hAnsiTheme="minorHAnsi" w:cstheme="minorHAnsi"/>
                <w:spacing w:val="-5"/>
                <w:szCs w:val="22"/>
              </w:rPr>
              <w:t xml:space="preserve"> </w:t>
            </w:r>
            <w:r w:rsidRPr="002263F2">
              <w:rPr>
                <w:rFonts w:asciiTheme="minorHAnsi" w:hAnsiTheme="minorHAnsi" w:cstheme="minorHAnsi"/>
                <w:szCs w:val="22"/>
              </w:rPr>
              <w:t>code</w:t>
            </w:r>
            <w:r w:rsidRPr="002263F2">
              <w:rPr>
                <w:rFonts w:asciiTheme="minorHAnsi" w:hAnsiTheme="minorHAnsi" w:cstheme="minorHAnsi"/>
                <w:spacing w:val="-5"/>
                <w:szCs w:val="22"/>
              </w:rPr>
              <w:t xml:space="preserve"> </w:t>
            </w:r>
            <w:r w:rsidRPr="002263F2">
              <w:rPr>
                <w:rFonts w:asciiTheme="minorHAnsi" w:hAnsiTheme="minorHAnsi" w:cstheme="minorHAnsi"/>
                <w:szCs w:val="22"/>
              </w:rPr>
              <w:t>of</w:t>
            </w:r>
            <w:r w:rsidRPr="002263F2">
              <w:rPr>
                <w:rFonts w:asciiTheme="minorHAnsi" w:hAnsiTheme="minorHAnsi" w:cstheme="minorHAnsi"/>
                <w:spacing w:val="-5"/>
                <w:szCs w:val="22"/>
              </w:rPr>
              <w:t xml:space="preserve"> </w:t>
            </w:r>
            <w:r w:rsidRPr="002263F2">
              <w:rPr>
                <w:rFonts w:asciiTheme="minorHAnsi" w:hAnsiTheme="minorHAnsi" w:cstheme="minorHAnsi"/>
                <w:szCs w:val="22"/>
              </w:rPr>
              <w:t>postcode,</w:t>
            </w:r>
            <w:r w:rsidRPr="002263F2">
              <w:rPr>
                <w:rFonts w:asciiTheme="minorHAnsi" w:hAnsiTheme="minorHAnsi" w:cstheme="minorHAnsi"/>
                <w:spacing w:val="-5"/>
                <w:szCs w:val="22"/>
              </w:rPr>
              <w:t xml:space="preserve"> </w:t>
            </w:r>
            <w:r w:rsidRPr="002263F2">
              <w:rPr>
                <w:rFonts w:asciiTheme="minorHAnsi" w:hAnsiTheme="minorHAnsi" w:cstheme="minorHAnsi"/>
                <w:szCs w:val="22"/>
              </w:rPr>
              <w:t>urban/rural</w:t>
            </w:r>
            <w:r w:rsidRPr="002263F2">
              <w:rPr>
                <w:rFonts w:asciiTheme="minorHAnsi" w:hAnsiTheme="minorHAnsi" w:cstheme="minorHAnsi"/>
                <w:spacing w:val="-5"/>
                <w:szCs w:val="22"/>
              </w:rPr>
              <w:t xml:space="preserve"> </w:t>
            </w:r>
            <w:r w:rsidRPr="002263F2">
              <w:rPr>
                <w:rFonts w:asciiTheme="minorHAnsi" w:hAnsiTheme="minorHAnsi" w:cstheme="minorHAnsi"/>
                <w:szCs w:val="22"/>
              </w:rPr>
              <w:t>dwelling,</w:t>
            </w:r>
            <w:r w:rsidRPr="002263F2">
              <w:rPr>
                <w:rFonts w:asciiTheme="minorHAnsi" w:hAnsiTheme="minorHAnsi" w:cstheme="minorHAnsi"/>
                <w:spacing w:val="-5"/>
                <w:szCs w:val="22"/>
              </w:rPr>
              <w:t xml:space="preserve"> </w:t>
            </w:r>
            <w:r w:rsidRPr="002263F2">
              <w:rPr>
                <w:rFonts w:asciiTheme="minorHAnsi" w:hAnsiTheme="minorHAnsi" w:cstheme="minorHAnsi"/>
                <w:szCs w:val="22"/>
              </w:rPr>
              <w:t>accommodation</w:t>
            </w:r>
          </w:p>
          <w:p w14:paraId="1CD42A9D" w14:textId="577DC755" w:rsidR="00BA7CE5" w:rsidRPr="002263F2" w:rsidRDefault="00BA7CE5" w:rsidP="00D375D5">
            <w:pPr>
              <w:pStyle w:val="TableParagraph"/>
              <w:kinsoku w:val="0"/>
              <w:overflowPunct w:val="0"/>
              <w:spacing w:line="232" w:lineRule="exact"/>
              <w:rPr>
                <w:rFonts w:asciiTheme="minorHAnsi" w:hAnsiTheme="minorHAnsi" w:cstheme="minorHAnsi"/>
                <w:szCs w:val="22"/>
              </w:rPr>
            </w:pPr>
            <w:r w:rsidRPr="002263F2">
              <w:rPr>
                <w:rFonts w:asciiTheme="minorHAnsi" w:hAnsiTheme="minorHAnsi" w:cstheme="minorHAnsi"/>
                <w:szCs w:val="22"/>
              </w:rPr>
              <w:t>type,</w:t>
            </w:r>
            <w:r w:rsidRPr="002263F2">
              <w:rPr>
                <w:rFonts w:asciiTheme="minorHAnsi" w:hAnsiTheme="minorHAnsi" w:cstheme="minorHAnsi"/>
                <w:spacing w:val="-4"/>
                <w:szCs w:val="22"/>
              </w:rPr>
              <w:t xml:space="preserve"> </w:t>
            </w:r>
            <w:r w:rsidRPr="002263F2">
              <w:rPr>
                <w:rFonts w:asciiTheme="minorHAnsi" w:hAnsiTheme="minorHAnsi" w:cstheme="minorHAnsi"/>
                <w:szCs w:val="22"/>
              </w:rPr>
              <w:t>household</w:t>
            </w:r>
            <w:r w:rsidRPr="002263F2">
              <w:rPr>
                <w:rFonts w:asciiTheme="minorHAnsi" w:hAnsiTheme="minorHAnsi" w:cstheme="minorHAnsi"/>
                <w:spacing w:val="-4"/>
                <w:szCs w:val="22"/>
              </w:rPr>
              <w:t xml:space="preserve"> </w:t>
            </w:r>
            <w:r w:rsidRPr="002263F2">
              <w:rPr>
                <w:rFonts w:asciiTheme="minorHAnsi" w:hAnsiTheme="minorHAnsi" w:cstheme="minorHAnsi"/>
                <w:szCs w:val="22"/>
              </w:rPr>
              <w:t>income,</w:t>
            </w:r>
            <w:r w:rsidRPr="002263F2">
              <w:rPr>
                <w:rFonts w:asciiTheme="minorHAnsi" w:hAnsiTheme="minorHAnsi" w:cstheme="minorHAnsi"/>
                <w:spacing w:val="-3"/>
                <w:szCs w:val="22"/>
              </w:rPr>
              <w:t xml:space="preserve"> </w:t>
            </w:r>
            <w:r w:rsidRPr="002263F2">
              <w:rPr>
                <w:rFonts w:asciiTheme="minorHAnsi" w:hAnsiTheme="minorHAnsi" w:cstheme="minorHAnsi"/>
                <w:szCs w:val="22"/>
              </w:rPr>
              <w:t>education,</w:t>
            </w:r>
            <w:r w:rsidRPr="002263F2">
              <w:rPr>
                <w:rFonts w:asciiTheme="minorHAnsi" w:hAnsiTheme="minorHAnsi" w:cstheme="minorHAnsi"/>
                <w:spacing w:val="-4"/>
                <w:szCs w:val="22"/>
              </w:rPr>
              <w:t xml:space="preserve"> </w:t>
            </w:r>
            <w:r w:rsidRPr="002263F2">
              <w:rPr>
                <w:rFonts w:asciiTheme="minorHAnsi" w:hAnsiTheme="minorHAnsi" w:cstheme="minorHAnsi"/>
                <w:szCs w:val="22"/>
              </w:rPr>
              <w:t>employment</w:t>
            </w:r>
            <w:r w:rsidRPr="002263F2">
              <w:rPr>
                <w:rFonts w:asciiTheme="minorHAnsi" w:hAnsiTheme="minorHAnsi" w:cstheme="minorHAnsi"/>
                <w:spacing w:val="-4"/>
                <w:szCs w:val="22"/>
              </w:rPr>
              <w:t xml:space="preserve"> </w:t>
            </w:r>
            <w:r w:rsidRPr="002263F2">
              <w:rPr>
                <w:rFonts w:asciiTheme="minorHAnsi" w:hAnsiTheme="minorHAnsi" w:cstheme="minorHAnsi"/>
                <w:szCs w:val="22"/>
              </w:rPr>
              <w:t>status,</w:t>
            </w:r>
            <w:r w:rsidRPr="002263F2">
              <w:rPr>
                <w:rFonts w:asciiTheme="minorHAnsi" w:hAnsiTheme="minorHAnsi" w:cstheme="minorHAnsi"/>
                <w:spacing w:val="-3"/>
                <w:szCs w:val="22"/>
              </w:rPr>
              <w:t xml:space="preserve"> </w:t>
            </w:r>
            <w:r w:rsidRPr="002263F2">
              <w:rPr>
                <w:rFonts w:asciiTheme="minorHAnsi" w:hAnsiTheme="minorHAnsi" w:cstheme="minorHAnsi"/>
                <w:szCs w:val="22"/>
              </w:rPr>
              <w:t>religiosity</w:t>
            </w:r>
            <w:r w:rsidRPr="002263F2">
              <w:rPr>
                <w:rFonts w:asciiTheme="minorHAnsi" w:hAnsiTheme="minorHAnsi" w:cstheme="minorHAnsi"/>
                <w:spacing w:val="-2"/>
                <w:szCs w:val="22"/>
              </w:rPr>
              <w:t xml:space="preserve"> </w:t>
            </w:r>
            <w:r w:rsidRPr="002263F2">
              <w:rPr>
                <w:rFonts w:asciiTheme="minorHAnsi" w:hAnsiTheme="minorHAnsi" w:cstheme="minorHAnsi"/>
                <w:szCs w:val="22"/>
              </w:rPr>
              <w:t>(</w:t>
            </w:r>
            <w:r w:rsidR="00187169">
              <w:rPr>
                <w:rFonts w:asciiTheme="minorHAnsi" w:hAnsiTheme="minorHAnsi" w:cstheme="minorHAnsi"/>
                <w:szCs w:val="22"/>
              </w:rPr>
              <w:t>62</w:t>
            </w:r>
            <w:r w:rsidRPr="002263F2">
              <w:rPr>
                <w:rFonts w:asciiTheme="minorHAnsi" w:hAnsiTheme="minorHAnsi" w:cstheme="minorHAnsi"/>
                <w:szCs w:val="22"/>
              </w:rPr>
              <w:t>)</w:t>
            </w:r>
          </w:p>
        </w:tc>
      </w:tr>
      <w:tr w:rsidR="00BA7CE5" w:rsidRPr="002263F2" w14:paraId="4A1083DB" w14:textId="77777777" w:rsidTr="00D375D5">
        <w:trPr>
          <w:trHeight w:val="253"/>
        </w:trPr>
        <w:tc>
          <w:tcPr>
            <w:tcW w:w="3542" w:type="dxa"/>
            <w:tcBorders>
              <w:top w:val="single" w:sz="4" w:space="0" w:color="000000"/>
              <w:left w:val="single" w:sz="4" w:space="0" w:color="000000"/>
              <w:bottom w:val="single" w:sz="4" w:space="0" w:color="000000"/>
              <w:right w:val="single" w:sz="4" w:space="0" w:color="000000"/>
            </w:tcBorders>
          </w:tcPr>
          <w:p w14:paraId="73937E39" w14:textId="77777777" w:rsidR="00BA7CE5" w:rsidRPr="002263F2" w:rsidRDefault="00BA7CE5" w:rsidP="00D375D5">
            <w:pPr>
              <w:pStyle w:val="TableParagraph"/>
              <w:kinsoku w:val="0"/>
              <w:overflowPunct w:val="0"/>
              <w:ind w:left="105"/>
              <w:rPr>
                <w:rFonts w:asciiTheme="minorHAnsi" w:hAnsiTheme="minorHAnsi" w:cstheme="minorHAnsi"/>
                <w:szCs w:val="22"/>
              </w:rPr>
            </w:pPr>
            <w:r w:rsidRPr="002263F2">
              <w:rPr>
                <w:rFonts w:asciiTheme="minorHAnsi" w:hAnsiTheme="minorHAnsi" w:cstheme="minorHAnsi"/>
                <w:szCs w:val="22"/>
              </w:rPr>
              <w:t>Behavioural</w:t>
            </w:r>
            <w:r w:rsidRPr="002263F2">
              <w:rPr>
                <w:rFonts w:asciiTheme="minorHAnsi" w:hAnsiTheme="minorHAnsi" w:cstheme="minorHAnsi"/>
                <w:spacing w:val="-2"/>
                <w:szCs w:val="22"/>
              </w:rPr>
              <w:t xml:space="preserve"> </w:t>
            </w:r>
            <w:r w:rsidRPr="002263F2">
              <w:rPr>
                <w:rFonts w:asciiTheme="minorHAnsi" w:hAnsiTheme="minorHAnsi" w:cstheme="minorHAnsi"/>
                <w:szCs w:val="22"/>
              </w:rPr>
              <w:t>responses</w:t>
            </w:r>
            <w:r w:rsidRPr="002263F2">
              <w:rPr>
                <w:rFonts w:asciiTheme="minorHAnsi" w:hAnsiTheme="minorHAnsi" w:cstheme="minorHAnsi"/>
                <w:spacing w:val="-1"/>
                <w:szCs w:val="22"/>
              </w:rPr>
              <w:t xml:space="preserve"> </w:t>
            </w:r>
            <w:r w:rsidRPr="002263F2">
              <w:rPr>
                <w:rFonts w:asciiTheme="minorHAnsi" w:hAnsiTheme="minorHAnsi" w:cstheme="minorHAnsi"/>
                <w:szCs w:val="22"/>
              </w:rPr>
              <w:t>‘</w:t>
            </w:r>
          </w:p>
        </w:tc>
        <w:tc>
          <w:tcPr>
            <w:tcW w:w="6267" w:type="dxa"/>
            <w:tcBorders>
              <w:top w:val="single" w:sz="4" w:space="0" w:color="000000"/>
              <w:left w:val="single" w:sz="4" w:space="0" w:color="000000"/>
              <w:bottom w:val="single" w:sz="4" w:space="0" w:color="000000"/>
              <w:right w:val="none" w:sz="6" w:space="0" w:color="auto"/>
            </w:tcBorders>
          </w:tcPr>
          <w:p w14:paraId="7C5E55DA" w14:textId="77777777" w:rsidR="00BA7CE5" w:rsidRPr="002263F2" w:rsidRDefault="00BA7CE5" w:rsidP="00D375D5">
            <w:pPr>
              <w:pStyle w:val="TableParagraph"/>
              <w:kinsoku w:val="0"/>
              <w:overflowPunct w:val="0"/>
              <w:rPr>
                <w:rFonts w:asciiTheme="minorHAnsi" w:hAnsiTheme="minorHAnsi" w:cstheme="minorHAnsi"/>
                <w:szCs w:val="22"/>
              </w:rPr>
            </w:pPr>
            <w:r w:rsidRPr="002263F2">
              <w:rPr>
                <w:rFonts w:asciiTheme="minorHAnsi" w:hAnsiTheme="minorHAnsi" w:cstheme="minorHAnsi"/>
                <w:szCs w:val="22"/>
              </w:rPr>
              <w:t>Control</w:t>
            </w:r>
            <w:r w:rsidRPr="002263F2">
              <w:rPr>
                <w:rFonts w:asciiTheme="minorHAnsi" w:hAnsiTheme="minorHAnsi" w:cstheme="minorHAnsi"/>
                <w:spacing w:val="-2"/>
                <w:szCs w:val="22"/>
              </w:rPr>
              <w:t xml:space="preserve"> </w:t>
            </w:r>
            <w:r w:rsidRPr="002263F2">
              <w:rPr>
                <w:rFonts w:asciiTheme="minorHAnsi" w:hAnsiTheme="minorHAnsi" w:cstheme="minorHAnsi"/>
                <w:szCs w:val="22"/>
              </w:rPr>
              <w:t>of</w:t>
            </w:r>
            <w:r w:rsidRPr="002263F2">
              <w:rPr>
                <w:rFonts w:asciiTheme="minorHAnsi" w:hAnsiTheme="minorHAnsi" w:cstheme="minorHAnsi"/>
                <w:spacing w:val="-1"/>
                <w:szCs w:val="22"/>
              </w:rPr>
              <w:t xml:space="preserve"> </w:t>
            </w:r>
            <w:r w:rsidRPr="002263F2">
              <w:rPr>
                <w:rFonts w:asciiTheme="minorHAnsi" w:hAnsiTheme="minorHAnsi" w:cstheme="minorHAnsi"/>
                <w:szCs w:val="22"/>
              </w:rPr>
              <w:t>life’</w:t>
            </w:r>
            <w:r w:rsidRPr="002263F2">
              <w:rPr>
                <w:rFonts w:asciiTheme="minorHAnsi" w:hAnsiTheme="minorHAnsi" w:cstheme="minorHAnsi"/>
                <w:spacing w:val="-2"/>
                <w:szCs w:val="22"/>
              </w:rPr>
              <w:t xml:space="preserve"> </w:t>
            </w:r>
            <w:r w:rsidRPr="002263F2">
              <w:rPr>
                <w:rFonts w:asciiTheme="minorHAnsi" w:hAnsiTheme="minorHAnsi" w:cstheme="minorHAnsi"/>
                <w:szCs w:val="22"/>
              </w:rPr>
              <w:t>(including</w:t>
            </w:r>
            <w:r w:rsidRPr="002263F2">
              <w:rPr>
                <w:rFonts w:asciiTheme="minorHAnsi" w:hAnsiTheme="minorHAnsi" w:cstheme="minorHAnsi"/>
                <w:spacing w:val="-1"/>
                <w:szCs w:val="22"/>
              </w:rPr>
              <w:t xml:space="preserve"> </w:t>
            </w:r>
            <w:r w:rsidRPr="002263F2">
              <w:rPr>
                <w:rFonts w:asciiTheme="minorHAnsi" w:hAnsiTheme="minorHAnsi" w:cstheme="minorHAnsi"/>
                <w:szCs w:val="22"/>
              </w:rPr>
              <w:t>COVID-19-related)</w:t>
            </w:r>
          </w:p>
        </w:tc>
      </w:tr>
      <w:tr w:rsidR="00BA7CE5" w:rsidRPr="002263F2" w14:paraId="2C8C5C5E" w14:textId="77777777" w:rsidTr="00D375D5">
        <w:trPr>
          <w:trHeight w:val="916"/>
        </w:trPr>
        <w:tc>
          <w:tcPr>
            <w:tcW w:w="3542" w:type="dxa"/>
            <w:tcBorders>
              <w:top w:val="single" w:sz="4" w:space="0" w:color="000000"/>
              <w:left w:val="single" w:sz="4" w:space="0" w:color="000000"/>
              <w:bottom w:val="single" w:sz="4" w:space="0" w:color="000000"/>
              <w:right w:val="single" w:sz="4" w:space="0" w:color="000000"/>
            </w:tcBorders>
          </w:tcPr>
          <w:p w14:paraId="769F458B" w14:textId="77777777" w:rsidR="00BA7CE5" w:rsidRPr="002263F2" w:rsidRDefault="00BA7CE5" w:rsidP="00D375D5">
            <w:pPr>
              <w:pStyle w:val="TableParagraph"/>
              <w:kinsoku w:val="0"/>
              <w:overflowPunct w:val="0"/>
              <w:spacing w:line="242" w:lineRule="auto"/>
              <w:ind w:left="105" w:right="509"/>
              <w:rPr>
                <w:rFonts w:asciiTheme="minorHAnsi" w:hAnsiTheme="minorHAnsi" w:cstheme="minorHAnsi"/>
                <w:szCs w:val="22"/>
              </w:rPr>
            </w:pPr>
            <w:r w:rsidRPr="002263F2">
              <w:rPr>
                <w:rFonts w:asciiTheme="minorHAnsi" w:hAnsiTheme="minorHAnsi" w:cstheme="minorHAnsi"/>
                <w:szCs w:val="22"/>
              </w:rPr>
              <w:t>Access to resources, support,</w:t>
            </w:r>
            <w:r w:rsidRPr="002263F2">
              <w:rPr>
                <w:rFonts w:asciiTheme="minorHAnsi" w:hAnsiTheme="minorHAnsi" w:cstheme="minorHAnsi"/>
                <w:spacing w:val="-59"/>
                <w:szCs w:val="22"/>
              </w:rPr>
              <w:t xml:space="preserve"> </w:t>
            </w:r>
            <w:r w:rsidRPr="002263F2">
              <w:rPr>
                <w:rFonts w:asciiTheme="minorHAnsi" w:hAnsiTheme="minorHAnsi" w:cstheme="minorHAnsi"/>
                <w:szCs w:val="22"/>
              </w:rPr>
              <w:t>care,</w:t>
            </w:r>
            <w:r w:rsidRPr="002263F2">
              <w:rPr>
                <w:rFonts w:asciiTheme="minorHAnsi" w:hAnsiTheme="minorHAnsi" w:cstheme="minorHAnsi"/>
                <w:spacing w:val="-2"/>
                <w:szCs w:val="22"/>
              </w:rPr>
              <w:t xml:space="preserve"> </w:t>
            </w:r>
            <w:r w:rsidRPr="002263F2">
              <w:rPr>
                <w:rFonts w:asciiTheme="minorHAnsi" w:hAnsiTheme="minorHAnsi" w:cstheme="minorHAnsi"/>
                <w:szCs w:val="22"/>
              </w:rPr>
              <w:t>vaccines</w:t>
            </w:r>
          </w:p>
        </w:tc>
        <w:tc>
          <w:tcPr>
            <w:tcW w:w="6267" w:type="dxa"/>
            <w:tcBorders>
              <w:top w:val="single" w:sz="4" w:space="0" w:color="000000"/>
              <w:left w:val="single" w:sz="4" w:space="0" w:color="000000"/>
              <w:bottom w:val="single" w:sz="4" w:space="0" w:color="000000"/>
              <w:right w:val="none" w:sz="6" w:space="0" w:color="auto"/>
            </w:tcBorders>
          </w:tcPr>
          <w:p w14:paraId="573BCF4B" w14:textId="281C564C" w:rsidR="00BA7CE5" w:rsidRPr="002263F2" w:rsidRDefault="00BA7CE5" w:rsidP="00D375D5">
            <w:pPr>
              <w:pStyle w:val="TableParagraph"/>
              <w:kinsoku w:val="0"/>
              <w:overflowPunct w:val="0"/>
              <w:spacing w:line="242" w:lineRule="auto"/>
              <w:ind w:right="628"/>
              <w:rPr>
                <w:rFonts w:asciiTheme="minorHAnsi" w:hAnsiTheme="minorHAnsi" w:cstheme="minorHAnsi"/>
                <w:szCs w:val="22"/>
              </w:rPr>
            </w:pPr>
            <w:r w:rsidRPr="002263F2">
              <w:rPr>
                <w:rFonts w:asciiTheme="minorHAnsi" w:hAnsiTheme="minorHAnsi" w:cstheme="minorHAnsi"/>
                <w:szCs w:val="22"/>
              </w:rPr>
              <w:t>QOCS–ID (</w:t>
            </w:r>
            <w:r w:rsidR="00187169">
              <w:rPr>
                <w:rFonts w:asciiTheme="minorHAnsi" w:hAnsiTheme="minorHAnsi" w:cstheme="minorHAnsi"/>
                <w:szCs w:val="22"/>
              </w:rPr>
              <w:t>63</w:t>
            </w:r>
            <w:r w:rsidRPr="002263F2">
              <w:rPr>
                <w:rFonts w:asciiTheme="minorHAnsi" w:hAnsiTheme="minorHAnsi" w:cstheme="minorHAnsi"/>
                <w:szCs w:val="22"/>
              </w:rPr>
              <w:t>), Vulnerability Assessment Framework (</w:t>
            </w:r>
            <w:r w:rsidR="00187169">
              <w:rPr>
                <w:rFonts w:asciiTheme="minorHAnsi" w:hAnsiTheme="minorHAnsi" w:cstheme="minorHAnsi"/>
                <w:szCs w:val="22"/>
              </w:rPr>
              <w:t>64</w:t>
            </w:r>
            <w:r w:rsidRPr="002263F2">
              <w:rPr>
                <w:rFonts w:asciiTheme="minorHAnsi" w:hAnsiTheme="minorHAnsi" w:cstheme="minorHAnsi"/>
                <w:szCs w:val="22"/>
              </w:rPr>
              <w:t>) for care</w:t>
            </w:r>
            <w:r w:rsidRPr="002263F2">
              <w:rPr>
                <w:rFonts w:asciiTheme="minorHAnsi" w:hAnsiTheme="minorHAnsi" w:cstheme="minorHAnsi"/>
                <w:spacing w:val="-60"/>
                <w:szCs w:val="22"/>
              </w:rPr>
              <w:t xml:space="preserve"> </w:t>
            </w:r>
            <w:r w:rsidRPr="002263F2">
              <w:rPr>
                <w:rFonts w:asciiTheme="minorHAnsi" w:hAnsiTheme="minorHAnsi" w:cstheme="minorHAnsi"/>
                <w:szCs w:val="22"/>
              </w:rPr>
              <w:t>needs, UK government SAGE group recommended questions</w:t>
            </w:r>
            <w:r w:rsidRPr="002263F2">
              <w:rPr>
                <w:rFonts w:asciiTheme="minorHAnsi" w:hAnsiTheme="minorHAnsi" w:cstheme="minorHAnsi"/>
                <w:spacing w:val="1"/>
                <w:szCs w:val="22"/>
              </w:rPr>
              <w:t xml:space="preserve"> </w:t>
            </w:r>
            <w:r w:rsidRPr="002263F2">
              <w:rPr>
                <w:rFonts w:asciiTheme="minorHAnsi" w:hAnsiTheme="minorHAnsi" w:cstheme="minorHAnsi"/>
                <w:szCs w:val="22"/>
              </w:rPr>
              <w:t>(https://bit.ly/2OZN9Bf)</w:t>
            </w:r>
          </w:p>
        </w:tc>
      </w:tr>
      <w:tr w:rsidR="00BA7CE5" w:rsidRPr="002263F2" w14:paraId="0BAA4F82" w14:textId="77777777" w:rsidTr="00D375D5">
        <w:trPr>
          <w:trHeight w:val="254"/>
        </w:trPr>
        <w:tc>
          <w:tcPr>
            <w:tcW w:w="3542" w:type="dxa"/>
            <w:tcBorders>
              <w:top w:val="single" w:sz="4" w:space="0" w:color="000000"/>
              <w:left w:val="single" w:sz="4" w:space="0" w:color="000000"/>
              <w:bottom w:val="single" w:sz="4" w:space="0" w:color="000000"/>
              <w:right w:val="single" w:sz="4" w:space="0" w:color="000000"/>
            </w:tcBorders>
          </w:tcPr>
          <w:p w14:paraId="1FC0601C" w14:textId="77777777" w:rsidR="00BA7CE5" w:rsidRPr="002263F2" w:rsidRDefault="00BA7CE5" w:rsidP="00D375D5">
            <w:pPr>
              <w:pStyle w:val="TableParagraph"/>
              <w:kinsoku w:val="0"/>
              <w:overflowPunct w:val="0"/>
              <w:ind w:left="105"/>
              <w:rPr>
                <w:rFonts w:asciiTheme="minorHAnsi" w:hAnsiTheme="minorHAnsi" w:cstheme="minorHAnsi"/>
                <w:szCs w:val="22"/>
              </w:rPr>
            </w:pPr>
            <w:r w:rsidRPr="002263F2">
              <w:rPr>
                <w:rFonts w:asciiTheme="minorHAnsi" w:hAnsiTheme="minorHAnsi" w:cstheme="minorHAnsi"/>
                <w:szCs w:val="22"/>
              </w:rPr>
              <w:t>Social</w:t>
            </w:r>
            <w:r w:rsidRPr="002263F2">
              <w:rPr>
                <w:rFonts w:asciiTheme="minorHAnsi" w:hAnsiTheme="minorHAnsi" w:cstheme="minorHAnsi"/>
                <w:spacing w:val="-2"/>
                <w:szCs w:val="22"/>
              </w:rPr>
              <w:t xml:space="preserve"> </w:t>
            </w:r>
            <w:r w:rsidRPr="002263F2">
              <w:rPr>
                <w:rFonts w:asciiTheme="minorHAnsi" w:hAnsiTheme="minorHAnsi" w:cstheme="minorHAnsi"/>
                <w:szCs w:val="22"/>
              </w:rPr>
              <w:t>networks</w:t>
            </w:r>
          </w:p>
        </w:tc>
        <w:tc>
          <w:tcPr>
            <w:tcW w:w="6267" w:type="dxa"/>
            <w:tcBorders>
              <w:top w:val="single" w:sz="4" w:space="0" w:color="000000"/>
              <w:left w:val="single" w:sz="4" w:space="0" w:color="000000"/>
              <w:bottom w:val="single" w:sz="4" w:space="0" w:color="000000"/>
              <w:right w:val="none" w:sz="6" w:space="0" w:color="auto"/>
            </w:tcBorders>
          </w:tcPr>
          <w:p w14:paraId="3233E378" w14:textId="1B0BF240" w:rsidR="00BA7CE5" w:rsidRPr="002263F2" w:rsidRDefault="00BA7CE5" w:rsidP="00D375D5">
            <w:pPr>
              <w:pStyle w:val="TableParagraph"/>
              <w:kinsoku w:val="0"/>
              <w:overflowPunct w:val="0"/>
              <w:rPr>
                <w:rFonts w:asciiTheme="minorHAnsi" w:hAnsiTheme="minorHAnsi" w:cstheme="minorHAnsi"/>
                <w:szCs w:val="22"/>
              </w:rPr>
            </w:pPr>
            <w:r w:rsidRPr="002263F2">
              <w:rPr>
                <w:rFonts w:asciiTheme="minorHAnsi" w:hAnsiTheme="minorHAnsi" w:cstheme="minorHAnsi"/>
                <w:szCs w:val="22"/>
              </w:rPr>
              <w:t>Developed</w:t>
            </w:r>
            <w:r w:rsidRPr="002263F2">
              <w:rPr>
                <w:rFonts w:asciiTheme="minorHAnsi" w:hAnsiTheme="minorHAnsi" w:cstheme="minorHAnsi"/>
                <w:spacing w:val="-2"/>
                <w:szCs w:val="22"/>
              </w:rPr>
              <w:t xml:space="preserve"> </w:t>
            </w:r>
            <w:r w:rsidRPr="002263F2">
              <w:rPr>
                <w:rFonts w:asciiTheme="minorHAnsi" w:hAnsiTheme="minorHAnsi" w:cstheme="minorHAnsi"/>
                <w:szCs w:val="22"/>
              </w:rPr>
              <w:t>from</w:t>
            </w:r>
            <w:r w:rsidRPr="002263F2">
              <w:rPr>
                <w:rFonts w:asciiTheme="minorHAnsi" w:hAnsiTheme="minorHAnsi" w:cstheme="minorHAnsi"/>
                <w:spacing w:val="-2"/>
                <w:szCs w:val="22"/>
              </w:rPr>
              <w:t xml:space="preserve"> </w:t>
            </w:r>
            <w:r w:rsidRPr="002263F2">
              <w:rPr>
                <w:rFonts w:asciiTheme="minorHAnsi" w:hAnsiTheme="minorHAnsi" w:cstheme="minorHAnsi"/>
                <w:szCs w:val="22"/>
              </w:rPr>
              <w:t>the</w:t>
            </w:r>
            <w:r w:rsidRPr="002263F2">
              <w:rPr>
                <w:rFonts w:asciiTheme="minorHAnsi" w:hAnsiTheme="minorHAnsi" w:cstheme="minorHAnsi"/>
                <w:spacing w:val="-1"/>
                <w:szCs w:val="22"/>
              </w:rPr>
              <w:t xml:space="preserve"> </w:t>
            </w:r>
            <w:r w:rsidRPr="002263F2">
              <w:rPr>
                <w:rFonts w:asciiTheme="minorHAnsi" w:hAnsiTheme="minorHAnsi" w:cstheme="minorHAnsi"/>
                <w:szCs w:val="22"/>
              </w:rPr>
              <w:t>close</w:t>
            </w:r>
            <w:r w:rsidRPr="002263F2">
              <w:rPr>
                <w:rFonts w:asciiTheme="minorHAnsi" w:hAnsiTheme="minorHAnsi" w:cstheme="minorHAnsi"/>
                <w:spacing w:val="-2"/>
                <w:szCs w:val="22"/>
              </w:rPr>
              <w:t xml:space="preserve"> </w:t>
            </w:r>
            <w:r w:rsidRPr="002263F2">
              <w:rPr>
                <w:rFonts w:asciiTheme="minorHAnsi" w:hAnsiTheme="minorHAnsi" w:cstheme="minorHAnsi"/>
                <w:szCs w:val="22"/>
              </w:rPr>
              <w:t>persons</w:t>
            </w:r>
            <w:r w:rsidRPr="002263F2">
              <w:rPr>
                <w:rFonts w:asciiTheme="minorHAnsi" w:hAnsiTheme="minorHAnsi" w:cstheme="minorHAnsi"/>
                <w:spacing w:val="-1"/>
                <w:szCs w:val="22"/>
              </w:rPr>
              <w:t xml:space="preserve"> </w:t>
            </w:r>
            <w:r w:rsidRPr="002263F2">
              <w:rPr>
                <w:rFonts w:asciiTheme="minorHAnsi" w:hAnsiTheme="minorHAnsi" w:cstheme="minorHAnsi"/>
                <w:szCs w:val="22"/>
              </w:rPr>
              <w:t>questionnaire</w:t>
            </w:r>
            <w:r w:rsidRPr="002263F2">
              <w:rPr>
                <w:rFonts w:asciiTheme="minorHAnsi" w:hAnsiTheme="minorHAnsi" w:cstheme="minorHAnsi"/>
                <w:spacing w:val="-2"/>
                <w:szCs w:val="22"/>
              </w:rPr>
              <w:t xml:space="preserve"> </w:t>
            </w:r>
            <w:r w:rsidRPr="002263F2">
              <w:rPr>
                <w:rFonts w:asciiTheme="minorHAnsi" w:hAnsiTheme="minorHAnsi" w:cstheme="minorHAnsi"/>
                <w:szCs w:val="22"/>
              </w:rPr>
              <w:t>(6</w:t>
            </w:r>
            <w:r w:rsidR="00187169">
              <w:rPr>
                <w:rFonts w:asciiTheme="minorHAnsi" w:hAnsiTheme="minorHAnsi" w:cstheme="minorHAnsi"/>
                <w:szCs w:val="22"/>
              </w:rPr>
              <w:t>5</w:t>
            </w:r>
            <w:r w:rsidRPr="002263F2">
              <w:rPr>
                <w:rFonts w:asciiTheme="minorHAnsi" w:hAnsiTheme="minorHAnsi" w:cstheme="minorHAnsi"/>
                <w:szCs w:val="22"/>
              </w:rPr>
              <w:t>)</w:t>
            </w:r>
          </w:p>
        </w:tc>
      </w:tr>
      <w:tr w:rsidR="00BA7CE5" w:rsidRPr="002263F2" w14:paraId="56ED4A15" w14:textId="77777777" w:rsidTr="00D375D5">
        <w:trPr>
          <w:trHeight w:val="503"/>
        </w:trPr>
        <w:tc>
          <w:tcPr>
            <w:tcW w:w="3542" w:type="dxa"/>
            <w:tcBorders>
              <w:top w:val="single" w:sz="4" w:space="0" w:color="000000"/>
              <w:left w:val="single" w:sz="4" w:space="0" w:color="000000"/>
              <w:bottom w:val="single" w:sz="4" w:space="0" w:color="000000"/>
              <w:right w:val="single" w:sz="4" w:space="0" w:color="000000"/>
            </w:tcBorders>
          </w:tcPr>
          <w:p w14:paraId="1FB8EAB2" w14:textId="77777777" w:rsidR="00BA7CE5" w:rsidRPr="002263F2" w:rsidRDefault="00BA7CE5" w:rsidP="00D375D5">
            <w:pPr>
              <w:pStyle w:val="TableParagraph"/>
              <w:kinsoku w:val="0"/>
              <w:overflowPunct w:val="0"/>
              <w:spacing w:line="250" w:lineRule="exact"/>
              <w:ind w:left="105" w:right="1218"/>
              <w:rPr>
                <w:rFonts w:asciiTheme="minorHAnsi" w:hAnsiTheme="minorHAnsi" w:cstheme="minorHAnsi"/>
                <w:szCs w:val="22"/>
              </w:rPr>
            </w:pPr>
            <w:r w:rsidRPr="002263F2">
              <w:rPr>
                <w:rFonts w:asciiTheme="minorHAnsi" w:hAnsiTheme="minorHAnsi" w:cstheme="minorHAnsi"/>
                <w:szCs w:val="22"/>
              </w:rPr>
              <w:t>Mental and physical</w:t>
            </w:r>
            <w:r w:rsidRPr="002263F2">
              <w:rPr>
                <w:rFonts w:asciiTheme="minorHAnsi" w:hAnsiTheme="minorHAnsi" w:cstheme="minorHAnsi"/>
                <w:spacing w:val="1"/>
                <w:szCs w:val="22"/>
              </w:rPr>
              <w:t xml:space="preserve"> </w:t>
            </w:r>
            <w:r w:rsidRPr="002263F2">
              <w:rPr>
                <w:rFonts w:asciiTheme="minorHAnsi" w:hAnsiTheme="minorHAnsi" w:cstheme="minorHAnsi"/>
                <w:szCs w:val="22"/>
              </w:rPr>
              <w:t>wellbeing/quality</w:t>
            </w:r>
            <w:r w:rsidRPr="002263F2">
              <w:rPr>
                <w:rFonts w:asciiTheme="minorHAnsi" w:hAnsiTheme="minorHAnsi" w:cstheme="minorHAnsi"/>
                <w:spacing w:val="-7"/>
                <w:szCs w:val="22"/>
              </w:rPr>
              <w:t xml:space="preserve"> </w:t>
            </w:r>
            <w:r w:rsidRPr="002263F2">
              <w:rPr>
                <w:rFonts w:asciiTheme="minorHAnsi" w:hAnsiTheme="minorHAnsi" w:cstheme="minorHAnsi"/>
                <w:szCs w:val="22"/>
              </w:rPr>
              <w:t>of</w:t>
            </w:r>
            <w:r w:rsidRPr="002263F2">
              <w:rPr>
                <w:rFonts w:asciiTheme="minorHAnsi" w:hAnsiTheme="minorHAnsi" w:cstheme="minorHAnsi"/>
                <w:spacing w:val="-6"/>
                <w:szCs w:val="22"/>
              </w:rPr>
              <w:t xml:space="preserve"> </w:t>
            </w:r>
            <w:r w:rsidRPr="002263F2">
              <w:rPr>
                <w:rFonts w:asciiTheme="minorHAnsi" w:hAnsiTheme="minorHAnsi" w:cstheme="minorHAnsi"/>
                <w:szCs w:val="22"/>
              </w:rPr>
              <w:t>life</w:t>
            </w:r>
          </w:p>
        </w:tc>
        <w:tc>
          <w:tcPr>
            <w:tcW w:w="6267" w:type="dxa"/>
            <w:tcBorders>
              <w:top w:val="single" w:sz="4" w:space="0" w:color="000000"/>
              <w:left w:val="single" w:sz="4" w:space="0" w:color="000000"/>
              <w:bottom w:val="single" w:sz="4" w:space="0" w:color="000000"/>
              <w:right w:val="none" w:sz="6" w:space="0" w:color="auto"/>
            </w:tcBorders>
          </w:tcPr>
          <w:p w14:paraId="1410788C" w14:textId="1B024639" w:rsidR="00BA7CE5" w:rsidRPr="002263F2" w:rsidRDefault="00BA7CE5" w:rsidP="00D375D5">
            <w:pPr>
              <w:pStyle w:val="TableParagraph"/>
              <w:kinsoku w:val="0"/>
              <w:overflowPunct w:val="0"/>
              <w:spacing w:line="240" w:lineRule="auto"/>
              <w:rPr>
                <w:rFonts w:asciiTheme="minorHAnsi" w:hAnsiTheme="minorHAnsi" w:cstheme="minorHAnsi"/>
                <w:szCs w:val="22"/>
              </w:rPr>
            </w:pPr>
            <w:r w:rsidRPr="002263F2">
              <w:rPr>
                <w:rFonts w:asciiTheme="minorHAnsi" w:hAnsiTheme="minorHAnsi" w:cstheme="minorHAnsi"/>
                <w:szCs w:val="22"/>
              </w:rPr>
              <w:t>WHOQOL-BREF-ID</w:t>
            </w:r>
            <w:r w:rsidRPr="002263F2">
              <w:rPr>
                <w:rFonts w:asciiTheme="minorHAnsi" w:hAnsiTheme="minorHAnsi" w:cstheme="minorHAnsi"/>
                <w:spacing w:val="-2"/>
                <w:szCs w:val="22"/>
              </w:rPr>
              <w:t xml:space="preserve"> </w:t>
            </w:r>
            <w:r w:rsidRPr="002263F2">
              <w:rPr>
                <w:rFonts w:asciiTheme="minorHAnsi" w:hAnsiTheme="minorHAnsi" w:cstheme="minorHAnsi"/>
                <w:szCs w:val="22"/>
              </w:rPr>
              <w:t>(</w:t>
            </w:r>
            <w:r w:rsidR="00187169">
              <w:rPr>
                <w:rFonts w:asciiTheme="minorHAnsi" w:hAnsiTheme="minorHAnsi" w:cstheme="minorHAnsi"/>
                <w:szCs w:val="22"/>
              </w:rPr>
              <w:t>63</w:t>
            </w:r>
            <w:r w:rsidRPr="002263F2">
              <w:rPr>
                <w:rFonts w:asciiTheme="minorHAnsi" w:hAnsiTheme="minorHAnsi" w:cstheme="minorHAnsi"/>
                <w:szCs w:val="22"/>
              </w:rPr>
              <w:t>)</w:t>
            </w:r>
            <w:r>
              <w:rPr>
                <w:rFonts w:asciiTheme="minorHAnsi" w:hAnsiTheme="minorHAnsi" w:cstheme="minorHAnsi"/>
                <w:szCs w:val="22"/>
              </w:rPr>
              <w:t xml:space="preserve"> or EURO-QOL questionnaire</w:t>
            </w:r>
            <w:r w:rsidR="00187169">
              <w:rPr>
                <w:rFonts w:asciiTheme="minorHAnsi" w:hAnsiTheme="minorHAnsi" w:cstheme="minorHAnsi"/>
                <w:szCs w:val="22"/>
              </w:rPr>
              <w:t>s</w:t>
            </w:r>
          </w:p>
        </w:tc>
      </w:tr>
      <w:tr w:rsidR="00BA7CE5" w:rsidRPr="002263F2" w14:paraId="60816582" w14:textId="77777777" w:rsidTr="00D375D5">
        <w:trPr>
          <w:trHeight w:val="1012"/>
        </w:trPr>
        <w:tc>
          <w:tcPr>
            <w:tcW w:w="3542" w:type="dxa"/>
            <w:tcBorders>
              <w:top w:val="single" w:sz="4" w:space="0" w:color="000000"/>
              <w:left w:val="single" w:sz="4" w:space="0" w:color="000000"/>
              <w:bottom w:val="single" w:sz="4" w:space="0" w:color="000000"/>
              <w:right w:val="single" w:sz="4" w:space="0" w:color="000000"/>
            </w:tcBorders>
          </w:tcPr>
          <w:p w14:paraId="683FDC72" w14:textId="77777777" w:rsidR="00BA7CE5" w:rsidRPr="002263F2" w:rsidRDefault="00BA7CE5" w:rsidP="00D375D5">
            <w:pPr>
              <w:pStyle w:val="TableParagraph"/>
              <w:kinsoku w:val="0"/>
              <w:overflowPunct w:val="0"/>
              <w:spacing w:line="240" w:lineRule="auto"/>
              <w:ind w:left="105"/>
              <w:rPr>
                <w:rFonts w:asciiTheme="minorHAnsi" w:hAnsiTheme="minorHAnsi" w:cstheme="minorHAnsi"/>
                <w:szCs w:val="22"/>
              </w:rPr>
            </w:pPr>
            <w:r w:rsidRPr="002263F2">
              <w:rPr>
                <w:rFonts w:asciiTheme="minorHAnsi" w:hAnsiTheme="minorHAnsi" w:cstheme="minorHAnsi"/>
                <w:szCs w:val="22"/>
              </w:rPr>
              <w:t>Coping</w:t>
            </w:r>
          </w:p>
        </w:tc>
        <w:tc>
          <w:tcPr>
            <w:tcW w:w="6267" w:type="dxa"/>
            <w:tcBorders>
              <w:top w:val="single" w:sz="4" w:space="0" w:color="000000"/>
              <w:left w:val="single" w:sz="4" w:space="0" w:color="000000"/>
              <w:bottom w:val="single" w:sz="4" w:space="0" w:color="000000"/>
              <w:right w:val="none" w:sz="6" w:space="0" w:color="auto"/>
            </w:tcBorders>
          </w:tcPr>
          <w:p w14:paraId="74F8F2ED" w14:textId="64C80802" w:rsidR="00BA7CE5" w:rsidRPr="002263F2" w:rsidRDefault="00BA7CE5" w:rsidP="00D375D5">
            <w:pPr>
              <w:pStyle w:val="TableParagraph"/>
              <w:kinsoku w:val="0"/>
              <w:overflowPunct w:val="0"/>
              <w:spacing w:line="240" w:lineRule="auto"/>
              <w:ind w:right="309"/>
              <w:rPr>
                <w:rFonts w:asciiTheme="minorHAnsi" w:hAnsiTheme="minorHAnsi" w:cstheme="minorHAnsi"/>
                <w:szCs w:val="22"/>
              </w:rPr>
            </w:pPr>
            <w:r w:rsidRPr="002263F2">
              <w:rPr>
                <w:rFonts w:asciiTheme="minorHAnsi" w:hAnsiTheme="minorHAnsi" w:cstheme="minorHAnsi"/>
                <w:szCs w:val="22"/>
              </w:rPr>
              <w:t>Including tolerance to uncertainty, positive appraisal style, attitudes to</w:t>
            </w:r>
            <w:r w:rsidRPr="002263F2">
              <w:rPr>
                <w:rFonts w:asciiTheme="minorHAnsi" w:hAnsiTheme="minorHAnsi" w:cstheme="minorHAnsi"/>
                <w:spacing w:val="-59"/>
                <w:szCs w:val="22"/>
              </w:rPr>
              <w:t xml:space="preserve"> </w:t>
            </w:r>
            <w:r w:rsidRPr="002263F2">
              <w:rPr>
                <w:rFonts w:asciiTheme="minorHAnsi" w:hAnsiTheme="minorHAnsi" w:cstheme="minorHAnsi"/>
                <w:szCs w:val="22"/>
              </w:rPr>
              <w:t>being</w:t>
            </w:r>
            <w:r w:rsidRPr="002263F2">
              <w:rPr>
                <w:rFonts w:asciiTheme="minorHAnsi" w:hAnsiTheme="minorHAnsi" w:cstheme="minorHAnsi"/>
                <w:spacing w:val="-2"/>
                <w:szCs w:val="22"/>
              </w:rPr>
              <w:t xml:space="preserve"> </w:t>
            </w:r>
            <w:r w:rsidRPr="002263F2">
              <w:rPr>
                <w:rFonts w:asciiTheme="minorHAnsi" w:hAnsiTheme="minorHAnsi" w:cstheme="minorHAnsi"/>
                <w:szCs w:val="22"/>
              </w:rPr>
              <w:t>ill/disabled</w:t>
            </w:r>
            <w:r w:rsidRPr="002263F2">
              <w:rPr>
                <w:rFonts w:asciiTheme="minorHAnsi" w:hAnsiTheme="minorHAnsi" w:cstheme="minorHAnsi"/>
                <w:spacing w:val="-2"/>
                <w:szCs w:val="22"/>
              </w:rPr>
              <w:t xml:space="preserve"> </w:t>
            </w:r>
            <w:r w:rsidRPr="002263F2">
              <w:rPr>
                <w:rFonts w:asciiTheme="minorHAnsi" w:hAnsiTheme="minorHAnsi" w:cstheme="minorHAnsi"/>
                <w:szCs w:val="22"/>
              </w:rPr>
              <w:t>(WHO</w:t>
            </w:r>
            <w:r w:rsidRPr="002263F2">
              <w:rPr>
                <w:rFonts w:asciiTheme="minorHAnsi" w:hAnsiTheme="minorHAnsi" w:cstheme="minorHAnsi"/>
                <w:spacing w:val="-2"/>
                <w:szCs w:val="22"/>
              </w:rPr>
              <w:t xml:space="preserve"> </w:t>
            </w:r>
            <w:r w:rsidRPr="002263F2">
              <w:rPr>
                <w:rFonts w:asciiTheme="minorHAnsi" w:hAnsiTheme="minorHAnsi" w:cstheme="minorHAnsi"/>
                <w:szCs w:val="22"/>
              </w:rPr>
              <w:t>ADS</w:t>
            </w:r>
            <w:r w:rsidRPr="002263F2">
              <w:rPr>
                <w:rFonts w:asciiTheme="minorHAnsi" w:hAnsiTheme="minorHAnsi" w:cstheme="minorHAnsi"/>
                <w:spacing w:val="-2"/>
                <w:szCs w:val="22"/>
              </w:rPr>
              <w:t xml:space="preserve"> </w:t>
            </w:r>
            <w:r w:rsidRPr="002263F2">
              <w:rPr>
                <w:rFonts w:asciiTheme="minorHAnsi" w:hAnsiTheme="minorHAnsi" w:cstheme="minorHAnsi"/>
                <w:szCs w:val="22"/>
              </w:rPr>
              <w:t>(</w:t>
            </w:r>
            <w:r w:rsidR="00187169">
              <w:rPr>
                <w:rFonts w:asciiTheme="minorHAnsi" w:hAnsiTheme="minorHAnsi" w:cstheme="minorHAnsi"/>
                <w:szCs w:val="22"/>
              </w:rPr>
              <w:t>63</w:t>
            </w:r>
            <w:r w:rsidRPr="002263F2">
              <w:rPr>
                <w:rFonts w:asciiTheme="minorHAnsi" w:hAnsiTheme="minorHAnsi" w:cstheme="minorHAnsi"/>
                <w:szCs w:val="22"/>
              </w:rPr>
              <w:t>)),</w:t>
            </w:r>
            <w:r w:rsidRPr="002263F2">
              <w:rPr>
                <w:rFonts w:asciiTheme="minorHAnsi" w:hAnsiTheme="minorHAnsi" w:cstheme="minorHAnsi"/>
                <w:spacing w:val="-2"/>
                <w:szCs w:val="22"/>
              </w:rPr>
              <w:t xml:space="preserve"> </w:t>
            </w:r>
            <w:r w:rsidRPr="002263F2">
              <w:rPr>
                <w:rFonts w:asciiTheme="minorHAnsi" w:hAnsiTheme="minorHAnsi" w:cstheme="minorHAnsi"/>
                <w:szCs w:val="22"/>
              </w:rPr>
              <w:t>health</w:t>
            </w:r>
            <w:r w:rsidRPr="002263F2">
              <w:rPr>
                <w:rFonts w:asciiTheme="minorHAnsi" w:hAnsiTheme="minorHAnsi" w:cstheme="minorHAnsi"/>
                <w:spacing w:val="-2"/>
                <w:szCs w:val="22"/>
              </w:rPr>
              <w:t xml:space="preserve"> </w:t>
            </w:r>
            <w:r w:rsidRPr="002263F2">
              <w:rPr>
                <w:rFonts w:asciiTheme="minorHAnsi" w:hAnsiTheme="minorHAnsi" w:cstheme="minorHAnsi"/>
                <w:szCs w:val="22"/>
              </w:rPr>
              <w:t>and</w:t>
            </w:r>
            <w:r w:rsidRPr="002263F2">
              <w:rPr>
                <w:rFonts w:asciiTheme="minorHAnsi" w:hAnsiTheme="minorHAnsi" w:cstheme="minorHAnsi"/>
                <w:spacing w:val="-2"/>
                <w:szCs w:val="22"/>
              </w:rPr>
              <w:t xml:space="preserve"> </w:t>
            </w:r>
            <w:r w:rsidRPr="002263F2">
              <w:rPr>
                <w:rFonts w:asciiTheme="minorHAnsi" w:hAnsiTheme="minorHAnsi" w:cstheme="minorHAnsi"/>
                <w:szCs w:val="22"/>
              </w:rPr>
              <w:t>mental</w:t>
            </w:r>
            <w:r w:rsidRPr="002263F2">
              <w:rPr>
                <w:rFonts w:asciiTheme="minorHAnsi" w:hAnsiTheme="minorHAnsi" w:cstheme="minorHAnsi"/>
                <w:spacing w:val="-2"/>
                <w:szCs w:val="22"/>
              </w:rPr>
              <w:t xml:space="preserve"> </w:t>
            </w:r>
            <w:r w:rsidRPr="002263F2">
              <w:rPr>
                <w:rFonts w:asciiTheme="minorHAnsi" w:hAnsiTheme="minorHAnsi" w:cstheme="minorHAnsi"/>
                <w:szCs w:val="22"/>
              </w:rPr>
              <w:t>health</w:t>
            </w:r>
          </w:p>
          <w:p w14:paraId="0D8C756C" w14:textId="245EF7AE" w:rsidR="00BA7CE5" w:rsidRPr="002263F2" w:rsidRDefault="00BA7CE5" w:rsidP="00D375D5">
            <w:pPr>
              <w:pStyle w:val="TableParagraph"/>
              <w:kinsoku w:val="0"/>
              <w:overflowPunct w:val="0"/>
              <w:spacing w:line="250" w:lineRule="exact"/>
              <w:ind w:right="578"/>
              <w:rPr>
                <w:rFonts w:asciiTheme="minorHAnsi" w:hAnsiTheme="minorHAnsi" w:cstheme="minorHAnsi"/>
                <w:szCs w:val="22"/>
              </w:rPr>
            </w:pPr>
            <w:r w:rsidRPr="002263F2">
              <w:rPr>
                <w:rFonts w:asciiTheme="minorHAnsi" w:hAnsiTheme="minorHAnsi" w:cstheme="minorHAnsi"/>
                <w:szCs w:val="22"/>
              </w:rPr>
              <w:t>consequences (Global Mental Health Assessment Tool (</w:t>
            </w:r>
            <w:r w:rsidR="007D1158">
              <w:rPr>
                <w:rFonts w:asciiTheme="minorHAnsi" w:hAnsiTheme="minorHAnsi" w:cstheme="minorHAnsi"/>
                <w:szCs w:val="22"/>
              </w:rPr>
              <w:t>66</w:t>
            </w:r>
            <w:r w:rsidRPr="002263F2">
              <w:rPr>
                <w:rFonts w:asciiTheme="minorHAnsi" w:hAnsiTheme="minorHAnsi" w:cstheme="minorHAnsi"/>
                <w:szCs w:val="22"/>
              </w:rPr>
              <w:t xml:space="preserve">)) of </w:t>
            </w:r>
            <w:proofErr w:type="gramStart"/>
            <w:r w:rsidRPr="002263F2">
              <w:rPr>
                <w:rFonts w:asciiTheme="minorHAnsi" w:hAnsiTheme="minorHAnsi" w:cstheme="minorHAnsi"/>
                <w:szCs w:val="22"/>
              </w:rPr>
              <w:t>the</w:t>
            </w:r>
            <w:r w:rsidR="007D1158">
              <w:rPr>
                <w:rFonts w:asciiTheme="minorHAnsi" w:hAnsiTheme="minorHAnsi" w:cstheme="minorHAnsi"/>
                <w:szCs w:val="22"/>
              </w:rPr>
              <w:t xml:space="preserve"> </w:t>
            </w:r>
            <w:r w:rsidRPr="002263F2">
              <w:rPr>
                <w:rFonts w:asciiTheme="minorHAnsi" w:hAnsiTheme="minorHAnsi" w:cstheme="minorHAnsi"/>
                <w:spacing w:val="-60"/>
                <w:szCs w:val="22"/>
              </w:rPr>
              <w:t xml:space="preserve"> </w:t>
            </w:r>
            <w:r w:rsidRPr="002263F2">
              <w:rPr>
                <w:rFonts w:asciiTheme="minorHAnsi" w:hAnsiTheme="minorHAnsi" w:cstheme="minorHAnsi"/>
                <w:szCs w:val="22"/>
              </w:rPr>
              <w:t>pandemic</w:t>
            </w:r>
            <w:proofErr w:type="gramEnd"/>
            <w:r w:rsidRPr="002263F2">
              <w:rPr>
                <w:rFonts w:asciiTheme="minorHAnsi" w:hAnsiTheme="minorHAnsi" w:cstheme="minorHAnsi"/>
                <w:szCs w:val="22"/>
              </w:rPr>
              <w:t>,</w:t>
            </w:r>
            <w:r w:rsidRPr="002263F2">
              <w:rPr>
                <w:rFonts w:asciiTheme="minorHAnsi" w:hAnsiTheme="minorHAnsi" w:cstheme="minorHAnsi"/>
                <w:spacing w:val="-2"/>
                <w:szCs w:val="22"/>
              </w:rPr>
              <w:t xml:space="preserve"> </w:t>
            </w:r>
            <w:r w:rsidRPr="002263F2">
              <w:rPr>
                <w:rFonts w:asciiTheme="minorHAnsi" w:hAnsiTheme="minorHAnsi" w:cstheme="minorHAnsi"/>
                <w:szCs w:val="22"/>
              </w:rPr>
              <w:t>why</w:t>
            </w:r>
            <w:r w:rsidRPr="002263F2">
              <w:rPr>
                <w:rFonts w:asciiTheme="minorHAnsi" w:hAnsiTheme="minorHAnsi" w:cstheme="minorHAnsi"/>
                <w:spacing w:val="-2"/>
                <w:szCs w:val="22"/>
              </w:rPr>
              <w:t xml:space="preserve"> </w:t>
            </w:r>
            <w:r w:rsidRPr="002263F2">
              <w:rPr>
                <w:rFonts w:asciiTheme="minorHAnsi" w:hAnsiTheme="minorHAnsi" w:cstheme="minorHAnsi"/>
                <w:szCs w:val="22"/>
              </w:rPr>
              <w:t>they</w:t>
            </w:r>
            <w:r w:rsidRPr="002263F2">
              <w:rPr>
                <w:rFonts w:asciiTheme="minorHAnsi" w:hAnsiTheme="minorHAnsi" w:cstheme="minorHAnsi"/>
                <w:spacing w:val="-2"/>
                <w:szCs w:val="22"/>
              </w:rPr>
              <w:t xml:space="preserve"> </w:t>
            </w:r>
            <w:r w:rsidRPr="002263F2">
              <w:rPr>
                <w:rFonts w:asciiTheme="minorHAnsi" w:hAnsiTheme="minorHAnsi" w:cstheme="minorHAnsi"/>
                <w:szCs w:val="22"/>
              </w:rPr>
              <w:t>arose</w:t>
            </w:r>
            <w:r w:rsidRPr="002263F2">
              <w:rPr>
                <w:rFonts w:asciiTheme="minorHAnsi" w:hAnsiTheme="minorHAnsi" w:cstheme="minorHAnsi"/>
                <w:spacing w:val="-2"/>
                <w:szCs w:val="22"/>
              </w:rPr>
              <w:t xml:space="preserve"> </w:t>
            </w:r>
            <w:r w:rsidRPr="002263F2">
              <w:rPr>
                <w:rFonts w:asciiTheme="minorHAnsi" w:hAnsiTheme="minorHAnsi" w:cstheme="minorHAnsi"/>
                <w:szCs w:val="22"/>
              </w:rPr>
              <w:t>and</w:t>
            </w:r>
            <w:r w:rsidRPr="002263F2">
              <w:rPr>
                <w:rFonts w:asciiTheme="minorHAnsi" w:hAnsiTheme="minorHAnsi" w:cstheme="minorHAnsi"/>
                <w:spacing w:val="-2"/>
                <w:szCs w:val="22"/>
              </w:rPr>
              <w:t xml:space="preserve"> </w:t>
            </w:r>
            <w:r w:rsidRPr="002263F2">
              <w:rPr>
                <w:rFonts w:asciiTheme="minorHAnsi" w:hAnsiTheme="minorHAnsi" w:cstheme="minorHAnsi"/>
                <w:szCs w:val="22"/>
              </w:rPr>
              <w:t>how</w:t>
            </w:r>
            <w:r w:rsidRPr="002263F2">
              <w:rPr>
                <w:rFonts w:asciiTheme="minorHAnsi" w:hAnsiTheme="minorHAnsi" w:cstheme="minorHAnsi"/>
                <w:spacing w:val="-1"/>
                <w:szCs w:val="22"/>
              </w:rPr>
              <w:t xml:space="preserve"> </w:t>
            </w:r>
            <w:r w:rsidRPr="002263F2">
              <w:rPr>
                <w:rFonts w:asciiTheme="minorHAnsi" w:hAnsiTheme="minorHAnsi" w:cstheme="minorHAnsi"/>
                <w:szCs w:val="22"/>
              </w:rPr>
              <w:t>issues</w:t>
            </w:r>
            <w:r w:rsidRPr="002263F2">
              <w:rPr>
                <w:rFonts w:asciiTheme="minorHAnsi" w:hAnsiTheme="minorHAnsi" w:cstheme="minorHAnsi"/>
                <w:spacing w:val="-2"/>
                <w:szCs w:val="22"/>
              </w:rPr>
              <w:t xml:space="preserve"> </w:t>
            </w:r>
            <w:r w:rsidRPr="002263F2">
              <w:rPr>
                <w:rFonts w:asciiTheme="minorHAnsi" w:hAnsiTheme="minorHAnsi" w:cstheme="minorHAnsi"/>
                <w:szCs w:val="22"/>
              </w:rPr>
              <w:t>can</w:t>
            </w:r>
            <w:r w:rsidRPr="002263F2">
              <w:rPr>
                <w:rFonts w:asciiTheme="minorHAnsi" w:hAnsiTheme="minorHAnsi" w:cstheme="minorHAnsi"/>
                <w:spacing w:val="-2"/>
                <w:szCs w:val="22"/>
              </w:rPr>
              <w:t xml:space="preserve"> </w:t>
            </w:r>
            <w:r w:rsidRPr="002263F2">
              <w:rPr>
                <w:rFonts w:asciiTheme="minorHAnsi" w:hAnsiTheme="minorHAnsi" w:cstheme="minorHAnsi"/>
                <w:szCs w:val="22"/>
              </w:rPr>
              <w:t>be</w:t>
            </w:r>
            <w:r w:rsidRPr="002263F2">
              <w:rPr>
                <w:rFonts w:asciiTheme="minorHAnsi" w:hAnsiTheme="minorHAnsi" w:cstheme="minorHAnsi"/>
                <w:spacing w:val="-2"/>
                <w:szCs w:val="22"/>
              </w:rPr>
              <w:t xml:space="preserve"> </w:t>
            </w:r>
            <w:r w:rsidRPr="002263F2">
              <w:rPr>
                <w:rFonts w:asciiTheme="minorHAnsi" w:hAnsiTheme="minorHAnsi" w:cstheme="minorHAnsi"/>
                <w:szCs w:val="22"/>
              </w:rPr>
              <w:t>mitigated</w:t>
            </w:r>
          </w:p>
        </w:tc>
      </w:tr>
      <w:tr w:rsidR="00BA7CE5" w:rsidRPr="002263F2" w14:paraId="79E92123" w14:textId="77777777" w:rsidTr="00D375D5">
        <w:trPr>
          <w:trHeight w:val="1266"/>
        </w:trPr>
        <w:tc>
          <w:tcPr>
            <w:tcW w:w="3542" w:type="dxa"/>
            <w:tcBorders>
              <w:top w:val="single" w:sz="4" w:space="0" w:color="000000"/>
              <w:left w:val="single" w:sz="4" w:space="0" w:color="000000"/>
              <w:bottom w:val="single" w:sz="4" w:space="0" w:color="000000"/>
              <w:right w:val="single" w:sz="4" w:space="0" w:color="000000"/>
            </w:tcBorders>
          </w:tcPr>
          <w:p w14:paraId="5F200BAF" w14:textId="77777777" w:rsidR="00BA7CE5" w:rsidRPr="002263F2" w:rsidRDefault="00BA7CE5" w:rsidP="00D375D5">
            <w:pPr>
              <w:pStyle w:val="TableParagraph"/>
              <w:kinsoku w:val="0"/>
              <w:overflowPunct w:val="0"/>
              <w:spacing w:line="240" w:lineRule="auto"/>
              <w:ind w:left="105"/>
              <w:rPr>
                <w:rFonts w:asciiTheme="minorHAnsi" w:hAnsiTheme="minorHAnsi" w:cstheme="minorHAnsi"/>
                <w:szCs w:val="22"/>
              </w:rPr>
            </w:pPr>
            <w:r w:rsidRPr="002263F2">
              <w:rPr>
                <w:rFonts w:asciiTheme="minorHAnsi" w:hAnsiTheme="minorHAnsi" w:cstheme="minorHAnsi"/>
                <w:szCs w:val="22"/>
              </w:rPr>
              <w:lastRenderedPageBreak/>
              <w:t>Local</w:t>
            </w:r>
            <w:r w:rsidRPr="002263F2">
              <w:rPr>
                <w:rFonts w:asciiTheme="minorHAnsi" w:hAnsiTheme="minorHAnsi" w:cstheme="minorHAnsi"/>
                <w:spacing w:val="-3"/>
                <w:szCs w:val="22"/>
              </w:rPr>
              <w:t xml:space="preserve"> </w:t>
            </w:r>
            <w:r w:rsidRPr="002263F2">
              <w:rPr>
                <w:rFonts w:asciiTheme="minorHAnsi" w:hAnsiTheme="minorHAnsi" w:cstheme="minorHAnsi"/>
                <w:szCs w:val="22"/>
              </w:rPr>
              <w:t>and</w:t>
            </w:r>
            <w:r w:rsidRPr="002263F2">
              <w:rPr>
                <w:rFonts w:asciiTheme="minorHAnsi" w:hAnsiTheme="minorHAnsi" w:cstheme="minorHAnsi"/>
                <w:spacing w:val="-2"/>
                <w:szCs w:val="22"/>
              </w:rPr>
              <w:t xml:space="preserve"> </w:t>
            </w:r>
            <w:r w:rsidRPr="002263F2">
              <w:rPr>
                <w:rFonts w:asciiTheme="minorHAnsi" w:hAnsiTheme="minorHAnsi" w:cstheme="minorHAnsi"/>
                <w:szCs w:val="22"/>
              </w:rPr>
              <w:t>regional</w:t>
            </w:r>
            <w:r w:rsidRPr="002263F2">
              <w:rPr>
                <w:rFonts w:asciiTheme="minorHAnsi" w:hAnsiTheme="minorHAnsi" w:cstheme="minorHAnsi"/>
                <w:spacing w:val="-2"/>
                <w:szCs w:val="22"/>
              </w:rPr>
              <w:t xml:space="preserve"> </w:t>
            </w:r>
            <w:r w:rsidRPr="002263F2">
              <w:rPr>
                <w:rFonts w:asciiTheme="minorHAnsi" w:hAnsiTheme="minorHAnsi" w:cstheme="minorHAnsi"/>
                <w:szCs w:val="22"/>
              </w:rPr>
              <w:t>differences</w:t>
            </w:r>
          </w:p>
        </w:tc>
        <w:tc>
          <w:tcPr>
            <w:tcW w:w="6267" w:type="dxa"/>
            <w:tcBorders>
              <w:top w:val="single" w:sz="4" w:space="0" w:color="000000"/>
              <w:left w:val="single" w:sz="4" w:space="0" w:color="000000"/>
              <w:bottom w:val="single" w:sz="4" w:space="0" w:color="000000"/>
              <w:right w:val="none" w:sz="6" w:space="0" w:color="auto"/>
            </w:tcBorders>
          </w:tcPr>
          <w:p w14:paraId="6B6D2225" w14:textId="77777777" w:rsidR="00BA7CE5" w:rsidRPr="002263F2" w:rsidRDefault="00BA7CE5" w:rsidP="00D375D5">
            <w:pPr>
              <w:pStyle w:val="TableParagraph"/>
              <w:kinsoku w:val="0"/>
              <w:overflowPunct w:val="0"/>
              <w:spacing w:line="240" w:lineRule="auto"/>
              <w:ind w:right="175"/>
              <w:rPr>
                <w:rFonts w:asciiTheme="minorHAnsi" w:hAnsiTheme="minorHAnsi" w:cstheme="minorHAnsi"/>
                <w:szCs w:val="22"/>
              </w:rPr>
            </w:pPr>
            <w:r w:rsidRPr="002263F2">
              <w:rPr>
                <w:rFonts w:asciiTheme="minorHAnsi" w:hAnsiTheme="minorHAnsi" w:cstheme="minorHAnsi"/>
                <w:szCs w:val="22"/>
              </w:rPr>
              <w:t>Apart from within-survey analysis, we will match respondents’ area</w:t>
            </w:r>
            <w:r w:rsidRPr="002263F2">
              <w:rPr>
                <w:rFonts w:asciiTheme="minorHAnsi" w:hAnsiTheme="minorHAnsi" w:cstheme="minorHAnsi"/>
                <w:spacing w:val="1"/>
                <w:szCs w:val="22"/>
              </w:rPr>
              <w:t xml:space="preserve"> </w:t>
            </w:r>
            <w:r w:rsidRPr="002263F2">
              <w:rPr>
                <w:rFonts w:asciiTheme="minorHAnsi" w:hAnsiTheme="minorHAnsi" w:cstheme="minorHAnsi"/>
                <w:szCs w:val="22"/>
              </w:rPr>
              <w:t>code of postcode with area-level (</w:t>
            </w:r>
            <w:proofErr w:type="spellStart"/>
            <w:r w:rsidRPr="002263F2">
              <w:rPr>
                <w:rFonts w:asciiTheme="minorHAnsi" w:hAnsiTheme="minorHAnsi" w:cstheme="minorHAnsi"/>
                <w:szCs w:val="22"/>
              </w:rPr>
              <w:t>i</w:t>
            </w:r>
            <w:proofErr w:type="spellEnd"/>
            <w:r w:rsidRPr="002263F2">
              <w:rPr>
                <w:rFonts w:asciiTheme="minorHAnsi" w:hAnsiTheme="minorHAnsi" w:cstheme="minorHAnsi"/>
                <w:szCs w:val="22"/>
              </w:rPr>
              <w:t>) registered COVID-19 cases,</w:t>
            </w:r>
            <w:r w:rsidRPr="002263F2">
              <w:rPr>
                <w:rFonts w:asciiTheme="minorHAnsi" w:hAnsiTheme="minorHAnsi" w:cstheme="minorHAnsi"/>
                <w:spacing w:val="1"/>
                <w:szCs w:val="22"/>
              </w:rPr>
              <w:t xml:space="preserve"> </w:t>
            </w:r>
            <w:r w:rsidRPr="002263F2">
              <w:rPr>
                <w:rFonts w:asciiTheme="minorHAnsi" w:hAnsiTheme="minorHAnsi" w:cstheme="minorHAnsi"/>
                <w:szCs w:val="22"/>
              </w:rPr>
              <w:t>hospitalisations and deaths (ONS https://bit.ly/2NOydC8) and (ii) social</w:t>
            </w:r>
            <w:r w:rsidRPr="002263F2">
              <w:rPr>
                <w:rFonts w:asciiTheme="minorHAnsi" w:hAnsiTheme="minorHAnsi" w:cstheme="minorHAnsi"/>
                <w:spacing w:val="-60"/>
                <w:szCs w:val="22"/>
              </w:rPr>
              <w:t xml:space="preserve"> </w:t>
            </w:r>
            <w:r w:rsidRPr="002263F2">
              <w:rPr>
                <w:rFonts w:asciiTheme="minorHAnsi" w:hAnsiTheme="minorHAnsi" w:cstheme="minorHAnsi"/>
                <w:szCs w:val="22"/>
              </w:rPr>
              <w:t>distancing</w:t>
            </w:r>
            <w:r w:rsidRPr="002263F2">
              <w:rPr>
                <w:rFonts w:asciiTheme="minorHAnsi" w:hAnsiTheme="minorHAnsi" w:cstheme="minorHAnsi"/>
                <w:spacing w:val="-2"/>
                <w:szCs w:val="22"/>
              </w:rPr>
              <w:t xml:space="preserve"> </w:t>
            </w:r>
            <w:r w:rsidRPr="002263F2">
              <w:rPr>
                <w:rFonts w:asciiTheme="minorHAnsi" w:hAnsiTheme="minorHAnsi" w:cstheme="minorHAnsi"/>
                <w:szCs w:val="22"/>
              </w:rPr>
              <w:t>adherence</w:t>
            </w:r>
            <w:r w:rsidRPr="002263F2">
              <w:rPr>
                <w:rFonts w:asciiTheme="minorHAnsi" w:hAnsiTheme="minorHAnsi" w:cstheme="minorHAnsi"/>
                <w:spacing w:val="-2"/>
                <w:szCs w:val="22"/>
              </w:rPr>
              <w:t xml:space="preserve"> </w:t>
            </w:r>
            <w:r w:rsidRPr="002263F2">
              <w:rPr>
                <w:rFonts w:asciiTheme="minorHAnsi" w:hAnsiTheme="minorHAnsi" w:cstheme="minorHAnsi"/>
                <w:szCs w:val="22"/>
              </w:rPr>
              <w:t>(Google</w:t>
            </w:r>
            <w:r w:rsidRPr="002263F2">
              <w:rPr>
                <w:rFonts w:asciiTheme="minorHAnsi" w:hAnsiTheme="minorHAnsi" w:cstheme="minorHAnsi"/>
                <w:spacing w:val="-1"/>
                <w:szCs w:val="22"/>
              </w:rPr>
              <w:t xml:space="preserve"> </w:t>
            </w:r>
            <w:r w:rsidRPr="002263F2">
              <w:rPr>
                <w:rFonts w:asciiTheme="minorHAnsi" w:hAnsiTheme="minorHAnsi" w:cstheme="minorHAnsi"/>
                <w:szCs w:val="22"/>
              </w:rPr>
              <w:t>Community</w:t>
            </w:r>
            <w:r w:rsidRPr="002263F2">
              <w:rPr>
                <w:rFonts w:asciiTheme="minorHAnsi" w:hAnsiTheme="minorHAnsi" w:cstheme="minorHAnsi"/>
                <w:spacing w:val="-2"/>
                <w:szCs w:val="22"/>
              </w:rPr>
              <w:t xml:space="preserve"> </w:t>
            </w:r>
            <w:r w:rsidRPr="002263F2">
              <w:rPr>
                <w:rFonts w:asciiTheme="minorHAnsi" w:hAnsiTheme="minorHAnsi" w:cstheme="minorHAnsi"/>
                <w:szCs w:val="22"/>
              </w:rPr>
              <w:t>Mobility</w:t>
            </w:r>
          </w:p>
          <w:p w14:paraId="54C3E305" w14:textId="77777777" w:rsidR="00BA7CE5" w:rsidRPr="002263F2" w:rsidRDefault="00BA7CE5" w:rsidP="00D375D5">
            <w:pPr>
              <w:pStyle w:val="TableParagraph"/>
              <w:kinsoku w:val="0"/>
              <w:overflowPunct w:val="0"/>
              <w:rPr>
                <w:rFonts w:asciiTheme="minorHAnsi" w:hAnsiTheme="minorHAnsi" w:cstheme="minorHAnsi"/>
                <w:szCs w:val="22"/>
              </w:rPr>
            </w:pPr>
            <w:r w:rsidRPr="002263F2">
              <w:rPr>
                <w:rFonts w:asciiTheme="minorHAnsi" w:hAnsiTheme="minorHAnsi" w:cstheme="minorHAnsi"/>
                <w:szCs w:val="22"/>
              </w:rPr>
              <w:t>https://bit.ly/2AqRwyk).</w:t>
            </w:r>
          </w:p>
        </w:tc>
      </w:tr>
      <w:tr w:rsidR="00BA7CE5" w:rsidRPr="002263F2" w14:paraId="3CD07B4F" w14:textId="77777777" w:rsidTr="00D375D5">
        <w:trPr>
          <w:trHeight w:val="253"/>
        </w:trPr>
        <w:tc>
          <w:tcPr>
            <w:tcW w:w="3542" w:type="dxa"/>
            <w:tcBorders>
              <w:top w:val="single" w:sz="4" w:space="0" w:color="000000"/>
              <w:left w:val="single" w:sz="4" w:space="0" w:color="000000"/>
              <w:bottom w:val="single" w:sz="4" w:space="0" w:color="000000"/>
              <w:right w:val="single" w:sz="4" w:space="0" w:color="000000"/>
            </w:tcBorders>
          </w:tcPr>
          <w:p w14:paraId="7FA9323F" w14:textId="77777777" w:rsidR="00BA7CE5" w:rsidRPr="002263F2" w:rsidRDefault="00BA7CE5" w:rsidP="00D375D5">
            <w:pPr>
              <w:pStyle w:val="TableParagraph"/>
              <w:kinsoku w:val="0"/>
              <w:overflowPunct w:val="0"/>
              <w:ind w:left="105"/>
              <w:rPr>
                <w:rFonts w:asciiTheme="minorHAnsi" w:hAnsiTheme="minorHAnsi" w:cstheme="minorHAnsi"/>
                <w:szCs w:val="22"/>
              </w:rPr>
            </w:pPr>
            <w:r w:rsidRPr="002263F2">
              <w:rPr>
                <w:rFonts w:asciiTheme="minorHAnsi" w:hAnsiTheme="minorHAnsi" w:cstheme="minorHAnsi"/>
                <w:szCs w:val="22"/>
              </w:rPr>
              <w:t>Vaccines,</w:t>
            </w:r>
            <w:r w:rsidRPr="002263F2">
              <w:rPr>
                <w:rFonts w:asciiTheme="minorHAnsi" w:hAnsiTheme="minorHAnsi" w:cstheme="minorHAnsi"/>
                <w:spacing w:val="-2"/>
                <w:szCs w:val="22"/>
              </w:rPr>
              <w:t xml:space="preserve"> </w:t>
            </w:r>
            <w:r w:rsidRPr="002263F2">
              <w:rPr>
                <w:rFonts w:asciiTheme="minorHAnsi" w:hAnsiTheme="minorHAnsi" w:cstheme="minorHAnsi"/>
                <w:szCs w:val="22"/>
              </w:rPr>
              <w:t>Future</w:t>
            </w:r>
            <w:r w:rsidRPr="002263F2">
              <w:rPr>
                <w:rFonts w:asciiTheme="minorHAnsi" w:hAnsiTheme="minorHAnsi" w:cstheme="minorHAnsi"/>
                <w:spacing w:val="-2"/>
                <w:szCs w:val="22"/>
              </w:rPr>
              <w:t xml:space="preserve"> </w:t>
            </w:r>
            <w:r w:rsidRPr="002263F2">
              <w:rPr>
                <w:rFonts w:asciiTheme="minorHAnsi" w:hAnsiTheme="minorHAnsi" w:cstheme="minorHAnsi"/>
                <w:szCs w:val="22"/>
              </w:rPr>
              <w:t>policies</w:t>
            </w:r>
          </w:p>
        </w:tc>
        <w:tc>
          <w:tcPr>
            <w:tcW w:w="6267" w:type="dxa"/>
            <w:tcBorders>
              <w:top w:val="single" w:sz="4" w:space="0" w:color="000000"/>
              <w:left w:val="single" w:sz="4" w:space="0" w:color="000000"/>
              <w:bottom w:val="single" w:sz="4" w:space="0" w:color="000000"/>
              <w:right w:val="none" w:sz="6" w:space="0" w:color="auto"/>
            </w:tcBorders>
          </w:tcPr>
          <w:p w14:paraId="18F9A8E1" w14:textId="77777777" w:rsidR="00BA7CE5" w:rsidRPr="002263F2" w:rsidRDefault="00BA7CE5" w:rsidP="00D375D5">
            <w:pPr>
              <w:pStyle w:val="TableParagraph"/>
              <w:kinsoku w:val="0"/>
              <w:overflowPunct w:val="0"/>
              <w:rPr>
                <w:rFonts w:asciiTheme="minorHAnsi" w:hAnsiTheme="minorHAnsi" w:cstheme="minorHAnsi"/>
                <w:szCs w:val="22"/>
              </w:rPr>
            </w:pPr>
            <w:r w:rsidRPr="002263F2">
              <w:rPr>
                <w:rFonts w:asciiTheme="minorHAnsi" w:hAnsiTheme="minorHAnsi" w:cstheme="minorHAnsi"/>
                <w:szCs w:val="22"/>
              </w:rPr>
              <w:t>Freetext</w:t>
            </w:r>
            <w:r w:rsidRPr="002263F2">
              <w:rPr>
                <w:rFonts w:asciiTheme="minorHAnsi" w:hAnsiTheme="minorHAnsi" w:cstheme="minorHAnsi"/>
                <w:spacing w:val="-1"/>
                <w:szCs w:val="22"/>
              </w:rPr>
              <w:t xml:space="preserve"> </w:t>
            </w:r>
            <w:r w:rsidRPr="002263F2">
              <w:rPr>
                <w:rFonts w:asciiTheme="minorHAnsi" w:hAnsiTheme="minorHAnsi" w:cstheme="minorHAnsi"/>
                <w:szCs w:val="22"/>
              </w:rPr>
              <w:t>comment</w:t>
            </w:r>
            <w:r w:rsidRPr="002263F2">
              <w:rPr>
                <w:rFonts w:asciiTheme="minorHAnsi" w:hAnsiTheme="minorHAnsi" w:cstheme="minorHAnsi"/>
                <w:spacing w:val="-1"/>
                <w:szCs w:val="22"/>
              </w:rPr>
              <w:t xml:space="preserve"> </w:t>
            </w:r>
            <w:r w:rsidRPr="002263F2">
              <w:rPr>
                <w:rFonts w:asciiTheme="minorHAnsi" w:hAnsiTheme="minorHAnsi" w:cstheme="minorHAnsi"/>
                <w:szCs w:val="22"/>
              </w:rPr>
              <w:t>boxes</w:t>
            </w:r>
          </w:p>
        </w:tc>
      </w:tr>
    </w:tbl>
    <w:p w14:paraId="488CC961" w14:textId="77777777" w:rsidR="00BA7CE5" w:rsidRPr="00BA7CE5" w:rsidRDefault="00BA7CE5" w:rsidP="00BA7CE5"/>
    <w:p w14:paraId="7BC51DCC" w14:textId="77777777" w:rsidR="0091507C" w:rsidRDefault="0091507C" w:rsidP="0091507C">
      <w:pPr>
        <w:pStyle w:val="Heading2"/>
      </w:pPr>
      <w:bookmarkStart w:id="66" w:name="_Toc73727541"/>
      <w:r>
        <w:t>Social</w:t>
      </w:r>
      <w:r>
        <w:rPr>
          <w:spacing w:val="19"/>
        </w:rPr>
        <w:t xml:space="preserve"> </w:t>
      </w:r>
      <w:r>
        <w:t>Networks Analysis process</w:t>
      </w:r>
      <w:bookmarkEnd w:id="66"/>
    </w:p>
    <w:p w14:paraId="1539EA4E" w14:textId="6DB2B48B" w:rsidR="0091507C" w:rsidRDefault="0091507C" w:rsidP="0091507C">
      <w:pPr>
        <w:rPr>
          <w:color w:val="000000"/>
        </w:rPr>
      </w:pPr>
      <w:r>
        <w:rPr>
          <w:spacing w:val="20"/>
        </w:rPr>
        <w:t xml:space="preserve"> </w:t>
      </w:r>
      <w:r>
        <w:t>The</w:t>
      </w:r>
      <w:r>
        <w:rPr>
          <w:spacing w:val="18"/>
        </w:rPr>
        <w:t xml:space="preserve"> </w:t>
      </w:r>
      <w:r>
        <w:t>data</w:t>
      </w:r>
      <w:r>
        <w:rPr>
          <w:spacing w:val="19"/>
        </w:rPr>
        <w:t xml:space="preserve"> </w:t>
      </w:r>
      <w:r>
        <w:t>collection</w:t>
      </w:r>
      <w:r>
        <w:rPr>
          <w:spacing w:val="19"/>
        </w:rPr>
        <w:t xml:space="preserve"> </w:t>
      </w:r>
      <w:r>
        <w:t>on</w:t>
      </w:r>
      <w:r>
        <w:rPr>
          <w:spacing w:val="19"/>
        </w:rPr>
        <w:t xml:space="preserve"> </w:t>
      </w:r>
      <w:r>
        <w:t>Social</w:t>
      </w:r>
      <w:r>
        <w:rPr>
          <w:spacing w:val="19"/>
        </w:rPr>
        <w:t xml:space="preserve"> </w:t>
      </w:r>
      <w:r>
        <w:t>Networks</w:t>
      </w:r>
      <w:r>
        <w:rPr>
          <w:spacing w:val="20"/>
        </w:rPr>
        <w:t xml:space="preserve"> </w:t>
      </w:r>
      <w:r>
        <w:t>will</w:t>
      </w:r>
      <w:r>
        <w:rPr>
          <w:spacing w:val="19"/>
        </w:rPr>
        <w:t xml:space="preserve"> </w:t>
      </w:r>
      <w:r>
        <w:t>take</w:t>
      </w:r>
      <w:r>
        <w:rPr>
          <w:spacing w:val="19"/>
        </w:rPr>
        <w:t xml:space="preserve"> </w:t>
      </w:r>
      <w:r>
        <w:t>place</w:t>
      </w:r>
      <w:r>
        <w:rPr>
          <w:spacing w:val="19"/>
        </w:rPr>
        <w:t xml:space="preserve"> </w:t>
      </w:r>
      <w:r>
        <w:t>in</w:t>
      </w:r>
      <w:r>
        <w:rPr>
          <w:spacing w:val="19"/>
        </w:rPr>
        <w:t xml:space="preserve"> </w:t>
      </w:r>
      <w:r>
        <w:t>two</w:t>
      </w:r>
      <w:r>
        <w:rPr>
          <w:spacing w:val="19"/>
        </w:rPr>
        <w:t xml:space="preserve"> </w:t>
      </w:r>
      <w:r>
        <w:t>forms:</w:t>
      </w:r>
      <w:r>
        <w:rPr>
          <w:spacing w:val="21"/>
        </w:rPr>
        <w:t xml:space="preserve"> </w:t>
      </w:r>
      <w:r>
        <w:t>the</w:t>
      </w:r>
      <w:r>
        <w:rPr>
          <w:spacing w:val="17"/>
        </w:rPr>
        <w:t xml:space="preserve"> </w:t>
      </w:r>
      <w:r>
        <w:t>first</w:t>
      </w:r>
      <w:r>
        <w:rPr>
          <w:spacing w:val="21"/>
        </w:rPr>
        <w:t xml:space="preserve"> </w:t>
      </w:r>
      <w:r>
        <w:t>is</w:t>
      </w:r>
      <w:r>
        <w:rPr>
          <w:spacing w:val="20"/>
        </w:rPr>
        <w:t xml:space="preserve"> </w:t>
      </w:r>
      <w:r>
        <w:t>in</w:t>
      </w:r>
      <w:r>
        <w:rPr>
          <w:spacing w:val="19"/>
        </w:rPr>
        <w:t xml:space="preserve"> </w:t>
      </w:r>
      <w:r>
        <w:t>the</w:t>
      </w:r>
      <w:r>
        <w:rPr>
          <w:spacing w:val="19"/>
        </w:rPr>
        <w:t xml:space="preserve"> </w:t>
      </w:r>
      <w:r>
        <w:t>large-scale survey,</w:t>
      </w:r>
      <w:r>
        <w:rPr>
          <w:spacing w:val="4"/>
        </w:rPr>
        <w:t xml:space="preserve"> </w:t>
      </w:r>
      <w:r>
        <w:t>the</w:t>
      </w:r>
      <w:r>
        <w:rPr>
          <w:spacing w:val="2"/>
        </w:rPr>
        <w:t xml:space="preserve"> </w:t>
      </w:r>
      <w:r>
        <w:t>second</w:t>
      </w:r>
      <w:r>
        <w:rPr>
          <w:spacing w:val="2"/>
        </w:rPr>
        <w:t xml:space="preserve"> </w:t>
      </w:r>
      <w:r>
        <w:t>as</w:t>
      </w:r>
      <w:r>
        <w:rPr>
          <w:spacing w:val="3"/>
        </w:rPr>
        <w:t xml:space="preserve"> </w:t>
      </w:r>
      <w:r>
        <w:t>part</w:t>
      </w:r>
      <w:r>
        <w:rPr>
          <w:spacing w:val="4"/>
        </w:rPr>
        <w:t xml:space="preserve"> </w:t>
      </w:r>
      <w:r>
        <w:t>of</w:t>
      </w:r>
      <w:r>
        <w:rPr>
          <w:spacing w:val="4"/>
        </w:rPr>
        <w:t xml:space="preserve"> </w:t>
      </w:r>
      <w:r>
        <w:t>the qualitative</w:t>
      </w:r>
      <w:r>
        <w:rPr>
          <w:spacing w:val="3"/>
        </w:rPr>
        <w:t xml:space="preserve"> </w:t>
      </w:r>
      <w:r>
        <w:t>interviews.</w:t>
      </w:r>
      <w:r>
        <w:rPr>
          <w:spacing w:val="4"/>
        </w:rPr>
        <w:t xml:space="preserve"> </w:t>
      </w:r>
      <w:r>
        <w:t>The</w:t>
      </w:r>
      <w:r>
        <w:rPr>
          <w:spacing w:val="2"/>
        </w:rPr>
        <w:t xml:space="preserve"> </w:t>
      </w:r>
      <w:r>
        <w:t>nature</w:t>
      </w:r>
      <w:r>
        <w:rPr>
          <w:spacing w:val="3"/>
        </w:rPr>
        <w:t xml:space="preserve"> </w:t>
      </w:r>
      <w:r>
        <w:t>of</w:t>
      </w:r>
      <w:r>
        <w:rPr>
          <w:spacing w:val="6"/>
        </w:rPr>
        <w:t xml:space="preserve"> </w:t>
      </w:r>
      <w:r>
        <w:t>social</w:t>
      </w:r>
      <w:r>
        <w:rPr>
          <w:spacing w:val="2"/>
        </w:rPr>
        <w:t xml:space="preserve"> </w:t>
      </w:r>
      <w:r>
        <w:t>network</w:t>
      </w:r>
      <w:r>
        <w:rPr>
          <w:spacing w:val="6"/>
        </w:rPr>
        <w:t xml:space="preserve"> </w:t>
      </w:r>
      <w:r>
        <w:t>measurement will</w:t>
      </w:r>
      <w:r>
        <w:rPr>
          <w:spacing w:val="9"/>
        </w:rPr>
        <w:t xml:space="preserve"> </w:t>
      </w:r>
      <w:r>
        <w:t>differ</w:t>
      </w:r>
      <w:r>
        <w:rPr>
          <w:spacing w:val="8"/>
        </w:rPr>
        <w:t xml:space="preserve"> </w:t>
      </w:r>
      <w:r>
        <w:t>in</w:t>
      </w:r>
      <w:r>
        <w:rPr>
          <w:spacing w:val="7"/>
        </w:rPr>
        <w:t xml:space="preserve"> </w:t>
      </w:r>
      <w:r>
        <w:t>these</w:t>
      </w:r>
      <w:r>
        <w:rPr>
          <w:spacing w:val="7"/>
        </w:rPr>
        <w:t xml:space="preserve"> </w:t>
      </w:r>
      <w:r>
        <w:t>two</w:t>
      </w:r>
      <w:r>
        <w:rPr>
          <w:spacing w:val="10"/>
        </w:rPr>
        <w:t xml:space="preserve"> </w:t>
      </w:r>
      <w:r>
        <w:t>versions.</w:t>
      </w:r>
      <w:r>
        <w:rPr>
          <w:spacing w:val="9"/>
        </w:rPr>
        <w:t xml:space="preserve"> </w:t>
      </w:r>
      <w:r>
        <w:t>In</w:t>
      </w:r>
      <w:r>
        <w:rPr>
          <w:spacing w:val="7"/>
        </w:rPr>
        <w:t xml:space="preserve"> </w:t>
      </w:r>
      <w:r>
        <w:t>the</w:t>
      </w:r>
      <w:r>
        <w:rPr>
          <w:spacing w:val="7"/>
        </w:rPr>
        <w:t xml:space="preserve"> </w:t>
      </w:r>
      <w:r>
        <w:t>survey,</w:t>
      </w:r>
      <w:r>
        <w:rPr>
          <w:spacing w:val="11"/>
        </w:rPr>
        <w:t xml:space="preserve"> </w:t>
      </w:r>
      <w:r>
        <w:t>we</w:t>
      </w:r>
      <w:r>
        <w:rPr>
          <w:spacing w:val="12"/>
        </w:rPr>
        <w:t xml:space="preserve"> </w:t>
      </w:r>
      <w:r>
        <w:t>will</w:t>
      </w:r>
      <w:r>
        <w:rPr>
          <w:spacing w:val="9"/>
        </w:rPr>
        <w:t xml:space="preserve"> </w:t>
      </w:r>
      <w:r>
        <w:t>use</w:t>
      </w:r>
      <w:r>
        <w:rPr>
          <w:spacing w:val="9"/>
        </w:rPr>
        <w:t xml:space="preserve"> </w:t>
      </w:r>
      <w:r>
        <w:t>the</w:t>
      </w:r>
      <w:r>
        <w:rPr>
          <w:spacing w:val="7"/>
        </w:rPr>
        <w:t xml:space="preserve"> </w:t>
      </w:r>
      <w:r>
        <w:t>standard</w:t>
      </w:r>
      <w:r>
        <w:rPr>
          <w:spacing w:val="10"/>
        </w:rPr>
        <w:t xml:space="preserve"> </w:t>
      </w:r>
      <w:r>
        <w:t>ego-centred</w:t>
      </w:r>
      <w:r>
        <w:rPr>
          <w:spacing w:val="9"/>
        </w:rPr>
        <w:t xml:space="preserve"> </w:t>
      </w:r>
      <w:r>
        <w:t>network</w:t>
      </w:r>
      <w:r>
        <w:rPr>
          <w:spacing w:val="11"/>
        </w:rPr>
        <w:t xml:space="preserve"> </w:t>
      </w:r>
      <w:r>
        <w:t>items that</w:t>
      </w:r>
      <w:r>
        <w:rPr>
          <w:spacing w:val="6"/>
        </w:rPr>
        <w:t xml:space="preserve"> </w:t>
      </w:r>
      <w:r>
        <w:t>use</w:t>
      </w:r>
      <w:r>
        <w:rPr>
          <w:spacing w:val="4"/>
        </w:rPr>
        <w:t xml:space="preserve"> </w:t>
      </w:r>
      <w:r>
        <w:t>name</w:t>
      </w:r>
      <w:r>
        <w:rPr>
          <w:spacing w:val="2"/>
        </w:rPr>
        <w:t xml:space="preserve"> </w:t>
      </w:r>
      <w:r>
        <w:t>generators,</w:t>
      </w:r>
      <w:r>
        <w:rPr>
          <w:spacing w:val="6"/>
        </w:rPr>
        <w:t xml:space="preserve"> </w:t>
      </w:r>
      <w:r>
        <w:t>name</w:t>
      </w:r>
      <w:r>
        <w:rPr>
          <w:spacing w:val="4"/>
        </w:rPr>
        <w:t xml:space="preserve"> </w:t>
      </w:r>
      <w:r>
        <w:t>interpreters</w:t>
      </w:r>
      <w:r>
        <w:rPr>
          <w:spacing w:val="2"/>
        </w:rPr>
        <w:t xml:space="preserve"> </w:t>
      </w:r>
      <w:r>
        <w:t>for</w:t>
      </w:r>
      <w:r>
        <w:rPr>
          <w:spacing w:val="5"/>
        </w:rPr>
        <w:t xml:space="preserve"> </w:t>
      </w:r>
      <w:r>
        <w:t>a</w:t>
      </w:r>
      <w:r>
        <w:rPr>
          <w:spacing w:val="4"/>
        </w:rPr>
        <w:t xml:space="preserve"> </w:t>
      </w:r>
      <w:r>
        <w:t>limited</w:t>
      </w:r>
      <w:r>
        <w:rPr>
          <w:spacing w:val="4"/>
        </w:rPr>
        <w:t xml:space="preserve"> </w:t>
      </w:r>
      <w:r>
        <w:t>number</w:t>
      </w:r>
      <w:r>
        <w:rPr>
          <w:spacing w:val="5"/>
        </w:rPr>
        <w:t xml:space="preserve"> </w:t>
      </w:r>
      <w:r>
        <w:t>of</w:t>
      </w:r>
      <w:r>
        <w:rPr>
          <w:spacing w:val="3"/>
        </w:rPr>
        <w:t xml:space="preserve"> </w:t>
      </w:r>
      <w:r>
        <w:t>“alters”</w:t>
      </w:r>
      <w:r>
        <w:rPr>
          <w:spacing w:val="5"/>
        </w:rPr>
        <w:t xml:space="preserve"> </w:t>
      </w:r>
      <w:r>
        <w:t>in</w:t>
      </w:r>
      <w:r>
        <w:rPr>
          <w:spacing w:val="4"/>
        </w:rPr>
        <w:t xml:space="preserve"> </w:t>
      </w:r>
      <w:r>
        <w:t>“</w:t>
      </w:r>
      <w:proofErr w:type="spellStart"/>
      <w:proofErr w:type="gramStart"/>
      <w:r>
        <w:t>ego”s</w:t>
      </w:r>
      <w:proofErr w:type="spellEnd"/>
      <w:proofErr w:type="gramEnd"/>
      <w:r>
        <w:rPr>
          <w:spacing w:val="2"/>
        </w:rPr>
        <w:t xml:space="preserve"> </w:t>
      </w:r>
      <w:r>
        <w:t>(the respondent’s)</w:t>
      </w:r>
      <w:r>
        <w:rPr>
          <w:spacing w:val="56"/>
        </w:rPr>
        <w:t xml:space="preserve"> </w:t>
      </w:r>
      <w:r>
        <w:t>network,</w:t>
      </w:r>
      <w:r>
        <w:rPr>
          <w:spacing w:val="54"/>
        </w:rPr>
        <w:t xml:space="preserve"> </w:t>
      </w:r>
      <w:r>
        <w:t>and</w:t>
      </w:r>
      <w:r>
        <w:rPr>
          <w:spacing w:val="55"/>
        </w:rPr>
        <w:t xml:space="preserve"> </w:t>
      </w:r>
      <w:r>
        <w:t>the</w:t>
      </w:r>
      <w:r>
        <w:rPr>
          <w:spacing w:val="52"/>
        </w:rPr>
        <w:t xml:space="preserve"> </w:t>
      </w:r>
      <w:r>
        <w:t>standard</w:t>
      </w:r>
      <w:r>
        <w:rPr>
          <w:spacing w:val="55"/>
        </w:rPr>
        <w:t xml:space="preserve"> </w:t>
      </w:r>
      <w:r>
        <w:t>social</w:t>
      </w:r>
      <w:r>
        <w:rPr>
          <w:spacing w:val="54"/>
        </w:rPr>
        <w:t xml:space="preserve"> </w:t>
      </w:r>
      <w:r>
        <w:t>network</w:t>
      </w:r>
      <w:r>
        <w:rPr>
          <w:spacing w:val="56"/>
        </w:rPr>
        <w:t xml:space="preserve"> </w:t>
      </w:r>
      <w:r>
        <w:t>questions.</w:t>
      </w:r>
      <w:r>
        <w:rPr>
          <w:spacing w:val="56"/>
        </w:rPr>
        <w:t xml:space="preserve"> </w:t>
      </w:r>
      <w:r>
        <w:t>Such</w:t>
      </w:r>
      <w:r>
        <w:rPr>
          <w:spacing w:val="52"/>
        </w:rPr>
        <w:t xml:space="preserve"> </w:t>
      </w:r>
      <w:r>
        <w:t>social</w:t>
      </w:r>
      <w:r>
        <w:rPr>
          <w:spacing w:val="54"/>
        </w:rPr>
        <w:t xml:space="preserve"> </w:t>
      </w:r>
      <w:r>
        <w:t>network</w:t>
      </w:r>
      <w:r>
        <w:rPr>
          <w:spacing w:val="1"/>
        </w:rPr>
        <w:t xml:space="preserve"> </w:t>
      </w:r>
      <w:r>
        <w:t>components</w:t>
      </w:r>
      <w:r>
        <w:rPr>
          <w:spacing w:val="17"/>
        </w:rPr>
        <w:t xml:space="preserve"> </w:t>
      </w:r>
      <w:r>
        <w:t>have</w:t>
      </w:r>
      <w:r>
        <w:rPr>
          <w:spacing w:val="16"/>
        </w:rPr>
        <w:t xml:space="preserve"> </w:t>
      </w:r>
      <w:r>
        <w:t>been</w:t>
      </w:r>
      <w:r>
        <w:rPr>
          <w:spacing w:val="17"/>
        </w:rPr>
        <w:t xml:space="preserve"> </w:t>
      </w:r>
      <w:r>
        <w:t>incorporated</w:t>
      </w:r>
      <w:r>
        <w:rPr>
          <w:spacing w:val="17"/>
        </w:rPr>
        <w:t xml:space="preserve"> </w:t>
      </w:r>
      <w:r>
        <w:t>in</w:t>
      </w:r>
      <w:r>
        <w:rPr>
          <w:spacing w:val="17"/>
        </w:rPr>
        <w:t xml:space="preserve"> </w:t>
      </w:r>
      <w:r>
        <w:t>standard</w:t>
      </w:r>
      <w:r>
        <w:rPr>
          <w:spacing w:val="15"/>
        </w:rPr>
        <w:t xml:space="preserve"> </w:t>
      </w:r>
      <w:r>
        <w:t>large-scale</w:t>
      </w:r>
      <w:r>
        <w:rPr>
          <w:spacing w:val="17"/>
        </w:rPr>
        <w:t xml:space="preserve"> </w:t>
      </w:r>
      <w:r>
        <w:t>surveys</w:t>
      </w:r>
      <w:r>
        <w:rPr>
          <w:spacing w:val="17"/>
        </w:rPr>
        <w:t xml:space="preserve"> </w:t>
      </w:r>
      <w:r>
        <w:t>(e.g.</w:t>
      </w:r>
      <w:r>
        <w:rPr>
          <w:spacing w:val="16"/>
        </w:rPr>
        <w:t xml:space="preserve"> </w:t>
      </w:r>
      <w:r>
        <w:t>General</w:t>
      </w:r>
      <w:r>
        <w:rPr>
          <w:spacing w:val="17"/>
        </w:rPr>
        <w:t xml:space="preserve"> </w:t>
      </w:r>
      <w:r>
        <w:t>Social</w:t>
      </w:r>
      <w:r>
        <w:rPr>
          <w:spacing w:val="16"/>
        </w:rPr>
        <w:t xml:space="preserve"> </w:t>
      </w:r>
      <w:r>
        <w:t>Survey or</w:t>
      </w:r>
      <w:r>
        <w:rPr>
          <w:spacing w:val="36"/>
        </w:rPr>
        <w:t xml:space="preserve"> </w:t>
      </w:r>
      <w:r>
        <w:t>Understanding</w:t>
      </w:r>
      <w:r>
        <w:rPr>
          <w:spacing w:val="36"/>
        </w:rPr>
        <w:t xml:space="preserve"> </w:t>
      </w:r>
      <w:r>
        <w:t>Society).</w:t>
      </w:r>
      <w:r>
        <w:rPr>
          <w:spacing w:val="30"/>
        </w:rPr>
        <w:t xml:space="preserve"> </w:t>
      </w:r>
      <w:r>
        <w:t>We</w:t>
      </w:r>
      <w:r>
        <w:rPr>
          <w:spacing w:val="34"/>
        </w:rPr>
        <w:t xml:space="preserve"> </w:t>
      </w:r>
      <w:r>
        <w:t>thus</w:t>
      </w:r>
      <w:r>
        <w:rPr>
          <w:spacing w:val="34"/>
        </w:rPr>
        <w:t xml:space="preserve"> </w:t>
      </w:r>
      <w:r>
        <w:t>do</w:t>
      </w:r>
      <w:r>
        <w:rPr>
          <w:spacing w:val="33"/>
        </w:rPr>
        <w:t xml:space="preserve"> </w:t>
      </w:r>
      <w:r>
        <w:t>not</w:t>
      </w:r>
      <w:r>
        <w:rPr>
          <w:spacing w:val="35"/>
        </w:rPr>
        <w:t xml:space="preserve"> </w:t>
      </w:r>
      <w:r>
        <w:t>see</w:t>
      </w:r>
      <w:r>
        <w:rPr>
          <w:spacing w:val="31"/>
        </w:rPr>
        <w:t xml:space="preserve"> </w:t>
      </w:r>
      <w:r>
        <w:t>any</w:t>
      </w:r>
      <w:r>
        <w:rPr>
          <w:spacing w:val="32"/>
        </w:rPr>
        <w:t xml:space="preserve"> </w:t>
      </w:r>
      <w:r>
        <w:t>threats</w:t>
      </w:r>
      <w:r>
        <w:rPr>
          <w:spacing w:val="34"/>
        </w:rPr>
        <w:t xml:space="preserve"> </w:t>
      </w:r>
      <w:r>
        <w:t>to</w:t>
      </w:r>
      <w:r>
        <w:rPr>
          <w:spacing w:val="32"/>
        </w:rPr>
        <w:t xml:space="preserve"> </w:t>
      </w:r>
      <w:r>
        <w:t>feasibility</w:t>
      </w:r>
      <w:r>
        <w:rPr>
          <w:spacing w:val="32"/>
        </w:rPr>
        <w:t xml:space="preserve"> </w:t>
      </w:r>
      <w:r>
        <w:t>of</w:t>
      </w:r>
      <w:r>
        <w:rPr>
          <w:spacing w:val="37"/>
        </w:rPr>
        <w:t xml:space="preserve"> </w:t>
      </w:r>
      <w:r>
        <w:t>the</w:t>
      </w:r>
      <w:r>
        <w:rPr>
          <w:spacing w:val="33"/>
        </w:rPr>
        <w:t xml:space="preserve"> </w:t>
      </w:r>
      <w:r>
        <w:t>social</w:t>
      </w:r>
      <w:r>
        <w:rPr>
          <w:spacing w:val="33"/>
        </w:rPr>
        <w:t xml:space="preserve"> </w:t>
      </w:r>
      <w:r>
        <w:t>networks component</w:t>
      </w:r>
      <w:r>
        <w:rPr>
          <w:spacing w:val="32"/>
        </w:rPr>
        <w:t xml:space="preserve"> </w:t>
      </w:r>
      <w:r>
        <w:t>of</w:t>
      </w:r>
      <w:r>
        <w:rPr>
          <w:spacing w:val="35"/>
        </w:rPr>
        <w:t xml:space="preserve"> </w:t>
      </w:r>
      <w:r>
        <w:t>the</w:t>
      </w:r>
      <w:r>
        <w:rPr>
          <w:spacing w:val="33"/>
        </w:rPr>
        <w:t xml:space="preserve"> </w:t>
      </w:r>
      <w:r>
        <w:t>large-scale</w:t>
      </w:r>
      <w:r>
        <w:rPr>
          <w:spacing w:val="34"/>
        </w:rPr>
        <w:t xml:space="preserve"> </w:t>
      </w:r>
      <w:r>
        <w:t>survey,</w:t>
      </w:r>
      <w:r>
        <w:rPr>
          <w:spacing w:val="36"/>
        </w:rPr>
        <w:t xml:space="preserve"> </w:t>
      </w:r>
      <w:r>
        <w:t>given</w:t>
      </w:r>
      <w:r>
        <w:rPr>
          <w:spacing w:val="33"/>
        </w:rPr>
        <w:t xml:space="preserve"> </w:t>
      </w:r>
      <w:r>
        <w:t>that</w:t>
      </w:r>
      <w:r>
        <w:rPr>
          <w:spacing w:val="33"/>
        </w:rPr>
        <w:t xml:space="preserve"> </w:t>
      </w:r>
      <w:r>
        <w:t>this</w:t>
      </w:r>
      <w:r>
        <w:rPr>
          <w:spacing w:val="34"/>
        </w:rPr>
        <w:t xml:space="preserve"> </w:t>
      </w:r>
      <w:r>
        <w:t>is</w:t>
      </w:r>
      <w:r>
        <w:rPr>
          <w:spacing w:val="34"/>
        </w:rPr>
        <w:t xml:space="preserve"> </w:t>
      </w:r>
      <w:r>
        <w:t>a</w:t>
      </w:r>
      <w:r>
        <w:rPr>
          <w:spacing w:val="34"/>
        </w:rPr>
        <w:t xml:space="preserve"> </w:t>
      </w:r>
      <w:r>
        <w:t>standard</w:t>
      </w:r>
      <w:r>
        <w:rPr>
          <w:spacing w:val="34"/>
        </w:rPr>
        <w:t xml:space="preserve"> </w:t>
      </w:r>
      <w:r>
        <w:t>approach</w:t>
      </w:r>
      <w:r>
        <w:rPr>
          <w:spacing w:val="34"/>
        </w:rPr>
        <w:t xml:space="preserve"> </w:t>
      </w:r>
      <w:r>
        <w:t>which</w:t>
      </w:r>
      <w:r>
        <w:rPr>
          <w:spacing w:val="34"/>
        </w:rPr>
        <w:t xml:space="preserve"> </w:t>
      </w:r>
      <w:r>
        <w:t>has</w:t>
      </w:r>
      <w:r>
        <w:rPr>
          <w:spacing w:val="34"/>
        </w:rPr>
        <w:t xml:space="preserve"> </w:t>
      </w:r>
      <w:r>
        <w:t>already</w:t>
      </w:r>
      <w:r>
        <w:rPr>
          <w:spacing w:val="1"/>
        </w:rPr>
        <w:t xml:space="preserve"> </w:t>
      </w:r>
      <w:r>
        <w:t>effectively</w:t>
      </w:r>
      <w:r>
        <w:rPr>
          <w:spacing w:val="8"/>
        </w:rPr>
        <w:t xml:space="preserve"> </w:t>
      </w:r>
      <w:r>
        <w:t>been</w:t>
      </w:r>
      <w:r>
        <w:rPr>
          <w:spacing w:val="9"/>
        </w:rPr>
        <w:t xml:space="preserve"> </w:t>
      </w:r>
      <w:r>
        <w:t>tested</w:t>
      </w:r>
      <w:r>
        <w:rPr>
          <w:spacing w:val="10"/>
        </w:rPr>
        <w:t xml:space="preserve"> </w:t>
      </w:r>
      <w:r>
        <w:t>in</w:t>
      </w:r>
      <w:r>
        <w:rPr>
          <w:spacing w:val="10"/>
        </w:rPr>
        <w:t xml:space="preserve"> </w:t>
      </w:r>
      <w:r>
        <w:t>CLS</w:t>
      </w:r>
      <w:r>
        <w:rPr>
          <w:spacing w:val="9"/>
        </w:rPr>
        <w:t xml:space="preserve"> </w:t>
      </w:r>
      <w:r>
        <w:t>surveys,</w:t>
      </w:r>
      <w:r>
        <w:rPr>
          <w:spacing w:val="13"/>
        </w:rPr>
        <w:t xml:space="preserve"> </w:t>
      </w:r>
      <w:r>
        <w:t>with</w:t>
      </w:r>
      <w:r>
        <w:rPr>
          <w:spacing w:val="9"/>
        </w:rPr>
        <w:t xml:space="preserve"> </w:t>
      </w:r>
      <w:r>
        <w:t>good</w:t>
      </w:r>
      <w:r>
        <w:rPr>
          <w:spacing w:val="10"/>
        </w:rPr>
        <w:t xml:space="preserve"> </w:t>
      </w:r>
      <w:r>
        <w:t>response.</w:t>
      </w:r>
      <w:r>
        <w:rPr>
          <w:spacing w:val="9"/>
        </w:rPr>
        <w:t xml:space="preserve"> </w:t>
      </w:r>
      <w:r>
        <w:t>The</w:t>
      </w:r>
      <w:r>
        <w:rPr>
          <w:spacing w:val="9"/>
        </w:rPr>
        <w:t xml:space="preserve"> </w:t>
      </w:r>
      <w:r>
        <w:t>social</w:t>
      </w:r>
      <w:r>
        <w:rPr>
          <w:spacing w:val="9"/>
        </w:rPr>
        <w:t xml:space="preserve"> </w:t>
      </w:r>
      <w:r>
        <w:t>network</w:t>
      </w:r>
      <w:r>
        <w:rPr>
          <w:spacing w:val="13"/>
        </w:rPr>
        <w:t xml:space="preserve"> </w:t>
      </w:r>
      <w:r>
        <w:t>component</w:t>
      </w:r>
      <w:r>
        <w:rPr>
          <w:spacing w:val="11"/>
        </w:rPr>
        <w:t xml:space="preserve"> </w:t>
      </w:r>
      <w:r>
        <w:t>in</w:t>
      </w:r>
      <w:r>
        <w:rPr>
          <w:spacing w:val="10"/>
        </w:rPr>
        <w:t xml:space="preserve"> </w:t>
      </w:r>
      <w:r>
        <w:t>the</w:t>
      </w:r>
      <w:r>
        <w:rPr>
          <w:spacing w:val="1"/>
        </w:rPr>
        <w:t xml:space="preserve"> </w:t>
      </w:r>
      <w:r>
        <w:t>qualitative interviews (target</w:t>
      </w:r>
      <w:r>
        <w:rPr>
          <w:spacing w:val="2"/>
        </w:rPr>
        <w:t xml:space="preserve"> </w:t>
      </w:r>
      <w:r>
        <w:t>n</w:t>
      </w:r>
      <w:r>
        <w:rPr>
          <w:spacing w:val="-2"/>
        </w:rPr>
        <w:t xml:space="preserve"> </w:t>
      </w:r>
      <w:r>
        <w:t>=</w:t>
      </w:r>
      <w:r>
        <w:rPr>
          <w:spacing w:val="1"/>
        </w:rPr>
        <w:t xml:space="preserve"> </w:t>
      </w:r>
      <w:r>
        <w:t>210)</w:t>
      </w:r>
      <w:r>
        <w:rPr>
          <w:spacing w:val="1"/>
        </w:rPr>
        <w:t xml:space="preserve"> </w:t>
      </w:r>
      <w:r>
        <w:t>is</w:t>
      </w:r>
      <w:r>
        <w:rPr>
          <w:spacing w:val="-2"/>
        </w:rPr>
        <w:t xml:space="preserve"> </w:t>
      </w:r>
      <w:r>
        <w:t>more involved.</w:t>
      </w:r>
      <w:r>
        <w:rPr>
          <w:spacing w:val="2"/>
        </w:rPr>
        <w:t xml:space="preserve"> </w:t>
      </w:r>
      <w:r>
        <w:t>It</w:t>
      </w:r>
      <w:r>
        <w:rPr>
          <w:spacing w:val="2"/>
        </w:rPr>
        <w:t xml:space="preserve"> </w:t>
      </w:r>
      <w:r>
        <w:t>will include more</w:t>
      </w:r>
      <w:r>
        <w:rPr>
          <w:spacing w:val="-2"/>
        </w:rPr>
        <w:t xml:space="preserve"> </w:t>
      </w:r>
      <w:r>
        <w:t>detailed questions</w:t>
      </w:r>
      <w:r>
        <w:rPr>
          <w:spacing w:val="1"/>
        </w:rPr>
        <w:t xml:space="preserve"> </w:t>
      </w:r>
      <w:r>
        <w:t>about the</w:t>
      </w:r>
      <w:r>
        <w:rPr>
          <w:spacing w:val="14"/>
        </w:rPr>
        <w:t xml:space="preserve"> </w:t>
      </w:r>
      <w:r>
        <w:t>nature</w:t>
      </w:r>
      <w:r>
        <w:rPr>
          <w:spacing w:val="14"/>
        </w:rPr>
        <w:t xml:space="preserve"> </w:t>
      </w:r>
      <w:r>
        <w:t>of</w:t>
      </w:r>
      <w:r>
        <w:rPr>
          <w:spacing w:val="18"/>
        </w:rPr>
        <w:t xml:space="preserve"> </w:t>
      </w:r>
      <w:r>
        <w:t>support</w:t>
      </w:r>
      <w:r>
        <w:rPr>
          <w:spacing w:val="16"/>
        </w:rPr>
        <w:t xml:space="preserve"> </w:t>
      </w:r>
      <w:r>
        <w:t>networks</w:t>
      </w:r>
      <w:r>
        <w:rPr>
          <w:spacing w:val="15"/>
        </w:rPr>
        <w:t xml:space="preserve"> </w:t>
      </w:r>
      <w:r>
        <w:t>around</w:t>
      </w:r>
      <w:r>
        <w:rPr>
          <w:spacing w:val="14"/>
        </w:rPr>
        <w:t xml:space="preserve"> </w:t>
      </w:r>
      <w:r>
        <w:t>“ego”,</w:t>
      </w:r>
      <w:r>
        <w:rPr>
          <w:spacing w:val="16"/>
        </w:rPr>
        <w:t xml:space="preserve"> </w:t>
      </w:r>
      <w:r>
        <w:t>such</w:t>
      </w:r>
      <w:r>
        <w:rPr>
          <w:spacing w:val="15"/>
        </w:rPr>
        <w:t xml:space="preserve"> </w:t>
      </w:r>
      <w:r>
        <w:t>as</w:t>
      </w:r>
      <w:r>
        <w:rPr>
          <w:spacing w:val="14"/>
        </w:rPr>
        <w:t xml:space="preserve"> </w:t>
      </w:r>
      <w:r>
        <w:t>on</w:t>
      </w:r>
      <w:r>
        <w:rPr>
          <w:spacing w:val="14"/>
        </w:rPr>
        <w:t xml:space="preserve"> </w:t>
      </w:r>
      <w:r>
        <w:t>the</w:t>
      </w:r>
      <w:r>
        <w:rPr>
          <w:spacing w:val="12"/>
        </w:rPr>
        <w:t xml:space="preserve"> </w:t>
      </w:r>
      <w:r>
        <w:t>features</w:t>
      </w:r>
      <w:r>
        <w:rPr>
          <w:spacing w:val="15"/>
        </w:rPr>
        <w:t xml:space="preserve"> </w:t>
      </w:r>
      <w:r>
        <w:t>of</w:t>
      </w:r>
      <w:r>
        <w:rPr>
          <w:spacing w:val="13"/>
        </w:rPr>
        <w:t xml:space="preserve"> </w:t>
      </w:r>
      <w:r>
        <w:t>the</w:t>
      </w:r>
      <w:r>
        <w:rPr>
          <w:spacing w:val="14"/>
        </w:rPr>
        <w:t xml:space="preserve"> </w:t>
      </w:r>
      <w:r>
        <w:t>relationship</w:t>
      </w:r>
      <w:r>
        <w:rPr>
          <w:spacing w:val="14"/>
        </w:rPr>
        <w:t xml:space="preserve"> </w:t>
      </w:r>
      <w:r>
        <w:t>between the</w:t>
      </w:r>
      <w:r>
        <w:rPr>
          <w:spacing w:val="2"/>
        </w:rPr>
        <w:t xml:space="preserve"> </w:t>
      </w:r>
      <w:r>
        <w:t>“alters”</w:t>
      </w:r>
      <w:r>
        <w:rPr>
          <w:spacing w:val="4"/>
        </w:rPr>
        <w:t xml:space="preserve"> </w:t>
      </w:r>
      <w:r>
        <w:t>and “ego”</w:t>
      </w:r>
      <w:r>
        <w:rPr>
          <w:spacing w:val="1"/>
        </w:rPr>
        <w:t xml:space="preserve"> </w:t>
      </w:r>
      <w:r>
        <w:t>as well</w:t>
      </w:r>
      <w:r>
        <w:rPr>
          <w:spacing w:val="2"/>
        </w:rPr>
        <w:t xml:space="preserve"> </w:t>
      </w:r>
      <w:r>
        <w:t>as</w:t>
      </w:r>
      <w:r>
        <w:rPr>
          <w:spacing w:val="3"/>
        </w:rPr>
        <w:t xml:space="preserve"> </w:t>
      </w:r>
      <w:r>
        <w:t>between</w:t>
      </w:r>
      <w:r>
        <w:rPr>
          <w:spacing w:val="3"/>
        </w:rPr>
        <w:t xml:space="preserve"> </w:t>
      </w:r>
      <w:r>
        <w:t>the</w:t>
      </w:r>
      <w:r>
        <w:rPr>
          <w:spacing w:val="2"/>
        </w:rPr>
        <w:t xml:space="preserve"> </w:t>
      </w:r>
      <w:r>
        <w:t>“alters”.</w:t>
      </w:r>
      <w:r>
        <w:rPr>
          <w:spacing w:val="5"/>
        </w:rPr>
        <w:t xml:space="preserve"> </w:t>
      </w:r>
      <w:r>
        <w:t>To</w:t>
      </w:r>
      <w:r>
        <w:rPr>
          <w:spacing w:val="-2"/>
        </w:rPr>
        <w:t xml:space="preserve"> </w:t>
      </w:r>
      <w:r>
        <w:t>facilitate</w:t>
      </w:r>
      <w:r>
        <w:rPr>
          <w:spacing w:val="1"/>
        </w:rPr>
        <w:t xml:space="preserve"> </w:t>
      </w:r>
      <w:r>
        <w:t>network</w:t>
      </w:r>
      <w:r>
        <w:rPr>
          <w:spacing w:val="3"/>
        </w:rPr>
        <w:t xml:space="preserve"> </w:t>
      </w:r>
      <w:r>
        <w:t>data</w:t>
      </w:r>
      <w:r>
        <w:rPr>
          <w:spacing w:val="3"/>
        </w:rPr>
        <w:t xml:space="preserve"> </w:t>
      </w:r>
      <w:r>
        <w:t>collection</w:t>
      </w:r>
      <w:r>
        <w:rPr>
          <w:spacing w:val="3"/>
        </w:rPr>
        <w:t xml:space="preserve"> </w:t>
      </w:r>
      <w:r>
        <w:t>process, we</w:t>
      </w:r>
      <w:r>
        <w:rPr>
          <w:spacing w:val="17"/>
        </w:rPr>
        <w:t xml:space="preserve"> </w:t>
      </w:r>
      <w:r>
        <w:t>will</w:t>
      </w:r>
      <w:r>
        <w:rPr>
          <w:spacing w:val="14"/>
        </w:rPr>
        <w:t xml:space="preserve"> </w:t>
      </w:r>
      <w:r>
        <w:t>use</w:t>
      </w:r>
      <w:r>
        <w:rPr>
          <w:spacing w:val="14"/>
        </w:rPr>
        <w:t xml:space="preserve"> </w:t>
      </w:r>
      <w:r>
        <w:t>tailored</w:t>
      </w:r>
      <w:r>
        <w:rPr>
          <w:spacing w:val="15"/>
        </w:rPr>
        <w:t xml:space="preserve"> </w:t>
      </w:r>
      <w:r>
        <w:t>software</w:t>
      </w:r>
      <w:r>
        <w:rPr>
          <w:spacing w:val="15"/>
        </w:rPr>
        <w:t xml:space="preserve"> </w:t>
      </w:r>
      <w:r>
        <w:t>(i.e.</w:t>
      </w:r>
      <w:r>
        <w:rPr>
          <w:spacing w:val="16"/>
        </w:rPr>
        <w:t xml:space="preserve"> </w:t>
      </w:r>
      <w:r>
        <w:t>Network</w:t>
      </w:r>
      <w:r>
        <w:rPr>
          <w:spacing w:val="17"/>
        </w:rPr>
        <w:t xml:space="preserve"> </w:t>
      </w:r>
      <w:r>
        <w:t>Canvas</w:t>
      </w:r>
      <w:r>
        <w:rPr>
          <w:spacing w:val="18"/>
        </w:rPr>
        <w:t xml:space="preserve"> </w:t>
      </w:r>
      <w:hyperlink r:id="rId25" w:history="1">
        <w:r>
          <w:rPr>
            <w:color w:val="0462C1"/>
            <w:u w:val="single"/>
          </w:rPr>
          <w:t>https://www.networkcanvas.com/</w:t>
        </w:r>
      </w:hyperlink>
      <w:r>
        <w:rPr>
          <w:color w:val="000000"/>
        </w:rPr>
        <w:t>).</w:t>
      </w:r>
      <w:r>
        <w:rPr>
          <w:color w:val="000000"/>
          <w:spacing w:val="9"/>
        </w:rPr>
        <w:t xml:space="preserve"> </w:t>
      </w:r>
      <w:r>
        <w:rPr>
          <w:color w:val="000000"/>
        </w:rPr>
        <w:t>We</w:t>
      </w:r>
      <w:r>
        <w:rPr>
          <w:color w:val="000000"/>
          <w:spacing w:val="12"/>
        </w:rPr>
        <w:t xml:space="preserve"> </w:t>
      </w:r>
      <w:r>
        <w:rPr>
          <w:color w:val="000000"/>
        </w:rPr>
        <w:t>will</w:t>
      </w:r>
      <w:r>
        <w:rPr>
          <w:color w:val="000000"/>
          <w:spacing w:val="14"/>
        </w:rPr>
        <w:t xml:space="preserve"> </w:t>
      </w:r>
      <w:r>
        <w:rPr>
          <w:color w:val="000000"/>
        </w:rPr>
        <w:t>pilot the</w:t>
      </w:r>
      <w:r>
        <w:rPr>
          <w:color w:val="000000"/>
          <w:spacing w:val="31"/>
        </w:rPr>
        <w:t xml:space="preserve"> </w:t>
      </w:r>
      <w:r>
        <w:rPr>
          <w:color w:val="000000"/>
        </w:rPr>
        <w:t>Network</w:t>
      </w:r>
      <w:r>
        <w:rPr>
          <w:color w:val="000000"/>
          <w:spacing w:val="34"/>
        </w:rPr>
        <w:t xml:space="preserve"> </w:t>
      </w:r>
      <w:r>
        <w:rPr>
          <w:color w:val="000000"/>
        </w:rPr>
        <w:t>Canvas</w:t>
      </w:r>
      <w:r>
        <w:rPr>
          <w:color w:val="000000"/>
          <w:spacing w:val="32"/>
        </w:rPr>
        <w:t xml:space="preserve"> </w:t>
      </w:r>
      <w:r>
        <w:rPr>
          <w:color w:val="000000"/>
        </w:rPr>
        <w:t>module</w:t>
      </w:r>
      <w:r>
        <w:rPr>
          <w:color w:val="000000"/>
          <w:spacing w:val="31"/>
        </w:rPr>
        <w:t xml:space="preserve"> </w:t>
      </w:r>
      <w:r>
        <w:rPr>
          <w:color w:val="000000"/>
        </w:rPr>
        <w:t>before</w:t>
      </w:r>
      <w:r>
        <w:rPr>
          <w:color w:val="000000"/>
          <w:spacing w:val="29"/>
        </w:rPr>
        <w:t xml:space="preserve"> </w:t>
      </w:r>
      <w:r>
        <w:rPr>
          <w:color w:val="000000"/>
        </w:rPr>
        <w:t>fielding</w:t>
      </w:r>
      <w:r>
        <w:rPr>
          <w:color w:val="000000"/>
          <w:spacing w:val="33"/>
        </w:rPr>
        <w:t xml:space="preserve"> </w:t>
      </w:r>
      <w:r>
        <w:rPr>
          <w:color w:val="000000"/>
        </w:rPr>
        <w:t>it</w:t>
      </w:r>
      <w:r>
        <w:rPr>
          <w:color w:val="000000"/>
          <w:spacing w:val="33"/>
        </w:rPr>
        <w:t xml:space="preserve"> </w:t>
      </w:r>
      <w:r>
        <w:rPr>
          <w:color w:val="000000"/>
        </w:rPr>
        <w:t>to</w:t>
      </w:r>
      <w:r>
        <w:rPr>
          <w:color w:val="000000"/>
          <w:spacing w:val="29"/>
        </w:rPr>
        <w:t xml:space="preserve"> </w:t>
      </w:r>
      <w:r>
        <w:rPr>
          <w:color w:val="000000"/>
        </w:rPr>
        <w:t>check</w:t>
      </w:r>
      <w:r>
        <w:rPr>
          <w:color w:val="000000"/>
          <w:spacing w:val="31"/>
        </w:rPr>
        <w:t xml:space="preserve"> </w:t>
      </w:r>
      <w:r>
        <w:rPr>
          <w:color w:val="000000"/>
        </w:rPr>
        <w:t>for</w:t>
      </w:r>
      <w:r>
        <w:rPr>
          <w:color w:val="000000"/>
          <w:spacing w:val="30"/>
        </w:rPr>
        <w:t xml:space="preserve"> </w:t>
      </w:r>
      <w:r>
        <w:rPr>
          <w:color w:val="000000"/>
        </w:rPr>
        <w:t>feasibility.</w:t>
      </w:r>
      <w:r>
        <w:rPr>
          <w:color w:val="000000"/>
          <w:spacing w:val="35"/>
        </w:rPr>
        <w:t xml:space="preserve"> </w:t>
      </w:r>
      <w:r>
        <w:rPr>
          <w:color w:val="000000"/>
        </w:rPr>
        <w:t>We</w:t>
      </w:r>
      <w:r>
        <w:rPr>
          <w:color w:val="000000"/>
          <w:spacing w:val="31"/>
        </w:rPr>
        <w:t xml:space="preserve"> </w:t>
      </w:r>
      <w:r>
        <w:rPr>
          <w:color w:val="000000"/>
        </w:rPr>
        <w:t>believe</w:t>
      </w:r>
      <w:r>
        <w:rPr>
          <w:color w:val="000000"/>
          <w:spacing w:val="31"/>
        </w:rPr>
        <w:t xml:space="preserve"> </w:t>
      </w:r>
      <w:r>
        <w:rPr>
          <w:color w:val="000000"/>
        </w:rPr>
        <w:t>social</w:t>
      </w:r>
      <w:r>
        <w:rPr>
          <w:color w:val="000000"/>
          <w:spacing w:val="30"/>
        </w:rPr>
        <w:t xml:space="preserve"> </w:t>
      </w:r>
      <w:r>
        <w:rPr>
          <w:color w:val="000000"/>
        </w:rPr>
        <w:t>support network</w:t>
      </w:r>
      <w:r>
        <w:rPr>
          <w:color w:val="000000"/>
          <w:spacing w:val="25"/>
        </w:rPr>
        <w:t xml:space="preserve"> </w:t>
      </w:r>
      <w:r>
        <w:rPr>
          <w:color w:val="000000"/>
        </w:rPr>
        <w:t>analyses</w:t>
      </w:r>
      <w:r>
        <w:rPr>
          <w:color w:val="000000"/>
          <w:spacing w:val="22"/>
        </w:rPr>
        <w:t xml:space="preserve"> </w:t>
      </w:r>
      <w:r>
        <w:rPr>
          <w:color w:val="000000"/>
        </w:rPr>
        <w:t>are</w:t>
      </w:r>
      <w:r>
        <w:rPr>
          <w:color w:val="000000"/>
          <w:spacing w:val="22"/>
        </w:rPr>
        <w:t xml:space="preserve"> </w:t>
      </w:r>
      <w:r>
        <w:rPr>
          <w:color w:val="000000"/>
        </w:rPr>
        <w:t>essential</w:t>
      </w:r>
      <w:r>
        <w:rPr>
          <w:color w:val="000000"/>
          <w:spacing w:val="21"/>
        </w:rPr>
        <w:t xml:space="preserve"> </w:t>
      </w:r>
      <w:r>
        <w:rPr>
          <w:color w:val="000000"/>
        </w:rPr>
        <w:t>in</w:t>
      </w:r>
      <w:r>
        <w:rPr>
          <w:color w:val="000000"/>
          <w:spacing w:val="22"/>
        </w:rPr>
        <w:t xml:space="preserve"> </w:t>
      </w:r>
      <w:r>
        <w:rPr>
          <w:color w:val="000000"/>
        </w:rPr>
        <w:t>understanding</w:t>
      </w:r>
      <w:r>
        <w:rPr>
          <w:color w:val="000000"/>
          <w:spacing w:val="21"/>
        </w:rPr>
        <w:t xml:space="preserve"> </w:t>
      </w:r>
      <w:r>
        <w:rPr>
          <w:color w:val="000000"/>
        </w:rPr>
        <w:t>the</w:t>
      </w:r>
      <w:r>
        <w:rPr>
          <w:color w:val="000000"/>
          <w:spacing w:val="21"/>
        </w:rPr>
        <w:t xml:space="preserve"> </w:t>
      </w:r>
      <w:r>
        <w:rPr>
          <w:color w:val="000000"/>
        </w:rPr>
        <w:t>effects</w:t>
      </w:r>
      <w:r>
        <w:rPr>
          <w:color w:val="000000"/>
          <w:spacing w:val="23"/>
        </w:rPr>
        <w:t xml:space="preserve"> </w:t>
      </w:r>
      <w:r>
        <w:rPr>
          <w:color w:val="000000"/>
        </w:rPr>
        <w:t>of</w:t>
      </w:r>
      <w:r>
        <w:rPr>
          <w:color w:val="000000"/>
          <w:spacing w:val="23"/>
        </w:rPr>
        <w:t xml:space="preserve"> </w:t>
      </w:r>
      <w:r>
        <w:rPr>
          <w:color w:val="000000"/>
        </w:rPr>
        <w:t>the</w:t>
      </w:r>
      <w:r>
        <w:rPr>
          <w:color w:val="000000"/>
          <w:spacing w:val="21"/>
        </w:rPr>
        <w:t xml:space="preserve"> </w:t>
      </w:r>
      <w:r>
        <w:rPr>
          <w:color w:val="000000"/>
        </w:rPr>
        <w:t>pandemic</w:t>
      </w:r>
      <w:r>
        <w:rPr>
          <w:color w:val="000000"/>
          <w:spacing w:val="28"/>
        </w:rPr>
        <w:t xml:space="preserve"> </w:t>
      </w:r>
      <w:r>
        <w:rPr>
          <w:color w:val="000000"/>
        </w:rPr>
        <w:t>on</w:t>
      </w:r>
      <w:r>
        <w:rPr>
          <w:color w:val="000000"/>
          <w:spacing w:val="21"/>
        </w:rPr>
        <w:t xml:space="preserve"> </w:t>
      </w:r>
      <w:r>
        <w:rPr>
          <w:color w:val="000000"/>
        </w:rPr>
        <w:t>our</w:t>
      </w:r>
      <w:r>
        <w:rPr>
          <w:color w:val="000000"/>
          <w:spacing w:val="23"/>
        </w:rPr>
        <w:t xml:space="preserve"> </w:t>
      </w:r>
      <w:r>
        <w:rPr>
          <w:color w:val="000000"/>
        </w:rPr>
        <w:t>participants, and</w:t>
      </w:r>
      <w:r>
        <w:rPr>
          <w:color w:val="000000"/>
          <w:spacing w:val="32"/>
        </w:rPr>
        <w:t xml:space="preserve"> </w:t>
      </w:r>
      <w:r>
        <w:rPr>
          <w:color w:val="000000"/>
        </w:rPr>
        <w:t>that</w:t>
      </w:r>
      <w:r>
        <w:rPr>
          <w:color w:val="000000"/>
          <w:spacing w:val="33"/>
        </w:rPr>
        <w:t xml:space="preserve"> </w:t>
      </w:r>
      <w:r>
        <w:rPr>
          <w:color w:val="000000"/>
        </w:rPr>
        <w:t>collecting</w:t>
      </w:r>
      <w:r>
        <w:rPr>
          <w:color w:val="000000"/>
          <w:spacing w:val="33"/>
        </w:rPr>
        <w:t xml:space="preserve"> </w:t>
      </w:r>
      <w:r>
        <w:rPr>
          <w:color w:val="000000"/>
        </w:rPr>
        <w:t>good</w:t>
      </w:r>
      <w:r>
        <w:rPr>
          <w:color w:val="000000"/>
          <w:spacing w:val="29"/>
        </w:rPr>
        <w:t xml:space="preserve"> </w:t>
      </w:r>
      <w:r>
        <w:rPr>
          <w:color w:val="000000"/>
        </w:rPr>
        <w:t>quality</w:t>
      </w:r>
      <w:r>
        <w:rPr>
          <w:color w:val="000000"/>
          <w:spacing w:val="29"/>
        </w:rPr>
        <w:t xml:space="preserve"> </w:t>
      </w:r>
      <w:r>
        <w:rPr>
          <w:color w:val="000000"/>
        </w:rPr>
        <w:t>data</w:t>
      </w:r>
      <w:r>
        <w:rPr>
          <w:color w:val="000000"/>
          <w:spacing w:val="31"/>
        </w:rPr>
        <w:t xml:space="preserve"> </w:t>
      </w:r>
      <w:r>
        <w:rPr>
          <w:color w:val="000000"/>
        </w:rPr>
        <w:t>on</w:t>
      </w:r>
      <w:r>
        <w:rPr>
          <w:color w:val="000000"/>
          <w:spacing w:val="31"/>
        </w:rPr>
        <w:t xml:space="preserve"> </w:t>
      </w:r>
      <w:r>
        <w:rPr>
          <w:color w:val="000000"/>
        </w:rPr>
        <w:t>social</w:t>
      </w:r>
      <w:r>
        <w:rPr>
          <w:color w:val="000000"/>
          <w:spacing w:val="33"/>
        </w:rPr>
        <w:t xml:space="preserve"> </w:t>
      </w:r>
      <w:r>
        <w:rPr>
          <w:color w:val="000000"/>
        </w:rPr>
        <w:t>networks</w:t>
      </w:r>
      <w:r>
        <w:rPr>
          <w:color w:val="000000"/>
          <w:spacing w:val="32"/>
        </w:rPr>
        <w:t xml:space="preserve"> </w:t>
      </w:r>
      <w:r>
        <w:rPr>
          <w:color w:val="000000"/>
        </w:rPr>
        <w:t>during</w:t>
      </w:r>
      <w:r>
        <w:rPr>
          <w:color w:val="000000"/>
          <w:spacing w:val="31"/>
        </w:rPr>
        <w:t xml:space="preserve"> </w:t>
      </w:r>
      <w:r>
        <w:rPr>
          <w:color w:val="000000"/>
        </w:rPr>
        <w:t>the</w:t>
      </w:r>
      <w:r>
        <w:rPr>
          <w:color w:val="000000"/>
          <w:spacing w:val="31"/>
        </w:rPr>
        <w:t xml:space="preserve"> </w:t>
      </w:r>
      <w:r>
        <w:rPr>
          <w:color w:val="000000"/>
        </w:rPr>
        <w:t>pandemic</w:t>
      </w:r>
      <w:r>
        <w:rPr>
          <w:color w:val="000000"/>
          <w:spacing w:val="31"/>
        </w:rPr>
        <w:t xml:space="preserve"> </w:t>
      </w:r>
      <w:r>
        <w:rPr>
          <w:color w:val="000000"/>
        </w:rPr>
        <w:t>is</w:t>
      </w:r>
      <w:r>
        <w:rPr>
          <w:color w:val="000000"/>
          <w:spacing w:val="32"/>
        </w:rPr>
        <w:t xml:space="preserve"> </w:t>
      </w:r>
      <w:r>
        <w:rPr>
          <w:color w:val="000000"/>
        </w:rPr>
        <w:t>very</w:t>
      </w:r>
      <w:r>
        <w:rPr>
          <w:color w:val="000000"/>
          <w:spacing w:val="32"/>
        </w:rPr>
        <w:t xml:space="preserve"> </w:t>
      </w:r>
      <w:r>
        <w:rPr>
          <w:color w:val="000000"/>
        </w:rPr>
        <w:t>important.</w:t>
      </w:r>
      <w:r>
        <w:rPr>
          <w:color w:val="000000"/>
          <w:spacing w:val="1"/>
        </w:rPr>
        <w:t xml:space="preserve"> </w:t>
      </w:r>
      <w:r>
        <w:rPr>
          <w:color w:val="000000"/>
        </w:rPr>
        <w:t>Should</w:t>
      </w:r>
      <w:r>
        <w:rPr>
          <w:color w:val="000000"/>
          <w:spacing w:val="53"/>
        </w:rPr>
        <w:t xml:space="preserve"> </w:t>
      </w:r>
      <w:r>
        <w:rPr>
          <w:color w:val="000000"/>
        </w:rPr>
        <w:t>the</w:t>
      </w:r>
      <w:r>
        <w:rPr>
          <w:color w:val="000000"/>
          <w:spacing w:val="53"/>
        </w:rPr>
        <w:t xml:space="preserve"> </w:t>
      </w:r>
      <w:r>
        <w:rPr>
          <w:color w:val="000000"/>
        </w:rPr>
        <w:t>Network</w:t>
      </w:r>
      <w:r>
        <w:rPr>
          <w:color w:val="000000"/>
          <w:spacing w:val="56"/>
        </w:rPr>
        <w:t xml:space="preserve"> </w:t>
      </w:r>
      <w:r>
        <w:rPr>
          <w:color w:val="000000"/>
        </w:rPr>
        <w:t>Canvas</w:t>
      </w:r>
      <w:r>
        <w:rPr>
          <w:color w:val="000000"/>
          <w:spacing w:val="53"/>
        </w:rPr>
        <w:t xml:space="preserve"> </w:t>
      </w:r>
      <w:r>
        <w:rPr>
          <w:color w:val="000000"/>
        </w:rPr>
        <w:t>module</w:t>
      </w:r>
      <w:r>
        <w:rPr>
          <w:color w:val="000000"/>
          <w:spacing w:val="53"/>
        </w:rPr>
        <w:t xml:space="preserve"> </w:t>
      </w:r>
      <w:r>
        <w:rPr>
          <w:color w:val="000000"/>
        </w:rPr>
        <w:t>prove</w:t>
      </w:r>
      <w:r>
        <w:rPr>
          <w:color w:val="000000"/>
          <w:spacing w:val="53"/>
        </w:rPr>
        <w:t xml:space="preserve"> </w:t>
      </w:r>
      <w:r>
        <w:rPr>
          <w:color w:val="000000"/>
        </w:rPr>
        <w:t>to</w:t>
      </w:r>
      <w:r>
        <w:rPr>
          <w:color w:val="000000"/>
          <w:spacing w:val="55"/>
        </w:rPr>
        <w:t xml:space="preserve"> </w:t>
      </w:r>
      <w:r>
        <w:rPr>
          <w:color w:val="000000"/>
        </w:rPr>
        <w:t>be</w:t>
      </w:r>
      <w:r>
        <w:rPr>
          <w:color w:val="000000"/>
          <w:spacing w:val="53"/>
        </w:rPr>
        <w:t xml:space="preserve"> </w:t>
      </w:r>
      <w:r>
        <w:rPr>
          <w:color w:val="000000"/>
        </w:rPr>
        <w:t>unfeasible</w:t>
      </w:r>
      <w:r>
        <w:rPr>
          <w:color w:val="000000"/>
          <w:spacing w:val="54"/>
        </w:rPr>
        <w:t xml:space="preserve"> </w:t>
      </w:r>
      <w:r>
        <w:rPr>
          <w:color w:val="000000"/>
        </w:rPr>
        <w:t>we</w:t>
      </w:r>
      <w:r>
        <w:rPr>
          <w:color w:val="000000"/>
          <w:spacing w:val="55"/>
        </w:rPr>
        <w:t xml:space="preserve"> </w:t>
      </w:r>
      <w:r>
        <w:rPr>
          <w:color w:val="000000"/>
        </w:rPr>
        <w:t>will</w:t>
      </w:r>
      <w:r>
        <w:rPr>
          <w:color w:val="000000"/>
          <w:spacing w:val="52"/>
        </w:rPr>
        <w:t xml:space="preserve"> </w:t>
      </w:r>
      <w:r>
        <w:rPr>
          <w:color w:val="000000"/>
        </w:rPr>
        <w:t>still</w:t>
      </w:r>
      <w:r>
        <w:rPr>
          <w:color w:val="000000"/>
          <w:spacing w:val="52"/>
        </w:rPr>
        <w:t xml:space="preserve"> </w:t>
      </w:r>
      <w:r>
        <w:rPr>
          <w:color w:val="000000"/>
        </w:rPr>
        <w:t>be</w:t>
      </w:r>
      <w:r>
        <w:rPr>
          <w:color w:val="000000"/>
          <w:spacing w:val="53"/>
        </w:rPr>
        <w:t xml:space="preserve"> </w:t>
      </w:r>
      <w:r>
        <w:rPr>
          <w:color w:val="000000"/>
        </w:rPr>
        <w:t>able</w:t>
      </w:r>
      <w:r>
        <w:rPr>
          <w:color w:val="000000"/>
          <w:spacing w:val="53"/>
        </w:rPr>
        <w:t xml:space="preserve"> </w:t>
      </w:r>
      <w:r>
        <w:rPr>
          <w:color w:val="000000"/>
        </w:rPr>
        <w:t>to</w:t>
      </w:r>
      <w:r>
        <w:rPr>
          <w:color w:val="000000"/>
          <w:spacing w:val="53"/>
        </w:rPr>
        <w:t xml:space="preserve"> </w:t>
      </w:r>
      <w:r>
        <w:rPr>
          <w:color w:val="000000"/>
        </w:rPr>
        <w:t>ascertain information</w:t>
      </w:r>
      <w:r>
        <w:rPr>
          <w:color w:val="000000"/>
          <w:spacing w:val="-2"/>
        </w:rPr>
        <w:t xml:space="preserve"> </w:t>
      </w:r>
      <w:r>
        <w:rPr>
          <w:color w:val="000000"/>
        </w:rPr>
        <w:t>from</w:t>
      </w:r>
      <w:r>
        <w:rPr>
          <w:color w:val="000000"/>
          <w:spacing w:val="1"/>
        </w:rPr>
        <w:t xml:space="preserve"> </w:t>
      </w:r>
      <w:r>
        <w:rPr>
          <w:color w:val="000000"/>
        </w:rPr>
        <w:t>simple</w:t>
      </w:r>
      <w:r>
        <w:rPr>
          <w:color w:val="000000"/>
          <w:spacing w:val="-2"/>
        </w:rPr>
        <w:t xml:space="preserve"> </w:t>
      </w:r>
      <w:r>
        <w:rPr>
          <w:color w:val="000000"/>
        </w:rPr>
        <w:t>questions,</w:t>
      </w:r>
      <w:r>
        <w:rPr>
          <w:color w:val="000000"/>
          <w:spacing w:val="-1"/>
        </w:rPr>
        <w:t xml:space="preserve"> </w:t>
      </w:r>
      <w:r>
        <w:rPr>
          <w:color w:val="000000"/>
        </w:rPr>
        <w:t>but</w:t>
      </w:r>
      <w:r>
        <w:rPr>
          <w:color w:val="000000"/>
          <w:spacing w:val="-1"/>
        </w:rPr>
        <w:t xml:space="preserve"> </w:t>
      </w:r>
      <w:r>
        <w:rPr>
          <w:color w:val="000000"/>
        </w:rPr>
        <w:t>this</w:t>
      </w:r>
      <w:r>
        <w:rPr>
          <w:color w:val="000000"/>
          <w:spacing w:val="-2"/>
        </w:rPr>
        <w:t xml:space="preserve"> </w:t>
      </w:r>
      <w:r>
        <w:rPr>
          <w:color w:val="000000"/>
        </w:rPr>
        <w:t>provides</w:t>
      </w:r>
      <w:r>
        <w:rPr>
          <w:color w:val="000000"/>
          <w:spacing w:val="1"/>
        </w:rPr>
        <w:t xml:space="preserve"> </w:t>
      </w:r>
      <w:r>
        <w:rPr>
          <w:color w:val="000000"/>
        </w:rPr>
        <w:t>a</w:t>
      </w:r>
      <w:r>
        <w:rPr>
          <w:color w:val="000000"/>
          <w:spacing w:val="-2"/>
        </w:rPr>
        <w:t xml:space="preserve"> </w:t>
      </w:r>
      <w:r>
        <w:rPr>
          <w:color w:val="000000"/>
        </w:rPr>
        <w:t>framework</w:t>
      </w:r>
      <w:r>
        <w:rPr>
          <w:color w:val="000000"/>
          <w:spacing w:val="1"/>
        </w:rPr>
        <w:t xml:space="preserve"> </w:t>
      </w:r>
      <w:r>
        <w:rPr>
          <w:color w:val="000000"/>
        </w:rPr>
        <w:t>to</w:t>
      </w:r>
      <w:r>
        <w:rPr>
          <w:color w:val="000000"/>
          <w:spacing w:val="-2"/>
        </w:rPr>
        <w:t xml:space="preserve"> </w:t>
      </w:r>
      <w:r>
        <w:rPr>
          <w:color w:val="000000"/>
        </w:rPr>
        <w:t>probe</w:t>
      </w:r>
      <w:r>
        <w:rPr>
          <w:color w:val="000000"/>
          <w:spacing w:val="-2"/>
        </w:rPr>
        <w:t xml:space="preserve"> </w:t>
      </w:r>
      <w:r>
        <w:rPr>
          <w:color w:val="000000"/>
        </w:rPr>
        <w:t>for</w:t>
      </w:r>
      <w:r>
        <w:rPr>
          <w:color w:val="000000"/>
          <w:spacing w:val="-1"/>
        </w:rPr>
        <w:t xml:space="preserve"> </w:t>
      </w:r>
      <w:r>
        <w:rPr>
          <w:color w:val="000000"/>
        </w:rPr>
        <w:t>all important</w:t>
      </w:r>
      <w:r>
        <w:rPr>
          <w:color w:val="000000"/>
          <w:spacing w:val="-1"/>
        </w:rPr>
        <w:t xml:space="preserve"> </w:t>
      </w:r>
      <w:r>
        <w:rPr>
          <w:color w:val="000000"/>
        </w:rPr>
        <w:t>aspects.</w:t>
      </w:r>
    </w:p>
    <w:p w14:paraId="5B40AF7F" w14:textId="4AA4FFC0" w:rsidR="002B14E4" w:rsidRDefault="002B14E4" w:rsidP="005E0930">
      <w:pPr>
        <w:pStyle w:val="Heading2"/>
      </w:pPr>
      <w:bookmarkStart w:id="67" w:name="_Toc73727542"/>
      <w:r>
        <w:t>Interview process</w:t>
      </w:r>
      <w:bookmarkEnd w:id="67"/>
    </w:p>
    <w:p w14:paraId="5B99902C" w14:textId="30A28B0C" w:rsidR="002B14E4" w:rsidRDefault="002B14E4" w:rsidP="002B14E4">
      <w:r>
        <w:t>Remote</w:t>
      </w:r>
      <w:r>
        <w:rPr>
          <w:spacing w:val="-5"/>
        </w:rPr>
        <w:t xml:space="preserve"> </w:t>
      </w:r>
      <w:r>
        <w:t>by</w:t>
      </w:r>
      <w:r>
        <w:rPr>
          <w:spacing w:val="-5"/>
        </w:rPr>
        <w:t xml:space="preserve"> </w:t>
      </w:r>
      <w:r>
        <w:t>default,</w:t>
      </w:r>
      <w:r>
        <w:rPr>
          <w:spacing w:val="-6"/>
        </w:rPr>
        <w:t xml:space="preserve"> interviews </w:t>
      </w:r>
      <w:r>
        <w:t>will</w:t>
      </w:r>
      <w:r>
        <w:rPr>
          <w:spacing w:val="-5"/>
        </w:rPr>
        <w:t xml:space="preserve"> </w:t>
      </w:r>
      <w:r>
        <w:t>use</w:t>
      </w:r>
      <w:r>
        <w:rPr>
          <w:spacing w:val="-5"/>
        </w:rPr>
        <w:t xml:space="preserve"> </w:t>
      </w:r>
      <w:r>
        <w:t>the</w:t>
      </w:r>
      <w:r>
        <w:rPr>
          <w:spacing w:val="-5"/>
        </w:rPr>
        <w:t xml:space="preserve"> </w:t>
      </w:r>
      <w:r>
        <w:t>method</w:t>
      </w:r>
      <w:r>
        <w:rPr>
          <w:spacing w:val="-5"/>
        </w:rPr>
        <w:t xml:space="preserve"> </w:t>
      </w:r>
      <w:r>
        <w:t>of</w:t>
      </w:r>
      <w:r>
        <w:rPr>
          <w:spacing w:val="-5"/>
        </w:rPr>
        <w:t xml:space="preserve"> </w:t>
      </w:r>
      <w:r>
        <w:t>respondents’</w:t>
      </w:r>
      <w:r>
        <w:rPr>
          <w:spacing w:val="-5"/>
        </w:rPr>
        <w:t xml:space="preserve"> </w:t>
      </w:r>
      <w:r>
        <w:t>choosing</w:t>
      </w:r>
      <w:r>
        <w:rPr>
          <w:spacing w:val="-5"/>
        </w:rPr>
        <w:t xml:space="preserve"> </w:t>
      </w:r>
      <w:r>
        <w:t>(most</w:t>
      </w:r>
      <w:r>
        <w:rPr>
          <w:spacing w:val="-5"/>
        </w:rPr>
        <w:t xml:space="preserve"> </w:t>
      </w:r>
      <w:r>
        <w:t>likely</w:t>
      </w:r>
      <w:r>
        <w:rPr>
          <w:spacing w:val="-5"/>
        </w:rPr>
        <w:t xml:space="preserve"> </w:t>
      </w:r>
      <w:r>
        <w:t>phone</w:t>
      </w:r>
      <w:r>
        <w:rPr>
          <w:spacing w:val="-5"/>
        </w:rPr>
        <w:t xml:space="preserve"> </w:t>
      </w:r>
      <w:r>
        <w:t>(6</w:t>
      </w:r>
      <w:r w:rsidR="007D1158">
        <w:t>0</w:t>
      </w:r>
      <w:r>
        <w:t>) but Teams and other remote video methods are also possible).</w:t>
      </w:r>
      <w:r>
        <w:rPr>
          <w:spacing w:val="-5"/>
        </w:rPr>
        <w:t xml:space="preserve"> </w:t>
      </w:r>
      <w:r>
        <w:t>At</w:t>
      </w:r>
      <w:r>
        <w:rPr>
          <w:spacing w:val="-5"/>
        </w:rPr>
        <w:t xml:space="preserve"> </w:t>
      </w:r>
      <w:r>
        <w:t>each</w:t>
      </w:r>
      <w:r>
        <w:rPr>
          <w:spacing w:val="-5"/>
        </w:rPr>
        <w:t xml:space="preserve"> </w:t>
      </w:r>
      <w:r>
        <w:t>site,</w:t>
      </w:r>
      <w:r>
        <w:rPr>
          <w:spacing w:val="1"/>
        </w:rPr>
        <w:t xml:space="preserve"> </w:t>
      </w:r>
      <w:r>
        <w:t>our</w:t>
      </w:r>
      <w:r>
        <w:rPr>
          <w:spacing w:val="-2"/>
        </w:rPr>
        <w:t xml:space="preserve"> </w:t>
      </w:r>
      <w:r>
        <w:t>PPI</w:t>
      </w:r>
      <w:r>
        <w:rPr>
          <w:spacing w:val="-2"/>
        </w:rPr>
        <w:t xml:space="preserve"> </w:t>
      </w:r>
      <w:r>
        <w:t>leads</w:t>
      </w:r>
      <w:r>
        <w:rPr>
          <w:spacing w:val="-2"/>
        </w:rPr>
        <w:t xml:space="preserve"> </w:t>
      </w:r>
      <w:r>
        <w:t>will</w:t>
      </w:r>
      <w:r>
        <w:rPr>
          <w:spacing w:val="-2"/>
        </w:rPr>
        <w:t xml:space="preserve"> help </w:t>
      </w:r>
      <w:r>
        <w:t>train</w:t>
      </w:r>
      <w:r>
        <w:rPr>
          <w:spacing w:val="-2"/>
        </w:rPr>
        <w:t xml:space="preserve"> </w:t>
      </w:r>
      <w:r>
        <w:t>a</w:t>
      </w:r>
      <w:r>
        <w:rPr>
          <w:spacing w:val="-2"/>
        </w:rPr>
        <w:t xml:space="preserve"> </w:t>
      </w:r>
      <w:r>
        <w:t>lay</w:t>
      </w:r>
      <w:r>
        <w:rPr>
          <w:spacing w:val="-2"/>
        </w:rPr>
        <w:t xml:space="preserve"> </w:t>
      </w:r>
      <w:r>
        <w:t>community</w:t>
      </w:r>
      <w:r>
        <w:rPr>
          <w:spacing w:val="-4"/>
        </w:rPr>
        <w:t xml:space="preserve"> </w:t>
      </w:r>
      <w:r>
        <w:t>member</w:t>
      </w:r>
      <w:r>
        <w:rPr>
          <w:spacing w:val="-2"/>
        </w:rPr>
        <w:t xml:space="preserve"> </w:t>
      </w:r>
      <w:r>
        <w:t>to</w:t>
      </w:r>
      <w:r>
        <w:rPr>
          <w:spacing w:val="-2"/>
        </w:rPr>
        <w:t xml:space="preserve"> </w:t>
      </w:r>
      <w:r>
        <w:t>undertake</w:t>
      </w:r>
      <w:r>
        <w:rPr>
          <w:spacing w:val="-2"/>
        </w:rPr>
        <w:t xml:space="preserve"> </w:t>
      </w:r>
      <w:r>
        <w:t>interviews</w:t>
      </w:r>
      <w:r>
        <w:rPr>
          <w:spacing w:val="-2"/>
        </w:rPr>
        <w:t xml:space="preserve"> </w:t>
      </w:r>
      <w:r>
        <w:t>locally</w:t>
      </w:r>
      <w:r>
        <w:rPr>
          <w:spacing w:val="-2"/>
        </w:rPr>
        <w:t xml:space="preserve"> </w:t>
      </w:r>
      <w:r>
        <w:t>–</w:t>
      </w:r>
      <w:r>
        <w:rPr>
          <w:u w:val="single"/>
        </w:rPr>
        <w:t>still</w:t>
      </w:r>
      <w:r>
        <w:rPr>
          <w:spacing w:val="-2"/>
          <w:u w:val="single"/>
        </w:rPr>
        <w:t xml:space="preserve"> </w:t>
      </w:r>
      <w:r>
        <w:rPr>
          <w:u w:val="single"/>
        </w:rPr>
        <w:t>planned</w:t>
      </w:r>
      <w:r>
        <w:rPr>
          <w:spacing w:val="-2"/>
          <w:u w:val="single"/>
        </w:rPr>
        <w:t xml:space="preserve"> </w:t>
      </w:r>
      <w:r>
        <w:rPr>
          <w:u w:val="single"/>
        </w:rPr>
        <w:t>remotely</w:t>
      </w:r>
      <w:r>
        <w:t xml:space="preserve"> –</w:t>
      </w:r>
      <w:r>
        <w:rPr>
          <w:spacing w:val="-1"/>
        </w:rPr>
        <w:t xml:space="preserve"> </w:t>
      </w:r>
      <w:r>
        <w:t>supported</w:t>
      </w:r>
      <w:r>
        <w:rPr>
          <w:spacing w:val="-1"/>
        </w:rPr>
        <w:t xml:space="preserve"> </w:t>
      </w:r>
      <w:r>
        <w:t>by</w:t>
      </w:r>
      <w:r>
        <w:rPr>
          <w:spacing w:val="-1"/>
        </w:rPr>
        <w:t xml:space="preserve"> </w:t>
      </w:r>
      <w:r>
        <w:t>2</w:t>
      </w:r>
      <w:r>
        <w:rPr>
          <w:spacing w:val="-1"/>
        </w:rPr>
        <w:t xml:space="preserve"> </w:t>
      </w:r>
      <w:r>
        <w:t>central</w:t>
      </w:r>
      <w:r>
        <w:rPr>
          <w:spacing w:val="-1"/>
        </w:rPr>
        <w:t xml:space="preserve"> </w:t>
      </w:r>
      <w:r>
        <w:t>qualitative</w:t>
      </w:r>
      <w:r>
        <w:rPr>
          <w:spacing w:val="-2"/>
        </w:rPr>
        <w:t xml:space="preserve"> </w:t>
      </w:r>
      <w:r>
        <w:t>researchers</w:t>
      </w:r>
      <w:r>
        <w:rPr>
          <w:spacing w:val="-2"/>
        </w:rPr>
        <w:t xml:space="preserve"> </w:t>
      </w:r>
      <w:r>
        <w:t>who</w:t>
      </w:r>
      <w:r>
        <w:rPr>
          <w:spacing w:val="-1"/>
        </w:rPr>
        <w:t xml:space="preserve"> </w:t>
      </w:r>
      <w:r>
        <w:t>will</w:t>
      </w:r>
      <w:r>
        <w:rPr>
          <w:spacing w:val="-1"/>
        </w:rPr>
        <w:t xml:space="preserve"> </w:t>
      </w:r>
      <w:r>
        <w:t>also</w:t>
      </w:r>
      <w:r>
        <w:rPr>
          <w:spacing w:val="-1"/>
        </w:rPr>
        <w:t xml:space="preserve"> </w:t>
      </w:r>
      <w:r>
        <w:t>undertake</w:t>
      </w:r>
      <w:r>
        <w:rPr>
          <w:spacing w:val="-1"/>
        </w:rPr>
        <w:t xml:space="preserve"> </w:t>
      </w:r>
      <w:r>
        <w:t>remote work.</w:t>
      </w:r>
      <w:r w:rsidR="002F7646">
        <w:t xml:space="preserve"> </w:t>
      </w:r>
      <w:r>
        <w:t xml:space="preserve">Interviews will be recorded; with video conferencing software this may include faces. </w:t>
      </w:r>
    </w:p>
    <w:p w14:paraId="2D3CDD8C" w14:textId="77777777" w:rsidR="002B14E4" w:rsidRDefault="002B14E4" w:rsidP="002B14E4"/>
    <w:p w14:paraId="52D38E16" w14:textId="5A1CDA10" w:rsidR="002B14E4" w:rsidRDefault="002B14E4" w:rsidP="005E0930">
      <w:r>
        <w:t xml:space="preserve">Participants will be told how to ensure their names do not appear on these recordings on screen before recording begins. </w:t>
      </w:r>
    </w:p>
    <w:p w14:paraId="18FEC7BF" w14:textId="77777777" w:rsidR="002B14E4" w:rsidRDefault="002B14E4" w:rsidP="002B14E4">
      <w:pPr>
        <w:pStyle w:val="BodyText"/>
        <w:kinsoku w:val="0"/>
        <w:overflowPunct w:val="0"/>
        <w:ind w:left="0" w:right="117"/>
      </w:pPr>
    </w:p>
    <w:p w14:paraId="0141B77E" w14:textId="3ED6629B" w:rsidR="002B14E4" w:rsidRPr="007D469A" w:rsidRDefault="002B14E4" w:rsidP="002B14E4">
      <w:r>
        <w:t>T</w:t>
      </w:r>
      <w:r w:rsidRPr="007D469A">
        <w:t xml:space="preserve">he prompt guide or interview schedule will be developed from the research objectives and the review </w:t>
      </w:r>
      <w:r w:rsidRPr="00293D9C">
        <w:t>work</w:t>
      </w:r>
      <w:r w:rsidR="00D91E3C" w:rsidRPr="00293D9C">
        <w:t xml:space="preserve"> (see </w:t>
      </w:r>
      <w:r w:rsidR="00293D9C" w:rsidRPr="00293D9C">
        <w:rPr>
          <w:i/>
          <w:iCs/>
        </w:rPr>
        <w:t>S</w:t>
      </w:r>
      <w:r w:rsidR="00D91E3C" w:rsidRPr="00293D9C">
        <w:rPr>
          <w:i/>
          <w:iCs/>
        </w:rPr>
        <w:t>ection 8.1</w:t>
      </w:r>
      <w:r w:rsidR="00D91E3C" w:rsidRPr="00293D9C">
        <w:t>)</w:t>
      </w:r>
      <w:r w:rsidRPr="00293D9C">
        <w:t>,</w:t>
      </w:r>
      <w:r w:rsidRPr="007D469A">
        <w:t xml:space="preserve"> in collaboration with our advisory groups and through participatory workshops.</w:t>
      </w:r>
    </w:p>
    <w:p w14:paraId="51290CBA" w14:textId="77777777" w:rsidR="002B14E4" w:rsidRDefault="002B14E4" w:rsidP="002B14E4">
      <w:pPr>
        <w:pStyle w:val="BodyText"/>
        <w:kinsoku w:val="0"/>
        <w:overflowPunct w:val="0"/>
        <w:ind w:left="0" w:right="117"/>
        <w:rPr>
          <w:rFonts w:asciiTheme="minorHAnsi" w:hAnsiTheme="minorHAnsi" w:cstheme="minorHAnsi"/>
          <w:bCs/>
          <w:color w:val="0000FF"/>
          <w:sz w:val="22"/>
          <w:szCs w:val="22"/>
        </w:rPr>
      </w:pPr>
    </w:p>
    <w:p w14:paraId="2EDA1F01" w14:textId="7D0359DB" w:rsidR="002B14E4" w:rsidRDefault="002B14E4" w:rsidP="002B14E4">
      <w:r>
        <w:t>Many</w:t>
      </w:r>
      <w:r>
        <w:rPr>
          <w:spacing w:val="6"/>
        </w:rPr>
        <w:t xml:space="preserve"> </w:t>
      </w:r>
      <w:r>
        <w:t>participants</w:t>
      </w:r>
      <w:r>
        <w:rPr>
          <w:spacing w:val="5"/>
        </w:rPr>
        <w:t xml:space="preserve"> </w:t>
      </w:r>
      <w:r>
        <w:t>are</w:t>
      </w:r>
      <w:r>
        <w:rPr>
          <w:spacing w:val="6"/>
        </w:rPr>
        <w:t xml:space="preserve"> </w:t>
      </w:r>
      <w:r>
        <w:t>likely</w:t>
      </w:r>
      <w:r>
        <w:rPr>
          <w:spacing w:val="6"/>
        </w:rPr>
        <w:t xml:space="preserve"> </w:t>
      </w:r>
      <w:r>
        <w:t>to</w:t>
      </w:r>
      <w:r>
        <w:rPr>
          <w:spacing w:val="6"/>
        </w:rPr>
        <w:t xml:space="preserve"> </w:t>
      </w:r>
      <w:r>
        <w:t>depend</w:t>
      </w:r>
      <w:r>
        <w:rPr>
          <w:spacing w:val="6"/>
        </w:rPr>
        <w:t xml:space="preserve"> </w:t>
      </w:r>
      <w:r>
        <w:t>on</w:t>
      </w:r>
      <w:r>
        <w:rPr>
          <w:spacing w:val="6"/>
        </w:rPr>
        <w:t xml:space="preserve"> </w:t>
      </w:r>
      <w:r>
        <w:t>informal</w:t>
      </w:r>
      <w:r>
        <w:rPr>
          <w:spacing w:val="7"/>
        </w:rPr>
        <w:t xml:space="preserve"> </w:t>
      </w:r>
      <w:r w:rsidRPr="009818D4">
        <w:t>support</w:t>
      </w:r>
      <w:r w:rsidRPr="009818D4">
        <w:rPr>
          <w:spacing w:val="6"/>
        </w:rPr>
        <w:t xml:space="preserve"> </w:t>
      </w:r>
      <w:r w:rsidRPr="009818D4">
        <w:t>networks</w:t>
      </w:r>
      <w:r>
        <w:rPr>
          <w:b/>
          <w:bCs/>
          <w:spacing w:val="6"/>
        </w:rPr>
        <w:t xml:space="preserve"> </w:t>
      </w:r>
      <w:r>
        <w:t>for:</w:t>
      </w:r>
      <w:r>
        <w:rPr>
          <w:spacing w:val="6"/>
        </w:rPr>
        <w:t xml:space="preserve"> </w:t>
      </w:r>
      <w:r>
        <w:t>education;</w:t>
      </w:r>
      <w:r>
        <w:rPr>
          <w:spacing w:val="6"/>
        </w:rPr>
        <w:t xml:space="preserve"> </w:t>
      </w:r>
      <w:r>
        <w:t>health,</w:t>
      </w:r>
      <w:r>
        <w:rPr>
          <w:spacing w:val="6"/>
        </w:rPr>
        <w:t xml:space="preserve"> </w:t>
      </w:r>
      <w:r>
        <w:t>social</w:t>
      </w:r>
      <w:r>
        <w:rPr>
          <w:spacing w:val="1"/>
        </w:rPr>
        <w:t xml:space="preserve"> </w:t>
      </w:r>
      <w:r>
        <w:t>care,</w:t>
      </w:r>
      <w:r>
        <w:rPr>
          <w:spacing w:val="34"/>
        </w:rPr>
        <w:t xml:space="preserve"> </w:t>
      </w:r>
      <w:r>
        <w:t>legal</w:t>
      </w:r>
      <w:r>
        <w:rPr>
          <w:spacing w:val="34"/>
        </w:rPr>
        <w:t xml:space="preserve"> </w:t>
      </w:r>
      <w:r>
        <w:t>matters;</w:t>
      </w:r>
      <w:r>
        <w:rPr>
          <w:spacing w:val="34"/>
        </w:rPr>
        <w:t xml:space="preserve"> </w:t>
      </w:r>
      <w:r>
        <w:t>wellbeing;</w:t>
      </w:r>
      <w:r>
        <w:rPr>
          <w:spacing w:val="34"/>
        </w:rPr>
        <w:t xml:space="preserve"> </w:t>
      </w:r>
      <w:r>
        <w:t>social/cultural</w:t>
      </w:r>
      <w:r>
        <w:rPr>
          <w:spacing w:val="34"/>
        </w:rPr>
        <w:t xml:space="preserve"> </w:t>
      </w:r>
      <w:r>
        <w:t>activities</w:t>
      </w:r>
      <w:r>
        <w:rPr>
          <w:spacing w:val="33"/>
        </w:rPr>
        <w:t xml:space="preserve"> </w:t>
      </w:r>
      <w:r>
        <w:t>(</w:t>
      </w:r>
      <w:r w:rsidR="007D1158">
        <w:t>49</w:t>
      </w:r>
      <w:r>
        <w:t>).</w:t>
      </w:r>
      <w:r>
        <w:rPr>
          <w:spacing w:val="34"/>
        </w:rPr>
        <w:t xml:space="preserve"> </w:t>
      </w:r>
      <w:r>
        <w:t>These,</w:t>
      </w:r>
      <w:r>
        <w:rPr>
          <w:spacing w:val="35"/>
        </w:rPr>
        <w:t xml:space="preserve"> </w:t>
      </w:r>
      <w:r>
        <w:t>formal</w:t>
      </w:r>
      <w:r>
        <w:rPr>
          <w:spacing w:val="34"/>
        </w:rPr>
        <w:t xml:space="preserve"> </w:t>
      </w:r>
      <w:r>
        <w:t>support</w:t>
      </w:r>
      <w:r>
        <w:rPr>
          <w:spacing w:val="34"/>
        </w:rPr>
        <w:t xml:space="preserve"> </w:t>
      </w:r>
      <w:r>
        <w:t>and</w:t>
      </w:r>
      <w:r>
        <w:rPr>
          <w:spacing w:val="34"/>
        </w:rPr>
        <w:t xml:space="preserve"> </w:t>
      </w:r>
      <w:r>
        <w:t>third</w:t>
      </w:r>
      <w:r>
        <w:rPr>
          <w:spacing w:val="34"/>
        </w:rPr>
        <w:t xml:space="preserve"> </w:t>
      </w:r>
      <w:r>
        <w:t>sector networks</w:t>
      </w:r>
      <w:r>
        <w:rPr>
          <w:spacing w:val="-1"/>
        </w:rPr>
        <w:t xml:space="preserve"> </w:t>
      </w:r>
      <w:r>
        <w:t>have</w:t>
      </w:r>
      <w:r>
        <w:rPr>
          <w:spacing w:val="-1"/>
        </w:rPr>
        <w:t xml:space="preserve"> </w:t>
      </w:r>
      <w:r>
        <w:t>been</w:t>
      </w:r>
      <w:r>
        <w:rPr>
          <w:spacing w:val="-1"/>
        </w:rPr>
        <w:t xml:space="preserve"> </w:t>
      </w:r>
      <w:r>
        <w:t>disrupted</w:t>
      </w:r>
      <w:r>
        <w:rPr>
          <w:spacing w:val="-1"/>
        </w:rPr>
        <w:t xml:space="preserve"> </w:t>
      </w:r>
      <w:r>
        <w:t>during</w:t>
      </w:r>
      <w:r>
        <w:rPr>
          <w:spacing w:val="-1"/>
        </w:rPr>
        <w:t xml:space="preserve"> </w:t>
      </w:r>
      <w:r>
        <w:t>the</w:t>
      </w:r>
      <w:r>
        <w:rPr>
          <w:spacing w:val="-1"/>
        </w:rPr>
        <w:t xml:space="preserve"> </w:t>
      </w:r>
      <w:r>
        <w:t>pandemic.</w:t>
      </w:r>
      <w:r>
        <w:rPr>
          <w:spacing w:val="-1"/>
        </w:rPr>
        <w:t xml:space="preserve"> </w:t>
      </w:r>
      <w:r>
        <w:t>We</w:t>
      </w:r>
      <w:r>
        <w:rPr>
          <w:spacing w:val="-1"/>
        </w:rPr>
        <w:t xml:space="preserve"> </w:t>
      </w:r>
      <w:r>
        <w:t>explore</w:t>
      </w:r>
      <w:r>
        <w:rPr>
          <w:spacing w:val="-1"/>
        </w:rPr>
        <w:t xml:space="preserve"> </w:t>
      </w:r>
      <w:r>
        <w:t>the</w:t>
      </w:r>
      <w:r>
        <w:rPr>
          <w:spacing w:val="-1"/>
        </w:rPr>
        <w:t xml:space="preserve"> </w:t>
      </w:r>
      <w:r>
        <w:t>issues</w:t>
      </w:r>
      <w:r>
        <w:rPr>
          <w:spacing w:val="-1"/>
        </w:rPr>
        <w:t xml:space="preserve"> </w:t>
      </w:r>
      <w:r>
        <w:t>through:</w:t>
      </w:r>
    </w:p>
    <w:p w14:paraId="00E429BB" w14:textId="77777777" w:rsidR="002B14E4" w:rsidRPr="009818D4" w:rsidRDefault="002B14E4" w:rsidP="00DF07FB">
      <w:pPr>
        <w:pStyle w:val="ListParagraph"/>
        <w:numPr>
          <w:ilvl w:val="0"/>
          <w:numId w:val="11"/>
        </w:numPr>
        <w:tabs>
          <w:tab w:val="left" w:pos="388"/>
        </w:tabs>
        <w:kinsoku w:val="0"/>
        <w:overflowPunct w:val="0"/>
        <w:autoSpaceDE w:val="0"/>
        <w:autoSpaceDN w:val="0"/>
        <w:adjustRightInd w:val="0"/>
        <w:spacing w:before="29" w:line="270" w:lineRule="exact"/>
        <w:rPr>
          <w:szCs w:val="22"/>
        </w:rPr>
      </w:pPr>
      <w:r w:rsidRPr="009818D4">
        <w:rPr>
          <w:szCs w:val="22"/>
        </w:rPr>
        <w:t>A</w:t>
      </w:r>
      <w:r w:rsidRPr="009818D4">
        <w:rPr>
          <w:spacing w:val="-1"/>
          <w:szCs w:val="22"/>
        </w:rPr>
        <w:t xml:space="preserve"> </w:t>
      </w:r>
      <w:r w:rsidRPr="009818D4">
        <w:rPr>
          <w:szCs w:val="22"/>
        </w:rPr>
        <w:t>brief</w:t>
      </w:r>
      <w:r w:rsidRPr="009818D4">
        <w:rPr>
          <w:spacing w:val="-1"/>
          <w:szCs w:val="22"/>
        </w:rPr>
        <w:t xml:space="preserve"> </w:t>
      </w:r>
      <w:r w:rsidRPr="009818D4">
        <w:rPr>
          <w:szCs w:val="22"/>
        </w:rPr>
        <w:t>questionnaire</w:t>
      </w:r>
      <w:r w:rsidRPr="009818D4">
        <w:rPr>
          <w:spacing w:val="-1"/>
          <w:szCs w:val="22"/>
        </w:rPr>
        <w:t xml:space="preserve"> </w:t>
      </w:r>
      <w:r w:rsidRPr="009818D4">
        <w:rPr>
          <w:szCs w:val="22"/>
        </w:rPr>
        <w:t>about</w:t>
      </w:r>
      <w:r w:rsidRPr="009818D4">
        <w:rPr>
          <w:spacing w:val="-1"/>
          <w:szCs w:val="22"/>
        </w:rPr>
        <w:t xml:space="preserve"> </w:t>
      </w:r>
      <w:r w:rsidRPr="009818D4">
        <w:rPr>
          <w:szCs w:val="22"/>
        </w:rPr>
        <w:t>social</w:t>
      </w:r>
      <w:r w:rsidRPr="009818D4">
        <w:rPr>
          <w:spacing w:val="-2"/>
          <w:szCs w:val="22"/>
        </w:rPr>
        <w:t xml:space="preserve"> </w:t>
      </w:r>
      <w:r w:rsidRPr="009818D4">
        <w:rPr>
          <w:szCs w:val="22"/>
        </w:rPr>
        <w:t>networks</w:t>
      </w:r>
      <w:r w:rsidRPr="009818D4">
        <w:rPr>
          <w:spacing w:val="-1"/>
          <w:szCs w:val="22"/>
        </w:rPr>
        <w:t xml:space="preserve"> </w:t>
      </w:r>
      <w:r w:rsidRPr="009818D4">
        <w:rPr>
          <w:szCs w:val="22"/>
        </w:rPr>
        <w:t>preceding</w:t>
      </w:r>
      <w:r w:rsidRPr="009818D4">
        <w:rPr>
          <w:spacing w:val="-1"/>
          <w:szCs w:val="22"/>
        </w:rPr>
        <w:t xml:space="preserve"> </w:t>
      </w:r>
      <w:r w:rsidRPr="009818D4">
        <w:rPr>
          <w:szCs w:val="22"/>
        </w:rPr>
        <w:t>the</w:t>
      </w:r>
      <w:r w:rsidRPr="009818D4">
        <w:rPr>
          <w:spacing w:val="-1"/>
          <w:szCs w:val="22"/>
        </w:rPr>
        <w:t xml:space="preserve"> </w:t>
      </w:r>
      <w:r w:rsidRPr="009818D4">
        <w:rPr>
          <w:szCs w:val="22"/>
        </w:rPr>
        <w:t>first</w:t>
      </w:r>
      <w:r w:rsidRPr="009818D4">
        <w:rPr>
          <w:spacing w:val="-1"/>
          <w:szCs w:val="22"/>
        </w:rPr>
        <w:t xml:space="preserve"> </w:t>
      </w:r>
      <w:r w:rsidRPr="009818D4">
        <w:rPr>
          <w:szCs w:val="22"/>
        </w:rPr>
        <w:t>interview</w:t>
      </w:r>
      <w:r w:rsidRPr="009818D4">
        <w:rPr>
          <w:spacing w:val="-2"/>
          <w:szCs w:val="22"/>
        </w:rPr>
        <w:t xml:space="preserve"> </w:t>
      </w:r>
      <w:r w:rsidRPr="009818D4">
        <w:rPr>
          <w:szCs w:val="22"/>
        </w:rPr>
        <w:t>–</w:t>
      </w:r>
      <w:r w:rsidRPr="009818D4">
        <w:rPr>
          <w:spacing w:val="-1"/>
          <w:szCs w:val="22"/>
        </w:rPr>
        <w:t xml:space="preserve"> </w:t>
      </w:r>
      <w:r w:rsidRPr="009818D4">
        <w:rPr>
          <w:szCs w:val="22"/>
        </w:rPr>
        <w:t>orally</w:t>
      </w:r>
      <w:r w:rsidRPr="009818D4">
        <w:rPr>
          <w:spacing w:val="-1"/>
          <w:szCs w:val="22"/>
        </w:rPr>
        <w:t xml:space="preserve"> </w:t>
      </w:r>
      <w:r w:rsidRPr="009818D4">
        <w:rPr>
          <w:szCs w:val="22"/>
        </w:rPr>
        <w:t>if</w:t>
      </w:r>
      <w:r w:rsidRPr="009818D4">
        <w:rPr>
          <w:spacing w:val="-1"/>
          <w:szCs w:val="22"/>
        </w:rPr>
        <w:t xml:space="preserve"> </w:t>
      </w:r>
      <w:r w:rsidRPr="009818D4">
        <w:rPr>
          <w:szCs w:val="22"/>
        </w:rPr>
        <w:t>needed</w:t>
      </w:r>
    </w:p>
    <w:p w14:paraId="4C219F88" w14:textId="77777777" w:rsidR="002B14E4" w:rsidRPr="009818D4" w:rsidRDefault="002B14E4" w:rsidP="00DF07FB">
      <w:pPr>
        <w:pStyle w:val="ListParagraph"/>
        <w:numPr>
          <w:ilvl w:val="0"/>
          <w:numId w:val="11"/>
        </w:numPr>
        <w:tabs>
          <w:tab w:val="left" w:pos="388"/>
        </w:tabs>
        <w:kinsoku w:val="0"/>
        <w:overflowPunct w:val="0"/>
        <w:autoSpaceDE w:val="0"/>
        <w:autoSpaceDN w:val="0"/>
        <w:adjustRightInd w:val="0"/>
        <w:spacing w:before="29" w:line="270" w:lineRule="exact"/>
        <w:rPr>
          <w:szCs w:val="22"/>
        </w:rPr>
      </w:pPr>
      <w:r w:rsidRPr="009818D4">
        <w:rPr>
          <w:szCs w:val="22"/>
        </w:rPr>
        <w:t>Results</w:t>
      </w:r>
      <w:r w:rsidRPr="009818D4">
        <w:rPr>
          <w:spacing w:val="7"/>
          <w:szCs w:val="22"/>
        </w:rPr>
        <w:t xml:space="preserve"> </w:t>
      </w:r>
      <w:r w:rsidRPr="009818D4">
        <w:rPr>
          <w:szCs w:val="22"/>
        </w:rPr>
        <w:t>translated</w:t>
      </w:r>
      <w:r w:rsidRPr="009818D4">
        <w:rPr>
          <w:spacing w:val="6"/>
          <w:szCs w:val="22"/>
        </w:rPr>
        <w:t xml:space="preserve"> </w:t>
      </w:r>
      <w:r w:rsidRPr="009818D4">
        <w:rPr>
          <w:szCs w:val="22"/>
        </w:rPr>
        <w:t>into</w:t>
      </w:r>
      <w:r w:rsidRPr="009818D4">
        <w:rPr>
          <w:spacing w:val="7"/>
          <w:szCs w:val="22"/>
        </w:rPr>
        <w:t xml:space="preserve"> </w:t>
      </w:r>
      <w:r w:rsidRPr="009818D4">
        <w:rPr>
          <w:szCs w:val="22"/>
        </w:rPr>
        <w:t>Network</w:t>
      </w:r>
      <w:r w:rsidRPr="009818D4">
        <w:rPr>
          <w:spacing w:val="7"/>
          <w:szCs w:val="22"/>
        </w:rPr>
        <w:t xml:space="preserve"> </w:t>
      </w:r>
      <w:r w:rsidRPr="009818D4">
        <w:rPr>
          <w:szCs w:val="22"/>
        </w:rPr>
        <w:t>Canvas</w:t>
      </w:r>
      <w:r w:rsidRPr="009818D4">
        <w:rPr>
          <w:spacing w:val="7"/>
          <w:szCs w:val="22"/>
        </w:rPr>
        <w:t xml:space="preserve"> </w:t>
      </w:r>
      <w:r w:rsidRPr="009818D4">
        <w:rPr>
          <w:szCs w:val="22"/>
        </w:rPr>
        <w:t>software</w:t>
      </w:r>
      <w:r w:rsidRPr="009818D4">
        <w:rPr>
          <w:spacing w:val="7"/>
          <w:szCs w:val="22"/>
        </w:rPr>
        <w:t xml:space="preserve"> </w:t>
      </w:r>
      <w:r w:rsidRPr="009818D4">
        <w:rPr>
          <w:szCs w:val="22"/>
        </w:rPr>
        <w:t>to</w:t>
      </w:r>
      <w:r w:rsidRPr="009818D4">
        <w:rPr>
          <w:spacing w:val="7"/>
          <w:szCs w:val="22"/>
        </w:rPr>
        <w:t xml:space="preserve"> </w:t>
      </w:r>
      <w:r w:rsidRPr="009818D4">
        <w:rPr>
          <w:szCs w:val="22"/>
        </w:rPr>
        <w:t>develop</w:t>
      </w:r>
      <w:r w:rsidRPr="009818D4">
        <w:rPr>
          <w:spacing w:val="7"/>
          <w:szCs w:val="22"/>
        </w:rPr>
        <w:t xml:space="preserve"> </w:t>
      </w:r>
      <w:r w:rsidRPr="009818D4">
        <w:rPr>
          <w:szCs w:val="22"/>
        </w:rPr>
        <w:t>ego(participant)-centric</w:t>
      </w:r>
      <w:r w:rsidRPr="009818D4">
        <w:rPr>
          <w:spacing w:val="7"/>
          <w:szCs w:val="22"/>
        </w:rPr>
        <w:t xml:space="preserve"> </w:t>
      </w:r>
      <w:r w:rsidRPr="009818D4">
        <w:rPr>
          <w:szCs w:val="22"/>
        </w:rPr>
        <w:t>network</w:t>
      </w:r>
      <w:r w:rsidRPr="009818D4">
        <w:rPr>
          <w:spacing w:val="7"/>
          <w:szCs w:val="22"/>
        </w:rPr>
        <w:t xml:space="preserve"> </w:t>
      </w:r>
      <w:r w:rsidRPr="009818D4">
        <w:rPr>
          <w:szCs w:val="22"/>
        </w:rPr>
        <w:t>maps that</w:t>
      </w:r>
      <w:r w:rsidRPr="009818D4">
        <w:rPr>
          <w:spacing w:val="-1"/>
          <w:szCs w:val="22"/>
        </w:rPr>
        <w:t xml:space="preserve"> </w:t>
      </w:r>
      <w:r w:rsidRPr="009818D4">
        <w:rPr>
          <w:szCs w:val="22"/>
        </w:rPr>
        <w:t>can</w:t>
      </w:r>
      <w:r w:rsidRPr="009818D4">
        <w:rPr>
          <w:spacing w:val="-1"/>
          <w:szCs w:val="22"/>
        </w:rPr>
        <w:t xml:space="preserve"> </w:t>
      </w:r>
      <w:r w:rsidRPr="009818D4">
        <w:rPr>
          <w:szCs w:val="22"/>
        </w:rPr>
        <w:t>be</w:t>
      </w:r>
      <w:r w:rsidRPr="009818D4">
        <w:rPr>
          <w:spacing w:val="-1"/>
          <w:szCs w:val="22"/>
        </w:rPr>
        <w:t xml:space="preserve"> </w:t>
      </w:r>
      <w:r w:rsidRPr="009818D4">
        <w:rPr>
          <w:szCs w:val="22"/>
        </w:rPr>
        <w:t>explored</w:t>
      </w:r>
      <w:r w:rsidRPr="009818D4">
        <w:rPr>
          <w:spacing w:val="-1"/>
          <w:szCs w:val="22"/>
        </w:rPr>
        <w:t xml:space="preserve"> </w:t>
      </w:r>
      <w:r w:rsidRPr="009818D4">
        <w:rPr>
          <w:szCs w:val="22"/>
        </w:rPr>
        <w:t>in</w:t>
      </w:r>
      <w:r w:rsidRPr="009818D4">
        <w:rPr>
          <w:spacing w:val="-1"/>
          <w:szCs w:val="22"/>
        </w:rPr>
        <w:t xml:space="preserve"> </w:t>
      </w:r>
      <w:r w:rsidRPr="009818D4">
        <w:rPr>
          <w:szCs w:val="22"/>
        </w:rPr>
        <w:t>depth</w:t>
      </w:r>
      <w:r w:rsidRPr="009818D4">
        <w:rPr>
          <w:spacing w:val="-1"/>
          <w:szCs w:val="22"/>
        </w:rPr>
        <w:t xml:space="preserve"> </w:t>
      </w:r>
      <w:r w:rsidRPr="009818D4">
        <w:rPr>
          <w:szCs w:val="22"/>
        </w:rPr>
        <w:t>in</w:t>
      </w:r>
      <w:r w:rsidRPr="009818D4">
        <w:rPr>
          <w:spacing w:val="-1"/>
          <w:szCs w:val="22"/>
        </w:rPr>
        <w:t xml:space="preserve"> </w:t>
      </w:r>
      <w:r w:rsidRPr="009818D4">
        <w:rPr>
          <w:szCs w:val="22"/>
        </w:rPr>
        <w:t>interviews</w:t>
      </w:r>
    </w:p>
    <w:p w14:paraId="40F211E1" w14:textId="77777777" w:rsidR="002B14E4" w:rsidRPr="009818D4" w:rsidRDefault="002B14E4" w:rsidP="00DF07FB">
      <w:pPr>
        <w:pStyle w:val="ListParagraph"/>
        <w:numPr>
          <w:ilvl w:val="0"/>
          <w:numId w:val="11"/>
        </w:numPr>
        <w:tabs>
          <w:tab w:val="left" w:pos="388"/>
        </w:tabs>
        <w:kinsoku w:val="0"/>
        <w:overflowPunct w:val="0"/>
        <w:autoSpaceDE w:val="0"/>
        <w:autoSpaceDN w:val="0"/>
        <w:adjustRightInd w:val="0"/>
        <w:spacing w:before="20"/>
        <w:rPr>
          <w:szCs w:val="22"/>
        </w:rPr>
      </w:pPr>
      <w:r w:rsidRPr="009818D4">
        <w:rPr>
          <w:szCs w:val="22"/>
        </w:rPr>
        <w:t>Participant</w:t>
      </w:r>
      <w:r w:rsidRPr="009818D4">
        <w:rPr>
          <w:spacing w:val="-1"/>
          <w:szCs w:val="22"/>
        </w:rPr>
        <w:t xml:space="preserve"> </w:t>
      </w:r>
      <w:r w:rsidRPr="009818D4">
        <w:rPr>
          <w:szCs w:val="22"/>
        </w:rPr>
        <w:t>sketch-maps</w:t>
      </w:r>
      <w:r w:rsidRPr="009818D4">
        <w:rPr>
          <w:spacing w:val="-1"/>
          <w:szCs w:val="22"/>
        </w:rPr>
        <w:t xml:space="preserve"> </w:t>
      </w:r>
      <w:r w:rsidRPr="009818D4">
        <w:rPr>
          <w:szCs w:val="22"/>
        </w:rPr>
        <w:t>of</w:t>
      </w:r>
      <w:r w:rsidRPr="009818D4">
        <w:rPr>
          <w:spacing w:val="-1"/>
          <w:szCs w:val="22"/>
        </w:rPr>
        <w:t xml:space="preserve"> </w:t>
      </w:r>
      <w:r w:rsidRPr="009818D4">
        <w:rPr>
          <w:szCs w:val="22"/>
        </w:rPr>
        <w:t>their</w:t>
      </w:r>
      <w:r w:rsidRPr="009818D4">
        <w:rPr>
          <w:spacing w:val="-1"/>
          <w:szCs w:val="22"/>
        </w:rPr>
        <w:t xml:space="preserve"> </w:t>
      </w:r>
      <w:r w:rsidRPr="009818D4">
        <w:rPr>
          <w:szCs w:val="22"/>
        </w:rPr>
        <w:t>local</w:t>
      </w:r>
      <w:r w:rsidRPr="009818D4">
        <w:rPr>
          <w:spacing w:val="-1"/>
          <w:szCs w:val="22"/>
        </w:rPr>
        <w:t xml:space="preserve"> </w:t>
      </w:r>
      <w:r w:rsidRPr="009818D4">
        <w:rPr>
          <w:szCs w:val="22"/>
        </w:rPr>
        <w:t>area</w:t>
      </w:r>
      <w:r w:rsidRPr="009818D4">
        <w:rPr>
          <w:spacing w:val="-1"/>
          <w:szCs w:val="22"/>
        </w:rPr>
        <w:t xml:space="preserve"> </w:t>
      </w:r>
      <w:r w:rsidRPr="009818D4">
        <w:rPr>
          <w:szCs w:val="22"/>
        </w:rPr>
        <w:t>and</w:t>
      </w:r>
      <w:r w:rsidRPr="009818D4">
        <w:rPr>
          <w:spacing w:val="-2"/>
          <w:szCs w:val="22"/>
        </w:rPr>
        <w:t xml:space="preserve"> </w:t>
      </w:r>
      <w:r w:rsidRPr="009818D4">
        <w:rPr>
          <w:szCs w:val="22"/>
        </w:rPr>
        <w:t>the</w:t>
      </w:r>
      <w:r w:rsidRPr="009818D4">
        <w:rPr>
          <w:spacing w:val="-1"/>
          <w:szCs w:val="22"/>
        </w:rPr>
        <w:t xml:space="preserve"> </w:t>
      </w:r>
      <w:r w:rsidRPr="009818D4">
        <w:rPr>
          <w:szCs w:val="22"/>
        </w:rPr>
        <w:t>places</w:t>
      </w:r>
      <w:r w:rsidRPr="009818D4">
        <w:rPr>
          <w:spacing w:val="-1"/>
          <w:szCs w:val="22"/>
        </w:rPr>
        <w:t xml:space="preserve"> </w:t>
      </w:r>
      <w:r w:rsidRPr="009818D4">
        <w:rPr>
          <w:szCs w:val="22"/>
        </w:rPr>
        <w:t>significant</w:t>
      </w:r>
      <w:r w:rsidRPr="009818D4">
        <w:rPr>
          <w:spacing w:val="-1"/>
          <w:szCs w:val="22"/>
        </w:rPr>
        <w:t xml:space="preserve"> </w:t>
      </w:r>
      <w:r w:rsidRPr="009818D4">
        <w:rPr>
          <w:szCs w:val="22"/>
        </w:rPr>
        <w:t>to</w:t>
      </w:r>
      <w:r w:rsidRPr="009818D4">
        <w:rPr>
          <w:spacing w:val="-1"/>
          <w:szCs w:val="22"/>
        </w:rPr>
        <w:t xml:space="preserve"> </w:t>
      </w:r>
      <w:r w:rsidRPr="009818D4">
        <w:rPr>
          <w:szCs w:val="22"/>
        </w:rPr>
        <w:t>them.</w:t>
      </w:r>
    </w:p>
    <w:p w14:paraId="21A4B224" w14:textId="77777777" w:rsidR="002B14E4" w:rsidRDefault="002B14E4" w:rsidP="002B14E4">
      <w:pPr>
        <w:pStyle w:val="BodyText"/>
        <w:kinsoku w:val="0"/>
        <w:overflowPunct w:val="0"/>
        <w:spacing w:before="2"/>
        <w:ind w:right="111"/>
      </w:pPr>
    </w:p>
    <w:p w14:paraId="4652DAE8" w14:textId="4ECEDCB9" w:rsidR="002B14E4" w:rsidRDefault="002B14E4" w:rsidP="002B14E4">
      <w:pPr>
        <w:rPr>
          <w:spacing w:val="18"/>
        </w:rPr>
      </w:pPr>
      <w:r>
        <w:t>For</w:t>
      </w:r>
      <w:r>
        <w:rPr>
          <w:spacing w:val="1"/>
        </w:rPr>
        <w:t xml:space="preserve"> </w:t>
      </w:r>
      <w:r>
        <w:t>inclusivity,</w:t>
      </w:r>
      <w:r>
        <w:rPr>
          <w:spacing w:val="2"/>
        </w:rPr>
        <w:t xml:space="preserve"> </w:t>
      </w:r>
      <w:r>
        <w:t>important</w:t>
      </w:r>
      <w:r>
        <w:rPr>
          <w:spacing w:val="2"/>
        </w:rPr>
        <w:t xml:space="preserve"> </w:t>
      </w:r>
      <w:r>
        <w:t>when</w:t>
      </w:r>
      <w:r>
        <w:rPr>
          <w:spacing w:val="2"/>
        </w:rPr>
        <w:t xml:space="preserve"> </w:t>
      </w:r>
      <w:r>
        <w:t>considering</w:t>
      </w:r>
      <w:r>
        <w:rPr>
          <w:spacing w:val="2"/>
        </w:rPr>
        <w:t xml:space="preserve"> </w:t>
      </w:r>
      <w:r>
        <w:t>people</w:t>
      </w:r>
      <w:r>
        <w:rPr>
          <w:spacing w:val="2"/>
        </w:rPr>
        <w:t xml:space="preserve"> </w:t>
      </w:r>
      <w:r>
        <w:t>with</w:t>
      </w:r>
      <w:r>
        <w:rPr>
          <w:spacing w:val="2"/>
        </w:rPr>
        <w:t xml:space="preserve"> </w:t>
      </w:r>
      <w:r>
        <w:t>disabilities</w:t>
      </w:r>
      <w:r>
        <w:rPr>
          <w:spacing w:val="2"/>
        </w:rPr>
        <w:t xml:space="preserve"> </w:t>
      </w:r>
      <w:r>
        <w:t>and</w:t>
      </w:r>
      <w:r>
        <w:rPr>
          <w:spacing w:val="2"/>
        </w:rPr>
        <w:t xml:space="preserve"> </w:t>
      </w:r>
      <w:r>
        <w:t>ethnic</w:t>
      </w:r>
      <w:r>
        <w:rPr>
          <w:spacing w:val="2"/>
        </w:rPr>
        <w:t xml:space="preserve"> </w:t>
      </w:r>
      <w:r>
        <w:t>minority/migrant</w:t>
      </w:r>
      <w:r>
        <w:rPr>
          <w:spacing w:val="2"/>
        </w:rPr>
        <w:t xml:space="preserve"> </w:t>
      </w:r>
      <w:r>
        <w:t>groups,</w:t>
      </w:r>
      <w:r>
        <w:rPr>
          <w:spacing w:val="1"/>
        </w:rPr>
        <w:t xml:space="preserve"> </w:t>
      </w:r>
      <w:r>
        <w:t>participants</w:t>
      </w:r>
      <w:r>
        <w:rPr>
          <w:spacing w:val="3"/>
        </w:rPr>
        <w:t xml:space="preserve"> </w:t>
      </w:r>
      <w:r>
        <w:t>will</w:t>
      </w:r>
      <w:r>
        <w:rPr>
          <w:spacing w:val="3"/>
        </w:rPr>
        <w:t xml:space="preserve"> </w:t>
      </w:r>
      <w:r>
        <w:t>be</w:t>
      </w:r>
      <w:r>
        <w:rPr>
          <w:spacing w:val="2"/>
        </w:rPr>
        <w:t xml:space="preserve"> </w:t>
      </w:r>
      <w:r>
        <w:t>asked</w:t>
      </w:r>
      <w:r>
        <w:rPr>
          <w:spacing w:val="3"/>
        </w:rPr>
        <w:t xml:space="preserve"> </w:t>
      </w:r>
      <w:r>
        <w:t>to</w:t>
      </w:r>
      <w:r>
        <w:rPr>
          <w:spacing w:val="3"/>
        </w:rPr>
        <w:t xml:space="preserve"> </w:t>
      </w:r>
      <w:r>
        <w:t>take</w:t>
      </w:r>
      <w:r>
        <w:rPr>
          <w:spacing w:val="4"/>
        </w:rPr>
        <w:t xml:space="preserve"> </w:t>
      </w:r>
      <w:r>
        <w:t>smartphone</w:t>
      </w:r>
      <w:r>
        <w:rPr>
          <w:spacing w:val="3"/>
        </w:rPr>
        <w:t xml:space="preserve"> </w:t>
      </w:r>
      <w:r>
        <w:t>photographs</w:t>
      </w:r>
      <w:r>
        <w:rPr>
          <w:spacing w:val="3"/>
        </w:rPr>
        <w:t xml:space="preserve"> </w:t>
      </w:r>
      <w:r>
        <w:t>of</w:t>
      </w:r>
      <w:r>
        <w:rPr>
          <w:spacing w:val="4"/>
        </w:rPr>
        <w:t xml:space="preserve"> </w:t>
      </w:r>
      <w:r>
        <w:t>significant</w:t>
      </w:r>
      <w:r>
        <w:rPr>
          <w:spacing w:val="3"/>
        </w:rPr>
        <w:t xml:space="preserve"> </w:t>
      </w:r>
      <w:r>
        <w:t>places</w:t>
      </w:r>
      <w:r>
        <w:rPr>
          <w:spacing w:val="3"/>
        </w:rPr>
        <w:t xml:space="preserve"> </w:t>
      </w:r>
      <w:r>
        <w:t>prior</w:t>
      </w:r>
      <w:r>
        <w:rPr>
          <w:spacing w:val="3"/>
        </w:rPr>
        <w:t xml:space="preserve"> </w:t>
      </w:r>
      <w:r>
        <w:t>to</w:t>
      </w:r>
      <w:r>
        <w:rPr>
          <w:spacing w:val="3"/>
        </w:rPr>
        <w:t xml:space="preserve"> </w:t>
      </w:r>
      <w:r>
        <w:t>interview.</w:t>
      </w:r>
      <w:r>
        <w:rPr>
          <w:spacing w:val="3"/>
        </w:rPr>
        <w:t xml:space="preserve"> </w:t>
      </w:r>
      <w:r>
        <w:t>This</w:t>
      </w:r>
      <w:r>
        <w:rPr>
          <w:spacing w:val="1"/>
        </w:rPr>
        <w:t xml:space="preserve"> </w:t>
      </w:r>
      <w:r>
        <w:t>ethnographic</w:t>
      </w:r>
      <w:r>
        <w:rPr>
          <w:spacing w:val="23"/>
        </w:rPr>
        <w:t xml:space="preserve"> </w:t>
      </w:r>
      <w:r>
        <w:t>approach</w:t>
      </w:r>
      <w:r>
        <w:rPr>
          <w:spacing w:val="24"/>
        </w:rPr>
        <w:t xml:space="preserve"> </w:t>
      </w:r>
      <w:r>
        <w:t>facilitates</w:t>
      </w:r>
      <w:r>
        <w:rPr>
          <w:spacing w:val="24"/>
        </w:rPr>
        <w:t xml:space="preserve"> </w:t>
      </w:r>
      <w:r>
        <w:t>a</w:t>
      </w:r>
      <w:r>
        <w:rPr>
          <w:spacing w:val="24"/>
        </w:rPr>
        <w:t xml:space="preserve"> </w:t>
      </w:r>
      <w:r>
        <w:t>safe</w:t>
      </w:r>
      <w:r>
        <w:rPr>
          <w:spacing w:val="24"/>
        </w:rPr>
        <w:t xml:space="preserve"> </w:t>
      </w:r>
      <w:r>
        <w:t>social</w:t>
      </w:r>
      <w:r>
        <w:rPr>
          <w:spacing w:val="24"/>
        </w:rPr>
        <w:t xml:space="preserve"> </w:t>
      </w:r>
      <w:r>
        <w:t>space</w:t>
      </w:r>
      <w:r>
        <w:rPr>
          <w:spacing w:val="24"/>
        </w:rPr>
        <w:t xml:space="preserve"> </w:t>
      </w:r>
      <w:r>
        <w:t>to</w:t>
      </w:r>
      <w:r>
        <w:rPr>
          <w:spacing w:val="24"/>
        </w:rPr>
        <w:t xml:space="preserve"> </w:t>
      </w:r>
      <w:r>
        <w:t>communicate</w:t>
      </w:r>
      <w:r>
        <w:rPr>
          <w:spacing w:val="24"/>
        </w:rPr>
        <w:t xml:space="preserve"> </w:t>
      </w:r>
      <w:r>
        <w:t>difficult</w:t>
      </w:r>
      <w:r>
        <w:rPr>
          <w:spacing w:val="24"/>
        </w:rPr>
        <w:t xml:space="preserve"> </w:t>
      </w:r>
      <w:r>
        <w:t>issues</w:t>
      </w:r>
      <w:r>
        <w:rPr>
          <w:spacing w:val="24"/>
        </w:rPr>
        <w:t xml:space="preserve"> </w:t>
      </w:r>
      <w:r>
        <w:lastRenderedPageBreak/>
        <w:t>and</w:t>
      </w:r>
      <w:r>
        <w:rPr>
          <w:spacing w:val="24"/>
        </w:rPr>
        <w:t xml:space="preserve"> </w:t>
      </w:r>
      <w:r>
        <w:t>has</w:t>
      </w:r>
      <w:r>
        <w:rPr>
          <w:spacing w:val="24"/>
        </w:rPr>
        <w:t xml:space="preserve"> </w:t>
      </w:r>
      <w:r>
        <w:t>been used</w:t>
      </w:r>
      <w:r>
        <w:rPr>
          <w:spacing w:val="9"/>
        </w:rPr>
        <w:t xml:space="preserve"> </w:t>
      </w:r>
      <w:r>
        <w:t>to</w:t>
      </w:r>
      <w:r>
        <w:rPr>
          <w:spacing w:val="9"/>
        </w:rPr>
        <w:t xml:space="preserve"> </w:t>
      </w:r>
      <w:r>
        <w:t>explore</w:t>
      </w:r>
      <w:r>
        <w:rPr>
          <w:spacing w:val="9"/>
        </w:rPr>
        <w:t xml:space="preserve"> </w:t>
      </w:r>
      <w:r>
        <w:t>migrant</w:t>
      </w:r>
      <w:r>
        <w:rPr>
          <w:spacing w:val="9"/>
        </w:rPr>
        <w:t xml:space="preserve"> </w:t>
      </w:r>
      <w:r>
        <w:t>resettlement</w:t>
      </w:r>
      <w:r>
        <w:rPr>
          <w:spacing w:val="9"/>
        </w:rPr>
        <w:t xml:space="preserve"> </w:t>
      </w:r>
      <w:r>
        <w:t>(6</w:t>
      </w:r>
      <w:r w:rsidR="007D1158">
        <w:t>7</w:t>
      </w:r>
      <w:r>
        <w:t>).</w:t>
      </w:r>
      <w:r>
        <w:rPr>
          <w:spacing w:val="9"/>
        </w:rPr>
        <w:t xml:space="preserve"> </w:t>
      </w:r>
      <w:r>
        <w:t>We</w:t>
      </w:r>
      <w:r>
        <w:rPr>
          <w:spacing w:val="9"/>
        </w:rPr>
        <w:t xml:space="preserve"> </w:t>
      </w:r>
      <w:r>
        <w:t>will</w:t>
      </w:r>
      <w:r>
        <w:rPr>
          <w:spacing w:val="10"/>
        </w:rPr>
        <w:t xml:space="preserve"> </w:t>
      </w:r>
      <w:r>
        <w:t>give</w:t>
      </w:r>
      <w:r>
        <w:rPr>
          <w:spacing w:val="9"/>
        </w:rPr>
        <w:t xml:space="preserve"> </w:t>
      </w:r>
      <w:r>
        <w:t>all</w:t>
      </w:r>
      <w:r>
        <w:rPr>
          <w:spacing w:val="10"/>
        </w:rPr>
        <w:t xml:space="preserve"> </w:t>
      </w:r>
      <w:r>
        <w:t>participants</w:t>
      </w:r>
      <w:r>
        <w:rPr>
          <w:spacing w:val="9"/>
        </w:rPr>
        <w:t xml:space="preserve"> </w:t>
      </w:r>
      <w:r>
        <w:t>clear</w:t>
      </w:r>
      <w:r>
        <w:rPr>
          <w:spacing w:val="9"/>
        </w:rPr>
        <w:t xml:space="preserve"> </w:t>
      </w:r>
      <w:r>
        <w:t>instructions,</w:t>
      </w:r>
      <w:r>
        <w:rPr>
          <w:spacing w:val="9"/>
        </w:rPr>
        <w:t xml:space="preserve"> </w:t>
      </w:r>
      <w:r>
        <w:t>with</w:t>
      </w:r>
      <w:r>
        <w:rPr>
          <w:spacing w:val="9"/>
        </w:rPr>
        <w:t xml:space="preserve"> </w:t>
      </w:r>
      <w:r>
        <w:t>a</w:t>
      </w:r>
      <w:r>
        <w:rPr>
          <w:spacing w:val="9"/>
        </w:rPr>
        <w:t xml:space="preserve"> </w:t>
      </w:r>
      <w:r>
        <w:t>focus on</w:t>
      </w:r>
      <w:r>
        <w:rPr>
          <w:spacing w:val="32"/>
        </w:rPr>
        <w:t xml:space="preserve"> </w:t>
      </w:r>
      <w:r>
        <w:t>ethical</w:t>
      </w:r>
      <w:r>
        <w:rPr>
          <w:spacing w:val="34"/>
        </w:rPr>
        <w:t xml:space="preserve"> </w:t>
      </w:r>
      <w:r>
        <w:t>issues</w:t>
      </w:r>
      <w:r>
        <w:rPr>
          <w:spacing w:val="32"/>
        </w:rPr>
        <w:t xml:space="preserve"> </w:t>
      </w:r>
      <w:r>
        <w:t>(e.g.</w:t>
      </w:r>
      <w:r>
        <w:rPr>
          <w:spacing w:val="33"/>
        </w:rPr>
        <w:t xml:space="preserve"> </w:t>
      </w:r>
      <w:r>
        <w:t>to</w:t>
      </w:r>
      <w:r>
        <w:rPr>
          <w:spacing w:val="32"/>
        </w:rPr>
        <w:t xml:space="preserve"> </w:t>
      </w:r>
      <w:r>
        <w:t>avoid</w:t>
      </w:r>
      <w:r>
        <w:rPr>
          <w:spacing w:val="32"/>
        </w:rPr>
        <w:t xml:space="preserve"> </w:t>
      </w:r>
      <w:r>
        <w:t>identifiable</w:t>
      </w:r>
      <w:r>
        <w:rPr>
          <w:spacing w:val="32"/>
        </w:rPr>
        <w:t xml:space="preserve"> </w:t>
      </w:r>
      <w:r>
        <w:t>photos</w:t>
      </w:r>
      <w:r>
        <w:rPr>
          <w:spacing w:val="32"/>
        </w:rPr>
        <w:t xml:space="preserve"> </w:t>
      </w:r>
      <w:r>
        <w:t>of</w:t>
      </w:r>
      <w:r>
        <w:rPr>
          <w:spacing w:val="32"/>
        </w:rPr>
        <w:t xml:space="preserve"> </w:t>
      </w:r>
      <w:r>
        <w:t>other</w:t>
      </w:r>
      <w:r>
        <w:rPr>
          <w:spacing w:val="32"/>
        </w:rPr>
        <w:t xml:space="preserve"> </w:t>
      </w:r>
      <w:r>
        <w:t>people).</w:t>
      </w:r>
      <w:r>
        <w:rPr>
          <w:spacing w:val="32"/>
        </w:rPr>
        <w:t xml:space="preserve"> </w:t>
      </w:r>
      <w:r>
        <w:t>Participants</w:t>
      </w:r>
      <w:r>
        <w:rPr>
          <w:spacing w:val="33"/>
        </w:rPr>
        <w:t xml:space="preserve"> </w:t>
      </w:r>
      <w:r>
        <w:t>with</w:t>
      </w:r>
      <w:r>
        <w:rPr>
          <w:spacing w:val="32"/>
        </w:rPr>
        <w:t xml:space="preserve"> </w:t>
      </w:r>
      <w:r>
        <w:t>no/unsuitable phones,</w:t>
      </w:r>
      <w:r>
        <w:rPr>
          <w:spacing w:val="55"/>
        </w:rPr>
        <w:t xml:space="preserve"> </w:t>
      </w:r>
      <w:r>
        <w:t>no</w:t>
      </w:r>
      <w:r>
        <w:rPr>
          <w:spacing w:val="54"/>
        </w:rPr>
        <w:t xml:space="preserve"> </w:t>
      </w:r>
      <w:r>
        <w:t>internet,</w:t>
      </w:r>
      <w:r>
        <w:rPr>
          <w:spacing w:val="55"/>
        </w:rPr>
        <w:t xml:space="preserve"> </w:t>
      </w:r>
      <w:r>
        <w:t>limited</w:t>
      </w:r>
      <w:r>
        <w:rPr>
          <w:spacing w:val="54"/>
        </w:rPr>
        <w:t xml:space="preserve"> </w:t>
      </w:r>
      <w:r>
        <w:t>data</w:t>
      </w:r>
      <w:r>
        <w:rPr>
          <w:spacing w:val="54"/>
        </w:rPr>
        <w:t xml:space="preserve"> </w:t>
      </w:r>
      <w:r>
        <w:t>plans</w:t>
      </w:r>
      <w:r>
        <w:rPr>
          <w:spacing w:val="55"/>
        </w:rPr>
        <w:t xml:space="preserve"> </w:t>
      </w:r>
      <w:r>
        <w:t>will</w:t>
      </w:r>
      <w:r>
        <w:rPr>
          <w:spacing w:val="56"/>
        </w:rPr>
        <w:t xml:space="preserve"> </w:t>
      </w:r>
      <w:r>
        <w:t>be</w:t>
      </w:r>
      <w:r>
        <w:rPr>
          <w:spacing w:val="54"/>
        </w:rPr>
        <w:t xml:space="preserve"> </w:t>
      </w:r>
      <w:r>
        <w:t>given</w:t>
      </w:r>
      <w:r>
        <w:rPr>
          <w:spacing w:val="54"/>
        </w:rPr>
        <w:t xml:space="preserve"> </w:t>
      </w:r>
      <w:r w:rsidRPr="009818D4">
        <w:t>disposable</w:t>
      </w:r>
      <w:r w:rsidRPr="009818D4">
        <w:rPr>
          <w:spacing w:val="54"/>
        </w:rPr>
        <w:t xml:space="preserve"> </w:t>
      </w:r>
      <w:r w:rsidRPr="009818D4">
        <w:t>cameras</w:t>
      </w:r>
      <w:r>
        <w:rPr>
          <w:b/>
          <w:bCs/>
          <w:spacing w:val="54"/>
        </w:rPr>
        <w:t xml:space="preserve"> </w:t>
      </w:r>
      <w:r>
        <w:t>with</w:t>
      </w:r>
      <w:r>
        <w:rPr>
          <w:spacing w:val="54"/>
        </w:rPr>
        <w:t xml:space="preserve"> </w:t>
      </w:r>
      <w:r>
        <w:t>SD</w:t>
      </w:r>
      <w:r>
        <w:rPr>
          <w:spacing w:val="54"/>
        </w:rPr>
        <w:t xml:space="preserve"> </w:t>
      </w:r>
      <w:r>
        <w:t>cards</w:t>
      </w:r>
      <w:r>
        <w:rPr>
          <w:spacing w:val="54"/>
        </w:rPr>
        <w:t xml:space="preserve"> </w:t>
      </w:r>
      <w:r>
        <w:t>(local researchers</w:t>
      </w:r>
      <w:r>
        <w:rPr>
          <w:spacing w:val="-12"/>
        </w:rPr>
        <w:t xml:space="preserve"> </w:t>
      </w:r>
      <w:r>
        <w:t>will</w:t>
      </w:r>
      <w:r>
        <w:rPr>
          <w:spacing w:val="-11"/>
        </w:rPr>
        <w:t xml:space="preserve"> </w:t>
      </w:r>
      <w:r>
        <w:t>arrange</w:t>
      </w:r>
      <w:r>
        <w:rPr>
          <w:spacing w:val="-12"/>
        </w:rPr>
        <w:t xml:space="preserve"> </w:t>
      </w:r>
      <w:r>
        <w:t>pandemic-safe</w:t>
      </w:r>
      <w:r>
        <w:rPr>
          <w:spacing w:val="-12"/>
        </w:rPr>
        <w:t xml:space="preserve"> </w:t>
      </w:r>
      <w:r>
        <w:t>digital</w:t>
      </w:r>
      <w:r>
        <w:rPr>
          <w:spacing w:val="-12"/>
        </w:rPr>
        <w:t xml:space="preserve"> </w:t>
      </w:r>
      <w:r>
        <w:t>data</w:t>
      </w:r>
      <w:r>
        <w:rPr>
          <w:spacing w:val="-12"/>
        </w:rPr>
        <w:t xml:space="preserve"> </w:t>
      </w:r>
      <w:r>
        <w:t>collection).</w:t>
      </w:r>
      <w:r>
        <w:rPr>
          <w:spacing w:val="-11"/>
        </w:rPr>
        <w:t xml:space="preserve"> </w:t>
      </w:r>
      <w:r>
        <w:t>Participants</w:t>
      </w:r>
      <w:r>
        <w:rPr>
          <w:spacing w:val="-12"/>
        </w:rPr>
        <w:t xml:space="preserve"> </w:t>
      </w:r>
      <w:r>
        <w:t>will</w:t>
      </w:r>
      <w:r>
        <w:rPr>
          <w:spacing w:val="-11"/>
        </w:rPr>
        <w:t xml:space="preserve"> </w:t>
      </w:r>
      <w:r>
        <w:t>be</w:t>
      </w:r>
      <w:r>
        <w:rPr>
          <w:spacing w:val="-12"/>
        </w:rPr>
        <w:t xml:space="preserve"> </w:t>
      </w:r>
      <w:r>
        <w:t>asked</w:t>
      </w:r>
      <w:r>
        <w:rPr>
          <w:spacing w:val="-12"/>
        </w:rPr>
        <w:t xml:space="preserve"> </w:t>
      </w:r>
      <w:r>
        <w:t>to</w:t>
      </w:r>
      <w:r>
        <w:rPr>
          <w:spacing w:val="-12"/>
        </w:rPr>
        <w:t xml:space="preserve"> </w:t>
      </w:r>
      <w:r>
        <w:t>take</w:t>
      </w:r>
      <w:r>
        <w:rPr>
          <w:spacing w:val="-12"/>
        </w:rPr>
        <w:t xml:space="preserve"> </w:t>
      </w:r>
      <w:r>
        <w:t>photos significant</w:t>
      </w:r>
      <w:r>
        <w:rPr>
          <w:spacing w:val="14"/>
        </w:rPr>
        <w:t xml:space="preserve"> </w:t>
      </w:r>
      <w:r>
        <w:t>to</w:t>
      </w:r>
      <w:r>
        <w:rPr>
          <w:spacing w:val="14"/>
        </w:rPr>
        <w:t xml:space="preserve"> </w:t>
      </w:r>
      <w:r>
        <w:t>their</w:t>
      </w:r>
      <w:r>
        <w:rPr>
          <w:spacing w:val="14"/>
        </w:rPr>
        <w:t xml:space="preserve"> </w:t>
      </w:r>
      <w:r>
        <w:t>healthcare</w:t>
      </w:r>
      <w:r>
        <w:rPr>
          <w:spacing w:val="14"/>
        </w:rPr>
        <w:t xml:space="preserve"> </w:t>
      </w:r>
      <w:r>
        <w:t>interactions</w:t>
      </w:r>
      <w:r>
        <w:rPr>
          <w:spacing w:val="14"/>
        </w:rPr>
        <w:t xml:space="preserve"> </w:t>
      </w:r>
      <w:r>
        <w:t>and</w:t>
      </w:r>
      <w:r>
        <w:rPr>
          <w:spacing w:val="14"/>
        </w:rPr>
        <w:t xml:space="preserve"> </w:t>
      </w:r>
      <w:r>
        <w:t>to</w:t>
      </w:r>
      <w:r>
        <w:rPr>
          <w:spacing w:val="14"/>
        </w:rPr>
        <w:t xml:space="preserve"> </w:t>
      </w:r>
      <w:r>
        <w:t>their</w:t>
      </w:r>
      <w:r>
        <w:rPr>
          <w:spacing w:val="14"/>
        </w:rPr>
        <w:t xml:space="preserve"> </w:t>
      </w:r>
      <w:r>
        <w:t>social</w:t>
      </w:r>
      <w:r>
        <w:rPr>
          <w:spacing w:val="15"/>
        </w:rPr>
        <w:t xml:space="preserve"> </w:t>
      </w:r>
      <w:r>
        <w:t>interactions.</w:t>
      </w:r>
      <w:r>
        <w:rPr>
          <w:spacing w:val="16"/>
        </w:rPr>
        <w:t xml:space="preserve"> </w:t>
      </w:r>
      <w:r>
        <w:t>Photos</w:t>
      </w:r>
      <w:r>
        <w:rPr>
          <w:spacing w:val="14"/>
        </w:rPr>
        <w:t xml:space="preserve"> </w:t>
      </w:r>
      <w:r>
        <w:t>will</w:t>
      </w:r>
      <w:r>
        <w:rPr>
          <w:spacing w:val="15"/>
        </w:rPr>
        <w:t xml:space="preserve"> </w:t>
      </w:r>
      <w:r>
        <w:t>be</w:t>
      </w:r>
      <w:r>
        <w:rPr>
          <w:spacing w:val="14"/>
        </w:rPr>
        <w:t xml:space="preserve"> </w:t>
      </w:r>
      <w:r>
        <w:t>discussed</w:t>
      </w:r>
      <w:r>
        <w:rPr>
          <w:spacing w:val="14"/>
        </w:rPr>
        <w:t xml:space="preserve"> </w:t>
      </w:r>
      <w:r>
        <w:t>in interview, to</w:t>
      </w:r>
      <w:r>
        <w:rPr>
          <w:spacing w:val="-1"/>
        </w:rPr>
        <w:t xml:space="preserve"> </w:t>
      </w:r>
      <w:r>
        <w:t>probe</w:t>
      </w:r>
      <w:r>
        <w:rPr>
          <w:spacing w:val="-1"/>
        </w:rPr>
        <w:t xml:space="preserve"> </w:t>
      </w:r>
      <w:r>
        <w:t>for insights, and</w:t>
      </w:r>
      <w:r>
        <w:rPr>
          <w:spacing w:val="-1"/>
        </w:rPr>
        <w:t xml:space="preserve"> </w:t>
      </w:r>
      <w:r>
        <w:t>will</w:t>
      </w:r>
      <w:r>
        <w:rPr>
          <w:spacing w:val="-1"/>
        </w:rPr>
        <w:t xml:space="preserve"> </w:t>
      </w:r>
      <w:r>
        <w:t>also</w:t>
      </w:r>
      <w:r>
        <w:rPr>
          <w:spacing w:val="-1"/>
        </w:rPr>
        <w:t xml:space="preserve"> </w:t>
      </w:r>
      <w:r>
        <w:t>be</w:t>
      </w:r>
      <w:r>
        <w:rPr>
          <w:spacing w:val="-1"/>
        </w:rPr>
        <w:t xml:space="preserve"> </w:t>
      </w:r>
      <w:r>
        <w:t>thematically</w:t>
      </w:r>
      <w:r>
        <w:rPr>
          <w:spacing w:val="-1"/>
        </w:rPr>
        <w:t xml:space="preserve"> </w:t>
      </w:r>
      <w:r>
        <w:t>analysed</w:t>
      </w:r>
      <w:r>
        <w:rPr>
          <w:spacing w:val="-1"/>
        </w:rPr>
        <w:t xml:space="preserve"> </w:t>
      </w:r>
      <w:r>
        <w:t>as data. They might for example show</w:t>
      </w:r>
      <w:r>
        <w:rPr>
          <w:spacing w:val="7"/>
        </w:rPr>
        <w:t xml:space="preserve"> </w:t>
      </w:r>
      <w:r>
        <w:t>physical</w:t>
      </w:r>
      <w:r>
        <w:rPr>
          <w:spacing w:val="8"/>
        </w:rPr>
        <w:t xml:space="preserve"> </w:t>
      </w:r>
      <w:r>
        <w:t>barriers</w:t>
      </w:r>
      <w:r>
        <w:rPr>
          <w:spacing w:val="8"/>
        </w:rPr>
        <w:t xml:space="preserve"> </w:t>
      </w:r>
      <w:r>
        <w:t>to</w:t>
      </w:r>
      <w:r>
        <w:rPr>
          <w:spacing w:val="8"/>
        </w:rPr>
        <w:t xml:space="preserve"> </w:t>
      </w:r>
      <w:r>
        <w:t>accessing</w:t>
      </w:r>
      <w:r>
        <w:rPr>
          <w:spacing w:val="8"/>
        </w:rPr>
        <w:t xml:space="preserve"> </w:t>
      </w:r>
      <w:r>
        <w:t>a</w:t>
      </w:r>
      <w:r>
        <w:rPr>
          <w:spacing w:val="8"/>
        </w:rPr>
        <w:t xml:space="preserve"> </w:t>
      </w:r>
      <w:r>
        <w:t>building,</w:t>
      </w:r>
      <w:r>
        <w:rPr>
          <w:spacing w:val="7"/>
        </w:rPr>
        <w:t xml:space="preserve"> </w:t>
      </w:r>
      <w:r>
        <w:t>or</w:t>
      </w:r>
      <w:r>
        <w:rPr>
          <w:spacing w:val="8"/>
        </w:rPr>
        <w:t xml:space="preserve"> </w:t>
      </w:r>
      <w:r>
        <w:t>a</w:t>
      </w:r>
      <w:r>
        <w:rPr>
          <w:spacing w:val="7"/>
        </w:rPr>
        <w:t xml:space="preserve"> </w:t>
      </w:r>
      <w:r>
        <w:t>photo</w:t>
      </w:r>
      <w:r>
        <w:rPr>
          <w:spacing w:val="7"/>
        </w:rPr>
        <w:t xml:space="preserve"> </w:t>
      </w:r>
      <w:r>
        <w:t>of</w:t>
      </w:r>
      <w:r>
        <w:rPr>
          <w:spacing w:val="8"/>
        </w:rPr>
        <w:t xml:space="preserve"> </w:t>
      </w:r>
      <w:r>
        <w:t>a</w:t>
      </w:r>
      <w:r>
        <w:rPr>
          <w:spacing w:val="7"/>
        </w:rPr>
        <w:t xml:space="preserve"> </w:t>
      </w:r>
      <w:r>
        <w:t>restricted</w:t>
      </w:r>
      <w:r>
        <w:rPr>
          <w:spacing w:val="6"/>
        </w:rPr>
        <w:t xml:space="preserve"> </w:t>
      </w:r>
      <w:r>
        <w:t>gathering</w:t>
      </w:r>
      <w:r>
        <w:rPr>
          <w:spacing w:val="7"/>
        </w:rPr>
        <w:t xml:space="preserve"> </w:t>
      </w:r>
      <w:r>
        <w:t>for</w:t>
      </w:r>
      <w:r>
        <w:rPr>
          <w:spacing w:val="8"/>
        </w:rPr>
        <w:t xml:space="preserve"> </w:t>
      </w:r>
      <w:r>
        <w:t>a</w:t>
      </w:r>
      <w:r>
        <w:rPr>
          <w:spacing w:val="7"/>
        </w:rPr>
        <w:t xml:space="preserve"> </w:t>
      </w:r>
      <w:r>
        <w:t>wedding</w:t>
      </w:r>
      <w:r>
        <w:rPr>
          <w:spacing w:val="7"/>
        </w:rPr>
        <w:t xml:space="preserve"> </w:t>
      </w:r>
      <w:r>
        <w:t>or</w:t>
      </w:r>
      <w:r>
        <w:rPr>
          <w:spacing w:val="8"/>
        </w:rPr>
        <w:t xml:space="preserve"> </w:t>
      </w:r>
      <w:r>
        <w:t>a funeral,</w:t>
      </w:r>
      <w:r>
        <w:rPr>
          <w:spacing w:val="18"/>
        </w:rPr>
        <w:t xml:space="preserve"> </w:t>
      </w:r>
      <w:r>
        <w:t>which</w:t>
      </w:r>
      <w:r>
        <w:rPr>
          <w:spacing w:val="17"/>
        </w:rPr>
        <w:t xml:space="preserve"> </w:t>
      </w:r>
      <w:r>
        <w:t>can</w:t>
      </w:r>
      <w:r>
        <w:rPr>
          <w:spacing w:val="17"/>
        </w:rPr>
        <w:t xml:space="preserve"> </w:t>
      </w:r>
      <w:r>
        <w:t>be</w:t>
      </w:r>
      <w:r>
        <w:rPr>
          <w:spacing w:val="17"/>
        </w:rPr>
        <w:t xml:space="preserve"> </w:t>
      </w:r>
      <w:r>
        <w:t>used</w:t>
      </w:r>
      <w:r>
        <w:rPr>
          <w:spacing w:val="17"/>
        </w:rPr>
        <w:t xml:space="preserve"> </w:t>
      </w:r>
      <w:r>
        <w:t>to</w:t>
      </w:r>
      <w:r>
        <w:rPr>
          <w:spacing w:val="17"/>
        </w:rPr>
        <w:t xml:space="preserve"> </w:t>
      </w:r>
      <w:r>
        <w:t>stimulate</w:t>
      </w:r>
      <w:r>
        <w:rPr>
          <w:spacing w:val="18"/>
        </w:rPr>
        <w:t xml:space="preserve"> </w:t>
      </w:r>
      <w:r>
        <w:t>discussion</w:t>
      </w:r>
      <w:r>
        <w:rPr>
          <w:spacing w:val="17"/>
        </w:rPr>
        <w:t xml:space="preserve"> </w:t>
      </w:r>
      <w:r>
        <w:t>about</w:t>
      </w:r>
      <w:r>
        <w:rPr>
          <w:spacing w:val="18"/>
        </w:rPr>
        <w:t xml:space="preserve"> </w:t>
      </w:r>
      <w:r>
        <w:t>our</w:t>
      </w:r>
      <w:r>
        <w:rPr>
          <w:spacing w:val="18"/>
        </w:rPr>
        <w:t xml:space="preserve"> </w:t>
      </w:r>
      <w:r>
        <w:t>key</w:t>
      </w:r>
      <w:r>
        <w:rPr>
          <w:spacing w:val="17"/>
        </w:rPr>
        <w:t xml:space="preserve"> </w:t>
      </w:r>
      <w:r>
        <w:t>topics.</w:t>
      </w:r>
      <w:r>
        <w:rPr>
          <w:spacing w:val="18"/>
        </w:rPr>
        <w:t xml:space="preserve"> </w:t>
      </w:r>
    </w:p>
    <w:p w14:paraId="00CF55E3" w14:textId="0F57902C" w:rsidR="00283588" w:rsidRDefault="00283588" w:rsidP="002B14E4">
      <w:pPr>
        <w:rPr>
          <w:spacing w:val="18"/>
        </w:rPr>
      </w:pPr>
    </w:p>
    <w:p w14:paraId="713A099E" w14:textId="77777777" w:rsidR="00283588" w:rsidRPr="00283588" w:rsidRDefault="00283588" w:rsidP="00283588">
      <w:r>
        <w:t>Transcription of qualitative data will be undertaken professionally with UCL preferred supplier contracts. Data will be cleaned, de</w:t>
      </w:r>
      <w:r w:rsidRPr="00283588">
        <w:t>-identified, stored/transferred, accessed, archived</w:t>
      </w:r>
      <w:r>
        <w:t xml:space="preserve"> by the core research team. Coding will be undertaken by the core team, with feedback from the advisory and co-design groups.</w:t>
      </w:r>
    </w:p>
    <w:p w14:paraId="2D42A829" w14:textId="77777777" w:rsidR="00283588" w:rsidRDefault="00283588" w:rsidP="002B14E4">
      <w:pPr>
        <w:rPr>
          <w:spacing w:val="18"/>
        </w:rPr>
      </w:pPr>
    </w:p>
    <w:p w14:paraId="2BF5C2AD" w14:textId="590E5FA6" w:rsidR="00CB191A" w:rsidRDefault="00CB191A" w:rsidP="00CB191A">
      <w:pPr>
        <w:pStyle w:val="Heading2"/>
      </w:pPr>
      <w:bookmarkStart w:id="68" w:name="_Toc73727543"/>
      <w:r>
        <w:t>Research workshop process</w:t>
      </w:r>
      <w:bookmarkEnd w:id="68"/>
    </w:p>
    <w:p w14:paraId="48174054" w14:textId="77777777" w:rsidR="000428BE" w:rsidRDefault="000428BE" w:rsidP="000428BE">
      <w:pPr>
        <w:rPr>
          <w:spacing w:val="-12"/>
        </w:rPr>
      </w:pPr>
      <w:r>
        <w:t>All</w:t>
      </w:r>
      <w:r w:rsidRPr="009938CF">
        <w:rPr>
          <w:spacing w:val="38"/>
        </w:rPr>
        <w:t xml:space="preserve"> </w:t>
      </w:r>
      <w:r>
        <w:t>3 workshop</w:t>
      </w:r>
      <w:r w:rsidRPr="009938CF">
        <w:rPr>
          <w:spacing w:val="-4"/>
        </w:rPr>
        <w:t xml:space="preserve"> </w:t>
      </w:r>
      <w:r>
        <w:t>sets</w:t>
      </w:r>
      <w:r w:rsidRPr="009938CF">
        <w:rPr>
          <w:spacing w:val="-4"/>
        </w:rPr>
        <w:t xml:space="preserve"> </w:t>
      </w:r>
      <w:r>
        <w:t>(wave</w:t>
      </w:r>
      <w:r w:rsidRPr="009938CF">
        <w:rPr>
          <w:spacing w:val="-4"/>
        </w:rPr>
        <w:t xml:space="preserve"> </w:t>
      </w:r>
      <w:r>
        <w:t>2,</w:t>
      </w:r>
      <w:r w:rsidRPr="009938CF">
        <w:rPr>
          <w:spacing w:val="-4"/>
        </w:rPr>
        <w:t xml:space="preserve"> </w:t>
      </w:r>
      <w:r>
        <w:t>wave</w:t>
      </w:r>
      <w:r w:rsidRPr="009938CF">
        <w:rPr>
          <w:spacing w:val="-4"/>
        </w:rPr>
        <w:t xml:space="preserve"> </w:t>
      </w:r>
      <w:r>
        <w:t>3,</w:t>
      </w:r>
      <w:r w:rsidRPr="009938CF">
        <w:rPr>
          <w:spacing w:val="-4"/>
        </w:rPr>
        <w:t xml:space="preserve"> </w:t>
      </w:r>
      <w:r>
        <w:t>co-create)</w:t>
      </w:r>
      <w:r w:rsidRPr="009938CF">
        <w:rPr>
          <w:spacing w:val="-4"/>
        </w:rPr>
        <w:t xml:space="preserve"> </w:t>
      </w:r>
      <w:r>
        <w:t>will</w:t>
      </w:r>
      <w:r w:rsidRPr="009938CF">
        <w:rPr>
          <w:spacing w:val="-4"/>
        </w:rPr>
        <w:t xml:space="preserve"> </w:t>
      </w:r>
      <w:r>
        <w:t>aim</w:t>
      </w:r>
      <w:r w:rsidRPr="009938CF">
        <w:rPr>
          <w:spacing w:val="-5"/>
        </w:rPr>
        <w:t xml:space="preserve"> </w:t>
      </w:r>
      <w:r>
        <w:t>for</w:t>
      </w:r>
      <w:r w:rsidRPr="009938CF">
        <w:rPr>
          <w:spacing w:val="-4"/>
        </w:rPr>
        <w:t xml:space="preserve"> </w:t>
      </w:r>
      <w:r>
        <w:t>outputs</w:t>
      </w:r>
      <w:r w:rsidRPr="009938CF">
        <w:rPr>
          <w:spacing w:val="-4"/>
        </w:rPr>
        <w:t xml:space="preserve"> </w:t>
      </w:r>
      <w:r>
        <w:t>relevant</w:t>
      </w:r>
      <w:r w:rsidRPr="009938CF">
        <w:rPr>
          <w:spacing w:val="-4"/>
        </w:rPr>
        <w:t xml:space="preserve"> </w:t>
      </w:r>
      <w:r>
        <w:t>and</w:t>
      </w:r>
      <w:r w:rsidRPr="009938CF">
        <w:rPr>
          <w:spacing w:val="-4"/>
        </w:rPr>
        <w:t xml:space="preserve"> </w:t>
      </w:r>
      <w:r>
        <w:t>implementable</w:t>
      </w:r>
      <w:r w:rsidRPr="009938CF">
        <w:rPr>
          <w:spacing w:val="-4"/>
        </w:rPr>
        <w:t xml:space="preserve"> </w:t>
      </w:r>
      <w:r>
        <w:t>for</w:t>
      </w:r>
      <w:r w:rsidRPr="009938CF">
        <w:rPr>
          <w:spacing w:val="-4"/>
        </w:rPr>
        <w:t xml:space="preserve"> </w:t>
      </w:r>
      <w:r>
        <w:t>the</w:t>
      </w:r>
      <w:r w:rsidRPr="009938CF">
        <w:rPr>
          <w:spacing w:val="-4"/>
        </w:rPr>
        <w:t xml:space="preserve"> </w:t>
      </w:r>
      <w:r>
        <w:t>‘real</w:t>
      </w:r>
      <w:r w:rsidRPr="009938CF">
        <w:rPr>
          <w:spacing w:val="-1"/>
        </w:rPr>
        <w:t xml:space="preserve"> </w:t>
      </w:r>
      <w:r>
        <w:t>world’</w:t>
      </w:r>
      <w:r w:rsidRPr="009938CF">
        <w:rPr>
          <w:spacing w:val="-8"/>
        </w:rPr>
        <w:t xml:space="preserve"> </w:t>
      </w:r>
      <w:r>
        <w:t>that</w:t>
      </w:r>
      <w:r w:rsidRPr="009938CF">
        <w:rPr>
          <w:spacing w:val="-9"/>
        </w:rPr>
        <w:t xml:space="preserve"> </w:t>
      </w:r>
      <w:r>
        <w:t>maintain</w:t>
      </w:r>
      <w:r w:rsidRPr="009938CF">
        <w:rPr>
          <w:spacing w:val="-9"/>
        </w:rPr>
        <w:t xml:space="preserve"> </w:t>
      </w:r>
      <w:r>
        <w:t>participant</w:t>
      </w:r>
      <w:r w:rsidRPr="009938CF">
        <w:rPr>
          <w:spacing w:val="-9"/>
        </w:rPr>
        <w:t xml:space="preserve"> </w:t>
      </w:r>
      <w:r>
        <w:t>voices,</w:t>
      </w:r>
      <w:r w:rsidRPr="009938CF">
        <w:rPr>
          <w:spacing w:val="-9"/>
        </w:rPr>
        <w:t xml:space="preserve"> </w:t>
      </w:r>
      <w:r>
        <w:t>with</w:t>
      </w:r>
      <w:r w:rsidRPr="009938CF">
        <w:rPr>
          <w:spacing w:val="-9"/>
        </w:rPr>
        <w:t xml:space="preserve"> </w:t>
      </w:r>
      <w:r>
        <w:t>tangible</w:t>
      </w:r>
      <w:r w:rsidRPr="009938CF">
        <w:rPr>
          <w:spacing w:val="-9"/>
        </w:rPr>
        <w:t xml:space="preserve"> </w:t>
      </w:r>
      <w:r>
        <w:t>benefits</w:t>
      </w:r>
      <w:r w:rsidRPr="009938CF">
        <w:rPr>
          <w:spacing w:val="-9"/>
        </w:rPr>
        <w:t xml:space="preserve"> </w:t>
      </w:r>
      <w:r>
        <w:t>for</w:t>
      </w:r>
      <w:r w:rsidRPr="009938CF">
        <w:rPr>
          <w:spacing w:val="-9"/>
        </w:rPr>
        <w:t xml:space="preserve"> </w:t>
      </w:r>
      <w:r>
        <w:t>all.</w:t>
      </w:r>
      <w:r w:rsidRPr="009938CF">
        <w:rPr>
          <w:spacing w:val="-12"/>
        </w:rPr>
        <w:t xml:space="preserve"> </w:t>
      </w:r>
    </w:p>
    <w:p w14:paraId="3F0BC436" w14:textId="77777777" w:rsidR="000428BE" w:rsidRDefault="000428BE" w:rsidP="000428BE">
      <w:pPr>
        <w:rPr>
          <w:spacing w:val="-12"/>
        </w:rPr>
      </w:pPr>
    </w:p>
    <w:p w14:paraId="41732276" w14:textId="78683720" w:rsidR="000428BE" w:rsidRDefault="000428BE" w:rsidP="000428BE">
      <w:pPr>
        <w:rPr>
          <w:spacing w:val="6"/>
        </w:rPr>
      </w:pPr>
      <w:r>
        <w:t>Materials</w:t>
      </w:r>
      <w:r w:rsidRPr="009938CF">
        <w:rPr>
          <w:spacing w:val="-9"/>
        </w:rPr>
        <w:t xml:space="preserve"> </w:t>
      </w:r>
      <w:r>
        <w:t>will</w:t>
      </w:r>
      <w:r w:rsidRPr="009938CF">
        <w:rPr>
          <w:spacing w:val="-8"/>
        </w:rPr>
        <w:t xml:space="preserve"> </w:t>
      </w:r>
      <w:r>
        <w:t>be</w:t>
      </w:r>
      <w:r w:rsidRPr="009938CF">
        <w:rPr>
          <w:spacing w:val="-9"/>
        </w:rPr>
        <w:t xml:space="preserve"> </w:t>
      </w:r>
      <w:r>
        <w:t>shared</w:t>
      </w:r>
      <w:r w:rsidRPr="009938CF">
        <w:rPr>
          <w:spacing w:val="-9"/>
        </w:rPr>
        <w:t xml:space="preserve"> </w:t>
      </w:r>
      <w:r>
        <w:t>in</w:t>
      </w:r>
      <w:r w:rsidRPr="009938CF">
        <w:rPr>
          <w:spacing w:val="-9"/>
        </w:rPr>
        <w:t xml:space="preserve"> </w:t>
      </w:r>
      <w:r>
        <w:t>advance, to</w:t>
      </w:r>
      <w:r w:rsidRPr="009938CF">
        <w:rPr>
          <w:spacing w:val="6"/>
        </w:rPr>
        <w:t xml:space="preserve"> </w:t>
      </w:r>
      <w:r>
        <w:t>suit</w:t>
      </w:r>
      <w:r w:rsidRPr="009938CF">
        <w:rPr>
          <w:spacing w:val="6"/>
        </w:rPr>
        <w:t xml:space="preserve"> </w:t>
      </w:r>
      <w:r>
        <w:t>accessibility</w:t>
      </w:r>
      <w:r w:rsidRPr="009938CF">
        <w:rPr>
          <w:spacing w:val="6"/>
        </w:rPr>
        <w:t xml:space="preserve"> </w:t>
      </w:r>
      <w:r>
        <w:t>needs,</w:t>
      </w:r>
      <w:r w:rsidRPr="009938CF">
        <w:rPr>
          <w:spacing w:val="6"/>
        </w:rPr>
        <w:t xml:space="preserve"> </w:t>
      </w:r>
      <w:r>
        <w:t>and</w:t>
      </w:r>
      <w:r w:rsidRPr="009938CF">
        <w:rPr>
          <w:spacing w:val="6"/>
        </w:rPr>
        <w:t xml:space="preserve"> </w:t>
      </w:r>
      <w:r>
        <w:t>discussions</w:t>
      </w:r>
      <w:r w:rsidRPr="009938CF">
        <w:rPr>
          <w:spacing w:val="6"/>
        </w:rPr>
        <w:t xml:space="preserve"> </w:t>
      </w:r>
      <w:r>
        <w:t>led</w:t>
      </w:r>
      <w:r w:rsidRPr="009938CF">
        <w:rPr>
          <w:spacing w:val="6"/>
        </w:rPr>
        <w:t xml:space="preserve"> </w:t>
      </w:r>
      <w:r>
        <w:t>by</w:t>
      </w:r>
      <w:r w:rsidRPr="009938CF">
        <w:rPr>
          <w:spacing w:val="6"/>
        </w:rPr>
        <w:t xml:space="preserve"> </w:t>
      </w:r>
      <w:r>
        <w:t>our</w:t>
      </w:r>
      <w:r w:rsidRPr="009938CF">
        <w:rPr>
          <w:spacing w:val="6"/>
        </w:rPr>
        <w:t xml:space="preserve"> </w:t>
      </w:r>
      <w:r>
        <w:t>PPI</w:t>
      </w:r>
      <w:r w:rsidRPr="009938CF">
        <w:rPr>
          <w:spacing w:val="6"/>
        </w:rPr>
        <w:t xml:space="preserve"> </w:t>
      </w:r>
      <w:r>
        <w:t>lead</w:t>
      </w:r>
      <w:r w:rsidRPr="009938CF">
        <w:rPr>
          <w:spacing w:val="6"/>
        </w:rPr>
        <w:t xml:space="preserve"> </w:t>
      </w:r>
      <w:r>
        <w:t>and</w:t>
      </w:r>
      <w:r w:rsidRPr="009938CF">
        <w:rPr>
          <w:spacing w:val="7"/>
        </w:rPr>
        <w:t xml:space="preserve"> </w:t>
      </w:r>
      <w:r>
        <w:t>PI/lead researcher.</w:t>
      </w:r>
      <w:r w:rsidR="002F7646">
        <w:rPr>
          <w:spacing w:val="6"/>
        </w:rPr>
        <w:t xml:space="preserve"> </w:t>
      </w:r>
    </w:p>
    <w:p w14:paraId="049F2D74" w14:textId="699F65FF" w:rsidR="000428BE" w:rsidRDefault="000428BE" w:rsidP="000428BE">
      <w:pPr>
        <w:rPr>
          <w:spacing w:val="6"/>
        </w:rPr>
      </w:pPr>
    </w:p>
    <w:p w14:paraId="2318E3F2" w14:textId="3059560F" w:rsidR="000428BE" w:rsidRDefault="000428BE" w:rsidP="000428BE">
      <w:pPr>
        <w:rPr>
          <w:spacing w:val="6"/>
        </w:rPr>
      </w:pPr>
      <w:r>
        <w:rPr>
          <w:spacing w:val="6"/>
        </w:rPr>
        <w:t>All types of workshop will use creative approaches for engagement and participation.</w:t>
      </w:r>
    </w:p>
    <w:p w14:paraId="78FDD058" w14:textId="77777777" w:rsidR="000428BE" w:rsidRDefault="000428BE" w:rsidP="000428BE">
      <w:pPr>
        <w:rPr>
          <w:spacing w:val="6"/>
        </w:rPr>
      </w:pPr>
    </w:p>
    <w:p w14:paraId="3C2ECB1C" w14:textId="02FFD7C5" w:rsidR="000428BE" w:rsidRDefault="000428BE" w:rsidP="000428BE">
      <w:r>
        <w:t>Sessions</w:t>
      </w:r>
      <w:r w:rsidRPr="009938CF">
        <w:rPr>
          <w:spacing w:val="6"/>
        </w:rPr>
        <w:t xml:space="preserve"> </w:t>
      </w:r>
      <w:r>
        <w:t>will</w:t>
      </w:r>
      <w:r w:rsidRPr="009938CF">
        <w:rPr>
          <w:spacing w:val="6"/>
        </w:rPr>
        <w:t xml:space="preserve"> </w:t>
      </w:r>
      <w:r>
        <w:t>last</w:t>
      </w:r>
      <w:r w:rsidRPr="009938CF">
        <w:rPr>
          <w:spacing w:val="6"/>
        </w:rPr>
        <w:t xml:space="preserve"> </w:t>
      </w:r>
      <w:r>
        <w:t>4</w:t>
      </w:r>
      <w:r w:rsidRPr="009938CF">
        <w:rPr>
          <w:spacing w:val="6"/>
        </w:rPr>
        <w:t xml:space="preserve"> </w:t>
      </w:r>
      <w:r>
        <w:t>hours</w:t>
      </w:r>
      <w:r w:rsidRPr="009938CF">
        <w:rPr>
          <w:spacing w:val="6"/>
        </w:rPr>
        <w:t xml:space="preserve"> </w:t>
      </w:r>
      <w:r>
        <w:t>(2</w:t>
      </w:r>
      <w:r w:rsidRPr="009938CF">
        <w:rPr>
          <w:spacing w:val="6"/>
        </w:rPr>
        <w:t xml:space="preserve"> </w:t>
      </w:r>
      <w:r>
        <w:t>if remote),</w:t>
      </w:r>
      <w:r w:rsidRPr="009938CF">
        <w:rPr>
          <w:spacing w:val="-7"/>
        </w:rPr>
        <w:t xml:space="preserve"> </w:t>
      </w:r>
      <w:r>
        <w:t>with</w:t>
      </w:r>
      <w:r w:rsidRPr="009938CF">
        <w:rPr>
          <w:spacing w:val="-7"/>
        </w:rPr>
        <w:t xml:space="preserve"> </w:t>
      </w:r>
      <w:r>
        <w:t>practical</w:t>
      </w:r>
      <w:r w:rsidRPr="009938CF">
        <w:rPr>
          <w:spacing w:val="-6"/>
        </w:rPr>
        <w:t xml:space="preserve"> </w:t>
      </w:r>
      <w:r>
        <w:t>activities</w:t>
      </w:r>
      <w:r w:rsidRPr="009938CF">
        <w:rPr>
          <w:spacing w:val="-7"/>
        </w:rPr>
        <w:t xml:space="preserve"> </w:t>
      </w:r>
      <w:r>
        <w:t>that</w:t>
      </w:r>
      <w:r w:rsidRPr="009938CF">
        <w:rPr>
          <w:spacing w:val="-6"/>
        </w:rPr>
        <w:t xml:space="preserve"> </w:t>
      </w:r>
      <w:r>
        <w:t>empower</w:t>
      </w:r>
      <w:r w:rsidRPr="009938CF">
        <w:rPr>
          <w:spacing w:val="-7"/>
        </w:rPr>
        <w:t xml:space="preserve"> </w:t>
      </w:r>
      <w:r>
        <w:t>all</w:t>
      </w:r>
      <w:r w:rsidRPr="009938CF">
        <w:rPr>
          <w:spacing w:val="-6"/>
        </w:rPr>
        <w:t xml:space="preserve"> </w:t>
      </w:r>
      <w:r>
        <w:t>those</w:t>
      </w:r>
      <w:r w:rsidRPr="009938CF">
        <w:rPr>
          <w:spacing w:val="-7"/>
        </w:rPr>
        <w:t xml:space="preserve"> </w:t>
      </w:r>
      <w:r>
        <w:t>attending</w:t>
      </w:r>
      <w:r w:rsidRPr="009938CF">
        <w:rPr>
          <w:spacing w:val="-7"/>
        </w:rPr>
        <w:t xml:space="preserve"> </w:t>
      </w:r>
      <w:r>
        <w:t>to</w:t>
      </w:r>
      <w:r w:rsidRPr="009938CF">
        <w:rPr>
          <w:spacing w:val="-7"/>
        </w:rPr>
        <w:t xml:space="preserve"> </w:t>
      </w:r>
      <w:r>
        <w:t>contribute</w:t>
      </w:r>
      <w:r w:rsidRPr="009938CF">
        <w:rPr>
          <w:spacing w:val="-7"/>
        </w:rPr>
        <w:t xml:space="preserve"> </w:t>
      </w:r>
      <w:r>
        <w:t>as</w:t>
      </w:r>
      <w:r w:rsidRPr="009938CF">
        <w:rPr>
          <w:spacing w:val="-7"/>
        </w:rPr>
        <w:t xml:space="preserve"> </w:t>
      </w:r>
      <w:r>
        <w:t>equals</w:t>
      </w:r>
      <w:r w:rsidRPr="009938CF">
        <w:rPr>
          <w:spacing w:val="-7"/>
        </w:rPr>
        <w:t xml:space="preserve"> </w:t>
      </w:r>
      <w:r>
        <w:t>to</w:t>
      </w:r>
      <w:r w:rsidRPr="009938CF">
        <w:rPr>
          <w:spacing w:val="-7"/>
        </w:rPr>
        <w:t xml:space="preserve"> </w:t>
      </w:r>
      <w:r>
        <w:t>‘negotiated’ analyses/outputs.</w:t>
      </w:r>
      <w:r w:rsidRPr="009938CF">
        <w:rPr>
          <w:spacing w:val="-6"/>
        </w:rPr>
        <w:t xml:space="preserve"> </w:t>
      </w:r>
      <w:r>
        <w:t>Group</w:t>
      </w:r>
      <w:r w:rsidRPr="009938CF">
        <w:rPr>
          <w:spacing w:val="-6"/>
        </w:rPr>
        <w:t xml:space="preserve"> </w:t>
      </w:r>
      <w:r>
        <w:t>discussions</w:t>
      </w:r>
      <w:r w:rsidRPr="009938CF">
        <w:rPr>
          <w:spacing w:val="-6"/>
        </w:rPr>
        <w:t xml:space="preserve"> </w:t>
      </w:r>
      <w:r>
        <w:t>will</w:t>
      </w:r>
      <w:r w:rsidRPr="009938CF">
        <w:rPr>
          <w:spacing w:val="-5"/>
        </w:rPr>
        <w:t xml:space="preserve"> </w:t>
      </w:r>
      <w:r>
        <w:t>be</w:t>
      </w:r>
      <w:r w:rsidRPr="009938CF">
        <w:rPr>
          <w:spacing w:val="-6"/>
        </w:rPr>
        <w:t xml:space="preserve"> </w:t>
      </w:r>
      <w:r>
        <w:t>summarised</w:t>
      </w:r>
      <w:r w:rsidRPr="009938CF">
        <w:rPr>
          <w:spacing w:val="-6"/>
        </w:rPr>
        <w:t xml:space="preserve"> </w:t>
      </w:r>
      <w:r>
        <w:t>for</w:t>
      </w:r>
      <w:r w:rsidRPr="009938CF">
        <w:rPr>
          <w:spacing w:val="-6"/>
        </w:rPr>
        <w:t xml:space="preserve"> </w:t>
      </w:r>
      <w:r>
        <w:t>reference.</w:t>
      </w:r>
      <w:r w:rsidRPr="009938CF">
        <w:rPr>
          <w:spacing w:val="-6"/>
        </w:rPr>
        <w:t xml:space="preserve"> </w:t>
      </w:r>
      <w:r>
        <w:t>The</w:t>
      </w:r>
      <w:r w:rsidRPr="009938CF">
        <w:rPr>
          <w:spacing w:val="-6"/>
        </w:rPr>
        <w:t xml:space="preserve"> </w:t>
      </w:r>
      <w:r>
        <w:t>research</w:t>
      </w:r>
      <w:r w:rsidRPr="009938CF">
        <w:rPr>
          <w:spacing w:val="-6"/>
        </w:rPr>
        <w:t xml:space="preserve"> </w:t>
      </w:r>
      <w:r>
        <w:t>team</w:t>
      </w:r>
      <w:r w:rsidRPr="009938CF">
        <w:rPr>
          <w:spacing w:val="-6"/>
        </w:rPr>
        <w:t xml:space="preserve"> </w:t>
      </w:r>
      <w:r>
        <w:t>will</w:t>
      </w:r>
      <w:r w:rsidRPr="009938CF">
        <w:rPr>
          <w:spacing w:val="-6"/>
        </w:rPr>
        <w:t xml:space="preserve"> </w:t>
      </w:r>
      <w:r>
        <w:t>work</w:t>
      </w:r>
      <w:r w:rsidRPr="009938CF">
        <w:rPr>
          <w:spacing w:val="-6"/>
        </w:rPr>
        <w:t xml:space="preserve"> </w:t>
      </w:r>
      <w:r>
        <w:t>on</w:t>
      </w:r>
      <w:r w:rsidRPr="009938CF">
        <w:rPr>
          <w:spacing w:val="-1"/>
        </w:rPr>
        <w:t xml:space="preserve"> </w:t>
      </w:r>
      <w:r>
        <w:t>outputs/analyses</w:t>
      </w:r>
      <w:r w:rsidRPr="009938CF">
        <w:rPr>
          <w:spacing w:val="50"/>
        </w:rPr>
        <w:t xml:space="preserve"> </w:t>
      </w:r>
      <w:r>
        <w:t>to</w:t>
      </w:r>
      <w:r w:rsidRPr="009938CF">
        <w:rPr>
          <w:spacing w:val="50"/>
        </w:rPr>
        <w:t xml:space="preserve"> </w:t>
      </w:r>
      <w:r>
        <w:t>present</w:t>
      </w:r>
      <w:r w:rsidRPr="009938CF">
        <w:rPr>
          <w:spacing w:val="50"/>
        </w:rPr>
        <w:t xml:space="preserve"> </w:t>
      </w:r>
      <w:r>
        <w:t>at</w:t>
      </w:r>
      <w:r w:rsidRPr="009938CF">
        <w:rPr>
          <w:spacing w:val="50"/>
        </w:rPr>
        <w:t xml:space="preserve"> </w:t>
      </w:r>
      <w:r>
        <w:t>following workshops.</w:t>
      </w:r>
      <w:r w:rsidR="002F7646">
        <w:t xml:space="preserve"> </w:t>
      </w:r>
      <w:r>
        <w:t>Study analyses</w:t>
      </w:r>
      <w:r w:rsidRPr="009938CF">
        <w:rPr>
          <w:spacing w:val="50"/>
        </w:rPr>
        <w:t xml:space="preserve"> </w:t>
      </w:r>
      <w:r>
        <w:t>will be</w:t>
      </w:r>
      <w:r w:rsidRPr="009938CF">
        <w:rPr>
          <w:spacing w:val="50"/>
        </w:rPr>
        <w:t xml:space="preserve"> </w:t>
      </w:r>
      <w:r>
        <w:t>developed</w:t>
      </w:r>
      <w:r w:rsidRPr="009938CF">
        <w:rPr>
          <w:spacing w:val="50"/>
        </w:rPr>
        <w:t xml:space="preserve"> </w:t>
      </w:r>
      <w:r>
        <w:t>iteratively through</w:t>
      </w:r>
      <w:r>
        <w:rPr>
          <w:spacing w:val="-1"/>
        </w:rPr>
        <w:t xml:space="preserve"> </w:t>
      </w:r>
      <w:r>
        <w:t>the</w:t>
      </w:r>
      <w:r>
        <w:rPr>
          <w:spacing w:val="-1"/>
        </w:rPr>
        <w:t xml:space="preserve"> </w:t>
      </w:r>
      <w:r>
        <w:t>co-create</w:t>
      </w:r>
      <w:r>
        <w:rPr>
          <w:spacing w:val="-1"/>
        </w:rPr>
        <w:t xml:space="preserve"> </w:t>
      </w:r>
      <w:r>
        <w:t>workshops.</w:t>
      </w:r>
    </w:p>
    <w:p w14:paraId="3B692F54" w14:textId="77777777" w:rsidR="000428BE" w:rsidRDefault="000428BE" w:rsidP="000428BE"/>
    <w:p w14:paraId="7DE5028C" w14:textId="2677EA86" w:rsidR="00CB191A" w:rsidRDefault="00CB191A" w:rsidP="00CB191A">
      <w:pPr>
        <w:rPr>
          <w:spacing w:val="17"/>
        </w:rPr>
      </w:pPr>
      <w:r>
        <w:t>The wave 2 and 3 research workshops will likely</w:t>
      </w:r>
      <w:r>
        <w:rPr>
          <w:spacing w:val="9"/>
        </w:rPr>
        <w:t xml:space="preserve"> be </w:t>
      </w:r>
      <w:r>
        <w:t>remote,</w:t>
      </w:r>
      <w:r>
        <w:rPr>
          <w:spacing w:val="10"/>
        </w:rPr>
        <w:t xml:space="preserve"> </w:t>
      </w:r>
      <w:r>
        <w:t>e.g.</w:t>
      </w:r>
      <w:r>
        <w:rPr>
          <w:spacing w:val="10"/>
        </w:rPr>
        <w:t xml:space="preserve"> </w:t>
      </w:r>
      <w:r>
        <w:t>using</w:t>
      </w:r>
      <w:r>
        <w:rPr>
          <w:spacing w:val="10"/>
        </w:rPr>
        <w:t xml:space="preserve"> </w:t>
      </w:r>
      <w:r>
        <w:t>‘Teams’,</w:t>
      </w:r>
      <w:r w:rsidRPr="00E4797B">
        <w:t xml:space="preserve"> </w:t>
      </w:r>
      <w:r>
        <w:t>led by core team members, with support from the PPI group.</w:t>
      </w:r>
      <w:r>
        <w:rPr>
          <w:spacing w:val="10"/>
        </w:rPr>
        <w:t xml:space="preserve"> </w:t>
      </w:r>
      <w:r>
        <w:t>To</w:t>
      </w:r>
      <w:r>
        <w:rPr>
          <w:spacing w:val="10"/>
        </w:rPr>
        <w:t xml:space="preserve"> </w:t>
      </w:r>
      <w:r>
        <w:t>avoid</w:t>
      </w:r>
      <w:r>
        <w:rPr>
          <w:spacing w:val="10"/>
        </w:rPr>
        <w:t xml:space="preserve"> </w:t>
      </w:r>
      <w:r>
        <w:t>excluding</w:t>
      </w:r>
      <w:r>
        <w:rPr>
          <w:spacing w:val="10"/>
        </w:rPr>
        <w:t xml:space="preserve"> </w:t>
      </w:r>
      <w:r>
        <w:t>people,</w:t>
      </w:r>
      <w:r>
        <w:rPr>
          <w:spacing w:val="10"/>
        </w:rPr>
        <w:t xml:space="preserve"> </w:t>
      </w:r>
      <w:r>
        <w:t>we</w:t>
      </w:r>
      <w:r>
        <w:rPr>
          <w:spacing w:val="10"/>
        </w:rPr>
        <w:t xml:space="preserve"> </w:t>
      </w:r>
      <w:r>
        <w:t>will</w:t>
      </w:r>
      <w:r>
        <w:rPr>
          <w:spacing w:val="10"/>
        </w:rPr>
        <w:t xml:space="preserve"> </w:t>
      </w:r>
      <w:r>
        <w:t>also</w:t>
      </w:r>
      <w:r>
        <w:rPr>
          <w:spacing w:val="10"/>
        </w:rPr>
        <w:t xml:space="preserve"> </w:t>
      </w:r>
      <w:r>
        <w:t>offer repeat</w:t>
      </w:r>
      <w:r>
        <w:rPr>
          <w:spacing w:val="-1"/>
        </w:rPr>
        <w:t xml:space="preserve"> </w:t>
      </w:r>
      <w:r>
        <w:t>interviews.</w:t>
      </w:r>
      <w:r>
        <w:rPr>
          <w:spacing w:val="-1"/>
        </w:rPr>
        <w:t xml:space="preserve"> </w:t>
      </w:r>
      <w:r>
        <w:t>We</w:t>
      </w:r>
      <w:r>
        <w:rPr>
          <w:spacing w:val="46"/>
        </w:rPr>
        <w:t xml:space="preserve"> </w:t>
      </w:r>
      <w:r>
        <w:t>will</w:t>
      </w:r>
      <w:r>
        <w:rPr>
          <w:spacing w:val="46"/>
        </w:rPr>
        <w:t xml:space="preserve"> </w:t>
      </w:r>
      <w:r>
        <w:t>work</w:t>
      </w:r>
      <w:r>
        <w:rPr>
          <w:spacing w:val="47"/>
        </w:rPr>
        <w:t xml:space="preserve"> </w:t>
      </w:r>
      <w:r>
        <w:t>with</w:t>
      </w:r>
      <w:r>
        <w:rPr>
          <w:spacing w:val="46"/>
        </w:rPr>
        <w:t xml:space="preserve"> </w:t>
      </w:r>
      <w:r>
        <w:t>the</w:t>
      </w:r>
      <w:r>
        <w:rPr>
          <w:spacing w:val="47"/>
        </w:rPr>
        <w:t xml:space="preserve"> </w:t>
      </w:r>
      <w:r>
        <w:t>UCL</w:t>
      </w:r>
      <w:r>
        <w:rPr>
          <w:spacing w:val="46"/>
        </w:rPr>
        <w:t xml:space="preserve"> </w:t>
      </w:r>
      <w:r>
        <w:t>Centre</w:t>
      </w:r>
      <w:r>
        <w:rPr>
          <w:spacing w:val="46"/>
        </w:rPr>
        <w:t xml:space="preserve"> </w:t>
      </w:r>
      <w:r>
        <w:t>for</w:t>
      </w:r>
      <w:r>
        <w:rPr>
          <w:spacing w:val="46"/>
        </w:rPr>
        <w:t xml:space="preserve"> </w:t>
      </w:r>
      <w:r>
        <w:t>Collaboration</w:t>
      </w:r>
      <w:r>
        <w:rPr>
          <w:spacing w:val="46"/>
        </w:rPr>
        <w:t xml:space="preserve"> </w:t>
      </w:r>
      <w:r>
        <w:t>and</w:t>
      </w:r>
      <w:r>
        <w:rPr>
          <w:spacing w:val="46"/>
        </w:rPr>
        <w:t xml:space="preserve"> </w:t>
      </w:r>
      <w:r>
        <w:t>our</w:t>
      </w:r>
      <w:r>
        <w:rPr>
          <w:spacing w:val="46"/>
        </w:rPr>
        <w:t xml:space="preserve"> </w:t>
      </w:r>
      <w:r>
        <w:t>PPI</w:t>
      </w:r>
      <w:r>
        <w:rPr>
          <w:spacing w:val="46"/>
        </w:rPr>
        <w:t xml:space="preserve"> </w:t>
      </w:r>
      <w:r>
        <w:t>group</w:t>
      </w:r>
      <w:r>
        <w:rPr>
          <w:spacing w:val="46"/>
        </w:rPr>
        <w:t xml:space="preserve"> </w:t>
      </w:r>
      <w:r>
        <w:t>to</w:t>
      </w:r>
      <w:r>
        <w:rPr>
          <w:spacing w:val="46"/>
        </w:rPr>
        <w:t xml:space="preserve"> </w:t>
      </w:r>
      <w:r>
        <w:t>ensure</w:t>
      </w:r>
      <w:r>
        <w:rPr>
          <w:spacing w:val="-1"/>
        </w:rPr>
        <w:t xml:space="preserve"> </w:t>
      </w:r>
      <w:r>
        <w:t>workshops</w:t>
      </w:r>
      <w:r>
        <w:rPr>
          <w:spacing w:val="48"/>
        </w:rPr>
        <w:t xml:space="preserve"> </w:t>
      </w:r>
      <w:r>
        <w:t>are</w:t>
      </w:r>
      <w:r>
        <w:rPr>
          <w:spacing w:val="46"/>
        </w:rPr>
        <w:t xml:space="preserve"> </w:t>
      </w:r>
      <w:r>
        <w:t>accessible</w:t>
      </w:r>
      <w:r>
        <w:rPr>
          <w:spacing w:val="46"/>
        </w:rPr>
        <w:t xml:space="preserve"> </w:t>
      </w:r>
      <w:r>
        <w:t>and</w:t>
      </w:r>
      <w:r>
        <w:rPr>
          <w:spacing w:val="46"/>
        </w:rPr>
        <w:t xml:space="preserve"> </w:t>
      </w:r>
      <w:r>
        <w:t>inclusive,</w:t>
      </w:r>
      <w:r>
        <w:rPr>
          <w:spacing w:val="47"/>
        </w:rPr>
        <w:t xml:space="preserve"> </w:t>
      </w:r>
      <w:r>
        <w:t>e.g.</w:t>
      </w:r>
      <w:r>
        <w:rPr>
          <w:spacing w:val="47"/>
        </w:rPr>
        <w:t xml:space="preserve"> </w:t>
      </w:r>
      <w:r>
        <w:t>incorporating</w:t>
      </w:r>
      <w:r>
        <w:rPr>
          <w:spacing w:val="46"/>
        </w:rPr>
        <w:t xml:space="preserve"> </w:t>
      </w:r>
      <w:r>
        <w:t>Padlet,</w:t>
      </w:r>
      <w:r>
        <w:rPr>
          <w:spacing w:val="47"/>
        </w:rPr>
        <w:t xml:space="preserve"> </w:t>
      </w:r>
      <w:r>
        <w:t>Miro</w:t>
      </w:r>
      <w:r>
        <w:rPr>
          <w:spacing w:val="46"/>
        </w:rPr>
        <w:t xml:space="preserve"> </w:t>
      </w:r>
      <w:r>
        <w:t>and</w:t>
      </w:r>
      <w:r>
        <w:rPr>
          <w:spacing w:val="46"/>
        </w:rPr>
        <w:t xml:space="preserve"> </w:t>
      </w:r>
      <w:r>
        <w:t>other</w:t>
      </w:r>
      <w:r>
        <w:rPr>
          <w:spacing w:val="46"/>
        </w:rPr>
        <w:t xml:space="preserve"> </w:t>
      </w:r>
      <w:r>
        <w:t>visual</w:t>
      </w:r>
      <w:r>
        <w:rPr>
          <w:spacing w:val="47"/>
        </w:rPr>
        <w:t xml:space="preserve"> </w:t>
      </w:r>
      <w:r>
        <w:t>tools</w:t>
      </w:r>
      <w:r>
        <w:rPr>
          <w:spacing w:val="47"/>
        </w:rPr>
        <w:t xml:space="preserve"> </w:t>
      </w:r>
      <w:r>
        <w:t>or</w:t>
      </w:r>
      <w:r>
        <w:rPr>
          <w:spacing w:val="1"/>
        </w:rPr>
        <w:t xml:space="preserve"> </w:t>
      </w:r>
      <w:r>
        <w:t>infographics</w:t>
      </w:r>
      <w:r>
        <w:rPr>
          <w:spacing w:val="18"/>
        </w:rPr>
        <w:t xml:space="preserve"> </w:t>
      </w:r>
      <w:r>
        <w:t>where</w:t>
      </w:r>
      <w:r>
        <w:rPr>
          <w:spacing w:val="18"/>
        </w:rPr>
        <w:t xml:space="preserve"> </w:t>
      </w:r>
      <w:r>
        <w:t>appropriate.</w:t>
      </w:r>
      <w:r>
        <w:rPr>
          <w:spacing w:val="17"/>
        </w:rPr>
        <w:t xml:space="preserve"> </w:t>
      </w:r>
    </w:p>
    <w:p w14:paraId="559F9FDB" w14:textId="77777777" w:rsidR="00CB191A" w:rsidRDefault="00CB191A" w:rsidP="00CB191A">
      <w:pPr>
        <w:rPr>
          <w:spacing w:val="17"/>
        </w:rPr>
      </w:pPr>
    </w:p>
    <w:p w14:paraId="67C47D15" w14:textId="77777777" w:rsidR="00CB191A" w:rsidRDefault="00CB191A" w:rsidP="00CB191A">
      <w:pPr>
        <w:rPr>
          <w:spacing w:val="9"/>
        </w:rPr>
      </w:pPr>
      <w:r>
        <w:t>Wave</w:t>
      </w:r>
      <w:r>
        <w:rPr>
          <w:spacing w:val="17"/>
        </w:rPr>
        <w:t xml:space="preserve"> </w:t>
      </w:r>
      <w:r>
        <w:t>2</w:t>
      </w:r>
      <w:r>
        <w:rPr>
          <w:spacing w:val="17"/>
        </w:rPr>
        <w:t xml:space="preserve"> </w:t>
      </w:r>
      <w:r>
        <w:t>workshops</w:t>
      </w:r>
      <w:r>
        <w:rPr>
          <w:spacing w:val="17"/>
        </w:rPr>
        <w:t xml:space="preserve"> </w:t>
      </w:r>
      <w:r>
        <w:t>will</w:t>
      </w:r>
      <w:r>
        <w:rPr>
          <w:spacing w:val="18"/>
        </w:rPr>
        <w:t xml:space="preserve"> </w:t>
      </w:r>
      <w:r>
        <w:t>discuss</w:t>
      </w:r>
      <w:r>
        <w:rPr>
          <w:spacing w:val="18"/>
        </w:rPr>
        <w:t xml:space="preserve"> </w:t>
      </w:r>
      <w:r>
        <w:t>scenarios,</w:t>
      </w:r>
      <w:r>
        <w:rPr>
          <w:spacing w:val="18"/>
        </w:rPr>
        <w:t xml:space="preserve"> </w:t>
      </w:r>
      <w:r>
        <w:t>or</w:t>
      </w:r>
      <w:r>
        <w:rPr>
          <w:spacing w:val="17"/>
        </w:rPr>
        <w:t xml:space="preserve"> </w:t>
      </w:r>
      <w:r w:rsidRPr="00E4797B">
        <w:t>structured</w:t>
      </w:r>
      <w:r w:rsidRPr="00E4797B">
        <w:rPr>
          <w:spacing w:val="17"/>
        </w:rPr>
        <w:t xml:space="preserve"> </w:t>
      </w:r>
      <w:r w:rsidRPr="00E4797B">
        <w:t>vignettes</w:t>
      </w:r>
      <w:r>
        <w:t>, shown</w:t>
      </w:r>
      <w:r>
        <w:rPr>
          <w:spacing w:val="-13"/>
        </w:rPr>
        <w:t xml:space="preserve"> </w:t>
      </w:r>
      <w:r>
        <w:t>as</w:t>
      </w:r>
      <w:r>
        <w:rPr>
          <w:spacing w:val="-13"/>
        </w:rPr>
        <w:t xml:space="preserve"> </w:t>
      </w:r>
      <w:r>
        <w:t>short</w:t>
      </w:r>
      <w:r>
        <w:rPr>
          <w:spacing w:val="-12"/>
        </w:rPr>
        <w:t xml:space="preserve"> </w:t>
      </w:r>
      <w:r>
        <w:t>videos</w:t>
      </w:r>
      <w:r>
        <w:rPr>
          <w:spacing w:val="-13"/>
        </w:rPr>
        <w:t xml:space="preserve"> </w:t>
      </w:r>
      <w:r>
        <w:t>recorded</w:t>
      </w:r>
      <w:r>
        <w:rPr>
          <w:spacing w:val="-13"/>
        </w:rPr>
        <w:t xml:space="preserve"> </w:t>
      </w:r>
      <w:r>
        <w:t>by</w:t>
      </w:r>
      <w:r>
        <w:rPr>
          <w:spacing w:val="-13"/>
        </w:rPr>
        <w:t xml:space="preserve"> </w:t>
      </w:r>
      <w:r>
        <w:t>community</w:t>
      </w:r>
      <w:r>
        <w:rPr>
          <w:spacing w:val="-13"/>
        </w:rPr>
        <w:t xml:space="preserve"> </w:t>
      </w:r>
      <w:r>
        <w:t>members</w:t>
      </w:r>
      <w:r>
        <w:rPr>
          <w:spacing w:val="-13"/>
        </w:rPr>
        <w:t xml:space="preserve"> </w:t>
      </w:r>
      <w:r>
        <w:t>reading</w:t>
      </w:r>
      <w:r>
        <w:rPr>
          <w:spacing w:val="-13"/>
        </w:rPr>
        <w:t xml:space="preserve"> </w:t>
      </w:r>
      <w:r>
        <w:t>scripts;</w:t>
      </w:r>
      <w:r>
        <w:rPr>
          <w:spacing w:val="-13"/>
        </w:rPr>
        <w:t xml:space="preserve"> </w:t>
      </w:r>
      <w:r>
        <w:t>content</w:t>
      </w:r>
      <w:r>
        <w:rPr>
          <w:spacing w:val="-13"/>
        </w:rPr>
        <w:t xml:space="preserve"> </w:t>
      </w:r>
      <w:r>
        <w:t>will</w:t>
      </w:r>
      <w:r>
        <w:rPr>
          <w:spacing w:val="-13"/>
        </w:rPr>
        <w:t xml:space="preserve"> </w:t>
      </w:r>
      <w:r>
        <w:t>be</w:t>
      </w:r>
      <w:r>
        <w:rPr>
          <w:spacing w:val="-13"/>
        </w:rPr>
        <w:t xml:space="preserve"> </w:t>
      </w:r>
      <w:r>
        <w:t>developed</w:t>
      </w:r>
      <w:r>
        <w:rPr>
          <w:spacing w:val="-13"/>
        </w:rPr>
        <w:t xml:space="preserve"> </w:t>
      </w:r>
      <w:r>
        <w:t>from</w:t>
      </w:r>
      <w:r>
        <w:rPr>
          <w:spacing w:val="-1"/>
        </w:rPr>
        <w:t xml:space="preserve"> </w:t>
      </w:r>
      <w:r>
        <w:t>Wave</w:t>
      </w:r>
      <w:r>
        <w:rPr>
          <w:spacing w:val="21"/>
        </w:rPr>
        <w:t xml:space="preserve"> </w:t>
      </w:r>
      <w:r>
        <w:t>1</w:t>
      </w:r>
      <w:r>
        <w:rPr>
          <w:spacing w:val="21"/>
        </w:rPr>
        <w:t xml:space="preserve"> </w:t>
      </w:r>
      <w:r>
        <w:t>data</w:t>
      </w:r>
      <w:r>
        <w:rPr>
          <w:spacing w:val="20"/>
        </w:rPr>
        <w:t xml:space="preserve"> </w:t>
      </w:r>
      <w:r>
        <w:t>into</w:t>
      </w:r>
      <w:r>
        <w:rPr>
          <w:spacing w:val="21"/>
        </w:rPr>
        <w:t xml:space="preserve"> </w:t>
      </w:r>
      <w:r>
        <w:t>a</w:t>
      </w:r>
      <w:r>
        <w:rPr>
          <w:spacing w:val="21"/>
        </w:rPr>
        <w:t xml:space="preserve"> </w:t>
      </w:r>
      <w:r>
        <w:t>pandemic-relevant</w:t>
      </w:r>
      <w:r>
        <w:rPr>
          <w:spacing w:val="21"/>
        </w:rPr>
        <w:t xml:space="preserve"> </w:t>
      </w:r>
      <w:r>
        <w:t>story,</w:t>
      </w:r>
      <w:r>
        <w:rPr>
          <w:spacing w:val="21"/>
        </w:rPr>
        <w:t xml:space="preserve"> </w:t>
      </w:r>
      <w:r>
        <w:t>illustrated</w:t>
      </w:r>
      <w:r>
        <w:rPr>
          <w:spacing w:val="21"/>
        </w:rPr>
        <w:t xml:space="preserve"> </w:t>
      </w:r>
      <w:r>
        <w:t>e.g.</w:t>
      </w:r>
      <w:r>
        <w:rPr>
          <w:spacing w:val="21"/>
        </w:rPr>
        <w:t xml:space="preserve"> </w:t>
      </w:r>
      <w:r>
        <w:t>with</w:t>
      </w:r>
      <w:r>
        <w:rPr>
          <w:spacing w:val="21"/>
        </w:rPr>
        <w:t xml:space="preserve"> </w:t>
      </w:r>
      <w:r>
        <w:t>Wave</w:t>
      </w:r>
      <w:r>
        <w:rPr>
          <w:spacing w:val="21"/>
        </w:rPr>
        <w:t xml:space="preserve"> </w:t>
      </w:r>
      <w:r>
        <w:t>1</w:t>
      </w:r>
      <w:r>
        <w:rPr>
          <w:spacing w:val="21"/>
        </w:rPr>
        <w:t xml:space="preserve"> </w:t>
      </w:r>
      <w:r>
        <w:t>photos</w:t>
      </w:r>
      <w:r>
        <w:rPr>
          <w:spacing w:val="21"/>
        </w:rPr>
        <w:t xml:space="preserve"> </w:t>
      </w:r>
      <w:r>
        <w:t>with</w:t>
      </w:r>
      <w:r>
        <w:rPr>
          <w:spacing w:val="21"/>
        </w:rPr>
        <w:t xml:space="preserve"> </w:t>
      </w:r>
      <w:r>
        <w:t>permission,</w:t>
      </w:r>
      <w:r>
        <w:rPr>
          <w:spacing w:val="21"/>
        </w:rPr>
        <w:t xml:space="preserve"> </w:t>
      </w:r>
      <w:r>
        <w:t>to</w:t>
      </w:r>
      <w:r>
        <w:rPr>
          <w:spacing w:val="-1"/>
        </w:rPr>
        <w:t xml:space="preserve"> </w:t>
      </w:r>
      <w:r>
        <w:t>consider</w:t>
      </w:r>
      <w:r>
        <w:rPr>
          <w:spacing w:val="21"/>
        </w:rPr>
        <w:t xml:space="preserve"> </w:t>
      </w:r>
      <w:r>
        <w:t>assets</w:t>
      </w:r>
      <w:r>
        <w:rPr>
          <w:spacing w:val="21"/>
        </w:rPr>
        <w:t xml:space="preserve"> </w:t>
      </w:r>
      <w:r>
        <w:t>and</w:t>
      </w:r>
      <w:r>
        <w:rPr>
          <w:spacing w:val="21"/>
        </w:rPr>
        <w:t xml:space="preserve"> </w:t>
      </w:r>
      <w:r>
        <w:t>strengths,</w:t>
      </w:r>
      <w:r>
        <w:rPr>
          <w:spacing w:val="21"/>
        </w:rPr>
        <w:t xml:space="preserve"> </w:t>
      </w:r>
      <w:r>
        <w:t>issues</w:t>
      </w:r>
      <w:r>
        <w:rPr>
          <w:spacing w:val="21"/>
        </w:rPr>
        <w:t xml:space="preserve"> </w:t>
      </w:r>
      <w:r>
        <w:t>and</w:t>
      </w:r>
      <w:r>
        <w:rPr>
          <w:spacing w:val="21"/>
        </w:rPr>
        <w:t xml:space="preserve"> </w:t>
      </w:r>
      <w:r>
        <w:t>potential</w:t>
      </w:r>
      <w:r>
        <w:rPr>
          <w:spacing w:val="21"/>
        </w:rPr>
        <w:t xml:space="preserve"> </w:t>
      </w:r>
      <w:r>
        <w:t>solutions.</w:t>
      </w:r>
      <w:r>
        <w:rPr>
          <w:spacing w:val="21"/>
        </w:rPr>
        <w:t xml:space="preserve"> </w:t>
      </w:r>
      <w:r>
        <w:t>Non-identifiable</w:t>
      </w:r>
      <w:r>
        <w:rPr>
          <w:spacing w:val="20"/>
        </w:rPr>
        <w:t xml:space="preserve"> </w:t>
      </w:r>
      <w:r>
        <w:t>verbatim</w:t>
      </w:r>
      <w:r>
        <w:rPr>
          <w:spacing w:val="20"/>
        </w:rPr>
        <w:t xml:space="preserve"> </w:t>
      </w:r>
      <w:r>
        <w:t>phrases</w:t>
      </w:r>
      <w:r>
        <w:rPr>
          <w:spacing w:val="21"/>
        </w:rPr>
        <w:t xml:space="preserve"> </w:t>
      </w:r>
      <w:r>
        <w:t>will enhance</w:t>
      </w:r>
      <w:r>
        <w:rPr>
          <w:spacing w:val="16"/>
        </w:rPr>
        <w:t xml:space="preserve"> </w:t>
      </w:r>
      <w:r>
        <w:t>authenticity,</w:t>
      </w:r>
      <w:r>
        <w:rPr>
          <w:spacing w:val="16"/>
        </w:rPr>
        <w:t xml:space="preserve"> </w:t>
      </w:r>
      <w:r>
        <w:t>with</w:t>
      </w:r>
      <w:r>
        <w:rPr>
          <w:spacing w:val="15"/>
        </w:rPr>
        <w:t xml:space="preserve"> </w:t>
      </w:r>
      <w:r>
        <w:t>accessibility</w:t>
      </w:r>
      <w:r>
        <w:rPr>
          <w:spacing w:val="16"/>
        </w:rPr>
        <w:t xml:space="preserve"> </w:t>
      </w:r>
      <w:r>
        <w:t>transcripts</w:t>
      </w:r>
      <w:r>
        <w:rPr>
          <w:spacing w:val="16"/>
        </w:rPr>
        <w:t xml:space="preserve"> </w:t>
      </w:r>
      <w:r>
        <w:t>provided</w:t>
      </w:r>
      <w:r>
        <w:rPr>
          <w:spacing w:val="16"/>
        </w:rPr>
        <w:t xml:space="preserve"> </w:t>
      </w:r>
      <w:r>
        <w:t>in</w:t>
      </w:r>
      <w:r>
        <w:rPr>
          <w:spacing w:val="16"/>
        </w:rPr>
        <w:t xml:space="preserve"> </w:t>
      </w:r>
      <w:r>
        <w:t>advance.</w:t>
      </w:r>
      <w:r>
        <w:rPr>
          <w:spacing w:val="16"/>
        </w:rPr>
        <w:t xml:space="preserve"> </w:t>
      </w:r>
      <w:r>
        <w:t>This</w:t>
      </w:r>
      <w:r>
        <w:rPr>
          <w:spacing w:val="16"/>
        </w:rPr>
        <w:t xml:space="preserve"> </w:t>
      </w:r>
      <w:r>
        <w:t>approach</w:t>
      </w:r>
      <w:r>
        <w:rPr>
          <w:spacing w:val="16"/>
        </w:rPr>
        <w:t xml:space="preserve"> </w:t>
      </w:r>
      <w:r>
        <w:t>is</w:t>
      </w:r>
      <w:r>
        <w:rPr>
          <w:spacing w:val="16"/>
        </w:rPr>
        <w:t xml:space="preserve"> </w:t>
      </w:r>
      <w:r>
        <w:t>effective</w:t>
      </w:r>
      <w:r>
        <w:rPr>
          <w:spacing w:val="16"/>
        </w:rPr>
        <w:t xml:space="preserve"> </w:t>
      </w:r>
      <w:r>
        <w:t>in inclusive</w:t>
      </w:r>
      <w:r>
        <w:rPr>
          <w:spacing w:val="5"/>
        </w:rPr>
        <w:t xml:space="preserve"> </w:t>
      </w:r>
      <w:r>
        <w:t>research</w:t>
      </w:r>
      <w:r>
        <w:rPr>
          <w:spacing w:val="5"/>
        </w:rPr>
        <w:t xml:space="preserve"> </w:t>
      </w:r>
      <w:r>
        <w:t>and</w:t>
      </w:r>
      <w:r>
        <w:rPr>
          <w:spacing w:val="5"/>
        </w:rPr>
        <w:t xml:space="preserve"> </w:t>
      </w:r>
      <w:r>
        <w:t>suited</w:t>
      </w:r>
      <w:r>
        <w:rPr>
          <w:spacing w:val="5"/>
        </w:rPr>
        <w:t xml:space="preserve"> </w:t>
      </w:r>
      <w:r>
        <w:t>to</w:t>
      </w:r>
      <w:r>
        <w:rPr>
          <w:spacing w:val="5"/>
        </w:rPr>
        <w:t xml:space="preserve"> </w:t>
      </w:r>
      <w:r>
        <w:t>both</w:t>
      </w:r>
      <w:r>
        <w:rPr>
          <w:spacing w:val="5"/>
        </w:rPr>
        <w:t xml:space="preserve"> </w:t>
      </w:r>
      <w:r>
        <w:t>remote</w:t>
      </w:r>
      <w:r>
        <w:rPr>
          <w:spacing w:val="5"/>
        </w:rPr>
        <w:t xml:space="preserve"> </w:t>
      </w:r>
      <w:r>
        <w:t>and</w:t>
      </w:r>
      <w:r>
        <w:rPr>
          <w:spacing w:val="5"/>
        </w:rPr>
        <w:t xml:space="preserve"> </w:t>
      </w:r>
      <w:r>
        <w:t>face</w:t>
      </w:r>
      <w:r>
        <w:rPr>
          <w:spacing w:val="5"/>
        </w:rPr>
        <w:t xml:space="preserve"> </w:t>
      </w:r>
      <w:r>
        <w:t>to</w:t>
      </w:r>
      <w:r>
        <w:rPr>
          <w:spacing w:val="5"/>
        </w:rPr>
        <w:t xml:space="preserve"> </w:t>
      </w:r>
      <w:r>
        <w:t>face</w:t>
      </w:r>
      <w:r>
        <w:rPr>
          <w:spacing w:val="5"/>
        </w:rPr>
        <w:t xml:space="preserve"> </w:t>
      </w:r>
      <w:r>
        <w:t>work,</w:t>
      </w:r>
      <w:r>
        <w:rPr>
          <w:spacing w:val="5"/>
        </w:rPr>
        <w:t xml:space="preserve"> </w:t>
      </w:r>
      <w:r>
        <w:t>so</w:t>
      </w:r>
      <w:r>
        <w:rPr>
          <w:spacing w:val="5"/>
        </w:rPr>
        <w:t xml:space="preserve"> </w:t>
      </w:r>
      <w:r>
        <w:t>we</w:t>
      </w:r>
      <w:r>
        <w:rPr>
          <w:spacing w:val="5"/>
        </w:rPr>
        <w:t xml:space="preserve"> </w:t>
      </w:r>
      <w:r>
        <w:t>can</w:t>
      </w:r>
      <w:r>
        <w:rPr>
          <w:spacing w:val="5"/>
        </w:rPr>
        <w:t xml:space="preserve"> </w:t>
      </w:r>
      <w:r>
        <w:t>be</w:t>
      </w:r>
      <w:r>
        <w:rPr>
          <w:spacing w:val="5"/>
        </w:rPr>
        <w:t xml:space="preserve"> </w:t>
      </w:r>
      <w:r>
        <w:t>flexible.</w:t>
      </w:r>
      <w:r>
        <w:rPr>
          <w:spacing w:val="5"/>
        </w:rPr>
        <w:t xml:space="preserve"> </w:t>
      </w:r>
      <w:r>
        <w:t>Discussion</w:t>
      </w:r>
      <w:r>
        <w:rPr>
          <w:spacing w:val="-1"/>
        </w:rPr>
        <w:t xml:space="preserve"> </w:t>
      </w:r>
      <w:r>
        <w:t>will</w:t>
      </w:r>
      <w:r>
        <w:rPr>
          <w:spacing w:val="10"/>
        </w:rPr>
        <w:t xml:space="preserve"> </w:t>
      </w:r>
      <w:r>
        <w:t>serve</w:t>
      </w:r>
      <w:r>
        <w:rPr>
          <w:spacing w:val="9"/>
        </w:rPr>
        <w:t xml:space="preserve"> </w:t>
      </w:r>
      <w:r>
        <w:t>to</w:t>
      </w:r>
      <w:r>
        <w:rPr>
          <w:spacing w:val="9"/>
        </w:rPr>
        <w:t xml:space="preserve"> </w:t>
      </w:r>
      <w:r>
        <w:t>check</w:t>
      </w:r>
      <w:r>
        <w:rPr>
          <w:spacing w:val="9"/>
        </w:rPr>
        <w:t xml:space="preserve"> </w:t>
      </w:r>
      <w:r>
        <w:t>validity</w:t>
      </w:r>
      <w:r>
        <w:rPr>
          <w:spacing w:val="9"/>
        </w:rPr>
        <w:t xml:space="preserve"> </w:t>
      </w:r>
      <w:r>
        <w:t>of</w:t>
      </w:r>
      <w:r>
        <w:rPr>
          <w:spacing w:val="9"/>
        </w:rPr>
        <w:t xml:space="preserve"> </w:t>
      </w:r>
      <w:r>
        <w:t>previous</w:t>
      </w:r>
      <w:r>
        <w:rPr>
          <w:spacing w:val="9"/>
        </w:rPr>
        <w:t xml:space="preserve"> </w:t>
      </w:r>
      <w:r>
        <w:t>findings</w:t>
      </w:r>
      <w:r>
        <w:rPr>
          <w:spacing w:val="9"/>
        </w:rPr>
        <w:t xml:space="preserve"> </w:t>
      </w:r>
      <w:r>
        <w:t>and</w:t>
      </w:r>
      <w:r>
        <w:rPr>
          <w:spacing w:val="9"/>
        </w:rPr>
        <w:t xml:space="preserve"> </w:t>
      </w:r>
      <w:r>
        <w:t>consider</w:t>
      </w:r>
      <w:r>
        <w:rPr>
          <w:spacing w:val="9"/>
        </w:rPr>
        <w:t xml:space="preserve"> </w:t>
      </w:r>
      <w:r>
        <w:t>changes</w:t>
      </w:r>
      <w:r>
        <w:rPr>
          <w:spacing w:val="7"/>
        </w:rPr>
        <w:t xml:space="preserve"> </w:t>
      </w:r>
      <w:r>
        <w:t>from</w:t>
      </w:r>
      <w:r>
        <w:rPr>
          <w:spacing w:val="9"/>
        </w:rPr>
        <w:t xml:space="preserve"> </w:t>
      </w:r>
      <w:r>
        <w:t>these.</w:t>
      </w:r>
      <w:r>
        <w:rPr>
          <w:spacing w:val="9"/>
        </w:rPr>
        <w:t xml:space="preserve"> </w:t>
      </w:r>
    </w:p>
    <w:p w14:paraId="77FF7760" w14:textId="77777777" w:rsidR="00CB191A" w:rsidRDefault="00CB191A" w:rsidP="00CB191A">
      <w:pPr>
        <w:rPr>
          <w:spacing w:val="9"/>
        </w:rPr>
      </w:pPr>
    </w:p>
    <w:p w14:paraId="1E939B88" w14:textId="753B7803" w:rsidR="00CB191A" w:rsidRPr="007D469A" w:rsidRDefault="00CB191A" w:rsidP="00CB191A">
      <w:pPr>
        <w:rPr>
          <w:color w:val="3B3B3B"/>
        </w:rPr>
      </w:pPr>
      <w:r>
        <w:t>Wave</w:t>
      </w:r>
      <w:r>
        <w:rPr>
          <w:spacing w:val="8"/>
        </w:rPr>
        <w:t xml:space="preserve"> </w:t>
      </w:r>
      <w:r>
        <w:t>3</w:t>
      </w:r>
      <w:r>
        <w:rPr>
          <w:spacing w:val="9"/>
        </w:rPr>
        <w:t xml:space="preserve"> </w:t>
      </w:r>
      <w:r>
        <w:t>workshops</w:t>
      </w:r>
      <w:r>
        <w:rPr>
          <w:spacing w:val="1"/>
        </w:rPr>
        <w:t xml:space="preserve"> </w:t>
      </w:r>
      <w:r>
        <w:t>will</w:t>
      </w:r>
      <w:r>
        <w:rPr>
          <w:spacing w:val="8"/>
        </w:rPr>
        <w:t xml:space="preserve"> </w:t>
      </w:r>
      <w:r>
        <w:t>be</w:t>
      </w:r>
      <w:r>
        <w:rPr>
          <w:spacing w:val="8"/>
        </w:rPr>
        <w:t xml:space="preserve"> </w:t>
      </w:r>
      <w:r>
        <w:t>similar,</w:t>
      </w:r>
      <w:r>
        <w:rPr>
          <w:spacing w:val="8"/>
        </w:rPr>
        <w:t xml:space="preserve"> </w:t>
      </w:r>
      <w:r>
        <w:t>with</w:t>
      </w:r>
      <w:r>
        <w:rPr>
          <w:spacing w:val="8"/>
        </w:rPr>
        <w:t xml:space="preserve"> </w:t>
      </w:r>
      <w:r>
        <w:t>updated</w:t>
      </w:r>
      <w:r>
        <w:rPr>
          <w:spacing w:val="7"/>
        </w:rPr>
        <w:t xml:space="preserve"> </w:t>
      </w:r>
      <w:r>
        <w:t>vignettes.</w:t>
      </w:r>
      <w:r>
        <w:rPr>
          <w:spacing w:val="8"/>
        </w:rPr>
        <w:t xml:space="preserve"> </w:t>
      </w:r>
      <w:r>
        <w:t>We</w:t>
      </w:r>
      <w:r>
        <w:rPr>
          <w:spacing w:val="50"/>
        </w:rPr>
        <w:t xml:space="preserve"> </w:t>
      </w:r>
      <w:r>
        <w:t>will</w:t>
      </w:r>
      <w:r>
        <w:rPr>
          <w:spacing w:val="51"/>
        </w:rPr>
        <w:t xml:space="preserve"> </w:t>
      </w:r>
      <w:r>
        <w:t>also</w:t>
      </w:r>
      <w:r>
        <w:rPr>
          <w:spacing w:val="50"/>
        </w:rPr>
        <w:t xml:space="preserve"> </w:t>
      </w:r>
      <w:r>
        <w:t>use</w:t>
      </w:r>
      <w:r>
        <w:rPr>
          <w:spacing w:val="50"/>
        </w:rPr>
        <w:t xml:space="preserve"> </w:t>
      </w:r>
      <w:r w:rsidRPr="00E4797B">
        <w:t>p</w:t>
      </w:r>
      <w:r w:rsidRPr="00E4797B">
        <w:rPr>
          <w:color w:val="3B3B3B"/>
        </w:rPr>
        <w:t>articipatory</w:t>
      </w:r>
      <w:r w:rsidRPr="00E4797B">
        <w:rPr>
          <w:color w:val="3B3B3B"/>
          <w:spacing w:val="50"/>
        </w:rPr>
        <w:t xml:space="preserve"> </w:t>
      </w:r>
      <w:r w:rsidRPr="00E4797B">
        <w:rPr>
          <w:color w:val="3B3B3B"/>
        </w:rPr>
        <w:t>scenario planning</w:t>
      </w:r>
      <w:r>
        <w:rPr>
          <w:b/>
          <w:bCs/>
          <w:color w:val="3B3B3B"/>
          <w:spacing w:val="16"/>
        </w:rPr>
        <w:t xml:space="preserve"> </w:t>
      </w:r>
      <w:r>
        <w:rPr>
          <w:color w:val="3B3B3B"/>
        </w:rPr>
        <w:t>(6</w:t>
      </w:r>
      <w:r w:rsidR="007D1158">
        <w:rPr>
          <w:color w:val="3B3B3B"/>
        </w:rPr>
        <w:t>8</w:t>
      </w:r>
      <w:r>
        <w:rPr>
          <w:color w:val="3B3B3B"/>
        </w:rPr>
        <w:t>),</w:t>
      </w:r>
      <w:r>
        <w:rPr>
          <w:color w:val="3B3B3B"/>
          <w:spacing w:val="17"/>
        </w:rPr>
        <w:t xml:space="preserve"> </w:t>
      </w:r>
      <w:r>
        <w:rPr>
          <w:color w:val="3B3B3B"/>
        </w:rPr>
        <w:t>a</w:t>
      </w:r>
      <w:r>
        <w:rPr>
          <w:color w:val="3B3B3B"/>
          <w:spacing w:val="16"/>
        </w:rPr>
        <w:t xml:space="preserve"> </w:t>
      </w:r>
      <w:r>
        <w:rPr>
          <w:color w:val="3B3B3B"/>
        </w:rPr>
        <w:t>policy</w:t>
      </w:r>
      <w:r>
        <w:rPr>
          <w:color w:val="3B3B3B"/>
          <w:spacing w:val="16"/>
        </w:rPr>
        <w:t xml:space="preserve"> </w:t>
      </w:r>
      <w:r>
        <w:rPr>
          <w:color w:val="3B3B3B"/>
        </w:rPr>
        <w:t>tool</w:t>
      </w:r>
      <w:r>
        <w:rPr>
          <w:color w:val="3B3B3B"/>
          <w:spacing w:val="17"/>
        </w:rPr>
        <w:t xml:space="preserve"> </w:t>
      </w:r>
      <w:r>
        <w:rPr>
          <w:color w:val="3B3B3B"/>
        </w:rPr>
        <w:t>whereby</w:t>
      </w:r>
      <w:r>
        <w:rPr>
          <w:color w:val="3B3B3B"/>
          <w:spacing w:val="17"/>
        </w:rPr>
        <w:t xml:space="preserve"> </w:t>
      </w:r>
      <w:r>
        <w:rPr>
          <w:color w:val="3B3B3B"/>
        </w:rPr>
        <w:t>participants</w:t>
      </w:r>
      <w:r>
        <w:rPr>
          <w:color w:val="3B3B3B"/>
          <w:spacing w:val="17"/>
        </w:rPr>
        <w:t xml:space="preserve"> </w:t>
      </w:r>
      <w:r>
        <w:rPr>
          <w:color w:val="3B3B3B"/>
        </w:rPr>
        <w:t>are</w:t>
      </w:r>
      <w:r>
        <w:rPr>
          <w:color w:val="3B3B3B"/>
          <w:spacing w:val="17"/>
        </w:rPr>
        <w:t xml:space="preserve"> </w:t>
      </w:r>
      <w:r>
        <w:rPr>
          <w:color w:val="3B3B3B"/>
        </w:rPr>
        <w:t>encouraged to</w:t>
      </w:r>
      <w:r>
        <w:rPr>
          <w:color w:val="3B3B3B"/>
          <w:spacing w:val="55"/>
        </w:rPr>
        <w:t xml:space="preserve"> </w:t>
      </w:r>
      <w:r>
        <w:rPr>
          <w:color w:val="3B3B3B"/>
        </w:rPr>
        <w:t>explore</w:t>
      </w:r>
      <w:r>
        <w:rPr>
          <w:color w:val="3B3B3B"/>
          <w:spacing w:val="17"/>
        </w:rPr>
        <w:t xml:space="preserve"> </w:t>
      </w:r>
      <w:r>
        <w:rPr>
          <w:color w:val="3B3B3B"/>
        </w:rPr>
        <w:t xml:space="preserve">alternative </w:t>
      </w:r>
      <w:r w:rsidRPr="009938CF">
        <w:rPr>
          <w:color w:val="3B3B3B"/>
        </w:rPr>
        <w:t>futures,</w:t>
      </w:r>
      <w:r w:rsidRPr="009938CF">
        <w:rPr>
          <w:color w:val="3B3B3B"/>
          <w:spacing w:val="-1"/>
        </w:rPr>
        <w:t xml:space="preserve"> </w:t>
      </w:r>
      <w:r w:rsidRPr="009938CF">
        <w:rPr>
          <w:color w:val="3B3B3B"/>
        </w:rPr>
        <w:t>their</w:t>
      </w:r>
      <w:r w:rsidRPr="009938CF">
        <w:rPr>
          <w:color w:val="3B3B3B"/>
          <w:spacing w:val="-1"/>
        </w:rPr>
        <w:t xml:space="preserve"> </w:t>
      </w:r>
      <w:r w:rsidRPr="009938CF">
        <w:rPr>
          <w:color w:val="3B3B3B"/>
        </w:rPr>
        <w:t>impacts</w:t>
      </w:r>
      <w:r w:rsidRPr="009938CF">
        <w:rPr>
          <w:color w:val="3B3B3B"/>
          <w:spacing w:val="-1"/>
        </w:rPr>
        <w:t xml:space="preserve"> </w:t>
      </w:r>
      <w:r w:rsidRPr="009938CF">
        <w:rPr>
          <w:color w:val="3B3B3B"/>
        </w:rPr>
        <w:t>and</w:t>
      </w:r>
      <w:r w:rsidRPr="009938CF">
        <w:rPr>
          <w:color w:val="3B3B3B"/>
          <w:spacing w:val="-1"/>
        </w:rPr>
        <w:t xml:space="preserve"> </w:t>
      </w:r>
      <w:r w:rsidRPr="009938CF">
        <w:rPr>
          <w:color w:val="3B3B3B"/>
        </w:rPr>
        <w:t>relevant</w:t>
      </w:r>
      <w:r w:rsidRPr="009938CF">
        <w:rPr>
          <w:color w:val="3B3B3B"/>
          <w:spacing w:val="-1"/>
        </w:rPr>
        <w:t xml:space="preserve"> </w:t>
      </w:r>
      <w:r w:rsidRPr="009938CF">
        <w:rPr>
          <w:color w:val="3B3B3B"/>
        </w:rPr>
        <w:t>action</w:t>
      </w:r>
      <w:r w:rsidRPr="009938CF">
        <w:rPr>
          <w:color w:val="3B3B3B"/>
          <w:spacing w:val="-1"/>
        </w:rPr>
        <w:t xml:space="preserve"> </w:t>
      </w:r>
      <w:r w:rsidRPr="002B2E49">
        <w:rPr>
          <w:color w:val="3B3B3B"/>
        </w:rPr>
        <w:t>plans (topic</w:t>
      </w:r>
      <w:r w:rsidRPr="002B2E49">
        <w:rPr>
          <w:color w:val="3B3B3B"/>
          <w:spacing w:val="-1"/>
        </w:rPr>
        <w:t xml:space="preserve"> </w:t>
      </w:r>
      <w:r w:rsidR="002B2E49" w:rsidRPr="002B2E49">
        <w:rPr>
          <w:color w:val="3B3B3B"/>
        </w:rPr>
        <w:t xml:space="preserve">8, </w:t>
      </w:r>
      <w:r w:rsidR="002B2E49" w:rsidRPr="002B2E49">
        <w:rPr>
          <w:i/>
          <w:iCs/>
          <w:color w:val="3B3B3B"/>
        </w:rPr>
        <w:t>Section 4.1</w:t>
      </w:r>
      <w:r w:rsidRPr="002B2E49">
        <w:rPr>
          <w:color w:val="3B3B3B"/>
        </w:rPr>
        <w:t>)</w:t>
      </w:r>
      <w:r w:rsidRPr="002B2E49">
        <w:rPr>
          <w:color w:val="000000"/>
        </w:rPr>
        <w:t>.</w:t>
      </w:r>
    </w:p>
    <w:p w14:paraId="177851C0" w14:textId="5A8FD6FD" w:rsidR="00CB191A" w:rsidRDefault="00CB191A" w:rsidP="00CB191A"/>
    <w:p w14:paraId="7D849CE2" w14:textId="77777777" w:rsidR="00283588" w:rsidRPr="00283588" w:rsidRDefault="00283588" w:rsidP="00283588">
      <w:r>
        <w:t>Transcription of qualitative data will be undertaken professionally with UCL preferred supplier contracts. Data will be cleaned, de</w:t>
      </w:r>
      <w:r w:rsidRPr="00283588">
        <w:t>-identified, stored/transferred, accessed, archived</w:t>
      </w:r>
      <w:r>
        <w:t xml:space="preserve"> by the core research team. Coding will be undertaken by the core team, with feedback from the advisory and co-design groups.</w:t>
      </w:r>
    </w:p>
    <w:p w14:paraId="5B378F63" w14:textId="77777777" w:rsidR="00283588" w:rsidRPr="00CB191A" w:rsidRDefault="00283588" w:rsidP="00CB191A"/>
    <w:p w14:paraId="08B89D90" w14:textId="2D8149F9" w:rsidR="00FF7A89" w:rsidRDefault="00FF7A89" w:rsidP="005E0930">
      <w:pPr>
        <w:pStyle w:val="Heading2"/>
      </w:pPr>
      <w:bookmarkStart w:id="69" w:name="_Toc73727544"/>
      <w:r>
        <w:t>Co-create workshop process</w:t>
      </w:r>
      <w:bookmarkEnd w:id="69"/>
    </w:p>
    <w:p w14:paraId="11CD2436" w14:textId="77777777" w:rsidR="00FF7A89" w:rsidRDefault="00FF7A89" w:rsidP="00FF7A89">
      <w:r>
        <w:t>The Co-create workshops will involve discussion of milestone data and findings and Co-create their translation into outputs to feed into the next stages or in study outputs, depending on what is appropriate at the time each workshop is held.</w:t>
      </w:r>
    </w:p>
    <w:p w14:paraId="54AFA77F" w14:textId="77777777" w:rsidR="00FF7A89" w:rsidRDefault="00FF7A89" w:rsidP="00FF7A89"/>
    <w:p w14:paraId="53FF92D3" w14:textId="56E3C1F3" w:rsidR="00FF7A89" w:rsidRPr="00FF7A89" w:rsidRDefault="00FF7A89" w:rsidP="00FF7A89">
      <w:r>
        <w:t>To stimulate discussion and outputs we will use arts-based and participatory approaches such as those in</w:t>
      </w:r>
      <w:r w:rsidR="00E20DAA">
        <w:t xml:space="preserve"> </w:t>
      </w:r>
      <w:r w:rsidR="00E20DAA" w:rsidRPr="00E20DAA">
        <w:t xml:space="preserve">https://blogs.brighton.ac.uk/collaborativepoetics/resources/cp-draft-resource-pack-final-27ftb2i/ </w:t>
      </w:r>
      <w:r w:rsidR="00E20DAA">
        <w:t xml:space="preserve">(co-authored by the CI of CICADA-ME) or </w:t>
      </w:r>
      <w:r w:rsidR="00E20DAA" w:rsidRPr="00E20DAA">
        <w:t xml:space="preserve">https://ccw.southdenmark.eu/ </w:t>
      </w:r>
      <w:r>
        <w:t xml:space="preserve">and adapted for online work, for example using Padlet or Miro. </w:t>
      </w:r>
    </w:p>
    <w:p w14:paraId="4709BA66" w14:textId="6D054A0B" w:rsidR="002B14E4" w:rsidRDefault="000428BE" w:rsidP="005E0930">
      <w:pPr>
        <w:pStyle w:val="Heading2"/>
      </w:pPr>
      <w:bookmarkStart w:id="70" w:name="_Toc73727545"/>
      <w:r>
        <w:t>Key informant interview</w:t>
      </w:r>
      <w:r w:rsidR="00E20DAA">
        <w:t xml:space="preserve"> process</w:t>
      </w:r>
      <w:bookmarkEnd w:id="70"/>
    </w:p>
    <w:p w14:paraId="01848D9D" w14:textId="77777777" w:rsidR="000428BE" w:rsidRDefault="000428BE" w:rsidP="000428BE">
      <w:r>
        <w:t>To</w:t>
      </w:r>
      <w:r>
        <w:rPr>
          <w:spacing w:val="3"/>
        </w:rPr>
        <w:t xml:space="preserve"> </w:t>
      </w:r>
      <w:r>
        <w:t>support</w:t>
      </w:r>
      <w:r>
        <w:rPr>
          <w:spacing w:val="3"/>
        </w:rPr>
        <w:t xml:space="preserve"> </w:t>
      </w:r>
      <w:r>
        <w:t>implementation</w:t>
      </w:r>
      <w:r>
        <w:rPr>
          <w:spacing w:val="3"/>
        </w:rPr>
        <w:t xml:space="preserve"> </w:t>
      </w:r>
      <w:r>
        <w:t>into</w:t>
      </w:r>
      <w:r>
        <w:rPr>
          <w:spacing w:val="2"/>
        </w:rPr>
        <w:t xml:space="preserve"> </w:t>
      </w:r>
      <w:r>
        <w:t>policy</w:t>
      </w:r>
      <w:r>
        <w:rPr>
          <w:spacing w:val="3"/>
        </w:rPr>
        <w:t xml:space="preserve"> </w:t>
      </w:r>
      <w:r>
        <w:t>and</w:t>
      </w:r>
      <w:r>
        <w:rPr>
          <w:spacing w:val="3"/>
        </w:rPr>
        <w:t xml:space="preserve"> </w:t>
      </w:r>
      <w:r>
        <w:t>practice,</w:t>
      </w:r>
      <w:r>
        <w:rPr>
          <w:spacing w:val="6"/>
        </w:rPr>
        <w:t xml:space="preserve"> </w:t>
      </w:r>
      <w:r>
        <w:t>topics</w:t>
      </w:r>
      <w:r>
        <w:rPr>
          <w:spacing w:val="1"/>
        </w:rPr>
        <w:t xml:space="preserve"> </w:t>
      </w:r>
      <w:r>
        <w:t>include:</w:t>
      </w:r>
    </w:p>
    <w:p w14:paraId="5539814C" w14:textId="77777777" w:rsidR="000428BE" w:rsidRPr="00C24DE9" w:rsidRDefault="000428BE" w:rsidP="00DF07FB">
      <w:pPr>
        <w:pStyle w:val="ListParagraph"/>
        <w:numPr>
          <w:ilvl w:val="0"/>
          <w:numId w:val="13"/>
        </w:numPr>
        <w:rPr>
          <w:spacing w:val="30"/>
        </w:rPr>
      </w:pPr>
      <w:r>
        <w:t>perceptions</w:t>
      </w:r>
      <w:r w:rsidRPr="00C24DE9">
        <w:rPr>
          <w:spacing w:val="30"/>
        </w:rPr>
        <w:t xml:space="preserve"> </w:t>
      </w:r>
      <w:r>
        <w:t>of</w:t>
      </w:r>
      <w:r w:rsidRPr="00C24DE9">
        <w:rPr>
          <w:spacing w:val="30"/>
        </w:rPr>
        <w:t xml:space="preserve"> </w:t>
      </w:r>
      <w:r>
        <w:t>local</w:t>
      </w:r>
      <w:r w:rsidRPr="00C24DE9">
        <w:rPr>
          <w:spacing w:val="30"/>
        </w:rPr>
        <w:t xml:space="preserve"> </w:t>
      </w:r>
      <w:r>
        <w:t>service</w:t>
      </w:r>
      <w:r w:rsidRPr="00C24DE9">
        <w:rPr>
          <w:spacing w:val="30"/>
        </w:rPr>
        <w:t xml:space="preserve"> </w:t>
      </w:r>
      <w:r>
        <w:t>needs,</w:t>
      </w:r>
      <w:r w:rsidRPr="00C24DE9">
        <w:rPr>
          <w:spacing w:val="30"/>
        </w:rPr>
        <w:t xml:space="preserve"> </w:t>
      </w:r>
    </w:p>
    <w:p w14:paraId="1A222278" w14:textId="77777777" w:rsidR="000428BE" w:rsidRPr="00C24DE9" w:rsidRDefault="000428BE" w:rsidP="00DF07FB">
      <w:pPr>
        <w:pStyle w:val="ListParagraph"/>
        <w:numPr>
          <w:ilvl w:val="0"/>
          <w:numId w:val="13"/>
        </w:numPr>
        <w:rPr>
          <w:spacing w:val="30"/>
        </w:rPr>
      </w:pPr>
      <w:r>
        <w:t>area-level</w:t>
      </w:r>
      <w:r w:rsidRPr="00C24DE9">
        <w:rPr>
          <w:spacing w:val="30"/>
        </w:rPr>
        <w:t xml:space="preserve"> </w:t>
      </w:r>
      <w:r>
        <w:t>characteristics,</w:t>
      </w:r>
      <w:r w:rsidRPr="00C24DE9">
        <w:rPr>
          <w:spacing w:val="30"/>
        </w:rPr>
        <w:t xml:space="preserve"> </w:t>
      </w:r>
    </w:p>
    <w:p w14:paraId="2A911D14" w14:textId="77777777" w:rsidR="000428BE" w:rsidRDefault="000428BE" w:rsidP="00DF07FB">
      <w:pPr>
        <w:pStyle w:val="ListParagraph"/>
        <w:numPr>
          <w:ilvl w:val="0"/>
          <w:numId w:val="13"/>
        </w:numPr>
      </w:pPr>
      <w:r w:rsidRPr="009938CF">
        <w:t xml:space="preserve">barriers and facilitators to community member service access, </w:t>
      </w:r>
    </w:p>
    <w:p w14:paraId="1C1546AF" w14:textId="77777777" w:rsidR="000428BE" w:rsidRDefault="000428BE" w:rsidP="00DF07FB">
      <w:pPr>
        <w:pStyle w:val="ListParagraph"/>
        <w:numPr>
          <w:ilvl w:val="0"/>
          <w:numId w:val="13"/>
        </w:numPr>
      </w:pPr>
      <w:r w:rsidRPr="009938CF">
        <w:t xml:space="preserve">current community-led responses, </w:t>
      </w:r>
    </w:p>
    <w:p w14:paraId="774566D0" w14:textId="77777777" w:rsidR="000428BE" w:rsidRDefault="000428BE" w:rsidP="00DF07FB">
      <w:pPr>
        <w:pStyle w:val="ListParagraph"/>
        <w:numPr>
          <w:ilvl w:val="0"/>
          <w:numId w:val="13"/>
        </w:numPr>
      </w:pPr>
      <w:r w:rsidRPr="009938CF">
        <w:t>impacts and effects of the</w:t>
      </w:r>
      <w:r>
        <w:t xml:space="preserve"> </w:t>
      </w:r>
      <w:r w:rsidRPr="009938CF">
        <w:t xml:space="preserve">pandemic, and </w:t>
      </w:r>
    </w:p>
    <w:p w14:paraId="3C861F17" w14:textId="77777777" w:rsidR="000428BE" w:rsidRDefault="000428BE" w:rsidP="00DF07FB">
      <w:pPr>
        <w:pStyle w:val="ListParagraph"/>
        <w:numPr>
          <w:ilvl w:val="0"/>
          <w:numId w:val="13"/>
        </w:numPr>
      </w:pPr>
      <w:r w:rsidRPr="009938CF">
        <w:t xml:space="preserve">future planning. </w:t>
      </w:r>
    </w:p>
    <w:p w14:paraId="006393FE" w14:textId="4931DC18" w:rsidR="000428BE" w:rsidRPr="009938CF" w:rsidRDefault="000428BE" w:rsidP="000428BE">
      <w:r w:rsidRPr="009938CF">
        <w:t>Topic guides will also consider CFIR themes (</w:t>
      </w:r>
      <w:r w:rsidR="007D1158">
        <w:t>25</w:t>
      </w:r>
      <w:r w:rsidRPr="009938CF">
        <w:t>)</w:t>
      </w:r>
      <w:r>
        <w:t xml:space="preserve"> and will also draw from other findings from the study</w:t>
      </w:r>
      <w:r w:rsidRPr="009938CF">
        <w:t>.</w:t>
      </w:r>
      <w:r w:rsidR="00E20DAA">
        <w:t xml:space="preserve"> They will be developed with our advisory and workshop teams.</w:t>
      </w:r>
    </w:p>
    <w:p w14:paraId="04E5DE0F" w14:textId="638374B9" w:rsidR="000428BE" w:rsidRDefault="000428BE" w:rsidP="009A4CB8">
      <w:pPr>
        <w:rPr>
          <w:rFonts w:ascii="Calibri" w:hAnsi="Calibri" w:cs="Calibri"/>
          <w:color w:val="FF0000"/>
        </w:rPr>
      </w:pPr>
    </w:p>
    <w:p w14:paraId="3C35797A" w14:textId="3868DBDC" w:rsidR="00283588" w:rsidRPr="00283588" w:rsidRDefault="00283588" w:rsidP="00283588">
      <w:r>
        <w:t>Transcription of qualitative data will be undertaken professionally with UCL preferred supplier contracts</w:t>
      </w:r>
      <w:r w:rsidR="00E20DAA">
        <w:t xml:space="preserve"> though we may also use internal UCL-approved transcription software</w:t>
      </w:r>
      <w:r>
        <w:t>. Data will be cleaned, de</w:t>
      </w:r>
      <w:r w:rsidRPr="00283588">
        <w:t>-identified, stored/transferred, accessed, archived</w:t>
      </w:r>
      <w:r>
        <w:t xml:space="preserve"> by the core research team. Coding will be undertaken by the core team, with feedback from the advisory and co-design groups.</w:t>
      </w:r>
    </w:p>
    <w:p w14:paraId="4521C954" w14:textId="77777777" w:rsidR="00283588" w:rsidRDefault="00283588" w:rsidP="009A4CB8">
      <w:pPr>
        <w:rPr>
          <w:rFonts w:ascii="Calibri" w:hAnsi="Calibri" w:cs="Calibri"/>
          <w:color w:val="FF0000"/>
        </w:rPr>
      </w:pPr>
    </w:p>
    <w:p w14:paraId="66A8A514" w14:textId="60AA19BB" w:rsidR="005E0930" w:rsidRDefault="00AA2816" w:rsidP="005E0930">
      <w:pPr>
        <w:pStyle w:val="Heading2"/>
      </w:pPr>
      <w:bookmarkStart w:id="71" w:name="_Toc73727546"/>
      <w:r>
        <w:t>I</w:t>
      </w:r>
      <w:r w:rsidR="005E0930">
        <w:t>nterventions</w:t>
      </w:r>
      <w:r w:rsidR="00E20DAA">
        <w:t xml:space="preserve"> evaluation process</w:t>
      </w:r>
      <w:bookmarkEnd w:id="71"/>
    </w:p>
    <w:p w14:paraId="1E1EAE7E" w14:textId="77777777" w:rsidR="002F7646" w:rsidRDefault="002F7646" w:rsidP="002F7646">
      <w:pPr>
        <w:rPr>
          <w:sz w:val="23"/>
          <w:szCs w:val="23"/>
        </w:rPr>
      </w:pPr>
    </w:p>
    <w:p w14:paraId="05908A83" w14:textId="34521013" w:rsidR="00E20DAA" w:rsidRPr="009938CF" w:rsidRDefault="00AA2816" w:rsidP="00E20DAA">
      <w:r>
        <w:rPr>
          <w:sz w:val="23"/>
          <w:szCs w:val="23"/>
          <w:shd w:val="clear" w:color="auto" w:fill="FFFFFF"/>
        </w:rPr>
        <w:t>We will use a mixed methods approach for UltimateYou and Tough Cookie, collecting a range of quantitative and qualitative data. We anticipate using validated measures used in our primary surveys.</w:t>
      </w:r>
      <w:r w:rsidR="00E20DAA">
        <w:rPr>
          <w:sz w:val="23"/>
          <w:szCs w:val="23"/>
          <w:shd w:val="clear" w:color="auto" w:fill="FFFFFF"/>
        </w:rPr>
        <w:t xml:space="preserve"> The process </w:t>
      </w:r>
      <w:r w:rsidR="00E20DAA">
        <w:t xml:space="preserve">will be developed with our advisory and workshop teams and with stakeholders in the intervention evaluations. </w:t>
      </w:r>
      <w:r w:rsidR="00E20DAA">
        <w:rPr>
          <w:sz w:val="23"/>
          <w:szCs w:val="23"/>
        </w:rPr>
        <w:t xml:space="preserve">Their evaluation may require ethical review </w:t>
      </w:r>
      <w:r w:rsidR="001B2E70">
        <w:rPr>
          <w:sz w:val="23"/>
          <w:szCs w:val="23"/>
        </w:rPr>
        <w:t>amendment</w:t>
      </w:r>
      <w:r w:rsidR="00E20DAA">
        <w:rPr>
          <w:sz w:val="23"/>
          <w:szCs w:val="23"/>
        </w:rPr>
        <w:t>.</w:t>
      </w:r>
    </w:p>
    <w:p w14:paraId="5F207BCA" w14:textId="77777777" w:rsidR="00AA2816" w:rsidRDefault="00AA2816" w:rsidP="00AA2816">
      <w:pPr>
        <w:rPr>
          <w:sz w:val="23"/>
          <w:szCs w:val="23"/>
          <w:shd w:val="clear" w:color="auto" w:fill="FFFFFF"/>
        </w:rPr>
      </w:pPr>
    </w:p>
    <w:p w14:paraId="5F455AF9" w14:textId="71822576" w:rsidR="002F7646" w:rsidRDefault="002F7646" w:rsidP="002F7646">
      <w:pPr>
        <w:rPr>
          <w:sz w:val="23"/>
          <w:szCs w:val="23"/>
        </w:rPr>
      </w:pPr>
      <w:r>
        <w:rPr>
          <w:sz w:val="23"/>
          <w:szCs w:val="23"/>
        </w:rPr>
        <w:t>Other brief interventions that we may decide to test will be specified in addenda to this protocol once determined</w:t>
      </w:r>
      <w:r w:rsidR="00AA2816">
        <w:rPr>
          <w:sz w:val="23"/>
          <w:szCs w:val="23"/>
        </w:rPr>
        <w:t xml:space="preserve"> and their evaluation may require ethical review</w:t>
      </w:r>
      <w:r>
        <w:rPr>
          <w:sz w:val="23"/>
          <w:szCs w:val="23"/>
        </w:rPr>
        <w:t xml:space="preserve">. </w:t>
      </w:r>
    </w:p>
    <w:p w14:paraId="325E1B2D" w14:textId="77777777" w:rsidR="002F7646" w:rsidRPr="002F7646" w:rsidRDefault="002F7646" w:rsidP="002F7646"/>
    <w:p w14:paraId="21A982CA" w14:textId="77777777" w:rsidR="009A4CB8" w:rsidRPr="00BB5178" w:rsidRDefault="009A4CB8" w:rsidP="009A4CB8">
      <w:pPr>
        <w:pStyle w:val="Heading1"/>
        <w:spacing w:after="120"/>
        <w:ind w:left="431" w:hanging="431"/>
        <w:rPr>
          <w:rFonts w:ascii="Calibri" w:hAnsi="Calibri" w:cs="Calibri"/>
        </w:rPr>
      </w:pPr>
      <w:bookmarkStart w:id="72" w:name="_Toc73727547"/>
      <w:r w:rsidRPr="00BB5178">
        <w:rPr>
          <w:rFonts w:ascii="Calibri" w:hAnsi="Calibri" w:cs="Calibri"/>
        </w:rPr>
        <w:t>DATA ANALYSIS</w:t>
      </w:r>
      <w:bookmarkEnd w:id="72"/>
    </w:p>
    <w:p w14:paraId="1746EC81" w14:textId="769ED396" w:rsidR="00C6581E" w:rsidRDefault="00C6581E" w:rsidP="00C629CB">
      <w:pPr>
        <w:pStyle w:val="Heading2"/>
      </w:pPr>
      <w:bookmarkStart w:id="73" w:name="_Toc73727548"/>
      <w:r>
        <w:t>Review</w:t>
      </w:r>
      <w:r w:rsidR="00E20DAA">
        <w:t xml:space="preserve"> data analysis</w:t>
      </w:r>
      <w:bookmarkEnd w:id="73"/>
    </w:p>
    <w:p w14:paraId="3DACFA6D" w14:textId="5FCB007E" w:rsidR="00251A69" w:rsidRPr="00251A69" w:rsidRDefault="00251A69" w:rsidP="00251A69">
      <w:pPr>
        <w:pStyle w:val="Heading3"/>
      </w:pPr>
      <w:bookmarkStart w:id="74" w:name="_Toc73727549"/>
      <w:r>
        <w:t xml:space="preserve">Basics </w:t>
      </w:r>
      <w:r w:rsidR="00E20DAA">
        <w:t>of review data analysis</w:t>
      </w:r>
      <w:bookmarkEnd w:id="74"/>
    </w:p>
    <w:p w14:paraId="653C02B5" w14:textId="77777777" w:rsidR="00EB497B" w:rsidRPr="00EB497B" w:rsidRDefault="00C6581E" w:rsidP="00DF07FB">
      <w:pPr>
        <w:pStyle w:val="ListParagraph"/>
        <w:numPr>
          <w:ilvl w:val="0"/>
          <w:numId w:val="19"/>
        </w:numPr>
        <w:rPr>
          <w:spacing w:val="32"/>
        </w:rPr>
      </w:pPr>
      <w:r>
        <w:t>We</w:t>
      </w:r>
      <w:r w:rsidRPr="00EB497B">
        <w:rPr>
          <w:spacing w:val="11"/>
        </w:rPr>
        <w:t xml:space="preserve"> </w:t>
      </w:r>
      <w:r>
        <w:t>will</w:t>
      </w:r>
      <w:r w:rsidRPr="00EB497B">
        <w:rPr>
          <w:spacing w:val="12"/>
        </w:rPr>
        <w:t xml:space="preserve"> </w:t>
      </w:r>
      <w:r>
        <w:t>use</w:t>
      </w:r>
      <w:r w:rsidRPr="00EB497B">
        <w:rPr>
          <w:spacing w:val="12"/>
        </w:rPr>
        <w:t xml:space="preserve"> </w:t>
      </w:r>
      <w:r>
        <w:t>descriptive</w:t>
      </w:r>
      <w:r w:rsidRPr="00EB497B">
        <w:rPr>
          <w:spacing w:val="12"/>
        </w:rPr>
        <w:t xml:space="preserve"> </w:t>
      </w:r>
      <w:r>
        <w:t>statistics</w:t>
      </w:r>
      <w:r w:rsidRPr="00EB497B">
        <w:rPr>
          <w:spacing w:val="12"/>
        </w:rPr>
        <w:t xml:space="preserve"> </w:t>
      </w:r>
      <w:r>
        <w:t>and</w:t>
      </w:r>
      <w:r w:rsidRPr="00EB497B">
        <w:rPr>
          <w:spacing w:val="12"/>
        </w:rPr>
        <w:t xml:space="preserve"> </w:t>
      </w:r>
      <w:r>
        <w:t>meta-analysis</w:t>
      </w:r>
      <w:r w:rsidRPr="00EB497B">
        <w:rPr>
          <w:spacing w:val="32"/>
        </w:rPr>
        <w:t xml:space="preserve"> </w:t>
      </w:r>
      <w:r>
        <w:t>to</w:t>
      </w:r>
      <w:r w:rsidRPr="00EB497B">
        <w:rPr>
          <w:spacing w:val="32"/>
        </w:rPr>
        <w:t xml:space="preserve"> </w:t>
      </w:r>
      <w:r>
        <w:t>summarise</w:t>
      </w:r>
      <w:r w:rsidRPr="00EB497B">
        <w:rPr>
          <w:spacing w:val="32"/>
        </w:rPr>
        <w:t xml:space="preserve"> </w:t>
      </w:r>
      <w:r>
        <w:t>data</w:t>
      </w:r>
      <w:r w:rsidRPr="00EB497B">
        <w:rPr>
          <w:spacing w:val="32"/>
        </w:rPr>
        <w:t xml:space="preserve"> </w:t>
      </w:r>
      <w:r>
        <w:t>where</w:t>
      </w:r>
      <w:r w:rsidRPr="00EB497B">
        <w:rPr>
          <w:spacing w:val="32"/>
        </w:rPr>
        <w:t xml:space="preserve"> </w:t>
      </w:r>
      <w:r>
        <w:t>appropriate,</w:t>
      </w:r>
      <w:r w:rsidRPr="00EB497B">
        <w:rPr>
          <w:spacing w:val="32"/>
        </w:rPr>
        <w:t xml:space="preserve"> </w:t>
      </w:r>
      <w:r>
        <w:t>and</w:t>
      </w:r>
      <w:r w:rsidRPr="00EB497B">
        <w:rPr>
          <w:spacing w:val="32"/>
        </w:rPr>
        <w:t xml:space="preserve"> </w:t>
      </w:r>
      <w:r>
        <w:t>otherwise</w:t>
      </w:r>
      <w:r w:rsidRPr="00EB497B">
        <w:rPr>
          <w:spacing w:val="32"/>
        </w:rPr>
        <w:t xml:space="preserve"> </w:t>
      </w:r>
      <w:r>
        <w:t>narrative</w:t>
      </w:r>
      <w:r w:rsidRPr="00EB497B">
        <w:rPr>
          <w:spacing w:val="33"/>
        </w:rPr>
        <w:t xml:space="preserve"> </w:t>
      </w:r>
      <w:r>
        <w:t>synthesis.</w:t>
      </w:r>
      <w:r w:rsidRPr="00EB497B">
        <w:rPr>
          <w:spacing w:val="32"/>
        </w:rPr>
        <w:t xml:space="preserve"> </w:t>
      </w:r>
    </w:p>
    <w:p w14:paraId="17BCA215" w14:textId="3CB178D5" w:rsidR="007C1ECA" w:rsidRDefault="007C1ECA" w:rsidP="00DF07FB">
      <w:pPr>
        <w:pStyle w:val="ListParagraph"/>
        <w:numPr>
          <w:ilvl w:val="0"/>
          <w:numId w:val="22"/>
        </w:numPr>
      </w:pPr>
      <w:r w:rsidRPr="004237F9">
        <w:t>We will perform subgroup analyses where appropriate.</w:t>
      </w:r>
    </w:p>
    <w:p w14:paraId="535B0C77" w14:textId="77777777" w:rsidR="00251A69" w:rsidRPr="00251A69" w:rsidRDefault="00251A69" w:rsidP="00DF07FB">
      <w:pPr>
        <w:pStyle w:val="ListParagraph"/>
        <w:numPr>
          <w:ilvl w:val="0"/>
          <w:numId w:val="22"/>
        </w:numPr>
      </w:pPr>
      <w:r w:rsidRPr="00251A69">
        <w:lastRenderedPageBreak/>
        <w:t xml:space="preserve">Disaggregation will be built in where possible and useful, though in a complex systems approach this may sometimes be misleading due to system interdependencies. Systems diagrams, logic models and other approaches will be used where appropriate. </w:t>
      </w:r>
    </w:p>
    <w:p w14:paraId="7F75556C" w14:textId="77777777" w:rsidR="00251A69" w:rsidRPr="004237F9" w:rsidRDefault="00251A69" w:rsidP="00251A69">
      <w:pPr>
        <w:pStyle w:val="ListParagraph"/>
      </w:pPr>
    </w:p>
    <w:p w14:paraId="2434511C" w14:textId="3AA2BCEC" w:rsidR="00505BE0" w:rsidRPr="004237F9" w:rsidRDefault="00505BE0" w:rsidP="00EB497B"/>
    <w:p w14:paraId="56132B38" w14:textId="4B45F4A0" w:rsidR="00251A69" w:rsidRDefault="00251A69" w:rsidP="00251A69">
      <w:pPr>
        <w:pStyle w:val="Heading3"/>
      </w:pPr>
      <w:bookmarkStart w:id="75" w:name="_Toc73727550"/>
      <w:r>
        <w:t>Pr</w:t>
      </w:r>
      <w:r w:rsidRPr="00A51216">
        <w:t xml:space="preserve">imary and secondary </w:t>
      </w:r>
      <w:r>
        <w:t xml:space="preserve">analytical </w:t>
      </w:r>
      <w:r w:rsidRPr="00A51216">
        <w:t xml:space="preserve">questions </w:t>
      </w:r>
      <w:r w:rsidR="00E20DAA">
        <w:t>for review analysis</w:t>
      </w:r>
      <w:bookmarkEnd w:id="75"/>
    </w:p>
    <w:p w14:paraId="2090EE38" w14:textId="4438E76D" w:rsidR="00637814" w:rsidRPr="00C80243" w:rsidRDefault="00637814" w:rsidP="00EB497B">
      <w:r w:rsidRPr="00A51216">
        <w:t>The following are tentative primary and secondary questions</w:t>
      </w:r>
      <w:r w:rsidR="00505BE0" w:rsidRPr="00A51216">
        <w:t xml:space="preserve"> that will be used during data analysis</w:t>
      </w:r>
      <w:r w:rsidRPr="00A51216">
        <w:t>;</w:t>
      </w:r>
      <w:r w:rsidRPr="00C80243">
        <w:t xml:space="preserve"> these will be discussed in initial </w:t>
      </w:r>
      <w:r w:rsidR="00505BE0">
        <w:t>advisory group</w:t>
      </w:r>
      <w:r w:rsidRPr="00C80243">
        <w:t xml:space="preserve"> work to establish our final list of questions:</w:t>
      </w:r>
    </w:p>
    <w:p w14:paraId="730F91DD" w14:textId="77777777" w:rsidR="00637814" w:rsidRPr="004237F9" w:rsidRDefault="00637814" w:rsidP="00DF07FB">
      <w:pPr>
        <w:pStyle w:val="ListParagraph"/>
        <w:numPr>
          <w:ilvl w:val="0"/>
          <w:numId w:val="24"/>
        </w:numPr>
      </w:pPr>
      <w:r w:rsidRPr="004237F9">
        <w:t xml:space="preserve">What </w:t>
      </w:r>
      <w:proofErr w:type="gramStart"/>
      <w:r w:rsidRPr="004237F9">
        <w:t>are</w:t>
      </w:r>
      <w:proofErr w:type="gramEnd"/>
      <w:r w:rsidRPr="004237F9">
        <w:t xml:space="preserve"> </w:t>
      </w:r>
      <w:r>
        <w:t>the</w:t>
      </w:r>
      <w:r w:rsidRPr="004237F9">
        <w:t xml:space="preserve"> </w:t>
      </w:r>
      <w:r>
        <w:t xml:space="preserve">pandemic-related </w:t>
      </w:r>
      <w:r w:rsidRPr="004237F9">
        <w:t xml:space="preserve">experiences of </w:t>
      </w:r>
      <w:r>
        <w:t xml:space="preserve">PwCD and/or from an ethnic minority in </w:t>
      </w:r>
      <w:r w:rsidRPr="004237F9">
        <w:t>accessing the built environment and transport?</w:t>
      </w:r>
    </w:p>
    <w:p w14:paraId="375BBBFA" w14:textId="77777777" w:rsidR="00637814" w:rsidRPr="004237F9" w:rsidRDefault="00637814" w:rsidP="00DF07FB">
      <w:pPr>
        <w:pStyle w:val="ListParagraph"/>
        <w:numPr>
          <w:ilvl w:val="1"/>
          <w:numId w:val="24"/>
        </w:numPr>
      </w:pPr>
      <w:r w:rsidRPr="004237F9">
        <w:t>What are enablers and barriers (e.g. in design, construction, socioeconomic factors, attitudes, communication)?</w:t>
      </w:r>
    </w:p>
    <w:p w14:paraId="554746DA" w14:textId="77777777" w:rsidR="00637814" w:rsidRPr="004237F9" w:rsidRDefault="00637814" w:rsidP="00DF07FB">
      <w:pPr>
        <w:pStyle w:val="ListParagraph"/>
        <w:numPr>
          <w:ilvl w:val="1"/>
          <w:numId w:val="24"/>
        </w:numPr>
      </w:pPr>
      <w:r w:rsidRPr="004237F9">
        <w:t>Are there geographical/regional/setting/type differences in these (e.g. bus versus train, post office versus chemist)?</w:t>
      </w:r>
    </w:p>
    <w:p w14:paraId="2A75FBA7" w14:textId="77777777" w:rsidR="00637814" w:rsidRDefault="00637814" w:rsidP="00DF07FB">
      <w:pPr>
        <w:pStyle w:val="ListParagraph"/>
        <w:numPr>
          <w:ilvl w:val="1"/>
          <w:numId w:val="24"/>
        </w:numPr>
      </w:pPr>
      <w:r w:rsidRPr="004237F9">
        <w:t xml:space="preserve">What are the impacts on </w:t>
      </w:r>
      <w:r>
        <w:t>their</w:t>
      </w:r>
      <w:r w:rsidRPr="004237F9">
        <w:t xml:space="preserve"> lives (e.g. on choices, home life, education, work, leisure, identity, health and wellbeing, access to vital needs such as banking, food and treatments/medicine, independence, social care and social welfare, mobility, discrimination, identity, aspirations and (perceived lack of) safety)?</w:t>
      </w:r>
    </w:p>
    <w:p w14:paraId="4B36955E" w14:textId="77777777" w:rsidR="00637814" w:rsidRPr="00587212" w:rsidRDefault="00637814" w:rsidP="00DF07FB">
      <w:pPr>
        <w:pStyle w:val="ListParagraph"/>
        <w:numPr>
          <w:ilvl w:val="0"/>
          <w:numId w:val="24"/>
        </w:numPr>
      </w:pPr>
      <w:r w:rsidRPr="004237F9">
        <w:t xml:space="preserve">What </w:t>
      </w:r>
      <w:proofErr w:type="gramStart"/>
      <w:r w:rsidRPr="004237F9">
        <w:t>are</w:t>
      </w:r>
      <w:proofErr w:type="gramEnd"/>
      <w:r w:rsidRPr="004237F9">
        <w:t xml:space="preserve"> </w:t>
      </w:r>
      <w:r>
        <w:t>the</w:t>
      </w:r>
      <w:r w:rsidRPr="004237F9">
        <w:t xml:space="preserve"> </w:t>
      </w:r>
      <w:r>
        <w:t xml:space="preserve">pandemic-related </w:t>
      </w:r>
      <w:r w:rsidRPr="004237F9">
        <w:t xml:space="preserve">experiences of </w:t>
      </w:r>
      <w:r>
        <w:t xml:space="preserve">PwCD and/or from an ethnic minority </w:t>
      </w:r>
      <w:r w:rsidRPr="004237F9">
        <w:t xml:space="preserve">of accessing general services and products (e.g. shopping, banking, </w:t>
      </w:r>
      <w:r w:rsidRPr="00587212">
        <w:t>postal, pharmacy, food, health and leisure, mental health services), and the different forms of formal support?</w:t>
      </w:r>
    </w:p>
    <w:p w14:paraId="080D0A19" w14:textId="77777777" w:rsidR="00637814" w:rsidRPr="00587212" w:rsidRDefault="00637814" w:rsidP="00DF07FB">
      <w:pPr>
        <w:pStyle w:val="ListParagraph"/>
        <w:numPr>
          <w:ilvl w:val="1"/>
          <w:numId w:val="24"/>
        </w:numPr>
      </w:pPr>
      <w:r w:rsidRPr="00587212">
        <w:t>What are enablers and barriers?</w:t>
      </w:r>
    </w:p>
    <w:p w14:paraId="7749177A" w14:textId="77777777" w:rsidR="00637814" w:rsidRPr="004237F9" w:rsidRDefault="00637814" w:rsidP="00DF07FB">
      <w:pPr>
        <w:pStyle w:val="ListParagraph"/>
        <w:numPr>
          <w:ilvl w:val="1"/>
          <w:numId w:val="24"/>
        </w:numPr>
      </w:pPr>
      <w:r w:rsidRPr="00587212">
        <w:t xml:space="preserve">What are the impacts on </w:t>
      </w:r>
      <w:r>
        <w:t>their</w:t>
      </w:r>
      <w:r w:rsidRPr="00587212">
        <w:t xml:space="preserve"> lives (e.g. on choices, work, leisure, identity, health and wellbeing, diet, finances</w:t>
      </w:r>
      <w:r w:rsidRPr="004237F9">
        <w:t>, employment, education, social care, independent living, identity, aspirations and (perceived lack of) safety)?</w:t>
      </w:r>
    </w:p>
    <w:p w14:paraId="4A169E94" w14:textId="3348E248" w:rsidR="00637814" w:rsidRPr="004237F9" w:rsidRDefault="00637814" w:rsidP="00DF07FB">
      <w:pPr>
        <w:pStyle w:val="ListParagraph"/>
        <w:numPr>
          <w:ilvl w:val="0"/>
          <w:numId w:val="24"/>
        </w:numPr>
      </w:pPr>
      <w:r w:rsidRPr="004237F9">
        <w:t xml:space="preserve">What impacts on </w:t>
      </w:r>
      <w:r>
        <w:t>the</w:t>
      </w:r>
      <w:r w:rsidRPr="004237F9">
        <w:t xml:space="preserve"> </w:t>
      </w:r>
      <w:r>
        <w:t>lives</w:t>
      </w:r>
      <w:r w:rsidRPr="004237F9">
        <w:t>, health and wellbeing and ability to live independently are there from the adoption of technologies and digital solutions (e.g. by</w:t>
      </w:r>
      <w:r w:rsidR="002F7646">
        <w:t xml:space="preserve"> </w:t>
      </w:r>
      <w:r>
        <w:t xml:space="preserve">PwCD and/or from an ethnic minority </w:t>
      </w:r>
      <w:r w:rsidRPr="004237F9">
        <w:t>lives, by services)</w:t>
      </w:r>
      <w:r w:rsidR="00D91E3C">
        <w:t>?</w:t>
      </w:r>
    </w:p>
    <w:p w14:paraId="60CE65F6" w14:textId="77777777" w:rsidR="00637814" w:rsidRPr="004237F9" w:rsidRDefault="00637814" w:rsidP="00DF07FB">
      <w:pPr>
        <w:pStyle w:val="ListParagraph"/>
        <w:numPr>
          <w:ilvl w:val="0"/>
          <w:numId w:val="24"/>
        </w:numPr>
      </w:pPr>
      <w:r w:rsidRPr="004237F9">
        <w:t xml:space="preserve">How do </w:t>
      </w:r>
      <w:r>
        <w:t xml:space="preserve">PwCD and/or from an ethnic minority </w:t>
      </w:r>
      <w:r w:rsidRPr="004237F9">
        <w:t>experience the workplace</w:t>
      </w:r>
      <w:r>
        <w:t xml:space="preserve"> during the pandemic</w:t>
      </w:r>
      <w:r w:rsidRPr="004237F9">
        <w:t xml:space="preserve">? </w:t>
      </w:r>
    </w:p>
    <w:p w14:paraId="692A722B" w14:textId="77777777" w:rsidR="00637814" w:rsidRPr="004237F9" w:rsidRDefault="00637814" w:rsidP="00DF07FB">
      <w:pPr>
        <w:pStyle w:val="ListParagraph"/>
        <w:numPr>
          <w:ilvl w:val="1"/>
          <w:numId w:val="24"/>
        </w:numPr>
      </w:pPr>
      <w:r w:rsidRPr="004237F9">
        <w:t>Are there geographical/regional/workplace/role differences?</w:t>
      </w:r>
    </w:p>
    <w:p w14:paraId="1C6AD9BA" w14:textId="77777777" w:rsidR="00637814" w:rsidRPr="004237F9" w:rsidRDefault="00637814" w:rsidP="00DF07FB">
      <w:pPr>
        <w:pStyle w:val="ListParagraph"/>
        <w:numPr>
          <w:ilvl w:val="1"/>
          <w:numId w:val="24"/>
        </w:numPr>
      </w:pPr>
      <w:r w:rsidRPr="004237F9">
        <w:t xml:space="preserve">What are the impacts on </w:t>
      </w:r>
      <w:r>
        <w:t>their</w:t>
      </w:r>
      <w:r w:rsidRPr="004237F9">
        <w:t xml:space="preserve"> lives (e.g. on choices, identity, aspirations, relationships, health and wellbeing, social life, independence)?</w:t>
      </w:r>
    </w:p>
    <w:p w14:paraId="4A2F82F2" w14:textId="77777777" w:rsidR="00637814" w:rsidRPr="004237F9" w:rsidRDefault="00637814" w:rsidP="00DF07FB">
      <w:pPr>
        <w:pStyle w:val="ListParagraph"/>
        <w:numPr>
          <w:ilvl w:val="0"/>
          <w:numId w:val="24"/>
        </w:numPr>
      </w:pPr>
      <w:r>
        <w:t xml:space="preserve">What </w:t>
      </w:r>
      <w:proofErr w:type="gramStart"/>
      <w:r>
        <w:t>are</w:t>
      </w:r>
      <w:proofErr w:type="gramEnd"/>
      <w:r>
        <w:t xml:space="preserve"> the pandemic-relevant experiences of PwCD and/or from an ethnic minority on education/</w:t>
      </w:r>
      <w:r w:rsidRPr="004237F9">
        <w:t>educational choices?</w:t>
      </w:r>
    </w:p>
    <w:p w14:paraId="1BBF579B" w14:textId="77777777" w:rsidR="00637814" w:rsidRPr="004237F9" w:rsidRDefault="00637814" w:rsidP="00DF07FB">
      <w:pPr>
        <w:pStyle w:val="ListParagraph"/>
        <w:numPr>
          <w:ilvl w:val="1"/>
          <w:numId w:val="24"/>
        </w:numPr>
      </w:pPr>
      <w:r w:rsidRPr="004237F9">
        <w:t xml:space="preserve">What are the impacts on different areas of daily life e.g. financial, health and wellbeing, relationships, identity, aspirations and social outcomes? </w:t>
      </w:r>
    </w:p>
    <w:p w14:paraId="1690990C" w14:textId="77777777" w:rsidR="00637814" w:rsidRPr="004237F9" w:rsidRDefault="00637814" w:rsidP="00DF07FB">
      <w:pPr>
        <w:pStyle w:val="ListParagraph"/>
        <w:numPr>
          <w:ilvl w:val="0"/>
          <w:numId w:val="24"/>
        </w:numPr>
      </w:pPr>
      <w:r w:rsidRPr="004237F9">
        <w:t xml:space="preserve">What are </w:t>
      </w:r>
      <w:r>
        <w:t>ethnic minority/</w:t>
      </w:r>
      <w:r w:rsidRPr="004237F9">
        <w:t xml:space="preserve">disabled people’s experiences of accessing support for an issue that may intersect with disability but is not directly related to it (e.g. domestic violence, other healthcare, bereavement)? </w:t>
      </w:r>
    </w:p>
    <w:p w14:paraId="444C1CA1" w14:textId="77777777" w:rsidR="00637814" w:rsidRPr="004237F9" w:rsidRDefault="00637814" w:rsidP="00DF07FB">
      <w:pPr>
        <w:pStyle w:val="ListParagraph"/>
        <w:numPr>
          <w:ilvl w:val="0"/>
          <w:numId w:val="24"/>
        </w:numPr>
      </w:pPr>
      <w:r w:rsidRPr="004237F9">
        <w:t xml:space="preserve">What are </w:t>
      </w:r>
      <w:r>
        <w:t>the</w:t>
      </w:r>
      <w:r w:rsidRPr="004237F9">
        <w:t xml:space="preserve"> experiences </w:t>
      </w:r>
      <w:r>
        <w:t xml:space="preserve">of PwCD and/or from an ethnic minority </w:t>
      </w:r>
      <w:r w:rsidRPr="004237F9">
        <w:t>of accessing the full range of formal and informal support (emotional and wellbeing, practical, companionship etc), integrated case management, self-help and informal help strategies utilised by service users and carers?</w:t>
      </w:r>
    </w:p>
    <w:p w14:paraId="18981721" w14:textId="77777777" w:rsidR="00D91E3C" w:rsidRDefault="00637814" w:rsidP="00DF07FB">
      <w:pPr>
        <w:pStyle w:val="ListParagraph"/>
        <w:numPr>
          <w:ilvl w:val="1"/>
          <w:numId w:val="24"/>
        </w:numPr>
      </w:pPr>
      <w:r w:rsidRPr="004237F9">
        <w:t xml:space="preserve">What is the balance between different forms of support and what are the perceptions of </w:t>
      </w:r>
      <w:r>
        <w:t xml:space="preserve">PwCD and/or from an ethnic minority </w:t>
      </w:r>
      <w:r w:rsidRPr="004237F9">
        <w:t>lives people about this?</w:t>
      </w:r>
    </w:p>
    <w:p w14:paraId="2737EB87" w14:textId="202723E0" w:rsidR="00637814" w:rsidRPr="004237F9" w:rsidRDefault="00637814" w:rsidP="00DF07FB">
      <w:pPr>
        <w:pStyle w:val="ListParagraph"/>
        <w:numPr>
          <w:ilvl w:val="1"/>
          <w:numId w:val="24"/>
        </w:numPr>
      </w:pPr>
      <w:r w:rsidRPr="004237F9">
        <w:t xml:space="preserve">What are </w:t>
      </w:r>
      <w:r>
        <w:t>the</w:t>
      </w:r>
      <w:r w:rsidRPr="004237F9">
        <w:t xml:space="preserve"> experiences of </w:t>
      </w:r>
      <w:r>
        <w:t>PwCD and/or from an ethnic minority of</w:t>
      </w:r>
      <w:r w:rsidRPr="004237F9">
        <w:t xml:space="preserve"> formal and informal peer support? </w:t>
      </w:r>
    </w:p>
    <w:p w14:paraId="370625B6" w14:textId="71096E4A" w:rsidR="00933C2E" w:rsidRPr="00933C2E" w:rsidRDefault="00933C2E" w:rsidP="00DF07FB">
      <w:pPr>
        <w:pStyle w:val="ListParagraph"/>
        <w:numPr>
          <w:ilvl w:val="0"/>
          <w:numId w:val="24"/>
        </w:numPr>
      </w:pPr>
      <w:r w:rsidRPr="00933C2E">
        <w:t>What have been the behavioural</w:t>
      </w:r>
      <w:r w:rsidRPr="00A51216">
        <w:rPr>
          <w:spacing w:val="27"/>
        </w:rPr>
        <w:t xml:space="preserve"> </w:t>
      </w:r>
      <w:r w:rsidRPr="00933C2E">
        <w:t>responses</w:t>
      </w:r>
      <w:r w:rsidRPr="00A51216">
        <w:rPr>
          <w:b/>
          <w:bCs/>
          <w:spacing w:val="27"/>
        </w:rPr>
        <w:t xml:space="preserve"> </w:t>
      </w:r>
      <w:r w:rsidRPr="00933C2E">
        <w:t>to</w:t>
      </w:r>
      <w:r w:rsidRPr="00A51216">
        <w:rPr>
          <w:spacing w:val="28"/>
        </w:rPr>
        <w:t xml:space="preserve"> </w:t>
      </w:r>
      <w:r w:rsidRPr="00933C2E">
        <w:t>COVID</w:t>
      </w:r>
      <w:r w:rsidRPr="00A51216">
        <w:rPr>
          <w:spacing w:val="28"/>
        </w:rPr>
        <w:t xml:space="preserve"> </w:t>
      </w:r>
      <w:r w:rsidRPr="00933C2E">
        <w:t>risk-reduction</w:t>
      </w:r>
      <w:r w:rsidRPr="00A51216">
        <w:rPr>
          <w:spacing w:val="28"/>
        </w:rPr>
        <w:t xml:space="preserve"> </w:t>
      </w:r>
      <w:r w:rsidRPr="00933C2E">
        <w:t>measures</w:t>
      </w:r>
      <w:r w:rsidRPr="00A51216">
        <w:rPr>
          <w:spacing w:val="28"/>
        </w:rPr>
        <w:t xml:space="preserve"> </w:t>
      </w:r>
      <w:r w:rsidRPr="00933C2E">
        <w:t>including</w:t>
      </w:r>
      <w:r w:rsidRPr="00A51216">
        <w:rPr>
          <w:spacing w:val="28"/>
        </w:rPr>
        <w:t xml:space="preserve"> </w:t>
      </w:r>
      <w:r w:rsidRPr="00933C2E">
        <w:t>vaccination</w:t>
      </w:r>
      <w:r w:rsidRPr="00A51216">
        <w:rPr>
          <w:spacing w:val="27"/>
        </w:rPr>
        <w:t xml:space="preserve"> </w:t>
      </w:r>
      <w:r w:rsidRPr="00933C2E">
        <w:t>by</w:t>
      </w:r>
      <w:r w:rsidRPr="00A51216">
        <w:rPr>
          <w:spacing w:val="28"/>
        </w:rPr>
        <w:t xml:space="preserve"> </w:t>
      </w:r>
      <w:r w:rsidRPr="00933C2E">
        <w:t>individuals</w:t>
      </w:r>
      <w:r w:rsidRPr="00A51216">
        <w:rPr>
          <w:spacing w:val="1"/>
        </w:rPr>
        <w:t xml:space="preserve"> </w:t>
      </w:r>
      <w:r w:rsidRPr="00933C2E">
        <w:t>and</w:t>
      </w:r>
      <w:r w:rsidRPr="00A51216">
        <w:rPr>
          <w:spacing w:val="7"/>
        </w:rPr>
        <w:t xml:space="preserve"> </w:t>
      </w:r>
      <w:r w:rsidRPr="00933C2E">
        <w:t>their</w:t>
      </w:r>
      <w:r w:rsidRPr="00A51216">
        <w:rPr>
          <w:spacing w:val="7"/>
        </w:rPr>
        <w:t xml:space="preserve"> </w:t>
      </w:r>
      <w:r w:rsidRPr="00933C2E">
        <w:t>formal/informal</w:t>
      </w:r>
      <w:r w:rsidRPr="00A51216">
        <w:rPr>
          <w:spacing w:val="7"/>
        </w:rPr>
        <w:t xml:space="preserve"> </w:t>
      </w:r>
      <w:r w:rsidRPr="00933C2E">
        <w:t>support</w:t>
      </w:r>
      <w:r w:rsidRPr="00A51216">
        <w:rPr>
          <w:spacing w:val="7"/>
        </w:rPr>
        <w:t xml:space="preserve"> </w:t>
      </w:r>
      <w:r w:rsidRPr="00933C2E">
        <w:t>and</w:t>
      </w:r>
      <w:r w:rsidRPr="00A51216">
        <w:rPr>
          <w:spacing w:val="7"/>
        </w:rPr>
        <w:t xml:space="preserve"> </w:t>
      </w:r>
      <w:r w:rsidRPr="00933C2E">
        <w:t>care</w:t>
      </w:r>
      <w:r w:rsidRPr="00A51216">
        <w:rPr>
          <w:spacing w:val="7"/>
        </w:rPr>
        <w:t xml:space="preserve"> </w:t>
      </w:r>
      <w:r w:rsidRPr="00933C2E">
        <w:t>networks</w:t>
      </w:r>
      <w:r w:rsidRPr="00A51216">
        <w:rPr>
          <w:spacing w:val="7"/>
        </w:rPr>
        <w:t xml:space="preserve"> </w:t>
      </w:r>
      <w:r w:rsidRPr="00933C2E">
        <w:t>(e.g.</w:t>
      </w:r>
      <w:r w:rsidRPr="00A51216">
        <w:rPr>
          <w:spacing w:val="7"/>
        </w:rPr>
        <w:t xml:space="preserve"> </w:t>
      </w:r>
      <w:r w:rsidRPr="00933C2E">
        <w:t>friends,</w:t>
      </w:r>
      <w:r w:rsidRPr="00A51216">
        <w:rPr>
          <w:spacing w:val="7"/>
        </w:rPr>
        <w:t xml:space="preserve"> </w:t>
      </w:r>
      <w:r w:rsidRPr="00933C2E">
        <w:t>family,</w:t>
      </w:r>
      <w:r w:rsidRPr="00A51216">
        <w:rPr>
          <w:spacing w:val="7"/>
        </w:rPr>
        <w:t xml:space="preserve"> </w:t>
      </w:r>
      <w:r w:rsidRPr="00933C2E">
        <w:t>community,</w:t>
      </w:r>
      <w:r w:rsidRPr="00A51216">
        <w:rPr>
          <w:spacing w:val="7"/>
        </w:rPr>
        <w:t xml:space="preserve"> </w:t>
      </w:r>
      <w:r w:rsidRPr="00933C2E">
        <w:t>health/social</w:t>
      </w:r>
      <w:r w:rsidRPr="00A51216">
        <w:rPr>
          <w:spacing w:val="1"/>
        </w:rPr>
        <w:t xml:space="preserve"> </w:t>
      </w:r>
      <w:r w:rsidRPr="00933C2E">
        <w:t>care)</w:t>
      </w:r>
      <w:r w:rsidRPr="00A51216">
        <w:rPr>
          <w:spacing w:val="14"/>
        </w:rPr>
        <w:t xml:space="preserve"> </w:t>
      </w:r>
      <w:r w:rsidRPr="00933C2E">
        <w:t>–</w:t>
      </w:r>
      <w:r w:rsidRPr="00A51216">
        <w:rPr>
          <w:spacing w:val="14"/>
        </w:rPr>
        <w:t xml:space="preserve"> </w:t>
      </w:r>
      <w:r w:rsidRPr="00933C2E">
        <w:t>to</w:t>
      </w:r>
      <w:r w:rsidRPr="00A51216">
        <w:rPr>
          <w:spacing w:val="14"/>
        </w:rPr>
        <w:t xml:space="preserve"> </w:t>
      </w:r>
      <w:r w:rsidRPr="00933C2E">
        <w:t>understand</w:t>
      </w:r>
      <w:r w:rsidRPr="00A51216">
        <w:rPr>
          <w:spacing w:val="14"/>
        </w:rPr>
        <w:t xml:space="preserve"> </w:t>
      </w:r>
      <w:r w:rsidRPr="00933C2E">
        <w:t>the</w:t>
      </w:r>
      <w:r w:rsidRPr="00A51216">
        <w:rPr>
          <w:spacing w:val="14"/>
        </w:rPr>
        <w:t xml:space="preserve"> </w:t>
      </w:r>
      <w:r w:rsidRPr="00933C2E">
        <w:t>context</w:t>
      </w:r>
      <w:r w:rsidRPr="00A51216">
        <w:rPr>
          <w:spacing w:val="14"/>
        </w:rPr>
        <w:t xml:space="preserve"> </w:t>
      </w:r>
      <w:r w:rsidRPr="00933C2E">
        <w:t>of</w:t>
      </w:r>
      <w:r w:rsidRPr="00A51216">
        <w:rPr>
          <w:spacing w:val="14"/>
        </w:rPr>
        <w:t xml:space="preserve"> </w:t>
      </w:r>
      <w:r w:rsidRPr="00933C2E">
        <w:t>peoples’</w:t>
      </w:r>
      <w:r w:rsidRPr="00A51216">
        <w:rPr>
          <w:spacing w:val="14"/>
        </w:rPr>
        <w:t xml:space="preserve"> </w:t>
      </w:r>
      <w:r w:rsidRPr="00933C2E">
        <w:t>lives,</w:t>
      </w:r>
      <w:r w:rsidRPr="00A51216">
        <w:rPr>
          <w:spacing w:val="14"/>
        </w:rPr>
        <w:t xml:space="preserve"> </w:t>
      </w:r>
      <w:r w:rsidRPr="00933C2E">
        <w:t>what</w:t>
      </w:r>
      <w:r w:rsidRPr="00A51216">
        <w:rPr>
          <w:spacing w:val="14"/>
        </w:rPr>
        <w:t xml:space="preserve"> </w:t>
      </w:r>
      <w:r w:rsidRPr="00933C2E">
        <w:lastRenderedPageBreak/>
        <w:t>responses</w:t>
      </w:r>
      <w:r w:rsidRPr="00A51216">
        <w:rPr>
          <w:spacing w:val="14"/>
        </w:rPr>
        <w:t xml:space="preserve"> </w:t>
      </w:r>
      <w:r w:rsidRPr="00933C2E">
        <w:t>are</w:t>
      </w:r>
      <w:r w:rsidRPr="00A51216">
        <w:rPr>
          <w:spacing w:val="14"/>
        </w:rPr>
        <w:t xml:space="preserve"> </w:t>
      </w:r>
      <w:r w:rsidRPr="00933C2E">
        <w:t>feasible</w:t>
      </w:r>
      <w:r w:rsidRPr="00A51216">
        <w:rPr>
          <w:spacing w:val="14"/>
        </w:rPr>
        <w:t xml:space="preserve"> </w:t>
      </w:r>
      <w:r w:rsidRPr="00933C2E">
        <w:t>or</w:t>
      </w:r>
      <w:r w:rsidRPr="00A51216">
        <w:rPr>
          <w:spacing w:val="14"/>
        </w:rPr>
        <w:t xml:space="preserve"> </w:t>
      </w:r>
      <w:r w:rsidRPr="00933C2E">
        <w:t>acceptable</w:t>
      </w:r>
      <w:r w:rsidRPr="00A51216">
        <w:rPr>
          <w:spacing w:val="14"/>
        </w:rPr>
        <w:t xml:space="preserve"> </w:t>
      </w:r>
      <w:r w:rsidRPr="00933C2E">
        <w:t>to</w:t>
      </w:r>
      <w:r w:rsidRPr="00A51216">
        <w:rPr>
          <w:spacing w:val="-1"/>
        </w:rPr>
        <w:t xml:space="preserve"> </w:t>
      </w:r>
      <w:r w:rsidRPr="00933C2E">
        <w:t>them,</w:t>
      </w:r>
      <w:r w:rsidRPr="00A51216">
        <w:rPr>
          <w:spacing w:val="27"/>
        </w:rPr>
        <w:t xml:space="preserve"> </w:t>
      </w:r>
      <w:r w:rsidRPr="00933C2E">
        <w:t>and</w:t>
      </w:r>
      <w:r w:rsidRPr="00A51216">
        <w:rPr>
          <w:spacing w:val="26"/>
        </w:rPr>
        <w:t xml:space="preserve"> </w:t>
      </w:r>
      <w:r w:rsidRPr="00933C2E">
        <w:t>effects</w:t>
      </w:r>
      <w:r w:rsidRPr="00A51216">
        <w:rPr>
          <w:spacing w:val="26"/>
        </w:rPr>
        <w:t xml:space="preserve"> </w:t>
      </w:r>
      <w:r w:rsidRPr="00933C2E">
        <w:t>on</w:t>
      </w:r>
      <w:r w:rsidRPr="00A51216">
        <w:rPr>
          <w:spacing w:val="26"/>
        </w:rPr>
        <w:t xml:space="preserve"> </w:t>
      </w:r>
      <w:r w:rsidRPr="00933C2E">
        <w:t>their</w:t>
      </w:r>
      <w:r w:rsidRPr="00A51216">
        <w:rPr>
          <w:spacing w:val="27"/>
        </w:rPr>
        <w:t xml:space="preserve"> </w:t>
      </w:r>
      <w:r w:rsidRPr="00933C2E">
        <w:t>networks.</w:t>
      </w:r>
      <w:r w:rsidRPr="00A51216">
        <w:rPr>
          <w:spacing w:val="27"/>
        </w:rPr>
        <w:t xml:space="preserve"> </w:t>
      </w:r>
      <w:r w:rsidRPr="00933C2E">
        <w:t>This</w:t>
      </w:r>
      <w:r w:rsidRPr="00A51216">
        <w:rPr>
          <w:spacing w:val="27"/>
        </w:rPr>
        <w:t xml:space="preserve"> </w:t>
      </w:r>
      <w:r w:rsidRPr="00933C2E">
        <w:t>will</w:t>
      </w:r>
      <w:r w:rsidRPr="00A51216">
        <w:rPr>
          <w:spacing w:val="27"/>
        </w:rPr>
        <w:t xml:space="preserve"> </w:t>
      </w:r>
      <w:r w:rsidRPr="00933C2E">
        <w:t>help</w:t>
      </w:r>
      <w:r w:rsidRPr="00A51216">
        <w:rPr>
          <w:spacing w:val="26"/>
        </w:rPr>
        <w:t xml:space="preserve"> </w:t>
      </w:r>
      <w:r w:rsidRPr="00933C2E">
        <w:t>us</w:t>
      </w:r>
      <w:r w:rsidRPr="00A51216">
        <w:rPr>
          <w:spacing w:val="27"/>
        </w:rPr>
        <w:t xml:space="preserve"> </w:t>
      </w:r>
      <w:r w:rsidRPr="00933C2E">
        <w:t>build</w:t>
      </w:r>
      <w:r w:rsidRPr="00A51216">
        <w:rPr>
          <w:spacing w:val="26"/>
        </w:rPr>
        <w:t xml:space="preserve"> </w:t>
      </w:r>
      <w:r w:rsidRPr="00933C2E">
        <w:t>up</w:t>
      </w:r>
      <w:r w:rsidRPr="00A51216">
        <w:rPr>
          <w:spacing w:val="26"/>
        </w:rPr>
        <w:t xml:space="preserve"> </w:t>
      </w:r>
      <w:r w:rsidRPr="00933C2E">
        <w:t>a</w:t>
      </w:r>
      <w:r w:rsidRPr="00A51216">
        <w:rPr>
          <w:spacing w:val="26"/>
        </w:rPr>
        <w:t xml:space="preserve"> </w:t>
      </w:r>
      <w:r w:rsidRPr="00933C2E">
        <w:t>picture</w:t>
      </w:r>
      <w:r w:rsidRPr="00A51216">
        <w:rPr>
          <w:spacing w:val="26"/>
        </w:rPr>
        <w:t xml:space="preserve"> </w:t>
      </w:r>
      <w:r w:rsidRPr="00933C2E">
        <w:t>of</w:t>
      </w:r>
      <w:r w:rsidRPr="00A51216">
        <w:rPr>
          <w:spacing w:val="27"/>
        </w:rPr>
        <w:t xml:space="preserve"> </w:t>
      </w:r>
      <w:r w:rsidRPr="00933C2E">
        <w:t>potential</w:t>
      </w:r>
      <w:r w:rsidRPr="00A51216">
        <w:rPr>
          <w:spacing w:val="27"/>
        </w:rPr>
        <w:t xml:space="preserve"> </w:t>
      </w:r>
      <w:r w:rsidRPr="00933C2E">
        <w:t>assets</w:t>
      </w:r>
      <w:r w:rsidRPr="00A51216">
        <w:rPr>
          <w:spacing w:val="27"/>
        </w:rPr>
        <w:t xml:space="preserve"> </w:t>
      </w:r>
      <w:r w:rsidRPr="00933C2E">
        <w:t>and strengths</w:t>
      </w:r>
      <w:r w:rsidRPr="00A51216">
        <w:rPr>
          <w:spacing w:val="-1"/>
        </w:rPr>
        <w:t xml:space="preserve"> </w:t>
      </w:r>
      <w:r w:rsidRPr="00933C2E">
        <w:t>and</w:t>
      </w:r>
      <w:r w:rsidRPr="00A51216">
        <w:rPr>
          <w:spacing w:val="-1"/>
        </w:rPr>
        <w:t xml:space="preserve"> </w:t>
      </w:r>
      <w:r w:rsidRPr="00933C2E">
        <w:t>affordances</w:t>
      </w:r>
      <w:r w:rsidRPr="00A51216">
        <w:rPr>
          <w:spacing w:val="-1"/>
        </w:rPr>
        <w:t xml:space="preserve"> </w:t>
      </w:r>
      <w:r w:rsidRPr="00933C2E">
        <w:t>(as</w:t>
      </w:r>
      <w:r w:rsidRPr="00A51216">
        <w:rPr>
          <w:spacing w:val="-1"/>
        </w:rPr>
        <w:t xml:space="preserve"> </w:t>
      </w:r>
      <w:r w:rsidRPr="00933C2E">
        <w:t>well</w:t>
      </w:r>
      <w:r w:rsidRPr="00A51216">
        <w:rPr>
          <w:spacing w:val="-1"/>
        </w:rPr>
        <w:t xml:space="preserve"> </w:t>
      </w:r>
      <w:r w:rsidRPr="00933C2E">
        <w:t>as</w:t>
      </w:r>
      <w:r w:rsidRPr="00A51216">
        <w:rPr>
          <w:spacing w:val="-1"/>
        </w:rPr>
        <w:t xml:space="preserve"> </w:t>
      </w:r>
      <w:r w:rsidRPr="00933C2E">
        <w:t>issues).</w:t>
      </w:r>
    </w:p>
    <w:p w14:paraId="275368DF" w14:textId="4A1F9628" w:rsidR="00637814" w:rsidRPr="00133231" w:rsidRDefault="00637814" w:rsidP="00DF07FB">
      <w:pPr>
        <w:pStyle w:val="ListParagraph"/>
        <w:numPr>
          <w:ilvl w:val="0"/>
          <w:numId w:val="24"/>
        </w:numPr>
      </w:pPr>
      <w:r w:rsidRPr="004237F9">
        <w:t xml:space="preserve">How </w:t>
      </w:r>
      <w:r w:rsidRPr="00133231">
        <w:t>has the pandemic affected the experience/</w:t>
      </w:r>
      <w:r w:rsidR="00505BE0" w:rsidRPr="00133231">
        <w:t>lives</w:t>
      </w:r>
      <w:r w:rsidRPr="00133231">
        <w:t xml:space="preserve"> of PwCD and/or from an ethnic minority across topics</w:t>
      </w:r>
      <w:r w:rsidR="00933C2E" w:rsidRPr="00133231">
        <w:t xml:space="preserve"> in relation to coping</w:t>
      </w:r>
      <w:r w:rsidR="00933C2E" w:rsidRPr="00133231">
        <w:rPr>
          <w:spacing w:val="28"/>
        </w:rPr>
        <w:t xml:space="preserve"> </w:t>
      </w:r>
      <w:r w:rsidR="00933C2E" w:rsidRPr="00133231">
        <w:t>and</w:t>
      </w:r>
      <w:r w:rsidR="00933C2E" w:rsidRPr="00133231">
        <w:rPr>
          <w:spacing w:val="28"/>
        </w:rPr>
        <w:t xml:space="preserve"> </w:t>
      </w:r>
      <w:r w:rsidR="00933C2E" w:rsidRPr="00133231">
        <w:t>attitudes,</w:t>
      </w:r>
      <w:r w:rsidR="00933C2E" w:rsidRPr="00133231">
        <w:rPr>
          <w:spacing w:val="27"/>
        </w:rPr>
        <w:t xml:space="preserve"> </w:t>
      </w:r>
      <w:r w:rsidR="00933C2E" w:rsidRPr="00133231">
        <w:t>physical</w:t>
      </w:r>
      <w:r w:rsidR="00933C2E" w:rsidRPr="00133231">
        <w:rPr>
          <w:spacing w:val="28"/>
        </w:rPr>
        <w:t xml:space="preserve"> </w:t>
      </w:r>
      <w:r w:rsidR="00933C2E" w:rsidRPr="00133231">
        <w:t>and</w:t>
      </w:r>
      <w:r w:rsidR="00933C2E" w:rsidRPr="00133231">
        <w:rPr>
          <w:spacing w:val="28"/>
        </w:rPr>
        <w:t xml:space="preserve"> </w:t>
      </w:r>
      <w:r w:rsidR="00933C2E" w:rsidRPr="00133231">
        <w:t>mental</w:t>
      </w:r>
      <w:r w:rsidR="00933C2E" w:rsidRPr="00133231">
        <w:rPr>
          <w:spacing w:val="28"/>
        </w:rPr>
        <w:t xml:space="preserve"> </w:t>
      </w:r>
      <w:r w:rsidR="00933C2E" w:rsidRPr="00133231">
        <w:t>health</w:t>
      </w:r>
      <w:r w:rsidR="00933C2E" w:rsidRPr="00133231">
        <w:rPr>
          <w:spacing w:val="27"/>
        </w:rPr>
        <w:t xml:space="preserve"> </w:t>
      </w:r>
      <w:r w:rsidR="00933C2E" w:rsidRPr="00133231">
        <w:t>and</w:t>
      </w:r>
      <w:r w:rsidR="00933C2E" w:rsidRPr="00133231">
        <w:rPr>
          <w:spacing w:val="-1"/>
        </w:rPr>
        <w:t xml:space="preserve"> </w:t>
      </w:r>
      <w:r w:rsidR="00933C2E" w:rsidRPr="00133231">
        <w:t>wellbeing/quality</w:t>
      </w:r>
      <w:r w:rsidR="00933C2E" w:rsidRPr="00133231">
        <w:rPr>
          <w:spacing w:val="-1"/>
        </w:rPr>
        <w:t xml:space="preserve"> </w:t>
      </w:r>
      <w:r w:rsidR="00933C2E" w:rsidRPr="00133231">
        <w:t>of</w:t>
      </w:r>
      <w:r w:rsidR="00933C2E" w:rsidRPr="00133231">
        <w:rPr>
          <w:spacing w:val="-1"/>
        </w:rPr>
        <w:t xml:space="preserve"> </w:t>
      </w:r>
      <w:r w:rsidR="00933C2E" w:rsidRPr="00133231">
        <w:t>life</w:t>
      </w:r>
      <w:r w:rsidR="00933C2E" w:rsidRPr="00133231">
        <w:rPr>
          <w:spacing w:val="-1"/>
        </w:rPr>
        <w:t xml:space="preserve"> </w:t>
      </w:r>
      <w:r w:rsidR="00933C2E" w:rsidRPr="00133231">
        <w:t>consequences</w:t>
      </w:r>
      <w:r w:rsidR="00933C2E" w:rsidRPr="00133231">
        <w:rPr>
          <w:spacing w:val="28"/>
        </w:rPr>
        <w:t xml:space="preserve"> </w:t>
      </w:r>
      <w:r w:rsidR="00933C2E" w:rsidRPr="00133231">
        <w:t>of</w:t>
      </w:r>
      <w:r w:rsidR="00933C2E" w:rsidRPr="00133231">
        <w:rPr>
          <w:spacing w:val="28"/>
        </w:rPr>
        <w:t xml:space="preserve"> </w:t>
      </w:r>
      <w:r w:rsidR="00933C2E" w:rsidRPr="00133231">
        <w:t>the</w:t>
      </w:r>
      <w:r w:rsidR="00933C2E" w:rsidRPr="00133231">
        <w:rPr>
          <w:spacing w:val="28"/>
        </w:rPr>
        <w:t xml:space="preserve"> </w:t>
      </w:r>
      <w:r w:rsidR="00933C2E" w:rsidRPr="00133231">
        <w:t>pandemic,</w:t>
      </w:r>
      <w:r w:rsidR="00933C2E" w:rsidRPr="00133231">
        <w:rPr>
          <w:spacing w:val="28"/>
        </w:rPr>
        <w:t xml:space="preserve"> </w:t>
      </w:r>
      <w:r w:rsidR="00933C2E" w:rsidRPr="00133231">
        <w:t>and how</w:t>
      </w:r>
      <w:r w:rsidR="00933C2E" w:rsidRPr="00133231">
        <w:rPr>
          <w:spacing w:val="-1"/>
        </w:rPr>
        <w:t xml:space="preserve"> can </w:t>
      </w:r>
      <w:r w:rsidR="00933C2E" w:rsidRPr="00133231">
        <w:t>issues</w:t>
      </w:r>
      <w:r w:rsidR="00933C2E" w:rsidRPr="00133231">
        <w:rPr>
          <w:spacing w:val="-1"/>
        </w:rPr>
        <w:t xml:space="preserve"> </w:t>
      </w:r>
      <w:r w:rsidR="00933C2E" w:rsidRPr="00133231">
        <w:t>can</w:t>
      </w:r>
      <w:r w:rsidR="00933C2E" w:rsidRPr="00133231">
        <w:rPr>
          <w:spacing w:val="-1"/>
        </w:rPr>
        <w:t xml:space="preserve"> </w:t>
      </w:r>
      <w:r w:rsidR="00933C2E" w:rsidRPr="00133231">
        <w:t>be</w:t>
      </w:r>
      <w:r w:rsidR="00933C2E" w:rsidRPr="00133231">
        <w:rPr>
          <w:spacing w:val="-1"/>
        </w:rPr>
        <w:t xml:space="preserve"> </w:t>
      </w:r>
      <w:r w:rsidR="00933C2E" w:rsidRPr="00133231">
        <w:t>mitigated</w:t>
      </w:r>
    </w:p>
    <w:p w14:paraId="45EAE9C9" w14:textId="77777777" w:rsidR="00637814" w:rsidRPr="004237F9" w:rsidRDefault="00637814" w:rsidP="00DF07FB">
      <w:pPr>
        <w:pStyle w:val="ListParagraph"/>
        <w:numPr>
          <w:ilvl w:val="1"/>
          <w:numId w:val="24"/>
        </w:numPr>
      </w:pPr>
      <w:r w:rsidRPr="00133231">
        <w:t>Have some enablers</w:t>
      </w:r>
      <w:r w:rsidRPr="004237F9">
        <w:t xml:space="preserve"> or barriers increased? </w:t>
      </w:r>
    </w:p>
    <w:p w14:paraId="60179564" w14:textId="77777777" w:rsidR="00637814" w:rsidRPr="004237F9" w:rsidRDefault="00637814" w:rsidP="00DF07FB">
      <w:pPr>
        <w:pStyle w:val="ListParagraph"/>
        <w:numPr>
          <w:ilvl w:val="1"/>
          <w:numId w:val="24"/>
        </w:numPr>
      </w:pPr>
      <w:r w:rsidRPr="004237F9">
        <w:t>What is the perceived continuity and quality of care, coordination of care and impact on self-management?</w:t>
      </w:r>
    </w:p>
    <w:p w14:paraId="4BED1943" w14:textId="225E900A" w:rsidR="001F54DD" w:rsidRDefault="00637814" w:rsidP="00DF07FB">
      <w:pPr>
        <w:pStyle w:val="ListParagraph"/>
        <w:numPr>
          <w:ilvl w:val="0"/>
          <w:numId w:val="24"/>
        </w:numPr>
      </w:pPr>
      <w:r w:rsidRPr="004237F9">
        <w:t xml:space="preserve">What are future perceptions of this (e.g. what learning can we take forward; how do </w:t>
      </w:r>
      <w:r>
        <w:t xml:space="preserve">PwCD and/or from an ethnic minority </w:t>
      </w:r>
      <w:r w:rsidRPr="004237F9">
        <w:t xml:space="preserve">perceive the future and what do they think of this)? </w:t>
      </w:r>
      <w:r w:rsidR="00D91E3C">
        <w:t xml:space="preserve"> </w:t>
      </w:r>
      <w:r w:rsidR="001F54DD">
        <w:t xml:space="preserve">What does </w:t>
      </w:r>
      <w:r w:rsidR="001F54DD" w:rsidRPr="00133231">
        <w:t>future</w:t>
      </w:r>
      <w:r w:rsidR="001F54DD" w:rsidRPr="00D91E3C">
        <w:rPr>
          <w:spacing w:val="-1"/>
        </w:rPr>
        <w:t xml:space="preserve"> </w:t>
      </w:r>
      <w:r w:rsidR="001F54DD" w:rsidRPr="00133231">
        <w:t>policy</w:t>
      </w:r>
      <w:r w:rsidR="001F54DD" w:rsidRPr="00D91E3C">
        <w:rPr>
          <w:spacing w:val="-1"/>
        </w:rPr>
        <w:t xml:space="preserve"> </w:t>
      </w:r>
      <w:r w:rsidR="001F54DD">
        <w:t>implementation</w:t>
      </w:r>
      <w:r w:rsidR="001F54DD" w:rsidRPr="00D91E3C">
        <w:rPr>
          <w:spacing w:val="-1"/>
        </w:rPr>
        <w:t xml:space="preserve"> look like </w:t>
      </w:r>
      <w:r w:rsidR="001F54DD">
        <w:t>that</w:t>
      </w:r>
      <w:r w:rsidR="001F54DD" w:rsidRPr="00D91E3C">
        <w:rPr>
          <w:spacing w:val="-1"/>
        </w:rPr>
        <w:t xml:space="preserve"> </w:t>
      </w:r>
      <w:r w:rsidR="001F54DD">
        <w:t>is</w:t>
      </w:r>
      <w:r w:rsidR="001F54DD" w:rsidRPr="00D91E3C">
        <w:rPr>
          <w:spacing w:val="-1"/>
        </w:rPr>
        <w:t xml:space="preserve"> </w:t>
      </w:r>
      <w:r w:rsidR="001F54DD">
        <w:t>accessible</w:t>
      </w:r>
      <w:r w:rsidR="001F54DD" w:rsidRPr="00D91E3C">
        <w:rPr>
          <w:spacing w:val="-1"/>
        </w:rPr>
        <w:t xml:space="preserve"> </w:t>
      </w:r>
      <w:r w:rsidR="001F54DD">
        <w:t>to</w:t>
      </w:r>
      <w:r w:rsidR="001F54DD" w:rsidRPr="00D91E3C">
        <w:rPr>
          <w:spacing w:val="-2"/>
        </w:rPr>
        <w:t xml:space="preserve"> </w:t>
      </w:r>
      <w:r w:rsidR="001F54DD">
        <w:t>PwCD</w:t>
      </w:r>
      <w:r w:rsidR="001F54DD" w:rsidRPr="00D91E3C">
        <w:rPr>
          <w:spacing w:val="-1"/>
        </w:rPr>
        <w:t xml:space="preserve"> </w:t>
      </w:r>
      <w:r w:rsidR="001F54DD">
        <w:t>and minority</w:t>
      </w:r>
      <w:r w:rsidR="001F54DD" w:rsidRPr="00D91E3C">
        <w:rPr>
          <w:spacing w:val="-1"/>
        </w:rPr>
        <w:t xml:space="preserve"> </w:t>
      </w:r>
      <w:r w:rsidR="001F54DD">
        <w:t>ethnic</w:t>
      </w:r>
      <w:r w:rsidR="001F54DD" w:rsidRPr="00D91E3C">
        <w:rPr>
          <w:spacing w:val="-1"/>
        </w:rPr>
        <w:t xml:space="preserve"> </w:t>
      </w:r>
      <w:r w:rsidR="001B2E70">
        <w:t>groups?</w:t>
      </w:r>
    </w:p>
    <w:p w14:paraId="03CB0136" w14:textId="61EF004C" w:rsidR="00637814" w:rsidRPr="004237F9" w:rsidRDefault="00637814" w:rsidP="001F54DD">
      <w:pPr>
        <w:pStyle w:val="ListParagraph"/>
        <w:autoSpaceDE w:val="0"/>
        <w:autoSpaceDN w:val="0"/>
        <w:adjustRightInd w:val="0"/>
        <w:ind w:left="284"/>
        <w:contextualSpacing w:val="0"/>
        <w:rPr>
          <w:szCs w:val="22"/>
        </w:rPr>
      </w:pPr>
    </w:p>
    <w:p w14:paraId="439F4224" w14:textId="753C5DEC" w:rsidR="001F54DD" w:rsidRPr="00931D6B" w:rsidRDefault="00637814" w:rsidP="00931D6B">
      <w:r w:rsidRPr="00931D6B">
        <w:t>Running across these research questions are considerations of the intersection of different factors such as age, gender, ethnicity, social background and impairment type</w:t>
      </w:r>
      <w:r w:rsidR="001F54DD" w:rsidRPr="00931D6B">
        <w:t>, as well as local/regional</w:t>
      </w:r>
      <w:r w:rsidR="001F54DD" w:rsidRPr="00931D6B">
        <w:rPr>
          <w:spacing w:val="-1"/>
        </w:rPr>
        <w:t xml:space="preserve"> </w:t>
      </w:r>
      <w:r w:rsidR="001F54DD" w:rsidRPr="00931D6B">
        <w:t>differences</w:t>
      </w:r>
      <w:r w:rsidR="001F54DD" w:rsidRPr="00931D6B">
        <w:rPr>
          <w:spacing w:val="-1"/>
        </w:rPr>
        <w:t xml:space="preserve"> </w:t>
      </w:r>
      <w:r w:rsidR="001F54DD" w:rsidRPr="00931D6B">
        <w:t>in</w:t>
      </w:r>
      <w:r w:rsidR="001F54DD" w:rsidRPr="00931D6B">
        <w:rPr>
          <w:spacing w:val="-1"/>
        </w:rPr>
        <w:t xml:space="preserve"> </w:t>
      </w:r>
      <w:r w:rsidR="001F54DD" w:rsidRPr="00931D6B">
        <w:t>responses</w:t>
      </w:r>
      <w:r w:rsidR="001F54DD" w:rsidRPr="00931D6B">
        <w:rPr>
          <w:spacing w:val="-1"/>
        </w:rPr>
        <w:t xml:space="preserve"> </w:t>
      </w:r>
      <w:r w:rsidR="001F54DD" w:rsidRPr="00931D6B">
        <w:t>linked</w:t>
      </w:r>
      <w:r w:rsidR="001F54DD" w:rsidRPr="00931D6B">
        <w:rPr>
          <w:spacing w:val="-2"/>
        </w:rPr>
        <w:t xml:space="preserve"> </w:t>
      </w:r>
      <w:r w:rsidR="001F54DD" w:rsidRPr="00931D6B">
        <w:t>to</w:t>
      </w:r>
      <w:r w:rsidR="001F54DD" w:rsidRPr="00931D6B">
        <w:rPr>
          <w:spacing w:val="-1"/>
        </w:rPr>
        <w:t xml:space="preserve"> </w:t>
      </w:r>
      <w:r w:rsidR="001F54DD" w:rsidRPr="00931D6B">
        <w:t>policies/interventions</w:t>
      </w:r>
      <w:r w:rsidR="001F54DD" w:rsidRPr="00931D6B">
        <w:rPr>
          <w:spacing w:val="-1"/>
        </w:rPr>
        <w:t xml:space="preserve"> </w:t>
      </w:r>
      <w:r w:rsidR="001F54DD" w:rsidRPr="00931D6B">
        <w:t>and</w:t>
      </w:r>
      <w:r w:rsidR="001F54DD" w:rsidRPr="00931D6B">
        <w:rPr>
          <w:spacing w:val="-1"/>
        </w:rPr>
        <w:t xml:space="preserve"> </w:t>
      </w:r>
      <w:r w:rsidR="001F54DD" w:rsidRPr="00931D6B">
        <w:t>associated</w:t>
      </w:r>
      <w:r w:rsidR="001F54DD" w:rsidRPr="00931D6B">
        <w:rPr>
          <w:spacing w:val="-1"/>
        </w:rPr>
        <w:t xml:space="preserve"> </w:t>
      </w:r>
      <w:r w:rsidR="001F54DD" w:rsidRPr="00931D6B">
        <w:t>impacts</w:t>
      </w:r>
    </w:p>
    <w:p w14:paraId="1DFA2CF7" w14:textId="4FB93E50" w:rsidR="00637814" w:rsidRPr="00A724C3" w:rsidRDefault="00637814" w:rsidP="00637814">
      <w:pPr>
        <w:rPr>
          <w:rFonts w:ascii="Arial" w:hAnsi="Arial" w:cs="Arial"/>
          <w:szCs w:val="22"/>
          <w:u w:val="single"/>
        </w:rPr>
      </w:pPr>
    </w:p>
    <w:p w14:paraId="70A0A29C" w14:textId="2E31E948" w:rsidR="00637814" w:rsidRPr="004237F9" w:rsidRDefault="00637814" w:rsidP="00D91E3C">
      <w:r w:rsidRPr="004237F9">
        <w:t xml:space="preserve">We will be sensitive to complexity. For example, an income is essential to pay for basic life requirements, such as housing, food, clothing, medication. People with disability are less likely than the general population to have a good or reliable income. </w:t>
      </w:r>
      <w:r>
        <w:t>Income</w:t>
      </w:r>
      <w:r w:rsidRPr="004237F9">
        <w:t xml:space="preserve"> may therefore </w:t>
      </w:r>
      <w:r>
        <w:t>come</w:t>
      </w:r>
      <w:r w:rsidRPr="004237F9">
        <w:t xml:space="preserve"> </w:t>
      </w:r>
      <w:r>
        <w:t xml:space="preserve">from </w:t>
      </w:r>
      <w:r w:rsidRPr="004237F9">
        <w:t>paid employment</w:t>
      </w:r>
      <w:r>
        <w:t xml:space="preserve"> or </w:t>
      </w:r>
      <w:r w:rsidRPr="004237F9">
        <w:t xml:space="preserve">soft employment (e.g. sheltered workshops). </w:t>
      </w:r>
      <w:r>
        <w:t>Or it</w:t>
      </w:r>
      <w:r w:rsidRPr="004237F9">
        <w:t xml:space="preserve"> may </w:t>
      </w:r>
      <w:r>
        <w:t xml:space="preserve">involve </w:t>
      </w:r>
      <w:r w:rsidRPr="004237F9">
        <w:t xml:space="preserve">direct income assistance, e.g. welfare benefits, charity donation, </w:t>
      </w:r>
      <w:r>
        <w:t xml:space="preserve">providing support to find and stay in work </w:t>
      </w:r>
      <w:r w:rsidRPr="004237F9">
        <w:t xml:space="preserve">or </w:t>
      </w:r>
      <w:r>
        <w:t>obtain</w:t>
      </w:r>
      <w:r w:rsidRPr="004237F9">
        <w:t xml:space="preserve"> income benefits or financial literacy/debt management counselling. Or it may </w:t>
      </w:r>
      <w:r>
        <w:t>involve</w:t>
      </w:r>
      <w:r w:rsidRPr="004237F9">
        <w:t xml:space="preserve"> indirect income assistance (cost reduction support) to improve access to basic </w:t>
      </w:r>
      <w:r>
        <w:t>needs</w:t>
      </w:r>
      <w:r w:rsidRPr="004237F9">
        <w:t>. e.g. food banks, day-care, fuel supplements. Impacts on finance are</w:t>
      </w:r>
      <w:r>
        <w:t xml:space="preserve"> thus</w:t>
      </w:r>
      <w:r w:rsidRPr="004237F9">
        <w:t xml:space="preserve"> likely to also impact other areas of life </w:t>
      </w:r>
      <w:r>
        <w:t>e.g.</w:t>
      </w:r>
      <w:r w:rsidR="002F7646">
        <w:t xml:space="preserve"> </w:t>
      </w:r>
      <w:r w:rsidRPr="004237F9">
        <w:t xml:space="preserve">relationships, choice, independent living, housing, health, health and social supports. </w:t>
      </w:r>
    </w:p>
    <w:p w14:paraId="3912C80A" w14:textId="77777777" w:rsidR="00637814" w:rsidRDefault="00637814" w:rsidP="00C6581E">
      <w:pPr>
        <w:pStyle w:val="BodyText"/>
        <w:kinsoku w:val="0"/>
        <w:overflowPunct w:val="0"/>
        <w:ind w:right="115"/>
      </w:pPr>
    </w:p>
    <w:p w14:paraId="24AA0E06" w14:textId="4C1B1692" w:rsidR="00251A69" w:rsidRDefault="00251A69" w:rsidP="00E20DAA">
      <w:pPr>
        <w:pStyle w:val="Heading3"/>
      </w:pPr>
      <w:bookmarkStart w:id="76" w:name="_Toc73727551"/>
      <w:r w:rsidRPr="004237F9">
        <w:t xml:space="preserve">Framework-based synthesis </w:t>
      </w:r>
      <w:r w:rsidR="00E20DAA">
        <w:t>for review data analysis</w:t>
      </w:r>
      <w:bookmarkEnd w:id="76"/>
    </w:p>
    <w:p w14:paraId="2EEFE065" w14:textId="6245A3CE" w:rsidR="007C1ECA" w:rsidRPr="00251A69" w:rsidRDefault="007C1ECA" w:rsidP="00251A69">
      <w:r w:rsidRPr="004237F9">
        <w:t xml:space="preserve">Framework-based synthesis will be used to enable a systematic and structured approach to rapidly summarising and analysing </w:t>
      </w:r>
      <w:r>
        <w:t>the</w:t>
      </w:r>
      <w:r w:rsidRPr="004237F9">
        <w:t xml:space="preserve"> large dataset</w:t>
      </w:r>
      <w:r>
        <w:t xml:space="preserve">, for the more granular review (i.e. beyond the living map). </w:t>
      </w:r>
      <w:r w:rsidRPr="004237F9">
        <w:t xml:space="preserve">Analysis </w:t>
      </w:r>
      <w:r w:rsidRPr="00251A69">
        <w:t xml:space="preserve">will comprise the following steps: </w:t>
      </w:r>
    </w:p>
    <w:p w14:paraId="43803E69" w14:textId="25500F55" w:rsidR="007C1ECA" w:rsidRPr="00251A69" w:rsidRDefault="007C1ECA" w:rsidP="00DF07FB">
      <w:pPr>
        <w:pStyle w:val="ListParagraph"/>
        <w:numPr>
          <w:ilvl w:val="0"/>
          <w:numId w:val="25"/>
        </w:numPr>
      </w:pPr>
      <w:r w:rsidRPr="00251A69">
        <w:t xml:space="preserve">Familiarisation and development of an analytical framework </w:t>
      </w:r>
    </w:p>
    <w:p w14:paraId="29E71312" w14:textId="77777777" w:rsidR="007C1ECA" w:rsidRPr="00251A69" w:rsidRDefault="007C1ECA" w:rsidP="00251A69">
      <w:r w:rsidRPr="00251A69">
        <w:t xml:space="preserve">We will develop a data extraction form on Microsoft Excel and pilot this with five articles, and adjust the framework after the coding of these articles and discussion. We will include inductively developing themes that augment this initial framework. </w:t>
      </w:r>
    </w:p>
    <w:p w14:paraId="20D3539C" w14:textId="60EF3ED5" w:rsidR="007C1ECA" w:rsidRPr="00251A69" w:rsidRDefault="007C1ECA" w:rsidP="00DF07FB">
      <w:pPr>
        <w:pStyle w:val="ListParagraph"/>
        <w:numPr>
          <w:ilvl w:val="0"/>
          <w:numId w:val="25"/>
        </w:numPr>
      </w:pPr>
      <w:r w:rsidRPr="00251A69">
        <w:t xml:space="preserve">Indexing and charting </w:t>
      </w:r>
    </w:p>
    <w:p w14:paraId="663B58BE" w14:textId="77777777" w:rsidR="007C1ECA" w:rsidRPr="00251A69" w:rsidRDefault="007C1ECA" w:rsidP="00251A69">
      <w:r w:rsidRPr="00251A69">
        <w:t xml:space="preserve">Included materials from the search will be indexed and charted, that is entered onto a matrix in which themes are the columns and data sources the rows. Some data may need to be transformed (quantified or qualitised) for tabulation e.g. photo data, social network analysis. </w:t>
      </w:r>
    </w:p>
    <w:p w14:paraId="0DC85F65" w14:textId="2FB352A5" w:rsidR="007C1ECA" w:rsidRPr="00251A69" w:rsidRDefault="007C1ECA" w:rsidP="00DF07FB">
      <w:pPr>
        <w:pStyle w:val="ListParagraph"/>
        <w:numPr>
          <w:ilvl w:val="0"/>
          <w:numId w:val="25"/>
        </w:numPr>
      </w:pPr>
      <w:r w:rsidRPr="00251A69">
        <w:t>Interrogation</w:t>
      </w:r>
    </w:p>
    <w:p w14:paraId="68E0A1A7" w14:textId="2EDD3AEE" w:rsidR="007C1ECA" w:rsidRPr="00251A69" w:rsidRDefault="007C1ECA" w:rsidP="00251A69">
      <w:r w:rsidRPr="00251A69">
        <w:t xml:space="preserve">As an addition to the usual Framework approach, we will interrogate the tabulated data using our anchor questions, in an evidence to decision approach. This will be linked to our new framework, which is expected to be comparable to the questions asked in realist syntheses or using the PerSPectif framework </w:t>
      </w:r>
      <w:r w:rsidR="001B3723">
        <w:t>(</w:t>
      </w:r>
      <w:r w:rsidR="00044C43">
        <w:t>69</w:t>
      </w:r>
      <w:r w:rsidR="001B3723">
        <w:t xml:space="preserve">) </w:t>
      </w:r>
      <w:r w:rsidRPr="00251A69">
        <w:t xml:space="preserve">(informed e.g. by data convergence/divergence patterns). An example might be: “From the perspective of a single </w:t>
      </w:r>
      <w:r w:rsidR="001B2E70" w:rsidRPr="00251A69">
        <w:t>first-generation</w:t>
      </w:r>
      <w:r w:rsidRPr="00251A69">
        <w:t xml:space="preserve"> woman from Poland aged 18-30 with chronic fatigue in a rural setting, what impacts does the phenomenon of community-based pandemic food banks, within an environment of poor transport infrastructure and geographically remote facilities (a food desert) have?”. Specific questions will be based on findings. </w:t>
      </w:r>
    </w:p>
    <w:p w14:paraId="3A9CD370" w14:textId="7A2D8466" w:rsidR="007C1ECA" w:rsidRPr="00251A69" w:rsidRDefault="007C1ECA" w:rsidP="00DF07FB">
      <w:pPr>
        <w:pStyle w:val="ListParagraph"/>
        <w:numPr>
          <w:ilvl w:val="0"/>
          <w:numId w:val="25"/>
        </w:numPr>
      </w:pPr>
      <w:r w:rsidRPr="00251A69">
        <w:t>Mapping and interpretation</w:t>
      </w:r>
    </w:p>
    <w:p w14:paraId="2D68317A" w14:textId="77777777" w:rsidR="007C1ECA" w:rsidRPr="004237F9" w:rsidRDefault="007C1ECA" w:rsidP="00251A69">
      <w:r w:rsidRPr="00251A69">
        <w:lastRenderedPageBreak/>
        <w:t>All data in the framework matrix, and interrogation answers, relevant to one theme will be reduced into narrative and tabular summaries. These will be checked against the originals were necessary, discussed, further synthesised</w:t>
      </w:r>
      <w:r w:rsidRPr="004237F9">
        <w:t xml:space="preserve"> and combined </w:t>
      </w:r>
    </w:p>
    <w:p w14:paraId="113EDB3B" w14:textId="77777777" w:rsidR="007C1ECA" w:rsidRDefault="007C1ECA" w:rsidP="00251A69"/>
    <w:p w14:paraId="336D2BF8" w14:textId="77777777" w:rsidR="007C1ECA" w:rsidRPr="00251A69" w:rsidRDefault="007C1ECA" w:rsidP="00251A69">
      <w:r w:rsidRPr="004237F9">
        <w:t>This approach</w:t>
      </w:r>
      <w:r w:rsidRPr="004237F9">
        <w:rPr>
          <w:spacing w:val="-19"/>
        </w:rPr>
        <w:t xml:space="preserve"> </w:t>
      </w:r>
      <w:r w:rsidRPr="004237F9">
        <w:t>acknowledges</w:t>
      </w:r>
      <w:r w:rsidRPr="004237F9">
        <w:rPr>
          <w:spacing w:val="-20"/>
        </w:rPr>
        <w:t xml:space="preserve"> </w:t>
      </w:r>
      <w:r w:rsidRPr="004237F9">
        <w:t>the</w:t>
      </w:r>
      <w:r w:rsidRPr="004237F9">
        <w:rPr>
          <w:spacing w:val="-19"/>
        </w:rPr>
        <w:t xml:space="preserve"> </w:t>
      </w:r>
      <w:r w:rsidRPr="004237F9">
        <w:t>different</w:t>
      </w:r>
      <w:r w:rsidRPr="004237F9">
        <w:rPr>
          <w:spacing w:val="-20"/>
        </w:rPr>
        <w:t xml:space="preserve"> </w:t>
      </w:r>
      <w:r w:rsidRPr="004237F9">
        <w:t>paradigms</w:t>
      </w:r>
      <w:r w:rsidRPr="004237F9">
        <w:rPr>
          <w:spacing w:val="-19"/>
        </w:rPr>
        <w:t xml:space="preserve"> </w:t>
      </w:r>
      <w:r w:rsidRPr="004237F9">
        <w:t>and</w:t>
      </w:r>
      <w:r w:rsidRPr="004237F9">
        <w:rPr>
          <w:spacing w:val="-19"/>
        </w:rPr>
        <w:t xml:space="preserve"> </w:t>
      </w:r>
      <w:r w:rsidRPr="004237F9">
        <w:t>positions</w:t>
      </w:r>
      <w:r w:rsidRPr="004237F9">
        <w:rPr>
          <w:spacing w:val="-20"/>
        </w:rPr>
        <w:t xml:space="preserve"> </w:t>
      </w:r>
      <w:r w:rsidRPr="004237F9">
        <w:t>on</w:t>
      </w:r>
      <w:r w:rsidRPr="004237F9">
        <w:rPr>
          <w:spacing w:val="-19"/>
        </w:rPr>
        <w:t xml:space="preserve"> </w:t>
      </w:r>
      <w:r w:rsidRPr="004237F9">
        <w:t>which</w:t>
      </w:r>
      <w:r w:rsidRPr="004237F9">
        <w:rPr>
          <w:spacing w:val="-19"/>
        </w:rPr>
        <w:t xml:space="preserve"> </w:t>
      </w:r>
      <w:r w:rsidRPr="004237F9">
        <w:t>each</w:t>
      </w:r>
      <w:r w:rsidRPr="004237F9">
        <w:rPr>
          <w:spacing w:val="-20"/>
        </w:rPr>
        <w:t xml:space="preserve"> </w:t>
      </w:r>
      <w:r w:rsidRPr="004237F9">
        <w:t>research</w:t>
      </w:r>
      <w:r w:rsidRPr="004237F9">
        <w:rPr>
          <w:spacing w:val="-19"/>
        </w:rPr>
        <w:t xml:space="preserve"> </w:t>
      </w:r>
      <w:r w:rsidRPr="004237F9">
        <w:t>output</w:t>
      </w:r>
      <w:r w:rsidRPr="004237F9">
        <w:rPr>
          <w:spacing w:val="-19"/>
        </w:rPr>
        <w:t xml:space="preserve"> </w:t>
      </w:r>
      <w:r w:rsidRPr="004237F9">
        <w:t>is</w:t>
      </w:r>
      <w:r w:rsidRPr="004237F9">
        <w:rPr>
          <w:spacing w:val="-20"/>
        </w:rPr>
        <w:t xml:space="preserve"> </w:t>
      </w:r>
      <w:r w:rsidRPr="004237F9">
        <w:t>based</w:t>
      </w:r>
      <w:r w:rsidRPr="004237F9">
        <w:rPr>
          <w:spacing w:val="-19"/>
        </w:rPr>
        <w:t xml:space="preserve"> </w:t>
      </w:r>
      <w:r w:rsidRPr="004237F9">
        <w:t>as</w:t>
      </w:r>
      <w:r w:rsidRPr="004237F9">
        <w:rPr>
          <w:spacing w:val="-19"/>
        </w:rPr>
        <w:t xml:space="preserve"> </w:t>
      </w:r>
      <w:r w:rsidRPr="004237F9">
        <w:t>well</w:t>
      </w:r>
      <w:r w:rsidRPr="004237F9">
        <w:rPr>
          <w:spacing w:val="-6"/>
        </w:rPr>
        <w:t xml:space="preserve"> </w:t>
      </w:r>
      <w:r w:rsidRPr="004237F9">
        <w:t>as</w:t>
      </w:r>
      <w:r w:rsidRPr="004237F9">
        <w:rPr>
          <w:spacing w:val="-19"/>
        </w:rPr>
        <w:t xml:space="preserve"> </w:t>
      </w:r>
      <w:r w:rsidRPr="004237F9">
        <w:t>allowing</w:t>
      </w:r>
      <w:r w:rsidRPr="004237F9">
        <w:rPr>
          <w:spacing w:val="-19"/>
        </w:rPr>
        <w:t xml:space="preserve"> </w:t>
      </w:r>
      <w:r w:rsidRPr="004237F9">
        <w:t>for</w:t>
      </w:r>
      <w:r w:rsidRPr="004237F9">
        <w:rPr>
          <w:spacing w:val="-20"/>
        </w:rPr>
        <w:t xml:space="preserve"> </w:t>
      </w:r>
      <w:r w:rsidRPr="00251A69">
        <w:t>different study methods. The descriptive or conceptual outputs will be related to the research questions and objectives. They will produce evidence to decision summaries and also reveal evidence gaps.</w:t>
      </w:r>
    </w:p>
    <w:p w14:paraId="235D36D5" w14:textId="7520A9BE" w:rsidR="00C6581E" w:rsidRDefault="00C6581E" w:rsidP="00C6581E">
      <w:pPr>
        <w:pStyle w:val="BodyText"/>
        <w:kinsoku w:val="0"/>
        <w:overflowPunct w:val="0"/>
        <w:rPr>
          <w:color w:val="000000"/>
        </w:rPr>
      </w:pPr>
    </w:p>
    <w:p w14:paraId="15B49D66" w14:textId="31F1CC17" w:rsidR="00E20DAA" w:rsidRPr="002B2E49" w:rsidRDefault="00E20DAA" w:rsidP="00E20DAA">
      <w:pPr>
        <w:pStyle w:val="Heading2"/>
      </w:pPr>
      <w:bookmarkStart w:id="77" w:name="_Toc73727552"/>
      <w:r w:rsidRPr="002B2E49">
        <w:t>Secondary analysis of CLS and ActE</w:t>
      </w:r>
      <w:r w:rsidR="001B2E70" w:rsidRPr="002B2E49">
        <w:t>a</w:t>
      </w:r>
      <w:r w:rsidRPr="002B2E49">
        <w:t>rly data</w:t>
      </w:r>
      <w:bookmarkEnd w:id="77"/>
    </w:p>
    <w:p w14:paraId="4789B12F" w14:textId="054D0EF8" w:rsidR="00777AD6" w:rsidRDefault="00777AD6" w:rsidP="00777AD6">
      <w:r>
        <w:t>These data will undergo similar analysis, where possible, to our primary survey (</w:t>
      </w:r>
      <w:r>
        <w:rPr>
          <w:i/>
          <w:iCs/>
        </w:rPr>
        <w:t>Section 9.3)</w:t>
      </w:r>
      <w:r>
        <w:t xml:space="preserve">, to help to place it into context and to augment it. </w:t>
      </w:r>
    </w:p>
    <w:p w14:paraId="085F3391" w14:textId="77777777" w:rsidR="00777AD6" w:rsidRDefault="00777AD6" w:rsidP="00777AD6"/>
    <w:p w14:paraId="4749ECD6" w14:textId="54E4CCAB" w:rsidR="00777AD6" w:rsidRDefault="00777AD6" w:rsidP="00777AD6">
      <w:r>
        <w:t>We are not undertaking linked analysis and therefore the surveys may include some of the same respondents, which will be taken into account in data use, synthesis and reporting.</w:t>
      </w:r>
    </w:p>
    <w:p w14:paraId="688CAE89" w14:textId="7810A59E" w:rsidR="00777AD6" w:rsidRDefault="00777AD6" w:rsidP="00777AD6"/>
    <w:p w14:paraId="6375CAE1" w14:textId="40ED2CCE" w:rsidR="00777AD6" w:rsidRDefault="00777AD6" w:rsidP="00777AD6">
      <w:pPr>
        <w:rPr>
          <w:rFonts w:eastAsiaTheme="minorHAnsi"/>
        </w:rPr>
      </w:pPr>
      <w:r>
        <w:rPr>
          <w:rFonts w:eastAsiaTheme="minorHAnsi"/>
        </w:rPr>
        <w:t>Data on population characteristics including demographics (e.g. age, sex), indicators of health status (e.g. Activities of Daily Living, frailty), and societal factors (e.g. social fragmentation, area deprivation) will be amongst those extracted.</w:t>
      </w:r>
    </w:p>
    <w:p w14:paraId="6093A8D7" w14:textId="77777777" w:rsidR="00777AD6" w:rsidRDefault="00777AD6" w:rsidP="00777AD6"/>
    <w:p w14:paraId="7A0F9931" w14:textId="12613A91" w:rsidR="00777AD6" w:rsidRDefault="00777AD6" w:rsidP="00777AD6">
      <w:r>
        <w:t>We will look for patterns in the data.</w:t>
      </w:r>
    </w:p>
    <w:p w14:paraId="37107F67" w14:textId="77777777" w:rsidR="001C341F" w:rsidRDefault="001C341F" w:rsidP="00777AD6"/>
    <w:p w14:paraId="78F02EF8" w14:textId="0BBF7E59" w:rsidR="001C341F" w:rsidRPr="00D17750" w:rsidRDefault="00777AD6" w:rsidP="001C341F">
      <w:pPr>
        <w:rPr>
          <w:rFonts w:eastAsiaTheme="minorHAnsi"/>
        </w:rPr>
      </w:pPr>
      <w:r>
        <w:rPr>
          <w:rFonts w:eastAsiaTheme="minorHAnsi"/>
        </w:rPr>
        <w:t>To place our primary survey data within existing and prior national contexts</w:t>
      </w:r>
      <w:r w:rsidR="001C341F">
        <w:rPr>
          <w:rFonts w:eastAsiaTheme="minorHAnsi"/>
        </w:rPr>
        <w:t xml:space="preserve"> and relate them to other studies</w:t>
      </w:r>
      <w:r>
        <w:rPr>
          <w:rFonts w:eastAsiaTheme="minorHAnsi"/>
        </w:rPr>
        <w:t xml:space="preserve">, we will </w:t>
      </w:r>
      <w:r w:rsidRPr="00D17750">
        <w:rPr>
          <w:rFonts w:eastAsiaTheme="minorHAnsi"/>
        </w:rPr>
        <w:t xml:space="preserve">conduct our </w:t>
      </w:r>
      <w:r w:rsidR="001C341F">
        <w:rPr>
          <w:rFonts w:eastAsiaTheme="minorHAnsi"/>
        </w:rPr>
        <w:t xml:space="preserve">secondary </w:t>
      </w:r>
      <w:r w:rsidRPr="00D17750">
        <w:rPr>
          <w:rFonts w:eastAsiaTheme="minorHAnsi"/>
        </w:rPr>
        <w:t>quantitative analyses on</w:t>
      </w:r>
      <w:r>
        <w:rPr>
          <w:rFonts w:eastAsiaTheme="minorHAnsi"/>
        </w:rPr>
        <w:t xml:space="preserve"> three</w:t>
      </w:r>
      <w:r w:rsidRPr="00D17750">
        <w:rPr>
          <w:rFonts w:eastAsiaTheme="minorHAnsi"/>
        </w:rPr>
        <w:t xml:space="preserve"> periods: before the pandemic (up to </w:t>
      </w:r>
      <w:r>
        <w:rPr>
          <w:rFonts w:eastAsiaTheme="minorHAnsi"/>
        </w:rPr>
        <w:t>01</w:t>
      </w:r>
      <w:r w:rsidRPr="00D17750">
        <w:rPr>
          <w:rFonts w:eastAsiaTheme="minorHAnsi"/>
        </w:rPr>
        <w:t xml:space="preserve">/01/20); </w:t>
      </w:r>
      <w:r>
        <w:rPr>
          <w:rFonts w:eastAsiaTheme="minorHAnsi"/>
        </w:rPr>
        <w:t>pre</w:t>
      </w:r>
      <w:r w:rsidR="001C341F">
        <w:rPr>
          <w:rFonts w:eastAsiaTheme="minorHAnsi"/>
        </w:rPr>
        <w:t>-relaxation of the winter-spring 2021 lockdown in the UK (up to May 12th</w:t>
      </w:r>
      <w:r w:rsidR="002B2E49">
        <w:rPr>
          <w:rFonts w:eastAsiaTheme="minorHAnsi"/>
        </w:rPr>
        <w:t>, 2021</w:t>
      </w:r>
      <w:r w:rsidR="001C341F">
        <w:rPr>
          <w:rFonts w:eastAsiaTheme="minorHAnsi"/>
        </w:rPr>
        <w:t xml:space="preserve">) and thereafter (to end of the study, with a </w:t>
      </w:r>
      <w:r w:rsidR="002B2E49">
        <w:rPr>
          <w:rFonts w:eastAsiaTheme="minorHAnsi"/>
        </w:rPr>
        <w:t>16-17-month</w:t>
      </w:r>
      <w:r w:rsidR="001C341F">
        <w:rPr>
          <w:rFonts w:eastAsiaTheme="minorHAnsi"/>
        </w:rPr>
        <w:t xml:space="preserve"> update of the data analysis).  </w:t>
      </w:r>
      <w:r w:rsidRPr="00D17750">
        <w:rPr>
          <w:rFonts w:eastAsiaTheme="minorHAnsi"/>
        </w:rPr>
        <w:t xml:space="preserve"> </w:t>
      </w:r>
      <w:r w:rsidR="001C341F">
        <w:rPr>
          <w:rFonts w:eastAsiaTheme="minorHAnsi"/>
        </w:rPr>
        <w:t>Should the data enable this, we will also subdivide the 3</w:t>
      </w:r>
      <w:r w:rsidR="001C341F" w:rsidRPr="001C341F">
        <w:rPr>
          <w:rFonts w:eastAsiaTheme="minorHAnsi"/>
          <w:vertAlign w:val="superscript"/>
        </w:rPr>
        <w:t>rd</w:t>
      </w:r>
      <w:r w:rsidR="001C341F">
        <w:rPr>
          <w:rFonts w:eastAsiaTheme="minorHAnsi"/>
        </w:rPr>
        <w:t xml:space="preserve"> period according to the three times that our primary survey is undertaken</w:t>
      </w:r>
    </w:p>
    <w:p w14:paraId="242F5983" w14:textId="2AC58D09" w:rsidR="00777AD6" w:rsidRPr="001C341F" w:rsidRDefault="00777AD6" w:rsidP="00777AD6">
      <w:r w:rsidRPr="00D17750">
        <w:rPr>
          <w:rFonts w:eastAsiaTheme="minorHAnsi"/>
        </w:rPr>
        <w:t>.</w:t>
      </w:r>
    </w:p>
    <w:p w14:paraId="0C19D130" w14:textId="7B7A1640" w:rsidR="004B7B05" w:rsidRDefault="004B7B05" w:rsidP="00E20DAA">
      <w:pPr>
        <w:pStyle w:val="Heading2"/>
      </w:pPr>
      <w:bookmarkStart w:id="78" w:name="_Toc73727553"/>
      <w:r>
        <w:t>New survey</w:t>
      </w:r>
      <w:r w:rsidR="00E20DAA">
        <w:t xml:space="preserve"> data analysis</w:t>
      </w:r>
      <w:bookmarkEnd w:id="78"/>
    </w:p>
    <w:p w14:paraId="5F105BE4" w14:textId="11A21E76" w:rsidR="006F35D1" w:rsidRDefault="006F35D1" w:rsidP="006F35D1">
      <w:pPr>
        <w:rPr>
          <w:spacing w:val="4"/>
        </w:rPr>
      </w:pPr>
      <w:r w:rsidRPr="006F35D1">
        <w:t>A</w:t>
      </w:r>
      <w:r w:rsidRPr="006F35D1">
        <w:rPr>
          <w:spacing w:val="34"/>
        </w:rPr>
        <w:t xml:space="preserve"> </w:t>
      </w:r>
      <w:r w:rsidRPr="006F35D1">
        <w:t>descriptive</w:t>
      </w:r>
      <w:r w:rsidRPr="006F35D1">
        <w:rPr>
          <w:spacing w:val="34"/>
        </w:rPr>
        <w:t xml:space="preserve"> </w:t>
      </w:r>
      <w:r w:rsidRPr="006F35D1">
        <w:t>statistical</w:t>
      </w:r>
      <w:r w:rsidRPr="006F35D1">
        <w:rPr>
          <w:spacing w:val="34"/>
        </w:rPr>
        <w:t xml:space="preserve"> </w:t>
      </w:r>
      <w:r w:rsidRPr="006F35D1">
        <w:t>summary</w:t>
      </w:r>
      <w:r w:rsidRPr="006F35D1">
        <w:rPr>
          <w:spacing w:val="33"/>
        </w:rPr>
        <w:t xml:space="preserve"> </w:t>
      </w:r>
      <w:r w:rsidRPr="006F35D1">
        <w:t>will</w:t>
      </w:r>
      <w:r w:rsidRPr="006F35D1">
        <w:rPr>
          <w:spacing w:val="34"/>
        </w:rPr>
        <w:t xml:space="preserve"> </w:t>
      </w:r>
      <w:r w:rsidRPr="006F35D1">
        <w:t>be</w:t>
      </w:r>
      <w:r w:rsidRPr="006F35D1">
        <w:rPr>
          <w:spacing w:val="34"/>
        </w:rPr>
        <w:t xml:space="preserve"> </w:t>
      </w:r>
      <w:r w:rsidRPr="006F35D1">
        <w:t>updated</w:t>
      </w:r>
      <w:r w:rsidRPr="006F35D1">
        <w:rPr>
          <w:spacing w:val="34"/>
        </w:rPr>
        <w:t xml:space="preserve"> </w:t>
      </w:r>
      <w:r w:rsidRPr="006F35D1">
        <w:t>with</w:t>
      </w:r>
      <w:r w:rsidRPr="006F35D1">
        <w:rPr>
          <w:spacing w:val="34"/>
        </w:rPr>
        <w:t xml:space="preserve"> </w:t>
      </w:r>
      <w:r w:rsidRPr="006F35D1">
        <w:t>each</w:t>
      </w:r>
      <w:r w:rsidRPr="006F35D1">
        <w:rPr>
          <w:spacing w:val="35"/>
        </w:rPr>
        <w:t xml:space="preserve"> </w:t>
      </w:r>
      <w:r w:rsidRPr="006F35D1">
        <w:t>wave</w:t>
      </w:r>
      <w:r w:rsidRPr="006F35D1">
        <w:rPr>
          <w:spacing w:val="34"/>
        </w:rPr>
        <w:t xml:space="preserve"> </w:t>
      </w:r>
      <w:r w:rsidRPr="006F35D1">
        <w:t>using RedCap</w:t>
      </w:r>
      <w:r w:rsidRPr="006F35D1">
        <w:rPr>
          <w:spacing w:val="3"/>
        </w:rPr>
        <w:t xml:space="preserve"> </w:t>
      </w:r>
      <w:r w:rsidRPr="006F35D1">
        <w:t>analytical</w:t>
      </w:r>
      <w:r w:rsidRPr="006F35D1">
        <w:rPr>
          <w:spacing w:val="4"/>
        </w:rPr>
        <w:t xml:space="preserve"> </w:t>
      </w:r>
      <w:r w:rsidRPr="006F35D1">
        <w:t>tools</w:t>
      </w:r>
      <w:r>
        <w:rPr>
          <w:spacing w:val="4"/>
        </w:rPr>
        <w:t xml:space="preserve"> </w:t>
      </w:r>
      <w:r>
        <w:t>for</w:t>
      </w:r>
      <w:r>
        <w:rPr>
          <w:spacing w:val="4"/>
        </w:rPr>
        <w:t xml:space="preserve"> </w:t>
      </w:r>
      <w:r>
        <w:t>rapid</w:t>
      </w:r>
      <w:r>
        <w:rPr>
          <w:spacing w:val="4"/>
        </w:rPr>
        <w:t xml:space="preserve"> </w:t>
      </w:r>
      <w:r>
        <w:t>dissemination.</w:t>
      </w:r>
      <w:r>
        <w:rPr>
          <w:spacing w:val="4"/>
        </w:rPr>
        <w:t xml:space="preserve"> </w:t>
      </w:r>
    </w:p>
    <w:p w14:paraId="1377462C" w14:textId="77777777" w:rsidR="006F35D1" w:rsidRDefault="006F35D1" w:rsidP="006F35D1">
      <w:pPr>
        <w:rPr>
          <w:spacing w:val="4"/>
        </w:rPr>
      </w:pPr>
    </w:p>
    <w:p w14:paraId="3200DDEB" w14:textId="28C05CE2" w:rsidR="004B7B05" w:rsidRPr="004B7B05" w:rsidRDefault="006F35D1" w:rsidP="00251A69">
      <w:r>
        <w:t>More in-depth a</w:t>
      </w:r>
      <w:r w:rsidR="004B7B05" w:rsidRPr="004B7B05">
        <w:t>nalysis</w:t>
      </w:r>
      <w:r w:rsidR="004B7B05" w:rsidRPr="004B7B05">
        <w:rPr>
          <w:spacing w:val="-1"/>
        </w:rPr>
        <w:t xml:space="preserve"> </w:t>
      </w:r>
      <w:r w:rsidR="004B7B05" w:rsidRPr="004B7B05">
        <w:t>will</w:t>
      </w:r>
      <w:r w:rsidR="004B7B05" w:rsidRPr="004B7B05">
        <w:rPr>
          <w:spacing w:val="-1"/>
        </w:rPr>
        <w:t xml:space="preserve"> </w:t>
      </w:r>
      <w:r w:rsidR="004B7B05" w:rsidRPr="004B7B05">
        <w:t>exploit</w:t>
      </w:r>
      <w:r w:rsidR="004B7B05" w:rsidRPr="004B7B05">
        <w:rPr>
          <w:spacing w:val="-1"/>
        </w:rPr>
        <w:t xml:space="preserve"> </w:t>
      </w:r>
      <w:r w:rsidR="004B7B05" w:rsidRPr="004B7B05">
        <w:t>all</w:t>
      </w:r>
      <w:r w:rsidR="004B7B05" w:rsidRPr="004B7B05">
        <w:rPr>
          <w:spacing w:val="-1"/>
        </w:rPr>
        <w:t xml:space="preserve"> </w:t>
      </w:r>
      <w:r w:rsidR="004B7B05" w:rsidRPr="004B7B05">
        <w:t>3</w:t>
      </w:r>
      <w:r w:rsidR="004B7B05" w:rsidRPr="004B7B05">
        <w:rPr>
          <w:spacing w:val="-1"/>
        </w:rPr>
        <w:t xml:space="preserve"> </w:t>
      </w:r>
      <w:r w:rsidR="004B7B05" w:rsidRPr="004B7B05">
        <w:t>waves of the data, with these research questions (RQ):</w:t>
      </w:r>
    </w:p>
    <w:p w14:paraId="664E5EB4" w14:textId="77777777" w:rsidR="004B7B05" w:rsidRPr="004B7B05" w:rsidRDefault="004B7B05" w:rsidP="00DF07FB">
      <w:pPr>
        <w:pStyle w:val="ListParagraph"/>
        <w:numPr>
          <w:ilvl w:val="0"/>
          <w:numId w:val="26"/>
        </w:numPr>
      </w:pPr>
      <w:r w:rsidRPr="004B7B05">
        <w:t>How</w:t>
      </w:r>
      <w:r w:rsidRPr="00251A69">
        <w:rPr>
          <w:spacing w:val="-5"/>
        </w:rPr>
        <w:t xml:space="preserve"> </w:t>
      </w:r>
      <w:r w:rsidRPr="004B7B05">
        <w:t>do</w:t>
      </w:r>
      <w:r w:rsidRPr="00251A69">
        <w:rPr>
          <w:spacing w:val="-5"/>
        </w:rPr>
        <w:t xml:space="preserve"> </w:t>
      </w:r>
      <w:r w:rsidRPr="004B7B05">
        <w:t>outcomes</w:t>
      </w:r>
      <w:r w:rsidRPr="00251A69">
        <w:rPr>
          <w:spacing w:val="-7"/>
        </w:rPr>
        <w:t xml:space="preserve"> </w:t>
      </w:r>
      <w:r w:rsidRPr="004B7B05">
        <w:t>(resource</w:t>
      </w:r>
      <w:r w:rsidRPr="00251A69">
        <w:rPr>
          <w:spacing w:val="-5"/>
        </w:rPr>
        <w:t xml:space="preserve"> </w:t>
      </w:r>
      <w:r w:rsidRPr="004B7B05">
        <w:t>access,</w:t>
      </w:r>
      <w:r w:rsidRPr="00251A69">
        <w:rPr>
          <w:spacing w:val="-5"/>
        </w:rPr>
        <w:t xml:space="preserve"> </w:t>
      </w:r>
      <w:r w:rsidRPr="004B7B05">
        <w:t>formal/informal</w:t>
      </w:r>
      <w:r w:rsidRPr="00251A69">
        <w:rPr>
          <w:spacing w:val="-5"/>
        </w:rPr>
        <w:t xml:space="preserve"> </w:t>
      </w:r>
      <w:r w:rsidRPr="004B7B05">
        <w:t>care,</w:t>
      </w:r>
      <w:r w:rsidRPr="00251A69">
        <w:rPr>
          <w:spacing w:val="-5"/>
        </w:rPr>
        <w:t xml:space="preserve"> </w:t>
      </w:r>
      <w:r w:rsidRPr="004B7B05">
        <w:t>quality</w:t>
      </w:r>
      <w:r w:rsidRPr="00251A69">
        <w:rPr>
          <w:spacing w:val="-5"/>
        </w:rPr>
        <w:t xml:space="preserve"> </w:t>
      </w:r>
      <w:r w:rsidRPr="004B7B05">
        <w:t>of</w:t>
      </w:r>
      <w:r w:rsidRPr="00251A69">
        <w:rPr>
          <w:spacing w:val="-5"/>
        </w:rPr>
        <w:t xml:space="preserve"> </w:t>
      </w:r>
      <w:r w:rsidRPr="004B7B05">
        <w:t>life,</w:t>
      </w:r>
      <w:r w:rsidRPr="00251A69">
        <w:rPr>
          <w:spacing w:val="-5"/>
        </w:rPr>
        <w:t xml:space="preserve"> </w:t>
      </w:r>
      <w:r w:rsidRPr="004B7B05">
        <w:t>control</w:t>
      </w:r>
      <w:r w:rsidRPr="00251A69">
        <w:rPr>
          <w:spacing w:val="-5"/>
        </w:rPr>
        <w:t xml:space="preserve"> </w:t>
      </w:r>
      <w:r w:rsidRPr="004B7B05">
        <w:t>of</w:t>
      </w:r>
      <w:r w:rsidRPr="00251A69">
        <w:rPr>
          <w:spacing w:val="-5"/>
        </w:rPr>
        <w:t xml:space="preserve"> </w:t>
      </w:r>
      <w:r w:rsidRPr="004B7B05">
        <w:t>life,</w:t>
      </w:r>
      <w:r w:rsidRPr="00251A69">
        <w:rPr>
          <w:spacing w:val="-5"/>
        </w:rPr>
        <w:t xml:space="preserve"> </w:t>
      </w:r>
      <w:r w:rsidRPr="004B7B05">
        <w:t>physical</w:t>
      </w:r>
      <w:r w:rsidRPr="00251A69">
        <w:rPr>
          <w:spacing w:val="-5"/>
        </w:rPr>
        <w:t xml:space="preserve"> </w:t>
      </w:r>
      <w:r w:rsidRPr="004B7B05">
        <w:t>and</w:t>
      </w:r>
      <w:r w:rsidRPr="00251A69">
        <w:rPr>
          <w:spacing w:val="1"/>
        </w:rPr>
        <w:t xml:space="preserve"> </w:t>
      </w:r>
      <w:r w:rsidRPr="004B7B05">
        <w:t>mental</w:t>
      </w:r>
      <w:r w:rsidRPr="00251A69">
        <w:rPr>
          <w:spacing w:val="-1"/>
        </w:rPr>
        <w:t xml:space="preserve"> </w:t>
      </w:r>
      <w:r w:rsidRPr="004B7B05">
        <w:t>health,</w:t>
      </w:r>
      <w:r w:rsidRPr="00251A69">
        <w:rPr>
          <w:spacing w:val="-1"/>
        </w:rPr>
        <w:t xml:space="preserve"> </w:t>
      </w:r>
      <w:r w:rsidRPr="004B7B05">
        <w:t>social</w:t>
      </w:r>
      <w:r w:rsidRPr="00251A69">
        <w:rPr>
          <w:spacing w:val="-1"/>
        </w:rPr>
        <w:t xml:space="preserve"> </w:t>
      </w:r>
      <w:r w:rsidRPr="004B7B05">
        <w:t>networks)</w:t>
      </w:r>
      <w:r w:rsidRPr="00251A69">
        <w:rPr>
          <w:spacing w:val="-1"/>
        </w:rPr>
        <w:t xml:space="preserve"> </w:t>
      </w:r>
      <w:r w:rsidRPr="004B7B05">
        <w:t>and</w:t>
      </w:r>
      <w:r w:rsidRPr="00251A69">
        <w:rPr>
          <w:spacing w:val="-1"/>
        </w:rPr>
        <w:t xml:space="preserve"> </w:t>
      </w:r>
      <w:r w:rsidRPr="004B7B05">
        <w:t>outcome</w:t>
      </w:r>
      <w:r w:rsidRPr="00251A69">
        <w:rPr>
          <w:spacing w:val="-1"/>
        </w:rPr>
        <w:t xml:space="preserve"> </w:t>
      </w:r>
      <w:r w:rsidRPr="004B7B05">
        <w:t>trajectories</w:t>
      </w:r>
      <w:r w:rsidRPr="00251A69">
        <w:rPr>
          <w:spacing w:val="-1"/>
        </w:rPr>
        <w:t xml:space="preserve"> </w:t>
      </w:r>
      <w:r w:rsidRPr="004B7B05">
        <w:t>differ</w:t>
      </w:r>
      <w:r w:rsidRPr="00251A69">
        <w:rPr>
          <w:spacing w:val="-1"/>
        </w:rPr>
        <w:t xml:space="preserve"> </w:t>
      </w:r>
      <w:r w:rsidRPr="004B7B05">
        <w:t>by</w:t>
      </w:r>
      <w:r w:rsidRPr="00251A69">
        <w:rPr>
          <w:spacing w:val="-1"/>
        </w:rPr>
        <w:t xml:space="preserve"> </w:t>
      </w:r>
      <w:r w:rsidRPr="004B7B05">
        <w:t>sample</w:t>
      </w:r>
      <w:r w:rsidRPr="00251A69">
        <w:rPr>
          <w:spacing w:val="-1"/>
        </w:rPr>
        <w:t xml:space="preserve"> </w:t>
      </w:r>
      <w:r w:rsidRPr="004B7B05">
        <w:t>subgroups?</w:t>
      </w:r>
    </w:p>
    <w:p w14:paraId="67941387" w14:textId="77777777" w:rsidR="004B7B05" w:rsidRPr="004B7B05" w:rsidRDefault="004B7B05" w:rsidP="00DF07FB">
      <w:pPr>
        <w:pStyle w:val="ListParagraph"/>
        <w:numPr>
          <w:ilvl w:val="0"/>
          <w:numId w:val="26"/>
        </w:numPr>
      </w:pPr>
      <w:r w:rsidRPr="004B7B05">
        <w:t>What</w:t>
      </w:r>
      <w:r w:rsidRPr="00251A69">
        <w:rPr>
          <w:spacing w:val="-11"/>
        </w:rPr>
        <w:t xml:space="preserve"> </w:t>
      </w:r>
      <w:r w:rsidRPr="004B7B05">
        <w:t>are</w:t>
      </w:r>
      <w:r w:rsidRPr="00251A69">
        <w:rPr>
          <w:spacing w:val="-11"/>
        </w:rPr>
        <w:t xml:space="preserve"> </w:t>
      </w:r>
      <w:r w:rsidRPr="004B7B05">
        <w:t>the</w:t>
      </w:r>
      <w:r w:rsidRPr="00251A69">
        <w:rPr>
          <w:spacing w:val="-12"/>
        </w:rPr>
        <w:t xml:space="preserve"> </w:t>
      </w:r>
      <w:r w:rsidRPr="004B7B05">
        <w:t>outcomes</w:t>
      </w:r>
      <w:r w:rsidRPr="00251A69">
        <w:rPr>
          <w:spacing w:val="-11"/>
        </w:rPr>
        <w:t xml:space="preserve"> </w:t>
      </w:r>
      <w:r w:rsidRPr="004B7B05">
        <w:t>(resource</w:t>
      </w:r>
      <w:r w:rsidRPr="00251A69">
        <w:rPr>
          <w:spacing w:val="-11"/>
        </w:rPr>
        <w:t xml:space="preserve"> </w:t>
      </w:r>
      <w:r w:rsidRPr="004B7B05">
        <w:t>access,</w:t>
      </w:r>
      <w:r w:rsidRPr="00251A69">
        <w:rPr>
          <w:spacing w:val="-11"/>
        </w:rPr>
        <w:t xml:space="preserve"> </w:t>
      </w:r>
      <w:r w:rsidRPr="004B7B05">
        <w:t>formal/informal</w:t>
      </w:r>
      <w:r w:rsidRPr="00251A69">
        <w:rPr>
          <w:spacing w:val="-11"/>
        </w:rPr>
        <w:t xml:space="preserve"> </w:t>
      </w:r>
      <w:r w:rsidRPr="004B7B05">
        <w:t>care,</w:t>
      </w:r>
      <w:r w:rsidRPr="00251A69">
        <w:rPr>
          <w:spacing w:val="-11"/>
        </w:rPr>
        <w:t xml:space="preserve"> </w:t>
      </w:r>
      <w:r w:rsidRPr="004B7B05">
        <w:t>quality</w:t>
      </w:r>
      <w:r w:rsidRPr="00251A69">
        <w:rPr>
          <w:spacing w:val="-11"/>
        </w:rPr>
        <w:t xml:space="preserve"> </w:t>
      </w:r>
      <w:r w:rsidRPr="004B7B05">
        <w:t>of</w:t>
      </w:r>
      <w:r w:rsidRPr="00251A69">
        <w:rPr>
          <w:spacing w:val="-11"/>
        </w:rPr>
        <w:t xml:space="preserve"> </w:t>
      </w:r>
      <w:r w:rsidRPr="004B7B05">
        <w:t>life,</w:t>
      </w:r>
      <w:r w:rsidRPr="00251A69">
        <w:rPr>
          <w:spacing w:val="-11"/>
        </w:rPr>
        <w:t xml:space="preserve"> </w:t>
      </w:r>
      <w:r w:rsidRPr="004B7B05">
        <w:t>control</w:t>
      </w:r>
      <w:r w:rsidRPr="00251A69">
        <w:rPr>
          <w:spacing w:val="-11"/>
        </w:rPr>
        <w:t xml:space="preserve"> </w:t>
      </w:r>
      <w:r w:rsidRPr="004B7B05">
        <w:t>of</w:t>
      </w:r>
      <w:r w:rsidRPr="00251A69">
        <w:rPr>
          <w:spacing w:val="-11"/>
        </w:rPr>
        <w:t xml:space="preserve"> </w:t>
      </w:r>
      <w:r w:rsidRPr="004B7B05">
        <w:t>life,</w:t>
      </w:r>
      <w:r w:rsidRPr="00251A69">
        <w:rPr>
          <w:spacing w:val="-11"/>
        </w:rPr>
        <w:t xml:space="preserve"> </w:t>
      </w:r>
      <w:r w:rsidRPr="004B7B05">
        <w:t>physical and</w:t>
      </w:r>
      <w:r w:rsidRPr="00251A69">
        <w:rPr>
          <w:spacing w:val="-1"/>
        </w:rPr>
        <w:t xml:space="preserve"> </w:t>
      </w:r>
      <w:r w:rsidRPr="004B7B05">
        <w:t>mental</w:t>
      </w:r>
      <w:r w:rsidRPr="00251A69">
        <w:rPr>
          <w:spacing w:val="-1"/>
        </w:rPr>
        <w:t xml:space="preserve"> </w:t>
      </w:r>
      <w:r w:rsidRPr="004B7B05">
        <w:t>health,</w:t>
      </w:r>
      <w:r w:rsidRPr="00251A69">
        <w:rPr>
          <w:spacing w:val="-1"/>
        </w:rPr>
        <w:t xml:space="preserve"> </w:t>
      </w:r>
      <w:r w:rsidRPr="004B7B05">
        <w:t>social</w:t>
      </w:r>
      <w:r w:rsidRPr="00251A69">
        <w:rPr>
          <w:spacing w:val="-1"/>
        </w:rPr>
        <w:t xml:space="preserve"> </w:t>
      </w:r>
      <w:r w:rsidRPr="004B7B05">
        <w:t>networks)</w:t>
      </w:r>
      <w:r w:rsidRPr="00251A69">
        <w:rPr>
          <w:spacing w:val="-1"/>
        </w:rPr>
        <w:t xml:space="preserve"> </w:t>
      </w:r>
      <w:r w:rsidRPr="004B7B05">
        <w:t>and</w:t>
      </w:r>
      <w:r w:rsidRPr="00251A69">
        <w:rPr>
          <w:spacing w:val="-1"/>
        </w:rPr>
        <w:t xml:space="preserve"> </w:t>
      </w:r>
      <w:r w:rsidRPr="004B7B05">
        <w:t>their</w:t>
      </w:r>
      <w:r w:rsidRPr="00251A69">
        <w:rPr>
          <w:spacing w:val="-1"/>
        </w:rPr>
        <w:t xml:space="preserve"> </w:t>
      </w:r>
      <w:r w:rsidRPr="004B7B05">
        <w:t>trajectories</w:t>
      </w:r>
      <w:r w:rsidRPr="00251A69">
        <w:rPr>
          <w:spacing w:val="-1"/>
        </w:rPr>
        <w:t xml:space="preserve"> </w:t>
      </w:r>
      <w:r w:rsidRPr="004B7B05">
        <w:t>in</w:t>
      </w:r>
      <w:r w:rsidRPr="00251A69">
        <w:rPr>
          <w:spacing w:val="-1"/>
        </w:rPr>
        <w:t xml:space="preserve"> </w:t>
      </w:r>
      <w:r w:rsidRPr="004B7B05">
        <w:t>terms</w:t>
      </w:r>
      <w:r w:rsidRPr="00251A69">
        <w:rPr>
          <w:spacing w:val="-1"/>
        </w:rPr>
        <w:t xml:space="preserve"> </w:t>
      </w:r>
      <w:r w:rsidRPr="004B7B05">
        <w:t>of</w:t>
      </w:r>
      <w:r w:rsidRPr="00251A69">
        <w:rPr>
          <w:spacing w:val="-1"/>
        </w:rPr>
        <w:t xml:space="preserve"> </w:t>
      </w:r>
      <w:r w:rsidRPr="004B7B05">
        <w:t>intersectionalities?</w:t>
      </w:r>
    </w:p>
    <w:p w14:paraId="36BE10B7" w14:textId="77777777" w:rsidR="004B7B05" w:rsidRPr="004B7B05" w:rsidRDefault="004B7B05" w:rsidP="00DF07FB">
      <w:pPr>
        <w:pStyle w:val="ListParagraph"/>
        <w:numPr>
          <w:ilvl w:val="0"/>
          <w:numId w:val="26"/>
        </w:numPr>
      </w:pPr>
      <w:r w:rsidRPr="004B7B05">
        <w:t>To</w:t>
      </w:r>
      <w:r w:rsidRPr="00251A69">
        <w:rPr>
          <w:spacing w:val="33"/>
        </w:rPr>
        <w:t xml:space="preserve"> </w:t>
      </w:r>
      <w:r w:rsidRPr="004B7B05">
        <w:t>what</w:t>
      </w:r>
      <w:r w:rsidRPr="00251A69">
        <w:rPr>
          <w:spacing w:val="33"/>
        </w:rPr>
        <w:t xml:space="preserve"> </w:t>
      </w:r>
      <w:r w:rsidRPr="004B7B05">
        <w:t>extent</w:t>
      </w:r>
      <w:r w:rsidRPr="00251A69">
        <w:rPr>
          <w:spacing w:val="33"/>
        </w:rPr>
        <w:t xml:space="preserve"> </w:t>
      </w:r>
      <w:r w:rsidRPr="004B7B05">
        <w:t>can</w:t>
      </w:r>
      <w:r w:rsidRPr="00251A69">
        <w:rPr>
          <w:spacing w:val="33"/>
        </w:rPr>
        <w:t xml:space="preserve"> </w:t>
      </w:r>
      <w:r w:rsidRPr="004B7B05">
        <w:t>pandemic</w:t>
      </w:r>
      <w:r w:rsidRPr="00251A69">
        <w:rPr>
          <w:spacing w:val="33"/>
        </w:rPr>
        <w:t xml:space="preserve"> </w:t>
      </w:r>
      <w:r w:rsidRPr="004B7B05">
        <w:t>prevalence</w:t>
      </w:r>
      <w:r w:rsidRPr="00251A69">
        <w:rPr>
          <w:spacing w:val="33"/>
        </w:rPr>
        <w:t xml:space="preserve"> </w:t>
      </w:r>
      <w:r w:rsidRPr="004B7B05">
        <w:t>and</w:t>
      </w:r>
      <w:r w:rsidRPr="00251A69">
        <w:rPr>
          <w:spacing w:val="33"/>
        </w:rPr>
        <w:t xml:space="preserve"> </w:t>
      </w:r>
      <w:r w:rsidRPr="004B7B05">
        <w:t>adherence</w:t>
      </w:r>
      <w:r w:rsidRPr="00251A69">
        <w:rPr>
          <w:spacing w:val="33"/>
        </w:rPr>
        <w:t xml:space="preserve"> </w:t>
      </w:r>
      <w:r w:rsidRPr="004B7B05">
        <w:t>to</w:t>
      </w:r>
      <w:r w:rsidRPr="00251A69">
        <w:rPr>
          <w:spacing w:val="34"/>
        </w:rPr>
        <w:t xml:space="preserve"> </w:t>
      </w:r>
      <w:r w:rsidRPr="004B7B05">
        <w:t>social</w:t>
      </w:r>
      <w:r w:rsidRPr="00251A69">
        <w:rPr>
          <w:spacing w:val="33"/>
        </w:rPr>
        <w:t xml:space="preserve"> </w:t>
      </w:r>
      <w:r w:rsidRPr="004B7B05">
        <w:t>distancing</w:t>
      </w:r>
      <w:r w:rsidRPr="00251A69">
        <w:rPr>
          <w:spacing w:val="33"/>
        </w:rPr>
        <w:t xml:space="preserve"> </w:t>
      </w:r>
      <w:r w:rsidRPr="004B7B05">
        <w:t>at</w:t>
      </w:r>
      <w:r w:rsidRPr="00251A69">
        <w:rPr>
          <w:spacing w:val="33"/>
        </w:rPr>
        <w:t xml:space="preserve"> </w:t>
      </w:r>
      <w:r w:rsidRPr="004B7B05">
        <w:t>the</w:t>
      </w:r>
      <w:r w:rsidRPr="00251A69">
        <w:rPr>
          <w:spacing w:val="33"/>
        </w:rPr>
        <w:t xml:space="preserve"> </w:t>
      </w:r>
      <w:r w:rsidRPr="004B7B05">
        <w:t>area</w:t>
      </w:r>
      <w:r w:rsidRPr="00251A69">
        <w:rPr>
          <w:spacing w:val="33"/>
        </w:rPr>
        <w:t xml:space="preserve"> </w:t>
      </w:r>
      <w:r w:rsidRPr="004B7B05">
        <w:t>level explain</w:t>
      </w:r>
      <w:r w:rsidRPr="00251A69">
        <w:rPr>
          <w:spacing w:val="12"/>
        </w:rPr>
        <w:t xml:space="preserve"> </w:t>
      </w:r>
      <w:r w:rsidRPr="004B7B05">
        <w:t>differences</w:t>
      </w:r>
      <w:r w:rsidRPr="00251A69">
        <w:rPr>
          <w:spacing w:val="12"/>
        </w:rPr>
        <w:t xml:space="preserve"> </w:t>
      </w:r>
      <w:r w:rsidRPr="004B7B05">
        <w:t>in</w:t>
      </w:r>
      <w:r w:rsidRPr="00251A69">
        <w:rPr>
          <w:spacing w:val="12"/>
        </w:rPr>
        <w:t xml:space="preserve"> </w:t>
      </w:r>
      <w:r w:rsidRPr="004B7B05">
        <w:t>outcomes</w:t>
      </w:r>
      <w:r w:rsidRPr="00251A69">
        <w:rPr>
          <w:spacing w:val="12"/>
        </w:rPr>
        <w:t xml:space="preserve"> </w:t>
      </w:r>
      <w:r w:rsidRPr="004B7B05">
        <w:t>and</w:t>
      </w:r>
      <w:r w:rsidRPr="00251A69">
        <w:rPr>
          <w:spacing w:val="12"/>
        </w:rPr>
        <w:t xml:space="preserve"> </w:t>
      </w:r>
      <w:r w:rsidRPr="004B7B05">
        <w:t>outcome</w:t>
      </w:r>
      <w:r w:rsidRPr="00251A69">
        <w:rPr>
          <w:spacing w:val="12"/>
        </w:rPr>
        <w:t xml:space="preserve"> </w:t>
      </w:r>
      <w:r w:rsidRPr="004B7B05">
        <w:t>trajectories</w:t>
      </w:r>
      <w:r w:rsidRPr="00251A69">
        <w:rPr>
          <w:spacing w:val="12"/>
        </w:rPr>
        <w:t xml:space="preserve"> </w:t>
      </w:r>
      <w:r w:rsidRPr="004B7B05">
        <w:t>across</w:t>
      </w:r>
      <w:r w:rsidRPr="00251A69">
        <w:rPr>
          <w:spacing w:val="12"/>
        </w:rPr>
        <w:t xml:space="preserve"> </w:t>
      </w:r>
      <w:r w:rsidRPr="004B7B05">
        <w:t>subgroups</w:t>
      </w:r>
      <w:r w:rsidRPr="00251A69">
        <w:rPr>
          <w:spacing w:val="12"/>
        </w:rPr>
        <w:t xml:space="preserve"> </w:t>
      </w:r>
      <w:r w:rsidRPr="004B7B05">
        <w:t>of</w:t>
      </w:r>
      <w:r w:rsidRPr="00251A69">
        <w:rPr>
          <w:spacing w:val="12"/>
        </w:rPr>
        <w:t xml:space="preserve"> </w:t>
      </w:r>
      <w:r w:rsidRPr="004B7B05">
        <w:t>the</w:t>
      </w:r>
      <w:r w:rsidRPr="00251A69">
        <w:rPr>
          <w:spacing w:val="12"/>
        </w:rPr>
        <w:t xml:space="preserve"> </w:t>
      </w:r>
      <w:r w:rsidRPr="004B7B05">
        <w:t>sample</w:t>
      </w:r>
      <w:r w:rsidRPr="00251A69">
        <w:rPr>
          <w:spacing w:val="12"/>
        </w:rPr>
        <w:t xml:space="preserve"> </w:t>
      </w:r>
      <w:r w:rsidRPr="004B7B05">
        <w:t>and</w:t>
      </w:r>
      <w:r w:rsidRPr="00251A69">
        <w:rPr>
          <w:spacing w:val="12"/>
        </w:rPr>
        <w:t xml:space="preserve"> </w:t>
      </w:r>
      <w:r w:rsidRPr="004B7B05">
        <w:t>in</w:t>
      </w:r>
      <w:r w:rsidRPr="00251A69">
        <w:rPr>
          <w:spacing w:val="1"/>
        </w:rPr>
        <w:t xml:space="preserve"> </w:t>
      </w:r>
      <w:r w:rsidRPr="004B7B05">
        <w:t>terms</w:t>
      </w:r>
      <w:r w:rsidRPr="00251A69">
        <w:rPr>
          <w:spacing w:val="-1"/>
        </w:rPr>
        <w:t xml:space="preserve"> </w:t>
      </w:r>
      <w:r w:rsidRPr="004B7B05">
        <w:t>of</w:t>
      </w:r>
      <w:r w:rsidRPr="00251A69">
        <w:rPr>
          <w:spacing w:val="-1"/>
        </w:rPr>
        <w:t xml:space="preserve"> </w:t>
      </w:r>
      <w:r w:rsidRPr="004B7B05">
        <w:t>intersectionalities?</w:t>
      </w:r>
    </w:p>
    <w:p w14:paraId="2C0A28ED" w14:textId="6781C8BD" w:rsidR="004B7B05" w:rsidRPr="004B7B05" w:rsidRDefault="004B7B05" w:rsidP="00DF07FB">
      <w:pPr>
        <w:pStyle w:val="ListParagraph"/>
        <w:numPr>
          <w:ilvl w:val="0"/>
          <w:numId w:val="26"/>
        </w:numPr>
      </w:pPr>
      <w:r w:rsidRPr="004B7B05">
        <w:t>How do the outcomes inter-relate within</w:t>
      </w:r>
      <w:r w:rsidRPr="00251A69">
        <w:rPr>
          <w:spacing w:val="-1"/>
        </w:rPr>
        <w:t xml:space="preserve"> </w:t>
      </w:r>
      <w:r w:rsidRPr="004B7B05">
        <w:t>and across survey waves, and how does this differ across</w:t>
      </w:r>
      <w:r>
        <w:t xml:space="preserve"> </w:t>
      </w:r>
      <w:r w:rsidRPr="004B7B05">
        <w:t>groups</w:t>
      </w:r>
      <w:r w:rsidRPr="00251A69">
        <w:rPr>
          <w:spacing w:val="-1"/>
        </w:rPr>
        <w:t xml:space="preserve"> </w:t>
      </w:r>
      <w:r w:rsidRPr="004B7B05">
        <w:t>of</w:t>
      </w:r>
      <w:r w:rsidRPr="00251A69">
        <w:rPr>
          <w:spacing w:val="-1"/>
        </w:rPr>
        <w:t xml:space="preserve"> </w:t>
      </w:r>
      <w:r w:rsidRPr="004B7B05">
        <w:t>the</w:t>
      </w:r>
      <w:r w:rsidRPr="00251A69">
        <w:rPr>
          <w:spacing w:val="-1"/>
        </w:rPr>
        <w:t xml:space="preserve"> </w:t>
      </w:r>
      <w:r w:rsidRPr="004B7B05">
        <w:t>sample</w:t>
      </w:r>
      <w:r w:rsidRPr="00251A69">
        <w:rPr>
          <w:spacing w:val="-1"/>
        </w:rPr>
        <w:t xml:space="preserve"> </w:t>
      </w:r>
      <w:r w:rsidRPr="004B7B05">
        <w:t>and</w:t>
      </w:r>
      <w:r w:rsidRPr="00251A69">
        <w:rPr>
          <w:spacing w:val="-1"/>
        </w:rPr>
        <w:t xml:space="preserve"> </w:t>
      </w:r>
      <w:r w:rsidRPr="004B7B05">
        <w:t>in</w:t>
      </w:r>
      <w:r w:rsidRPr="00251A69">
        <w:rPr>
          <w:spacing w:val="-1"/>
        </w:rPr>
        <w:t xml:space="preserve"> </w:t>
      </w:r>
      <w:r w:rsidRPr="004B7B05">
        <w:t>terms</w:t>
      </w:r>
      <w:r w:rsidRPr="00251A69">
        <w:rPr>
          <w:spacing w:val="-1"/>
        </w:rPr>
        <w:t xml:space="preserve"> </w:t>
      </w:r>
      <w:r w:rsidRPr="004B7B05">
        <w:t>of</w:t>
      </w:r>
      <w:r w:rsidRPr="00251A69">
        <w:rPr>
          <w:spacing w:val="-1"/>
        </w:rPr>
        <w:t xml:space="preserve"> </w:t>
      </w:r>
      <w:r w:rsidRPr="004B7B05">
        <w:t>intersectionalities?</w:t>
      </w:r>
    </w:p>
    <w:p w14:paraId="1E465D92" w14:textId="77777777" w:rsidR="004B7B05" w:rsidRDefault="004B7B05" w:rsidP="009A4CB8">
      <w:pPr>
        <w:rPr>
          <w:rFonts w:ascii="Calibri" w:hAnsi="Calibri" w:cs="Calibri"/>
          <w:color w:val="C00000"/>
        </w:rPr>
      </w:pPr>
    </w:p>
    <w:p w14:paraId="4A6306D3" w14:textId="77777777" w:rsidR="00251A69" w:rsidRDefault="00251A69" w:rsidP="00251A69">
      <w:pPr>
        <w:rPr>
          <w:spacing w:val="4"/>
        </w:rPr>
      </w:pPr>
    </w:p>
    <w:p w14:paraId="278C6D98" w14:textId="77777777" w:rsidR="00251A69" w:rsidRDefault="004B7B05" w:rsidP="00251A69">
      <w:r>
        <w:t>For</w:t>
      </w:r>
      <w:r>
        <w:rPr>
          <w:spacing w:val="2"/>
        </w:rPr>
        <w:t xml:space="preserve"> </w:t>
      </w:r>
      <w:proofErr w:type="spellStart"/>
      <w:r>
        <w:rPr>
          <w:b/>
          <w:bCs/>
        </w:rPr>
        <w:t>RQ1</w:t>
      </w:r>
      <w:proofErr w:type="spellEnd"/>
      <w:r>
        <w:t>,</w:t>
      </w:r>
      <w:r>
        <w:rPr>
          <w:spacing w:val="4"/>
        </w:rPr>
        <w:t xml:space="preserve"> </w:t>
      </w:r>
      <w:r>
        <w:t>we</w:t>
      </w:r>
      <w:r>
        <w:rPr>
          <w:spacing w:val="3"/>
        </w:rPr>
        <w:t xml:space="preserve"> </w:t>
      </w:r>
      <w:r>
        <w:t>will</w:t>
      </w:r>
      <w:r>
        <w:rPr>
          <w:spacing w:val="4"/>
        </w:rPr>
        <w:t xml:space="preserve"> </w:t>
      </w:r>
      <w:r>
        <w:t>exploit</w:t>
      </w:r>
      <w:r>
        <w:rPr>
          <w:spacing w:val="4"/>
        </w:rPr>
        <w:t xml:space="preserve"> </w:t>
      </w:r>
      <w:r>
        <w:t>the</w:t>
      </w:r>
      <w:r>
        <w:rPr>
          <w:spacing w:val="3"/>
        </w:rPr>
        <w:t xml:space="preserve"> </w:t>
      </w:r>
      <w:r>
        <w:t>longitudinal</w:t>
      </w:r>
      <w:r>
        <w:rPr>
          <w:spacing w:val="4"/>
        </w:rPr>
        <w:t xml:space="preserve"> </w:t>
      </w:r>
      <w:r>
        <w:t>nature</w:t>
      </w:r>
      <w:r>
        <w:rPr>
          <w:spacing w:val="3"/>
        </w:rPr>
        <w:t xml:space="preserve"> </w:t>
      </w:r>
      <w:r>
        <w:t>of</w:t>
      </w:r>
      <w:r>
        <w:rPr>
          <w:spacing w:val="4"/>
        </w:rPr>
        <w:t xml:space="preserve"> </w:t>
      </w:r>
      <w:r>
        <w:t>the data</w:t>
      </w:r>
      <w:r>
        <w:rPr>
          <w:spacing w:val="25"/>
        </w:rPr>
        <w:t xml:space="preserve"> </w:t>
      </w:r>
      <w:r>
        <w:t>using</w:t>
      </w:r>
      <w:r>
        <w:rPr>
          <w:spacing w:val="25"/>
        </w:rPr>
        <w:t xml:space="preserve"> </w:t>
      </w:r>
      <w:r w:rsidRPr="006F35D1">
        <w:t>Latent</w:t>
      </w:r>
      <w:r w:rsidRPr="006F35D1">
        <w:rPr>
          <w:spacing w:val="25"/>
        </w:rPr>
        <w:t xml:space="preserve"> </w:t>
      </w:r>
      <w:r w:rsidRPr="006F35D1">
        <w:t>Growth</w:t>
      </w:r>
      <w:r w:rsidRPr="006F35D1">
        <w:rPr>
          <w:spacing w:val="25"/>
        </w:rPr>
        <w:t xml:space="preserve"> </w:t>
      </w:r>
      <w:r w:rsidRPr="006F35D1">
        <w:t>Modelling</w:t>
      </w:r>
      <w:r>
        <w:rPr>
          <w:b/>
          <w:bCs/>
          <w:spacing w:val="25"/>
        </w:rPr>
        <w:t xml:space="preserve"> </w:t>
      </w:r>
      <w:r>
        <w:t>(LGM)</w:t>
      </w:r>
      <w:r>
        <w:rPr>
          <w:spacing w:val="25"/>
        </w:rPr>
        <w:t xml:space="preserve"> </w:t>
      </w:r>
      <w:r>
        <w:t>to</w:t>
      </w:r>
      <w:r>
        <w:rPr>
          <w:spacing w:val="25"/>
        </w:rPr>
        <w:t xml:space="preserve"> </w:t>
      </w:r>
      <w:r>
        <w:t>estimate</w:t>
      </w:r>
      <w:r w:rsidR="00251A69">
        <w:t>:</w:t>
      </w:r>
    </w:p>
    <w:p w14:paraId="18B5355C" w14:textId="77777777" w:rsidR="00251A69" w:rsidRPr="00251A69" w:rsidRDefault="004B7B05" w:rsidP="00DF07FB">
      <w:pPr>
        <w:pStyle w:val="ListParagraph"/>
        <w:numPr>
          <w:ilvl w:val="0"/>
          <w:numId w:val="27"/>
        </w:numPr>
        <w:rPr>
          <w:spacing w:val="39"/>
        </w:rPr>
      </w:pPr>
      <w:r>
        <w:lastRenderedPageBreak/>
        <w:t>levels</w:t>
      </w:r>
      <w:r w:rsidRPr="00251A69">
        <w:rPr>
          <w:spacing w:val="25"/>
        </w:rPr>
        <w:t xml:space="preserve"> </w:t>
      </w:r>
      <w:r>
        <w:t>of</w:t>
      </w:r>
      <w:r w:rsidRPr="00251A69">
        <w:rPr>
          <w:spacing w:val="25"/>
        </w:rPr>
        <w:t xml:space="preserve"> </w:t>
      </w:r>
      <w:r>
        <w:t>network</w:t>
      </w:r>
      <w:r w:rsidRPr="00251A69">
        <w:rPr>
          <w:spacing w:val="25"/>
        </w:rPr>
        <w:t xml:space="preserve"> </w:t>
      </w:r>
      <w:r>
        <w:t>capital,</w:t>
      </w:r>
      <w:r w:rsidRPr="00251A69">
        <w:rPr>
          <w:spacing w:val="25"/>
        </w:rPr>
        <w:t xml:space="preserve"> </w:t>
      </w:r>
      <w:r>
        <w:t>quality</w:t>
      </w:r>
      <w:r w:rsidRPr="00251A69">
        <w:rPr>
          <w:spacing w:val="25"/>
        </w:rPr>
        <w:t xml:space="preserve"> </w:t>
      </w:r>
      <w:r>
        <w:t>of</w:t>
      </w:r>
      <w:r w:rsidRPr="00251A69">
        <w:rPr>
          <w:spacing w:val="25"/>
        </w:rPr>
        <w:t xml:space="preserve"> </w:t>
      </w:r>
      <w:r>
        <w:t>life, mental</w:t>
      </w:r>
      <w:r w:rsidRPr="00251A69">
        <w:rPr>
          <w:spacing w:val="-2"/>
        </w:rPr>
        <w:t xml:space="preserve"> </w:t>
      </w:r>
      <w:r>
        <w:t>and</w:t>
      </w:r>
      <w:r w:rsidRPr="00251A69">
        <w:rPr>
          <w:spacing w:val="-2"/>
        </w:rPr>
        <w:t xml:space="preserve"> </w:t>
      </w:r>
      <w:r>
        <w:t>physical</w:t>
      </w:r>
      <w:r w:rsidRPr="00251A69">
        <w:rPr>
          <w:spacing w:val="-2"/>
        </w:rPr>
        <w:t xml:space="preserve"> </w:t>
      </w:r>
      <w:r>
        <w:t>health</w:t>
      </w:r>
      <w:r w:rsidRPr="00251A69">
        <w:rPr>
          <w:spacing w:val="-2"/>
        </w:rPr>
        <w:t xml:space="preserve"> </w:t>
      </w:r>
      <w:r>
        <w:t>and</w:t>
      </w:r>
      <w:r w:rsidRPr="00251A69">
        <w:rPr>
          <w:spacing w:val="-2"/>
        </w:rPr>
        <w:t xml:space="preserve"> </w:t>
      </w:r>
      <w:r>
        <w:t>other</w:t>
      </w:r>
      <w:r w:rsidRPr="00251A69">
        <w:rPr>
          <w:spacing w:val="-2"/>
        </w:rPr>
        <w:t xml:space="preserve"> </w:t>
      </w:r>
      <w:r>
        <w:t>key</w:t>
      </w:r>
      <w:r w:rsidRPr="00251A69">
        <w:rPr>
          <w:spacing w:val="-2"/>
        </w:rPr>
        <w:t xml:space="preserve"> </w:t>
      </w:r>
      <w:r>
        <w:t>variables,</w:t>
      </w:r>
      <w:r w:rsidRPr="00251A69">
        <w:rPr>
          <w:spacing w:val="-2"/>
        </w:rPr>
        <w:t xml:space="preserve"> </w:t>
      </w:r>
      <w:r>
        <w:t>and</w:t>
      </w:r>
      <w:r w:rsidRPr="00251A69">
        <w:rPr>
          <w:spacing w:val="-2"/>
        </w:rPr>
        <w:t xml:space="preserve"> </w:t>
      </w:r>
    </w:p>
    <w:p w14:paraId="37E65197" w14:textId="6AB1837C" w:rsidR="00251A69" w:rsidRPr="00251A69" w:rsidRDefault="004B7B05" w:rsidP="00DF07FB">
      <w:pPr>
        <w:pStyle w:val="ListParagraph"/>
        <w:numPr>
          <w:ilvl w:val="0"/>
          <w:numId w:val="27"/>
        </w:numPr>
        <w:rPr>
          <w:spacing w:val="39"/>
        </w:rPr>
      </w:pPr>
      <w:r>
        <w:t>change</w:t>
      </w:r>
      <w:r w:rsidRPr="00251A69">
        <w:rPr>
          <w:spacing w:val="-2"/>
        </w:rPr>
        <w:t xml:space="preserve"> </w:t>
      </w:r>
      <w:r>
        <w:t>in</w:t>
      </w:r>
      <w:r w:rsidRPr="00251A69">
        <w:rPr>
          <w:spacing w:val="-2"/>
        </w:rPr>
        <w:t xml:space="preserve"> </w:t>
      </w:r>
      <w:r w:rsidR="00AF3983">
        <w:t>these</w:t>
      </w:r>
      <w:r w:rsidR="00AF3983" w:rsidRPr="00251A69">
        <w:rPr>
          <w:spacing w:val="-2"/>
        </w:rPr>
        <w:t xml:space="preserve"> </w:t>
      </w:r>
      <w:r w:rsidR="00AF3983">
        <w:t>over</w:t>
      </w:r>
      <w:r w:rsidR="00AF3983" w:rsidRPr="00251A69">
        <w:rPr>
          <w:spacing w:val="-2"/>
        </w:rPr>
        <w:t xml:space="preserve"> </w:t>
      </w:r>
      <w:r w:rsidR="00AF3983">
        <w:t>time</w:t>
      </w:r>
      <w:r>
        <w:t>,</w:t>
      </w:r>
      <w:r w:rsidRPr="00251A69">
        <w:rPr>
          <w:spacing w:val="-2"/>
        </w:rPr>
        <w:t xml:space="preserve"> </w:t>
      </w:r>
      <w:r>
        <w:t>and</w:t>
      </w:r>
      <w:r w:rsidRPr="00251A69">
        <w:rPr>
          <w:spacing w:val="-2"/>
        </w:rPr>
        <w:t xml:space="preserve"> </w:t>
      </w:r>
      <w:r>
        <w:t>differences in</w:t>
      </w:r>
      <w:r w:rsidRPr="00251A69">
        <w:rPr>
          <w:spacing w:val="-8"/>
        </w:rPr>
        <w:t xml:space="preserve"> </w:t>
      </w:r>
      <w:r>
        <w:t>levels</w:t>
      </w:r>
      <w:r w:rsidRPr="00251A69">
        <w:rPr>
          <w:spacing w:val="-7"/>
        </w:rPr>
        <w:t xml:space="preserve"> </w:t>
      </w:r>
      <w:r>
        <w:t>and</w:t>
      </w:r>
      <w:r w:rsidRPr="00251A69">
        <w:rPr>
          <w:spacing w:val="-7"/>
        </w:rPr>
        <w:t xml:space="preserve"> </w:t>
      </w:r>
      <w:r>
        <w:t>changes</w:t>
      </w:r>
      <w:r w:rsidRPr="00251A69">
        <w:rPr>
          <w:spacing w:val="-7"/>
        </w:rPr>
        <w:t xml:space="preserve"> </w:t>
      </w:r>
      <w:r>
        <w:t>between</w:t>
      </w:r>
      <w:r w:rsidRPr="00251A69">
        <w:rPr>
          <w:spacing w:val="-7"/>
        </w:rPr>
        <w:t xml:space="preserve"> </w:t>
      </w:r>
      <w:r>
        <w:t>those</w:t>
      </w:r>
      <w:r w:rsidRPr="00251A69">
        <w:rPr>
          <w:spacing w:val="-7"/>
        </w:rPr>
        <w:t xml:space="preserve"> </w:t>
      </w:r>
      <w:r>
        <w:t>with</w:t>
      </w:r>
      <w:r w:rsidRPr="00251A69">
        <w:rPr>
          <w:spacing w:val="-7"/>
        </w:rPr>
        <w:t xml:space="preserve"> </w:t>
      </w:r>
      <w:r>
        <w:t>chronic</w:t>
      </w:r>
      <w:r w:rsidRPr="00251A69">
        <w:rPr>
          <w:spacing w:val="-7"/>
        </w:rPr>
        <w:t xml:space="preserve"> </w:t>
      </w:r>
      <w:r>
        <w:t>conditions</w:t>
      </w:r>
      <w:r w:rsidRPr="00251A69">
        <w:rPr>
          <w:spacing w:val="-7"/>
        </w:rPr>
        <w:t xml:space="preserve"> </w:t>
      </w:r>
      <w:r>
        <w:t>versus</w:t>
      </w:r>
      <w:r w:rsidRPr="00251A69">
        <w:rPr>
          <w:spacing w:val="-7"/>
        </w:rPr>
        <w:t xml:space="preserve"> </w:t>
      </w:r>
      <w:r>
        <w:t>without,</w:t>
      </w:r>
      <w:r w:rsidRPr="00251A69">
        <w:rPr>
          <w:spacing w:val="-9"/>
        </w:rPr>
        <w:t xml:space="preserve"> </w:t>
      </w:r>
      <w:r>
        <w:t>white</w:t>
      </w:r>
      <w:r w:rsidRPr="00251A69">
        <w:rPr>
          <w:spacing w:val="-8"/>
        </w:rPr>
        <w:t xml:space="preserve"> </w:t>
      </w:r>
      <w:r>
        <w:t>British</w:t>
      </w:r>
      <w:r w:rsidRPr="00251A69">
        <w:rPr>
          <w:spacing w:val="-8"/>
        </w:rPr>
        <w:t xml:space="preserve"> </w:t>
      </w:r>
      <w:r>
        <w:t>versus</w:t>
      </w:r>
      <w:r w:rsidRPr="00251A69">
        <w:rPr>
          <w:spacing w:val="-8"/>
        </w:rPr>
        <w:t xml:space="preserve"> </w:t>
      </w:r>
      <w:r>
        <w:t>ethnic minority,</w:t>
      </w:r>
      <w:r w:rsidRPr="00251A69">
        <w:rPr>
          <w:spacing w:val="39"/>
        </w:rPr>
        <w:t xml:space="preserve"> </w:t>
      </w:r>
      <w:r>
        <w:t>and</w:t>
      </w:r>
      <w:r w:rsidRPr="00251A69">
        <w:rPr>
          <w:spacing w:val="39"/>
        </w:rPr>
        <w:t xml:space="preserve"> </w:t>
      </w:r>
      <w:r>
        <w:t>citizenship</w:t>
      </w:r>
      <w:r w:rsidRPr="00251A69">
        <w:rPr>
          <w:spacing w:val="39"/>
        </w:rPr>
        <w:t xml:space="preserve"> </w:t>
      </w:r>
      <w:r>
        <w:t>versus</w:t>
      </w:r>
      <w:r w:rsidRPr="00251A69">
        <w:rPr>
          <w:spacing w:val="40"/>
        </w:rPr>
        <w:t xml:space="preserve"> </w:t>
      </w:r>
      <w:r>
        <w:t>without.</w:t>
      </w:r>
      <w:r w:rsidRPr="00251A69">
        <w:rPr>
          <w:spacing w:val="39"/>
        </w:rPr>
        <w:t xml:space="preserve"> </w:t>
      </w:r>
    </w:p>
    <w:p w14:paraId="1C46FE85" w14:textId="77777777" w:rsidR="00251A69" w:rsidRDefault="00251A69" w:rsidP="00251A69"/>
    <w:p w14:paraId="716517EB" w14:textId="77777777" w:rsidR="00251A69" w:rsidRDefault="004B7B05" w:rsidP="00251A69">
      <w:pPr>
        <w:rPr>
          <w:spacing w:val="55"/>
        </w:rPr>
      </w:pPr>
      <w:r>
        <w:t>For</w:t>
      </w:r>
      <w:r w:rsidRPr="00251A69">
        <w:rPr>
          <w:spacing w:val="40"/>
        </w:rPr>
        <w:t xml:space="preserve"> </w:t>
      </w:r>
      <w:proofErr w:type="spellStart"/>
      <w:r w:rsidRPr="00251A69">
        <w:rPr>
          <w:b/>
          <w:bCs/>
        </w:rPr>
        <w:t>RQ2</w:t>
      </w:r>
      <w:proofErr w:type="spellEnd"/>
      <w:r>
        <w:t>,</w:t>
      </w:r>
      <w:r w:rsidRPr="00251A69">
        <w:rPr>
          <w:spacing w:val="39"/>
        </w:rPr>
        <w:t xml:space="preserve"> </w:t>
      </w:r>
      <w:r>
        <w:t>we</w:t>
      </w:r>
      <w:r w:rsidRPr="00251A69">
        <w:rPr>
          <w:spacing w:val="39"/>
        </w:rPr>
        <w:t xml:space="preserve"> </w:t>
      </w:r>
      <w:r>
        <w:t>will</w:t>
      </w:r>
      <w:r w:rsidRPr="00251A69">
        <w:rPr>
          <w:spacing w:val="39"/>
        </w:rPr>
        <w:t xml:space="preserve"> </w:t>
      </w:r>
      <w:r>
        <w:t>carry</w:t>
      </w:r>
      <w:r w:rsidRPr="00251A69">
        <w:rPr>
          <w:spacing w:val="39"/>
        </w:rPr>
        <w:t xml:space="preserve"> </w:t>
      </w:r>
      <w:r>
        <w:t>out</w:t>
      </w:r>
      <w:r w:rsidRPr="00251A69">
        <w:rPr>
          <w:spacing w:val="39"/>
        </w:rPr>
        <w:t xml:space="preserve"> </w:t>
      </w:r>
      <w:r>
        <w:t>“multiple</w:t>
      </w:r>
      <w:r w:rsidRPr="00251A69">
        <w:rPr>
          <w:spacing w:val="39"/>
        </w:rPr>
        <w:t xml:space="preserve"> </w:t>
      </w:r>
      <w:r>
        <w:t>group”</w:t>
      </w:r>
      <w:r w:rsidRPr="00251A69">
        <w:rPr>
          <w:spacing w:val="39"/>
        </w:rPr>
        <w:t xml:space="preserve"> </w:t>
      </w:r>
      <w:r>
        <w:t>analysis</w:t>
      </w:r>
      <w:r w:rsidRPr="00251A69">
        <w:rPr>
          <w:spacing w:val="40"/>
        </w:rPr>
        <w:t xml:space="preserve"> </w:t>
      </w:r>
      <w:r>
        <w:t>with</w:t>
      </w:r>
      <w:r w:rsidRPr="00251A69">
        <w:rPr>
          <w:spacing w:val="-1"/>
        </w:rPr>
        <w:t xml:space="preserve"> </w:t>
      </w:r>
      <w:r>
        <w:t>separate</w:t>
      </w:r>
      <w:r w:rsidRPr="00251A69">
        <w:rPr>
          <w:spacing w:val="22"/>
        </w:rPr>
        <w:t xml:space="preserve"> </w:t>
      </w:r>
      <w:r>
        <w:t>levels</w:t>
      </w:r>
      <w:r w:rsidRPr="00251A69">
        <w:rPr>
          <w:spacing w:val="22"/>
        </w:rPr>
        <w:t xml:space="preserve"> </w:t>
      </w:r>
      <w:r>
        <w:t>and</w:t>
      </w:r>
      <w:r w:rsidRPr="00251A69">
        <w:rPr>
          <w:spacing w:val="22"/>
        </w:rPr>
        <w:t xml:space="preserve"> </w:t>
      </w:r>
      <w:r>
        <w:t>trajectories</w:t>
      </w:r>
      <w:r w:rsidRPr="00251A69">
        <w:rPr>
          <w:spacing w:val="22"/>
        </w:rPr>
        <w:t xml:space="preserve"> </w:t>
      </w:r>
      <w:r>
        <w:t>of</w:t>
      </w:r>
      <w:r w:rsidRPr="00251A69">
        <w:rPr>
          <w:spacing w:val="22"/>
        </w:rPr>
        <w:t xml:space="preserve"> </w:t>
      </w:r>
      <w:r>
        <w:t>the</w:t>
      </w:r>
      <w:r w:rsidRPr="00251A69">
        <w:rPr>
          <w:spacing w:val="22"/>
        </w:rPr>
        <w:t xml:space="preserve"> </w:t>
      </w:r>
      <w:r>
        <w:t>key</w:t>
      </w:r>
      <w:r w:rsidRPr="00251A69">
        <w:rPr>
          <w:spacing w:val="22"/>
        </w:rPr>
        <w:t xml:space="preserve"> </w:t>
      </w:r>
      <w:r>
        <w:t>variables</w:t>
      </w:r>
      <w:r w:rsidRPr="00251A69">
        <w:rPr>
          <w:spacing w:val="21"/>
        </w:rPr>
        <w:t xml:space="preserve"> </w:t>
      </w:r>
      <w:r>
        <w:t>estimated</w:t>
      </w:r>
      <w:r w:rsidRPr="00251A69">
        <w:rPr>
          <w:spacing w:val="21"/>
        </w:rPr>
        <w:t xml:space="preserve"> </w:t>
      </w:r>
      <w:r>
        <w:t>per</w:t>
      </w:r>
      <w:r w:rsidRPr="00251A69">
        <w:rPr>
          <w:spacing w:val="22"/>
        </w:rPr>
        <w:t xml:space="preserve"> </w:t>
      </w:r>
      <w:r>
        <w:t>minority,</w:t>
      </w:r>
      <w:r w:rsidRPr="00251A69">
        <w:rPr>
          <w:spacing w:val="22"/>
        </w:rPr>
        <w:t xml:space="preserve"> </w:t>
      </w:r>
      <w:r>
        <w:t>condition/</w:t>
      </w:r>
      <w:r w:rsidRPr="00251A69">
        <w:rPr>
          <w:spacing w:val="22"/>
        </w:rPr>
        <w:t xml:space="preserve"> </w:t>
      </w:r>
      <w:r>
        <w:t>disability</w:t>
      </w:r>
      <w:r w:rsidRPr="00251A69">
        <w:rPr>
          <w:spacing w:val="22"/>
        </w:rPr>
        <w:t xml:space="preserve"> </w:t>
      </w:r>
      <w:r>
        <w:t>and citizenship</w:t>
      </w:r>
      <w:r w:rsidRPr="00251A69">
        <w:rPr>
          <w:spacing w:val="-1"/>
        </w:rPr>
        <w:t xml:space="preserve"> </w:t>
      </w:r>
      <w:r>
        <w:t>intersectionality.</w:t>
      </w:r>
      <w:r w:rsidRPr="00251A69">
        <w:rPr>
          <w:spacing w:val="-2"/>
        </w:rPr>
        <w:t xml:space="preserve"> </w:t>
      </w:r>
      <w:r>
        <w:t>In</w:t>
      </w:r>
      <w:r w:rsidRPr="00251A69">
        <w:rPr>
          <w:spacing w:val="-1"/>
        </w:rPr>
        <w:t xml:space="preserve"> </w:t>
      </w:r>
      <w:r>
        <w:t>other</w:t>
      </w:r>
      <w:r w:rsidRPr="00251A69">
        <w:rPr>
          <w:spacing w:val="-1"/>
        </w:rPr>
        <w:t xml:space="preserve"> </w:t>
      </w:r>
      <w:r>
        <w:t>words,</w:t>
      </w:r>
      <w:r w:rsidRPr="00251A69">
        <w:rPr>
          <w:spacing w:val="-1"/>
        </w:rPr>
        <w:t xml:space="preserve"> </w:t>
      </w:r>
      <w:r>
        <w:t>we</w:t>
      </w:r>
      <w:r w:rsidRPr="00251A69">
        <w:rPr>
          <w:spacing w:val="-2"/>
        </w:rPr>
        <w:t xml:space="preserve"> </w:t>
      </w:r>
      <w:r>
        <w:t>will</w:t>
      </w:r>
      <w:r w:rsidRPr="00251A69">
        <w:rPr>
          <w:spacing w:val="-1"/>
        </w:rPr>
        <w:t xml:space="preserve"> </w:t>
      </w:r>
      <w:r>
        <w:t>vary</w:t>
      </w:r>
      <w:r w:rsidRPr="00251A69">
        <w:rPr>
          <w:spacing w:val="-1"/>
        </w:rPr>
        <w:t xml:space="preserve"> </w:t>
      </w:r>
      <w:r>
        <w:t>different</w:t>
      </w:r>
      <w:r w:rsidRPr="00251A69">
        <w:rPr>
          <w:spacing w:val="-1"/>
        </w:rPr>
        <w:t xml:space="preserve"> </w:t>
      </w:r>
      <w:r>
        <w:t>combinations</w:t>
      </w:r>
      <w:r w:rsidRPr="00251A69">
        <w:rPr>
          <w:spacing w:val="-1"/>
        </w:rPr>
        <w:t xml:space="preserve"> </w:t>
      </w:r>
      <w:r>
        <w:t>to</w:t>
      </w:r>
      <w:r w:rsidRPr="00251A69">
        <w:rPr>
          <w:spacing w:val="-1"/>
        </w:rPr>
        <w:t xml:space="preserve"> </w:t>
      </w:r>
      <w:r>
        <w:t>consider</w:t>
      </w:r>
      <w:r w:rsidRPr="00251A69">
        <w:rPr>
          <w:spacing w:val="-1"/>
        </w:rPr>
        <w:t xml:space="preserve"> </w:t>
      </w:r>
      <w:r>
        <w:t>the</w:t>
      </w:r>
      <w:r w:rsidRPr="00251A69">
        <w:rPr>
          <w:spacing w:val="-1"/>
        </w:rPr>
        <w:t xml:space="preserve"> </w:t>
      </w:r>
      <w:r>
        <w:t>effect</w:t>
      </w:r>
      <w:r w:rsidRPr="00251A69">
        <w:rPr>
          <w:spacing w:val="-1"/>
        </w:rPr>
        <w:t xml:space="preserve"> </w:t>
      </w:r>
      <w:r>
        <w:t>of</w:t>
      </w:r>
      <w:r w:rsidRPr="00251A69">
        <w:rPr>
          <w:spacing w:val="1"/>
        </w:rPr>
        <w:t xml:space="preserve"> </w:t>
      </w:r>
      <w:r>
        <w:t>intersectionalities</w:t>
      </w:r>
      <w:r w:rsidRPr="00251A69">
        <w:rPr>
          <w:spacing w:val="55"/>
        </w:rPr>
        <w:t xml:space="preserve"> </w:t>
      </w:r>
      <w:r>
        <w:t>on</w:t>
      </w:r>
      <w:r w:rsidRPr="00251A69">
        <w:rPr>
          <w:spacing w:val="56"/>
        </w:rPr>
        <w:t xml:space="preserve"> </w:t>
      </w:r>
      <w:r>
        <w:t>outcomes.</w:t>
      </w:r>
      <w:r w:rsidRPr="00251A69">
        <w:rPr>
          <w:spacing w:val="55"/>
        </w:rPr>
        <w:t xml:space="preserve"> </w:t>
      </w:r>
    </w:p>
    <w:p w14:paraId="7578D699" w14:textId="77777777" w:rsidR="00251A69" w:rsidRDefault="00251A69" w:rsidP="00251A69">
      <w:pPr>
        <w:rPr>
          <w:spacing w:val="55"/>
        </w:rPr>
      </w:pPr>
    </w:p>
    <w:p w14:paraId="2C893FD1" w14:textId="77777777" w:rsidR="00251A69" w:rsidRDefault="004B7B05" w:rsidP="00251A69">
      <w:pPr>
        <w:rPr>
          <w:spacing w:val="-9"/>
        </w:rPr>
      </w:pPr>
      <w:r>
        <w:t>For</w:t>
      </w:r>
      <w:r w:rsidRPr="00251A69">
        <w:rPr>
          <w:spacing w:val="55"/>
        </w:rPr>
        <w:t xml:space="preserve"> </w:t>
      </w:r>
      <w:proofErr w:type="spellStart"/>
      <w:r w:rsidRPr="00251A69">
        <w:rPr>
          <w:b/>
          <w:bCs/>
        </w:rPr>
        <w:t>RQ3</w:t>
      </w:r>
      <w:proofErr w:type="spellEnd"/>
      <w:r>
        <w:t>,</w:t>
      </w:r>
      <w:r w:rsidRPr="00251A69">
        <w:rPr>
          <w:spacing w:val="56"/>
        </w:rPr>
        <w:t xml:space="preserve"> </w:t>
      </w:r>
      <w:r>
        <w:t>we</w:t>
      </w:r>
      <w:r w:rsidRPr="00251A69">
        <w:rPr>
          <w:spacing w:val="55"/>
        </w:rPr>
        <w:t xml:space="preserve"> </w:t>
      </w:r>
      <w:r>
        <w:t>will</w:t>
      </w:r>
      <w:r w:rsidRPr="00251A69">
        <w:rPr>
          <w:spacing w:val="56"/>
        </w:rPr>
        <w:t xml:space="preserve"> </w:t>
      </w:r>
      <w:r>
        <w:t>include</w:t>
      </w:r>
      <w:r w:rsidRPr="00251A69">
        <w:rPr>
          <w:spacing w:val="55"/>
        </w:rPr>
        <w:t xml:space="preserve"> </w:t>
      </w:r>
      <w:r>
        <w:t>area-level</w:t>
      </w:r>
      <w:r w:rsidRPr="00251A69">
        <w:rPr>
          <w:spacing w:val="56"/>
        </w:rPr>
        <w:t xml:space="preserve"> </w:t>
      </w:r>
      <w:r>
        <w:t>matched</w:t>
      </w:r>
      <w:r w:rsidRPr="00251A69">
        <w:rPr>
          <w:spacing w:val="55"/>
        </w:rPr>
        <w:t xml:space="preserve"> </w:t>
      </w:r>
      <w:r>
        <w:t>data</w:t>
      </w:r>
      <w:r w:rsidRPr="00251A69">
        <w:rPr>
          <w:spacing w:val="57"/>
        </w:rPr>
        <w:t xml:space="preserve"> </w:t>
      </w:r>
      <w:r>
        <w:t>on</w:t>
      </w:r>
      <w:r w:rsidRPr="00251A69">
        <w:rPr>
          <w:spacing w:val="56"/>
        </w:rPr>
        <w:t xml:space="preserve"> </w:t>
      </w:r>
      <w:r>
        <w:t>pandemic prevalence</w:t>
      </w:r>
      <w:r w:rsidRPr="00251A69">
        <w:rPr>
          <w:spacing w:val="-9"/>
        </w:rPr>
        <w:t xml:space="preserve"> </w:t>
      </w:r>
      <w:r>
        <w:t>and</w:t>
      </w:r>
      <w:r w:rsidRPr="00251A69">
        <w:rPr>
          <w:spacing w:val="-8"/>
        </w:rPr>
        <w:t xml:space="preserve"> </w:t>
      </w:r>
      <w:r>
        <w:t>adherence</w:t>
      </w:r>
      <w:r w:rsidRPr="00251A69">
        <w:rPr>
          <w:spacing w:val="-8"/>
        </w:rPr>
        <w:t xml:space="preserve"> </w:t>
      </w:r>
      <w:r>
        <w:t>to</w:t>
      </w:r>
      <w:r w:rsidRPr="00251A69">
        <w:rPr>
          <w:spacing w:val="-8"/>
        </w:rPr>
        <w:t xml:space="preserve"> </w:t>
      </w:r>
      <w:r>
        <w:t>social</w:t>
      </w:r>
      <w:r w:rsidRPr="00251A69">
        <w:rPr>
          <w:spacing w:val="-8"/>
        </w:rPr>
        <w:t xml:space="preserve"> </w:t>
      </w:r>
      <w:r>
        <w:t>distancing</w:t>
      </w:r>
      <w:r w:rsidRPr="00251A69">
        <w:rPr>
          <w:spacing w:val="-8"/>
        </w:rPr>
        <w:t xml:space="preserve"> </w:t>
      </w:r>
      <w:r>
        <w:t>in</w:t>
      </w:r>
      <w:r w:rsidRPr="00251A69">
        <w:rPr>
          <w:spacing w:val="-8"/>
        </w:rPr>
        <w:t xml:space="preserve"> </w:t>
      </w:r>
      <w:r>
        <w:t>the</w:t>
      </w:r>
      <w:r w:rsidRPr="00251A69">
        <w:rPr>
          <w:spacing w:val="-8"/>
        </w:rPr>
        <w:t xml:space="preserve"> </w:t>
      </w:r>
      <w:r>
        <w:t>latent</w:t>
      </w:r>
      <w:r w:rsidRPr="00251A69">
        <w:rPr>
          <w:spacing w:val="-8"/>
        </w:rPr>
        <w:t xml:space="preserve"> </w:t>
      </w:r>
      <w:r>
        <w:t>growth</w:t>
      </w:r>
      <w:r w:rsidRPr="00251A69">
        <w:rPr>
          <w:spacing w:val="-8"/>
        </w:rPr>
        <w:t xml:space="preserve"> </w:t>
      </w:r>
      <w:r>
        <w:t>models</w:t>
      </w:r>
      <w:r w:rsidRPr="00251A69">
        <w:rPr>
          <w:spacing w:val="-8"/>
        </w:rPr>
        <w:t xml:space="preserve"> </w:t>
      </w:r>
      <w:r>
        <w:t>as</w:t>
      </w:r>
      <w:r w:rsidRPr="00251A69">
        <w:rPr>
          <w:spacing w:val="-8"/>
        </w:rPr>
        <w:t xml:space="preserve"> </w:t>
      </w:r>
      <w:r>
        <w:t>covariates,</w:t>
      </w:r>
      <w:r w:rsidRPr="00251A69">
        <w:rPr>
          <w:spacing w:val="-8"/>
        </w:rPr>
        <w:t xml:space="preserve"> </w:t>
      </w:r>
      <w:r>
        <w:t>to</w:t>
      </w:r>
      <w:r w:rsidRPr="00251A69">
        <w:rPr>
          <w:spacing w:val="-8"/>
        </w:rPr>
        <w:t xml:space="preserve"> </w:t>
      </w:r>
      <w:r>
        <w:t>explore</w:t>
      </w:r>
      <w:r w:rsidRPr="00251A69">
        <w:rPr>
          <w:spacing w:val="-8"/>
        </w:rPr>
        <w:t xml:space="preserve"> </w:t>
      </w:r>
      <w:r>
        <w:t>the</w:t>
      </w:r>
      <w:r w:rsidRPr="00251A69">
        <w:rPr>
          <w:spacing w:val="-1"/>
        </w:rPr>
        <w:t xml:space="preserve"> </w:t>
      </w:r>
      <w:r>
        <w:t>extent</w:t>
      </w:r>
      <w:r w:rsidRPr="00251A69">
        <w:rPr>
          <w:spacing w:val="17"/>
        </w:rPr>
        <w:t xml:space="preserve"> </w:t>
      </w:r>
      <w:r>
        <w:t>they</w:t>
      </w:r>
      <w:r w:rsidRPr="00251A69">
        <w:rPr>
          <w:spacing w:val="17"/>
        </w:rPr>
        <w:t xml:space="preserve"> </w:t>
      </w:r>
      <w:r>
        <w:t>can</w:t>
      </w:r>
      <w:r w:rsidRPr="00251A69">
        <w:rPr>
          <w:spacing w:val="17"/>
        </w:rPr>
        <w:t xml:space="preserve"> </w:t>
      </w:r>
      <w:r>
        <w:t>explain</w:t>
      </w:r>
      <w:r w:rsidRPr="00251A69">
        <w:rPr>
          <w:spacing w:val="17"/>
        </w:rPr>
        <w:t xml:space="preserve"> </w:t>
      </w:r>
      <w:r>
        <w:t>differences</w:t>
      </w:r>
      <w:r w:rsidRPr="00251A69">
        <w:rPr>
          <w:spacing w:val="17"/>
        </w:rPr>
        <w:t xml:space="preserve"> </w:t>
      </w:r>
      <w:r>
        <w:t>in</w:t>
      </w:r>
      <w:r w:rsidRPr="00251A69">
        <w:rPr>
          <w:spacing w:val="17"/>
        </w:rPr>
        <w:t xml:space="preserve"> </w:t>
      </w:r>
      <w:r>
        <w:t>outcomes</w:t>
      </w:r>
      <w:r w:rsidRPr="00251A69">
        <w:rPr>
          <w:spacing w:val="17"/>
        </w:rPr>
        <w:t xml:space="preserve"> </w:t>
      </w:r>
      <w:r>
        <w:t>between</w:t>
      </w:r>
      <w:r w:rsidRPr="00251A69">
        <w:rPr>
          <w:spacing w:val="17"/>
        </w:rPr>
        <w:t xml:space="preserve"> </w:t>
      </w:r>
      <w:r>
        <w:t>each</w:t>
      </w:r>
      <w:r w:rsidRPr="00251A69">
        <w:rPr>
          <w:spacing w:val="18"/>
        </w:rPr>
        <w:t xml:space="preserve"> </w:t>
      </w:r>
      <w:r>
        <w:t>subgroup,</w:t>
      </w:r>
      <w:r w:rsidRPr="00251A69">
        <w:rPr>
          <w:spacing w:val="17"/>
        </w:rPr>
        <w:t xml:space="preserve"> </w:t>
      </w:r>
      <w:r>
        <w:t>and</w:t>
      </w:r>
      <w:r w:rsidRPr="00251A69">
        <w:rPr>
          <w:spacing w:val="17"/>
        </w:rPr>
        <w:t xml:space="preserve"> </w:t>
      </w:r>
      <w:r>
        <w:t>differences</w:t>
      </w:r>
      <w:r w:rsidRPr="00251A69">
        <w:rPr>
          <w:spacing w:val="17"/>
        </w:rPr>
        <w:t xml:space="preserve"> </w:t>
      </w:r>
      <w:r>
        <w:t>compared with</w:t>
      </w:r>
      <w:r w:rsidRPr="00251A69">
        <w:rPr>
          <w:spacing w:val="-9"/>
        </w:rPr>
        <w:t xml:space="preserve"> </w:t>
      </w:r>
      <w:r>
        <w:t>inter-sectional</w:t>
      </w:r>
      <w:r w:rsidRPr="00251A69">
        <w:rPr>
          <w:spacing w:val="-9"/>
        </w:rPr>
        <w:t xml:space="preserve"> </w:t>
      </w:r>
      <w:r>
        <w:t>combinations.</w:t>
      </w:r>
      <w:r w:rsidRPr="00251A69">
        <w:rPr>
          <w:spacing w:val="-9"/>
        </w:rPr>
        <w:t xml:space="preserve"> </w:t>
      </w:r>
    </w:p>
    <w:p w14:paraId="52BC7A28" w14:textId="77777777" w:rsidR="006F35D1" w:rsidRPr="006F35D1" w:rsidRDefault="004B7B05" w:rsidP="00DF07FB">
      <w:pPr>
        <w:pStyle w:val="ListParagraph"/>
        <w:numPr>
          <w:ilvl w:val="0"/>
          <w:numId w:val="28"/>
        </w:numPr>
      </w:pPr>
      <w:r>
        <w:t>Depending</w:t>
      </w:r>
      <w:r w:rsidRPr="006F35D1">
        <w:rPr>
          <w:spacing w:val="-9"/>
        </w:rPr>
        <w:t xml:space="preserve"> </w:t>
      </w:r>
      <w:r>
        <w:t>on</w:t>
      </w:r>
      <w:r w:rsidRPr="006F35D1">
        <w:rPr>
          <w:spacing w:val="-9"/>
        </w:rPr>
        <w:t xml:space="preserve"> </w:t>
      </w:r>
      <w:r>
        <w:t>geographical</w:t>
      </w:r>
      <w:r w:rsidRPr="006F35D1">
        <w:rPr>
          <w:spacing w:val="-9"/>
        </w:rPr>
        <w:t xml:space="preserve"> </w:t>
      </w:r>
      <w:r>
        <w:t>coverage</w:t>
      </w:r>
      <w:r w:rsidRPr="006F35D1">
        <w:rPr>
          <w:spacing w:val="-9"/>
        </w:rPr>
        <w:t xml:space="preserve"> </w:t>
      </w:r>
      <w:r>
        <w:t>and</w:t>
      </w:r>
      <w:r w:rsidRPr="006F35D1">
        <w:rPr>
          <w:spacing w:val="-10"/>
        </w:rPr>
        <w:t xml:space="preserve"> </w:t>
      </w:r>
      <w:r>
        <w:t>the</w:t>
      </w:r>
      <w:r w:rsidRPr="006F35D1">
        <w:rPr>
          <w:spacing w:val="-9"/>
        </w:rPr>
        <w:t xml:space="preserve"> </w:t>
      </w:r>
      <w:r>
        <w:t>numbers</w:t>
      </w:r>
      <w:r w:rsidRPr="006F35D1">
        <w:rPr>
          <w:spacing w:val="-9"/>
        </w:rPr>
        <w:t xml:space="preserve"> </w:t>
      </w:r>
      <w:r>
        <w:t>recruited,</w:t>
      </w:r>
      <w:r w:rsidRPr="006F35D1">
        <w:rPr>
          <w:spacing w:val="-9"/>
        </w:rPr>
        <w:t xml:space="preserve"> </w:t>
      </w:r>
      <w:r>
        <w:t>the LGM</w:t>
      </w:r>
      <w:r w:rsidRPr="006F35D1">
        <w:rPr>
          <w:spacing w:val="42"/>
        </w:rPr>
        <w:t xml:space="preserve"> </w:t>
      </w:r>
      <w:r>
        <w:t>estimation</w:t>
      </w:r>
      <w:r w:rsidRPr="006F35D1">
        <w:rPr>
          <w:spacing w:val="42"/>
        </w:rPr>
        <w:t xml:space="preserve"> </w:t>
      </w:r>
      <w:r>
        <w:t>could</w:t>
      </w:r>
      <w:r w:rsidRPr="006F35D1">
        <w:rPr>
          <w:spacing w:val="42"/>
        </w:rPr>
        <w:t xml:space="preserve"> </w:t>
      </w:r>
      <w:r>
        <w:t>be</w:t>
      </w:r>
      <w:r w:rsidRPr="006F35D1">
        <w:rPr>
          <w:spacing w:val="42"/>
        </w:rPr>
        <w:t xml:space="preserve"> </w:t>
      </w:r>
      <w:r>
        <w:t>carried</w:t>
      </w:r>
      <w:r w:rsidRPr="006F35D1">
        <w:rPr>
          <w:spacing w:val="42"/>
        </w:rPr>
        <w:t xml:space="preserve"> </w:t>
      </w:r>
      <w:r>
        <w:t>out</w:t>
      </w:r>
      <w:r w:rsidRPr="006F35D1">
        <w:rPr>
          <w:spacing w:val="43"/>
        </w:rPr>
        <w:t xml:space="preserve"> </w:t>
      </w:r>
      <w:r>
        <w:t>within-area,</w:t>
      </w:r>
      <w:r w:rsidRPr="006F35D1">
        <w:rPr>
          <w:spacing w:val="43"/>
        </w:rPr>
        <w:t xml:space="preserve"> </w:t>
      </w:r>
      <w:r>
        <w:t>to</w:t>
      </w:r>
      <w:r w:rsidRPr="006F35D1">
        <w:rPr>
          <w:spacing w:val="42"/>
        </w:rPr>
        <w:t xml:space="preserve"> </w:t>
      </w:r>
      <w:r>
        <w:t>examine</w:t>
      </w:r>
      <w:r w:rsidRPr="006F35D1">
        <w:rPr>
          <w:spacing w:val="42"/>
        </w:rPr>
        <w:t xml:space="preserve"> </w:t>
      </w:r>
      <w:r>
        <w:t>the</w:t>
      </w:r>
      <w:r w:rsidRPr="006F35D1">
        <w:rPr>
          <w:spacing w:val="42"/>
        </w:rPr>
        <w:t xml:space="preserve"> </w:t>
      </w:r>
      <w:r>
        <w:t>causal</w:t>
      </w:r>
      <w:r w:rsidRPr="006F35D1">
        <w:rPr>
          <w:spacing w:val="43"/>
        </w:rPr>
        <w:t xml:space="preserve"> </w:t>
      </w:r>
      <w:r>
        <w:t>impact</w:t>
      </w:r>
      <w:r w:rsidRPr="006F35D1">
        <w:rPr>
          <w:spacing w:val="43"/>
        </w:rPr>
        <w:t xml:space="preserve"> </w:t>
      </w:r>
      <w:r>
        <w:t>of</w:t>
      </w:r>
      <w:r w:rsidRPr="006F35D1">
        <w:rPr>
          <w:spacing w:val="43"/>
        </w:rPr>
        <w:t xml:space="preserve"> </w:t>
      </w:r>
      <w:r>
        <w:t>the</w:t>
      </w:r>
      <w:r w:rsidRPr="006F35D1">
        <w:rPr>
          <w:spacing w:val="42"/>
        </w:rPr>
        <w:t xml:space="preserve"> </w:t>
      </w:r>
      <w:r>
        <w:t>change</w:t>
      </w:r>
      <w:r w:rsidRPr="006F35D1">
        <w:rPr>
          <w:spacing w:val="43"/>
        </w:rPr>
        <w:t xml:space="preserve"> </w:t>
      </w:r>
      <w:r>
        <w:t>in</w:t>
      </w:r>
      <w:r w:rsidRPr="006F35D1">
        <w:rPr>
          <w:spacing w:val="1"/>
        </w:rPr>
        <w:t xml:space="preserve"> </w:t>
      </w:r>
      <w:r>
        <w:t>pandemic</w:t>
      </w:r>
      <w:r w:rsidRPr="006F35D1">
        <w:rPr>
          <w:spacing w:val="58"/>
        </w:rPr>
        <w:t xml:space="preserve"> </w:t>
      </w:r>
      <w:r>
        <w:t>prevalence</w:t>
      </w:r>
      <w:r w:rsidRPr="006F35D1">
        <w:rPr>
          <w:spacing w:val="58"/>
        </w:rPr>
        <w:t xml:space="preserve"> </w:t>
      </w:r>
      <w:r>
        <w:t>and</w:t>
      </w:r>
      <w:r w:rsidRPr="006F35D1">
        <w:rPr>
          <w:spacing w:val="58"/>
        </w:rPr>
        <w:t xml:space="preserve"> </w:t>
      </w:r>
      <w:r>
        <w:t>social</w:t>
      </w:r>
      <w:r w:rsidRPr="006F35D1">
        <w:rPr>
          <w:spacing w:val="58"/>
        </w:rPr>
        <w:t xml:space="preserve"> </w:t>
      </w:r>
      <w:r>
        <w:t>distancing</w:t>
      </w:r>
      <w:r w:rsidRPr="006F35D1">
        <w:rPr>
          <w:spacing w:val="58"/>
        </w:rPr>
        <w:t xml:space="preserve"> </w:t>
      </w:r>
      <w:r>
        <w:t>across</w:t>
      </w:r>
      <w:r w:rsidRPr="006F35D1">
        <w:rPr>
          <w:spacing w:val="58"/>
        </w:rPr>
        <w:t xml:space="preserve"> </w:t>
      </w:r>
      <w:r>
        <w:t>the</w:t>
      </w:r>
      <w:r w:rsidRPr="006F35D1">
        <w:rPr>
          <w:spacing w:val="58"/>
        </w:rPr>
        <w:t xml:space="preserve"> </w:t>
      </w:r>
      <w:r>
        <w:t>waves</w:t>
      </w:r>
      <w:r w:rsidRPr="006F35D1">
        <w:rPr>
          <w:spacing w:val="58"/>
        </w:rPr>
        <w:t xml:space="preserve"> </w:t>
      </w:r>
      <w:r>
        <w:t>on</w:t>
      </w:r>
      <w:r w:rsidRPr="006F35D1">
        <w:rPr>
          <w:spacing w:val="59"/>
        </w:rPr>
        <w:t xml:space="preserve"> </w:t>
      </w:r>
      <w:r>
        <w:t>each</w:t>
      </w:r>
      <w:r w:rsidRPr="006F35D1">
        <w:rPr>
          <w:spacing w:val="58"/>
        </w:rPr>
        <w:t xml:space="preserve"> </w:t>
      </w:r>
      <w:r>
        <w:t>key</w:t>
      </w:r>
      <w:r w:rsidRPr="006F35D1">
        <w:rPr>
          <w:spacing w:val="58"/>
        </w:rPr>
        <w:t xml:space="preserve"> </w:t>
      </w:r>
      <w:r>
        <w:t>outcome,</w:t>
      </w:r>
      <w:r w:rsidRPr="006F35D1">
        <w:rPr>
          <w:spacing w:val="58"/>
        </w:rPr>
        <w:t xml:space="preserve"> </w:t>
      </w:r>
      <w:r>
        <w:t>under</w:t>
      </w:r>
      <w:r w:rsidRPr="006F35D1">
        <w:rPr>
          <w:spacing w:val="58"/>
        </w:rPr>
        <w:t xml:space="preserve"> </w:t>
      </w:r>
      <w:r>
        <w:t>the</w:t>
      </w:r>
      <w:r w:rsidRPr="006F35D1">
        <w:rPr>
          <w:spacing w:val="-1"/>
        </w:rPr>
        <w:t xml:space="preserve"> </w:t>
      </w:r>
      <w:r>
        <w:t>assumption</w:t>
      </w:r>
      <w:r w:rsidRPr="006F35D1">
        <w:rPr>
          <w:spacing w:val="1"/>
        </w:rPr>
        <w:t xml:space="preserve"> </w:t>
      </w:r>
      <w:r>
        <w:t>that</w:t>
      </w:r>
      <w:r w:rsidRPr="006F35D1">
        <w:rPr>
          <w:spacing w:val="2"/>
        </w:rPr>
        <w:t xml:space="preserve"> </w:t>
      </w:r>
      <w:r>
        <w:t>change</w:t>
      </w:r>
      <w:r w:rsidRPr="006F35D1">
        <w:rPr>
          <w:spacing w:val="1"/>
        </w:rPr>
        <w:t xml:space="preserve"> </w:t>
      </w:r>
      <w:r>
        <w:t>in</w:t>
      </w:r>
      <w:r w:rsidRPr="006F35D1">
        <w:rPr>
          <w:spacing w:val="1"/>
        </w:rPr>
        <w:t xml:space="preserve"> </w:t>
      </w:r>
      <w:r>
        <w:t>pandemic</w:t>
      </w:r>
      <w:r w:rsidRPr="006F35D1">
        <w:rPr>
          <w:spacing w:val="1"/>
        </w:rPr>
        <w:t xml:space="preserve"> </w:t>
      </w:r>
      <w:r>
        <w:t>prevalence</w:t>
      </w:r>
      <w:r w:rsidRPr="006F35D1">
        <w:rPr>
          <w:spacing w:val="1"/>
        </w:rPr>
        <w:t xml:space="preserve"> </w:t>
      </w:r>
      <w:r>
        <w:t>and</w:t>
      </w:r>
      <w:r w:rsidRPr="006F35D1">
        <w:rPr>
          <w:spacing w:val="1"/>
        </w:rPr>
        <w:t xml:space="preserve"> </w:t>
      </w:r>
      <w:r>
        <w:t>social</w:t>
      </w:r>
      <w:r w:rsidRPr="006F35D1">
        <w:rPr>
          <w:spacing w:val="2"/>
        </w:rPr>
        <w:t xml:space="preserve"> </w:t>
      </w:r>
      <w:r>
        <w:t>distancing</w:t>
      </w:r>
      <w:r w:rsidRPr="006F35D1">
        <w:rPr>
          <w:spacing w:val="3"/>
        </w:rPr>
        <w:t xml:space="preserve"> </w:t>
      </w:r>
      <w:r>
        <w:t>is</w:t>
      </w:r>
      <w:r w:rsidRPr="006F35D1">
        <w:rPr>
          <w:spacing w:val="1"/>
        </w:rPr>
        <w:t xml:space="preserve"> </w:t>
      </w:r>
      <w:r>
        <w:t>exogenous.</w:t>
      </w:r>
      <w:r w:rsidRPr="006F35D1">
        <w:rPr>
          <w:spacing w:val="2"/>
        </w:rPr>
        <w:t xml:space="preserve"> </w:t>
      </w:r>
    </w:p>
    <w:p w14:paraId="6977A200" w14:textId="1F6A794E" w:rsidR="00251A69" w:rsidRDefault="004B7B05" w:rsidP="00DF07FB">
      <w:pPr>
        <w:pStyle w:val="ListParagraph"/>
        <w:numPr>
          <w:ilvl w:val="0"/>
          <w:numId w:val="28"/>
        </w:numPr>
      </w:pPr>
      <w:r>
        <w:t>We</w:t>
      </w:r>
      <w:r w:rsidRPr="006F35D1">
        <w:rPr>
          <w:spacing w:val="2"/>
        </w:rPr>
        <w:t xml:space="preserve"> </w:t>
      </w:r>
      <w:r>
        <w:t>will</w:t>
      </w:r>
      <w:r w:rsidRPr="006F35D1">
        <w:rPr>
          <w:spacing w:val="1"/>
        </w:rPr>
        <w:t xml:space="preserve"> </w:t>
      </w:r>
      <w:r>
        <w:t>examine</w:t>
      </w:r>
      <w:r w:rsidRPr="006F35D1">
        <w:rPr>
          <w:spacing w:val="-1"/>
        </w:rPr>
        <w:t xml:space="preserve"> </w:t>
      </w:r>
      <w:r>
        <w:t>the</w:t>
      </w:r>
      <w:r w:rsidRPr="006F35D1">
        <w:rPr>
          <w:spacing w:val="6"/>
        </w:rPr>
        <w:t xml:space="preserve"> </w:t>
      </w:r>
      <w:r>
        <w:t>plausibility</w:t>
      </w:r>
      <w:r w:rsidRPr="006F35D1">
        <w:rPr>
          <w:spacing w:val="7"/>
        </w:rPr>
        <w:t xml:space="preserve"> </w:t>
      </w:r>
      <w:r>
        <w:t>of</w:t>
      </w:r>
      <w:r w:rsidRPr="006F35D1">
        <w:rPr>
          <w:spacing w:val="7"/>
        </w:rPr>
        <w:t xml:space="preserve"> </w:t>
      </w:r>
      <w:r>
        <w:t>this</w:t>
      </w:r>
      <w:r w:rsidRPr="006F35D1">
        <w:rPr>
          <w:spacing w:val="7"/>
        </w:rPr>
        <w:t xml:space="preserve"> </w:t>
      </w:r>
      <w:r>
        <w:t>assumption</w:t>
      </w:r>
      <w:r w:rsidRPr="006F35D1">
        <w:rPr>
          <w:spacing w:val="6"/>
        </w:rPr>
        <w:t xml:space="preserve"> </w:t>
      </w:r>
      <w:r>
        <w:t>and</w:t>
      </w:r>
      <w:r w:rsidRPr="006F35D1">
        <w:rPr>
          <w:spacing w:val="6"/>
        </w:rPr>
        <w:t xml:space="preserve"> </w:t>
      </w:r>
      <w:r>
        <w:t>detail</w:t>
      </w:r>
      <w:r w:rsidRPr="006F35D1">
        <w:rPr>
          <w:spacing w:val="7"/>
        </w:rPr>
        <w:t xml:space="preserve"> </w:t>
      </w:r>
      <w:r>
        <w:t>possible</w:t>
      </w:r>
      <w:r w:rsidRPr="006F35D1">
        <w:rPr>
          <w:spacing w:val="6"/>
        </w:rPr>
        <w:t xml:space="preserve"> </w:t>
      </w:r>
      <w:r>
        <w:t>sources</w:t>
      </w:r>
      <w:r w:rsidRPr="006F35D1">
        <w:rPr>
          <w:spacing w:val="7"/>
        </w:rPr>
        <w:t xml:space="preserve"> </w:t>
      </w:r>
      <w:r>
        <w:t>of</w:t>
      </w:r>
      <w:r w:rsidRPr="006F35D1">
        <w:rPr>
          <w:spacing w:val="7"/>
        </w:rPr>
        <w:t xml:space="preserve"> </w:t>
      </w:r>
      <w:r>
        <w:t>endogeneity.</w:t>
      </w:r>
      <w:r w:rsidRPr="006F35D1">
        <w:rPr>
          <w:spacing w:val="7"/>
        </w:rPr>
        <w:t xml:space="preserve"> </w:t>
      </w:r>
      <w:r w:rsidRPr="00251A69">
        <w:t>This</w:t>
      </w:r>
      <w:r w:rsidRPr="006F35D1">
        <w:rPr>
          <w:spacing w:val="6"/>
        </w:rPr>
        <w:t xml:space="preserve"> </w:t>
      </w:r>
      <w:r w:rsidRPr="00251A69">
        <w:t>will</w:t>
      </w:r>
      <w:r w:rsidRPr="006F35D1">
        <w:rPr>
          <w:spacing w:val="7"/>
        </w:rPr>
        <w:t xml:space="preserve"> </w:t>
      </w:r>
      <w:r w:rsidRPr="00251A69">
        <w:t>be</w:t>
      </w:r>
      <w:r w:rsidRPr="006F35D1">
        <w:rPr>
          <w:spacing w:val="7"/>
        </w:rPr>
        <w:t xml:space="preserve"> </w:t>
      </w:r>
      <w:r w:rsidRPr="00251A69">
        <w:t>important for</w:t>
      </w:r>
      <w:r w:rsidRPr="006F35D1">
        <w:rPr>
          <w:spacing w:val="-2"/>
        </w:rPr>
        <w:t xml:space="preserve"> </w:t>
      </w:r>
      <w:r w:rsidRPr="00251A69">
        <w:t>policy,</w:t>
      </w:r>
      <w:r w:rsidRPr="006F35D1">
        <w:rPr>
          <w:spacing w:val="-3"/>
        </w:rPr>
        <w:t xml:space="preserve"> </w:t>
      </w:r>
      <w:r w:rsidRPr="00251A69">
        <w:t>with</w:t>
      </w:r>
      <w:r w:rsidRPr="006F35D1">
        <w:rPr>
          <w:spacing w:val="-2"/>
        </w:rPr>
        <w:t xml:space="preserve"> </w:t>
      </w:r>
      <w:r w:rsidRPr="00251A69">
        <w:t>its</w:t>
      </w:r>
      <w:r w:rsidRPr="006F35D1">
        <w:rPr>
          <w:spacing w:val="-2"/>
        </w:rPr>
        <w:t xml:space="preserve"> </w:t>
      </w:r>
      <w:r w:rsidRPr="00251A69">
        <w:t>unique</w:t>
      </w:r>
      <w:r w:rsidRPr="006F35D1">
        <w:rPr>
          <w:spacing w:val="-2"/>
        </w:rPr>
        <w:t xml:space="preserve"> </w:t>
      </w:r>
      <w:r w:rsidRPr="00251A69">
        <w:t>focus</w:t>
      </w:r>
      <w:r w:rsidRPr="006F35D1">
        <w:rPr>
          <w:spacing w:val="-2"/>
        </w:rPr>
        <w:t xml:space="preserve"> </w:t>
      </w:r>
      <w:r w:rsidRPr="00251A69">
        <w:t>on</w:t>
      </w:r>
      <w:r w:rsidRPr="006F35D1">
        <w:rPr>
          <w:spacing w:val="-2"/>
        </w:rPr>
        <w:t xml:space="preserve"> </w:t>
      </w:r>
      <w:r w:rsidRPr="00251A69">
        <w:t>ethnic</w:t>
      </w:r>
      <w:r w:rsidRPr="006F35D1">
        <w:rPr>
          <w:spacing w:val="-2"/>
        </w:rPr>
        <w:t xml:space="preserve"> </w:t>
      </w:r>
      <w:r w:rsidRPr="00251A69">
        <w:t>minorities</w:t>
      </w:r>
      <w:r w:rsidRPr="006F35D1">
        <w:rPr>
          <w:spacing w:val="-2"/>
        </w:rPr>
        <w:t xml:space="preserve"> </w:t>
      </w:r>
      <w:r w:rsidRPr="00251A69">
        <w:t>and</w:t>
      </w:r>
      <w:r w:rsidRPr="006F35D1">
        <w:rPr>
          <w:spacing w:val="-2"/>
        </w:rPr>
        <w:t xml:space="preserve"> </w:t>
      </w:r>
      <w:r w:rsidRPr="00251A69">
        <w:t>PwCD.</w:t>
      </w:r>
      <w:r w:rsidRPr="006F35D1">
        <w:rPr>
          <w:spacing w:val="-1"/>
        </w:rPr>
        <w:t xml:space="preserve"> </w:t>
      </w:r>
      <w:r w:rsidRPr="00251A69">
        <w:t>F</w:t>
      </w:r>
      <w:r>
        <w:t>or</w:t>
      </w:r>
      <w:r w:rsidRPr="006F35D1">
        <w:rPr>
          <w:spacing w:val="-2"/>
        </w:rPr>
        <w:t xml:space="preserve"> </w:t>
      </w:r>
      <w:r>
        <w:t>example,</w:t>
      </w:r>
      <w:r w:rsidRPr="006F35D1">
        <w:rPr>
          <w:spacing w:val="-2"/>
        </w:rPr>
        <w:t xml:space="preserve"> </w:t>
      </w:r>
      <w:r>
        <w:t>our</w:t>
      </w:r>
      <w:r w:rsidRPr="006F35D1">
        <w:rPr>
          <w:spacing w:val="-2"/>
        </w:rPr>
        <w:t xml:space="preserve"> </w:t>
      </w:r>
      <w:r>
        <w:t>data</w:t>
      </w:r>
      <w:r w:rsidRPr="006F35D1">
        <w:rPr>
          <w:spacing w:val="-2"/>
        </w:rPr>
        <w:t xml:space="preserve"> </w:t>
      </w:r>
      <w:r>
        <w:t>could</w:t>
      </w:r>
      <w:r w:rsidRPr="006F35D1">
        <w:rPr>
          <w:spacing w:val="-2"/>
        </w:rPr>
        <w:t xml:space="preserve"> </w:t>
      </w:r>
      <w:r>
        <w:t>help clarify</w:t>
      </w:r>
      <w:r w:rsidRPr="006F35D1">
        <w:rPr>
          <w:spacing w:val="5"/>
        </w:rPr>
        <w:t xml:space="preserve"> </w:t>
      </w:r>
      <w:r>
        <w:t>why</w:t>
      </w:r>
      <w:r w:rsidRPr="006F35D1">
        <w:rPr>
          <w:spacing w:val="5"/>
        </w:rPr>
        <w:t xml:space="preserve"> </w:t>
      </w:r>
      <w:r>
        <w:t>specific</w:t>
      </w:r>
      <w:r w:rsidRPr="006F35D1">
        <w:rPr>
          <w:spacing w:val="5"/>
        </w:rPr>
        <w:t xml:space="preserve"> </w:t>
      </w:r>
      <w:r>
        <w:t>groups</w:t>
      </w:r>
      <w:r w:rsidRPr="006F35D1">
        <w:rPr>
          <w:spacing w:val="5"/>
        </w:rPr>
        <w:t xml:space="preserve"> </w:t>
      </w:r>
      <w:r>
        <w:t>may</w:t>
      </w:r>
      <w:r w:rsidRPr="006F35D1">
        <w:rPr>
          <w:spacing w:val="5"/>
        </w:rPr>
        <w:t xml:space="preserve"> </w:t>
      </w:r>
      <w:r>
        <w:t>not</w:t>
      </w:r>
      <w:r w:rsidRPr="006F35D1">
        <w:rPr>
          <w:spacing w:val="5"/>
        </w:rPr>
        <w:t xml:space="preserve"> </w:t>
      </w:r>
      <w:r>
        <w:t>find</w:t>
      </w:r>
      <w:r w:rsidRPr="006F35D1">
        <w:rPr>
          <w:spacing w:val="5"/>
        </w:rPr>
        <w:t xml:space="preserve"> </w:t>
      </w:r>
      <w:r>
        <w:t>it</w:t>
      </w:r>
      <w:r w:rsidRPr="006F35D1">
        <w:rPr>
          <w:spacing w:val="5"/>
        </w:rPr>
        <w:t xml:space="preserve"> </w:t>
      </w:r>
      <w:r>
        <w:t>feasible</w:t>
      </w:r>
      <w:r w:rsidRPr="006F35D1">
        <w:rPr>
          <w:spacing w:val="5"/>
        </w:rPr>
        <w:t xml:space="preserve"> </w:t>
      </w:r>
      <w:r>
        <w:t>to</w:t>
      </w:r>
      <w:r w:rsidRPr="006F35D1">
        <w:rPr>
          <w:spacing w:val="5"/>
        </w:rPr>
        <w:t xml:space="preserve"> </w:t>
      </w:r>
      <w:r>
        <w:t>adhere</w:t>
      </w:r>
      <w:r w:rsidRPr="006F35D1">
        <w:rPr>
          <w:spacing w:val="5"/>
        </w:rPr>
        <w:t xml:space="preserve"> </w:t>
      </w:r>
      <w:r>
        <w:t>to</w:t>
      </w:r>
      <w:r w:rsidRPr="006F35D1">
        <w:rPr>
          <w:spacing w:val="5"/>
        </w:rPr>
        <w:t xml:space="preserve"> </w:t>
      </w:r>
      <w:r>
        <w:t>recommended</w:t>
      </w:r>
      <w:r w:rsidRPr="006F35D1">
        <w:rPr>
          <w:spacing w:val="5"/>
        </w:rPr>
        <w:t xml:space="preserve"> </w:t>
      </w:r>
      <w:r>
        <w:t>behavioural</w:t>
      </w:r>
      <w:r w:rsidRPr="006F35D1">
        <w:rPr>
          <w:spacing w:val="7"/>
        </w:rPr>
        <w:t xml:space="preserve"> </w:t>
      </w:r>
      <w:r>
        <w:t xml:space="preserve">responses. </w:t>
      </w:r>
    </w:p>
    <w:p w14:paraId="5B83F800" w14:textId="77777777" w:rsidR="00251A69" w:rsidRDefault="00251A69" w:rsidP="00251A69"/>
    <w:p w14:paraId="605061D4" w14:textId="43942914" w:rsidR="006F35D1" w:rsidRDefault="004B7B05" w:rsidP="00251A69">
      <w:pPr>
        <w:rPr>
          <w:spacing w:val="-5"/>
        </w:rPr>
      </w:pPr>
      <w:r>
        <w:t>Finally,</w:t>
      </w:r>
      <w:r w:rsidRPr="00251A69">
        <w:rPr>
          <w:spacing w:val="7"/>
        </w:rPr>
        <w:t xml:space="preserve"> </w:t>
      </w:r>
      <w:r>
        <w:t>for</w:t>
      </w:r>
      <w:r w:rsidRPr="00251A69">
        <w:rPr>
          <w:spacing w:val="6"/>
        </w:rPr>
        <w:t xml:space="preserve"> </w:t>
      </w:r>
      <w:proofErr w:type="spellStart"/>
      <w:r w:rsidRPr="00251A69">
        <w:rPr>
          <w:b/>
          <w:bCs/>
        </w:rPr>
        <w:t>RQ4</w:t>
      </w:r>
      <w:proofErr w:type="spellEnd"/>
      <w:r w:rsidRPr="00251A69">
        <w:rPr>
          <w:b/>
          <w:bCs/>
          <w:spacing w:val="6"/>
        </w:rPr>
        <w:t xml:space="preserve"> </w:t>
      </w:r>
      <w:r>
        <w:t>we</w:t>
      </w:r>
      <w:r w:rsidRPr="00251A69">
        <w:rPr>
          <w:spacing w:val="6"/>
        </w:rPr>
        <w:t xml:space="preserve"> </w:t>
      </w:r>
      <w:r>
        <w:t>will</w:t>
      </w:r>
      <w:r w:rsidRPr="00251A69">
        <w:rPr>
          <w:spacing w:val="6"/>
        </w:rPr>
        <w:t xml:space="preserve"> </w:t>
      </w:r>
      <w:r>
        <w:t>estimate</w:t>
      </w:r>
      <w:r w:rsidRPr="00251A69">
        <w:rPr>
          <w:spacing w:val="6"/>
        </w:rPr>
        <w:t xml:space="preserve"> </w:t>
      </w:r>
      <w:r>
        <w:t>a</w:t>
      </w:r>
      <w:r w:rsidRPr="00251A69">
        <w:rPr>
          <w:spacing w:val="6"/>
        </w:rPr>
        <w:t xml:space="preserve"> </w:t>
      </w:r>
      <w:r>
        <w:t>developmental</w:t>
      </w:r>
      <w:r w:rsidRPr="00251A69">
        <w:rPr>
          <w:spacing w:val="7"/>
        </w:rPr>
        <w:t xml:space="preserve"> </w:t>
      </w:r>
      <w:r>
        <w:t>cascade</w:t>
      </w:r>
      <w:r w:rsidRPr="00251A69">
        <w:rPr>
          <w:spacing w:val="6"/>
        </w:rPr>
        <w:t xml:space="preserve"> </w:t>
      </w:r>
      <w:r>
        <w:t>model,</w:t>
      </w:r>
      <w:r w:rsidRPr="00251A69">
        <w:rPr>
          <w:spacing w:val="6"/>
        </w:rPr>
        <w:t xml:space="preserve"> </w:t>
      </w:r>
      <w:r>
        <w:t>including</w:t>
      </w:r>
      <w:r w:rsidRPr="00251A69">
        <w:rPr>
          <w:spacing w:val="6"/>
        </w:rPr>
        <w:t xml:space="preserve"> </w:t>
      </w:r>
      <w:r>
        <w:t>all</w:t>
      </w:r>
      <w:r w:rsidRPr="00251A69">
        <w:rPr>
          <w:spacing w:val="7"/>
        </w:rPr>
        <w:t xml:space="preserve"> </w:t>
      </w:r>
      <w:r>
        <w:t>3</w:t>
      </w:r>
      <w:r w:rsidRPr="00251A69">
        <w:rPr>
          <w:spacing w:val="6"/>
        </w:rPr>
        <w:t xml:space="preserve"> </w:t>
      </w:r>
      <w:r>
        <w:t>data</w:t>
      </w:r>
      <w:r w:rsidRPr="00251A69">
        <w:rPr>
          <w:spacing w:val="6"/>
        </w:rPr>
        <w:t xml:space="preserve"> </w:t>
      </w:r>
      <w:r>
        <w:t>waves</w:t>
      </w:r>
      <w:r w:rsidRPr="00251A69">
        <w:rPr>
          <w:spacing w:val="6"/>
        </w:rPr>
        <w:t xml:space="preserve"> </w:t>
      </w:r>
      <w:r>
        <w:t>and</w:t>
      </w:r>
      <w:r w:rsidRPr="00251A69">
        <w:rPr>
          <w:spacing w:val="6"/>
        </w:rPr>
        <w:t xml:space="preserve"> </w:t>
      </w:r>
      <w:r>
        <w:t>key variables,</w:t>
      </w:r>
      <w:r w:rsidRPr="00251A69">
        <w:rPr>
          <w:spacing w:val="9"/>
        </w:rPr>
        <w:t xml:space="preserve"> </w:t>
      </w:r>
      <w:r>
        <w:t>to</w:t>
      </w:r>
      <w:r w:rsidRPr="00251A69">
        <w:rPr>
          <w:spacing w:val="8"/>
        </w:rPr>
        <w:t xml:space="preserve"> </w:t>
      </w:r>
      <w:r>
        <w:t>explore</w:t>
      </w:r>
      <w:r w:rsidRPr="00251A69">
        <w:rPr>
          <w:spacing w:val="8"/>
        </w:rPr>
        <w:t xml:space="preserve"> </w:t>
      </w:r>
      <w:r>
        <w:t>how</w:t>
      </w:r>
      <w:r w:rsidRPr="00251A69">
        <w:rPr>
          <w:spacing w:val="8"/>
        </w:rPr>
        <w:t xml:space="preserve"> </w:t>
      </w:r>
      <w:r>
        <w:t>the</w:t>
      </w:r>
      <w:r w:rsidRPr="00251A69">
        <w:rPr>
          <w:spacing w:val="8"/>
        </w:rPr>
        <w:t xml:space="preserve"> </w:t>
      </w:r>
      <w:r>
        <w:t>key</w:t>
      </w:r>
      <w:r w:rsidRPr="00251A69">
        <w:rPr>
          <w:spacing w:val="8"/>
        </w:rPr>
        <w:t xml:space="preserve"> </w:t>
      </w:r>
      <w:r>
        <w:t>variables</w:t>
      </w:r>
      <w:r w:rsidRPr="00251A69">
        <w:rPr>
          <w:spacing w:val="8"/>
        </w:rPr>
        <w:t xml:space="preserve"> </w:t>
      </w:r>
      <w:r>
        <w:t>are</w:t>
      </w:r>
      <w:r w:rsidRPr="00251A69">
        <w:rPr>
          <w:spacing w:val="8"/>
        </w:rPr>
        <w:t xml:space="preserve"> </w:t>
      </w:r>
      <w:r>
        <w:t>associated</w:t>
      </w:r>
      <w:r w:rsidRPr="00251A69">
        <w:rPr>
          <w:spacing w:val="8"/>
        </w:rPr>
        <w:t xml:space="preserve"> </w:t>
      </w:r>
      <w:r>
        <w:t>with</w:t>
      </w:r>
      <w:r w:rsidRPr="00251A69">
        <w:rPr>
          <w:spacing w:val="8"/>
        </w:rPr>
        <w:t xml:space="preserve"> </w:t>
      </w:r>
      <w:r>
        <w:t>one</w:t>
      </w:r>
      <w:r w:rsidRPr="00251A69">
        <w:rPr>
          <w:spacing w:val="8"/>
        </w:rPr>
        <w:t xml:space="preserve"> </w:t>
      </w:r>
      <w:r>
        <w:t>another,</w:t>
      </w:r>
      <w:r w:rsidRPr="00251A69">
        <w:rPr>
          <w:spacing w:val="9"/>
        </w:rPr>
        <w:t xml:space="preserve"> </w:t>
      </w:r>
      <w:r>
        <w:t>both</w:t>
      </w:r>
      <w:r w:rsidRPr="00251A69">
        <w:rPr>
          <w:spacing w:val="8"/>
        </w:rPr>
        <w:t xml:space="preserve"> </w:t>
      </w:r>
      <w:r>
        <w:t>within</w:t>
      </w:r>
      <w:r w:rsidRPr="00251A69">
        <w:rPr>
          <w:spacing w:val="8"/>
        </w:rPr>
        <w:t xml:space="preserve"> </w:t>
      </w:r>
      <w:r>
        <w:t>survey</w:t>
      </w:r>
      <w:r w:rsidRPr="00251A69">
        <w:rPr>
          <w:spacing w:val="7"/>
        </w:rPr>
        <w:t xml:space="preserve"> </w:t>
      </w:r>
      <w:r>
        <w:t>wave</w:t>
      </w:r>
      <w:r w:rsidR="00AF3983">
        <w:t>s</w:t>
      </w:r>
      <w:r>
        <w:t xml:space="preserve"> and</w:t>
      </w:r>
      <w:r w:rsidRPr="00251A69">
        <w:rPr>
          <w:spacing w:val="-5"/>
        </w:rPr>
        <w:t xml:space="preserve"> </w:t>
      </w:r>
      <w:r>
        <w:t>over</w:t>
      </w:r>
      <w:r w:rsidRPr="00251A69">
        <w:rPr>
          <w:spacing w:val="-5"/>
        </w:rPr>
        <w:t xml:space="preserve"> </w:t>
      </w:r>
      <w:r>
        <w:t>time.</w:t>
      </w:r>
      <w:r w:rsidRPr="00251A69">
        <w:rPr>
          <w:spacing w:val="-5"/>
        </w:rPr>
        <w:t xml:space="preserve"> </w:t>
      </w:r>
    </w:p>
    <w:p w14:paraId="6FEF0DF6" w14:textId="77777777" w:rsidR="006F35D1" w:rsidRDefault="006F35D1" w:rsidP="00251A69">
      <w:pPr>
        <w:rPr>
          <w:spacing w:val="-5"/>
        </w:rPr>
      </w:pPr>
    </w:p>
    <w:p w14:paraId="7224F5B7" w14:textId="76B81148" w:rsidR="006F35D1" w:rsidRDefault="004B7B05" w:rsidP="00251A69">
      <w:pPr>
        <w:rPr>
          <w:spacing w:val="10"/>
        </w:rPr>
      </w:pPr>
      <w:r>
        <w:t>We</w:t>
      </w:r>
      <w:r w:rsidRPr="00251A69">
        <w:rPr>
          <w:spacing w:val="-5"/>
        </w:rPr>
        <w:t xml:space="preserve"> </w:t>
      </w:r>
      <w:r>
        <w:t>will</w:t>
      </w:r>
      <w:r w:rsidRPr="00251A69">
        <w:rPr>
          <w:spacing w:val="-6"/>
        </w:rPr>
        <w:t xml:space="preserve"> </w:t>
      </w:r>
      <w:r>
        <w:t>fit</w:t>
      </w:r>
      <w:r w:rsidRPr="00251A69">
        <w:rPr>
          <w:spacing w:val="-5"/>
        </w:rPr>
        <w:t xml:space="preserve"> </w:t>
      </w:r>
      <w:r>
        <w:t>the</w:t>
      </w:r>
      <w:r w:rsidRPr="00251A69">
        <w:rPr>
          <w:spacing w:val="-5"/>
        </w:rPr>
        <w:t xml:space="preserve"> </w:t>
      </w:r>
      <w:r>
        <w:t>LGM</w:t>
      </w:r>
      <w:r w:rsidRPr="00251A69">
        <w:rPr>
          <w:spacing w:val="-5"/>
        </w:rPr>
        <w:t xml:space="preserve"> </w:t>
      </w:r>
      <w:r>
        <w:t>models</w:t>
      </w:r>
      <w:r w:rsidRPr="00251A69">
        <w:rPr>
          <w:spacing w:val="-5"/>
        </w:rPr>
        <w:t xml:space="preserve"> </w:t>
      </w:r>
      <w:r>
        <w:t>using</w:t>
      </w:r>
      <w:r w:rsidRPr="00251A69">
        <w:rPr>
          <w:spacing w:val="-5"/>
        </w:rPr>
        <w:t xml:space="preserve"> </w:t>
      </w:r>
      <w:r>
        <w:t>Structural</w:t>
      </w:r>
      <w:r w:rsidRPr="00251A69">
        <w:rPr>
          <w:spacing w:val="-5"/>
        </w:rPr>
        <w:t xml:space="preserve"> </w:t>
      </w:r>
      <w:r>
        <w:t>Equation</w:t>
      </w:r>
      <w:r w:rsidRPr="00251A69">
        <w:rPr>
          <w:spacing w:val="-5"/>
        </w:rPr>
        <w:t xml:space="preserve"> </w:t>
      </w:r>
      <w:r>
        <w:t>Modelling</w:t>
      </w:r>
      <w:r w:rsidRPr="00251A69">
        <w:rPr>
          <w:spacing w:val="-5"/>
        </w:rPr>
        <w:t xml:space="preserve"> </w:t>
      </w:r>
      <w:r>
        <w:t>(SEM);</w:t>
      </w:r>
      <w:r w:rsidRPr="00251A69">
        <w:rPr>
          <w:spacing w:val="-5"/>
        </w:rPr>
        <w:t xml:space="preserve"> </w:t>
      </w:r>
      <w:r>
        <w:t>this</w:t>
      </w:r>
      <w:r w:rsidRPr="00251A69">
        <w:rPr>
          <w:spacing w:val="-5"/>
        </w:rPr>
        <w:t xml:space="preserve"> </w:t>
      </w:r>
      <w:r>
        <w:t>offers</w:t>
      </w:r>
      <w:r w:rsidRPr="00251A69">
        <w:rPr>
          <w:spacing w:val="-5"/>
        </w:rPr>
        <w:t xml:space="preserve"> </w:t>
      </w:r>
      <w:r>
        <w:t>useful</w:t>
      </w:r>
      <w:r w:rsidRPr="00251A69">
        <w:rPr>
          <w:spacing w:val="-1"/>
        </w:rPr>
        <w:t xml:space="preserve"> </w:t>
      </w:r>
      <w:r>
        <w:t>tools</w:t>
      </w:r>
      <w:r w:rsidRPr="00251A69">
        <w:rPr>
          <w:spacing w:val="21"/>
        </w:rPr>
        <w:t xml:space="preserve"> </w:t>
      </w:r>
      <w:r>
        <w:t>for</w:t>
      </w:r>
      <w:r w:rsidRPr="00251A69">
        <w:rPr>
          <w:spacing w:val="22"/>
        </w:rPr>
        <w:t xml:space="preserve"> </w:t>
      </w:r>
      <w:r>
        <w:t>dealing</w:t>
      </w:r>
      <w:r w:rsidRPr="00251A69">
        <w:rPr>
          <w:spacing w:val="21"/>
        </w:rPr>
        <w:t xml:space="preserve"> </w:t>
      </w:r>
      <w:r>
        <w:t>with</w:t>
      </w:r>
      <w:r w:rsidRPr="00251A69">
        <w:rPr>
          <w:spacing w:val="21"/>
        </w:rPr>
        <w:t xml:space="preserve"> </w:t>
      </w:r>
      <w:r>
        <w:t>missing</w:t>
      </w:r>
      <w:r w:rsidRPr="00251A69">
        <w:rPr>
          <w:spacing w:val="21"/>
        </w:rPr>
        <w:t xml:space="preserve"> </w:t>
      </w:r>
      <w:r>
        <w:t>data</w:t>
      </w:r>
      <w:r w:rsidRPr="00251A69">
        <w:rPr>
          <w:spacing w:val="21"/>
        </w:rPr>
        <w:t xml:space="preserve"> </w:t>
      </w:r>
      <w:r>
        <w:t>due</w:t>
      </w:r>
      <w:r w:rsidRPr="00251A69">
        <w:rPr>
          <w:spacing w:val="21"/>
        </w:rPr>
        <w:t xml:space="preserve"> </w:t>
      </w:r>
      <w:r>
        <w:t>to</w:t>
      </w:r>
      <w:r w:rsidRPr="00251A69">
        <w:rPr>
          <w:spacing w:val="21"/>
        </w:rPr>
        <w:t xml:space="preserve"> </w:t>
      </w:r>
      <w:r>
        <w:t>non-response</w:t>
      </w:r>
      <w:r w:rsidRPr="00251A69">
        <w:rPr>
          <w:spacing w:val="21"/>
        </w:rPr>
        <w:t xml:space="preserve"> </w:t>
      </w:r>
      <w:r>
        <w:t>and</w:t>
      </w:r>
      <w:r w:rsidRPr="00251A69">
        <w:rPr>
          <w:spacing w:val="21"/>
        </w:rPr>
        <w:t xml:space="preserve"> </w:t>
      </w:r>
      <w:r>
        <w:t>attrition;</w:t>
      </w:r>
      <w:r w:rsidRPr="00251A69">
        <w:rPr>
          <w:spacing w:val="22"/>
        </w:rPr>
        <w:t xml:space="preserve"> </w:t>
      </w:r>
      <w:r>
        <w:t>the</w:t>
      </w:r>
      <w:r w:rsidRPr="00251A69">
        <w:rPr>
          <w:spacing w:val="21"/>
        </w:rPr>
        <w:t xml:space="preserve"> </w:t>
      </w:r>
      <w:r>
        <w:t>Full</w:t>
      </w:r>
      <w:r w:rsidRPr="00251A69">
        <w:rPr>
          <w:spacing w:val="22"/>
        </w:rPr>
        <w:t xml:space="preserve"> </w:t>
      </w:r>
      <w:r>
        <w:t>Information</w:t>
      </w:r>
      <w:r w:rsidRPr="00251A69">
        <w:rPr>
          <w:spacing w:val="21"/>
        </w:rPr>
        <w:t xml:space="preserve"> </w:t>
      </w:r>
      <w:r>
        <w:t>Maximum Likelihood</w:t>
      </w:r>
      <w:r w:rsidRPr="00251A69">
        <w:rPr>
          <w:spacing w:val="10"/>
        </w:rPr>
        <w:t xml:space="preserve"> </w:t>
      </w:r>
      <w:r>
        <w:t>estimation</w:t>
      </w:r>
      <w:r w:rsidRPr="00251A69">
        <w:rPr>
          <w:spacing w:val="10"/>
        </w:rPr>
        <w:t xml:space="preserve"> </w:t>
      </w:r>
      <w:r>
        <w:t>will</w:t>
      </w:r>
      <w:r w:rsidRPr="00251A69">
        <w:rPr>
          <w:spacing w:val="10"/>
        </w:rPr>
        <w:t xml:space="preserve"> </w:t>
      </w:r>
      <w:r>
        <w:t>be</w:t>
      </w:r>
      <w:r w:rsidRPr="00251A69">
        <w:rPr>
          <w:spacing w:val="10"/>
        </w:rPr>
        <w:t xml:space="preserve"> </w:t>
      </w:r>
      <w:r>
        <w:t>used</w:t>
      </w:r>
      <w:r w:rsidRPr="00251A69">
        <w:rPr>
          <w:spacing w:val="9"/>
        </w:rPr>
        <w:t xml:space="preserve"> </w:t>
      </w:r>
      <w:r>
        <w:t>for</w:t>
      </w:r>
      <w:r w:rsidRPr="00251A69">
        <w:rPr>
          <w:spacing w:val="10"/>
        </w:rPr>
        <w:t xml:space="preserve"> </w:t>
      </w:r>
      <w:r>
        <w:t>possible</w:t>
      </w:r>
      <w:r w:rsidRPr="00251A69">
        <w:rPr>
          <w:spacing w:val="10"/>
        </w:rPr>
        <w:t xml:space="preserve"> </w:t>
      </w:r>
      <w:r>
        <w:t>systematic</w:t>
      </w:r>
      <w:r w:rsidRPr="00251A69">
        <w:rPr>
          <w:spacing w:val="10"/>
        </w:rPr>
        <w:t xml:space="preserve"> </w:t>
      </w:r>
      <w:r>
        <w:t>missingness.</w:t>
      </w:r>
      <w:r w:rsidRPr="00251A69">
        <w:rPr>
          <w:spacing w:val="10"/>
        </w:rPr>
        <w:t xml:space="preserve"> </w:t>
      </w:r>
    </w:p>
    <w:p w14:paraId="0E7BE66E" w14:textId="77777777" w:rsidR="006F35D1" w:rsidRDefault="006F35D1" w:rsidP="00251A69">
      <w:pPr>
        <w:rPr>
          <w:spacing w:val="10"/>
        </w:rPr>
      </w:pPr>
    </w:p>
    <w:p w14:paraId="14DA57A3" w14:textId="77777777" w:rsidR="002C0A59" w:rsidRDefault="004B7B05" w:rsidP="007D1158">
      <w:pPr>
        <w:rPr>
          <w:w w:val="105"/>
        </w:rPr>
      </w:pPr>
      <w:r>
        <w:t>The</w:t>
      </w:r>
      <w:r w:rsidRPr="00251A69">
        <w:rPr>
          <w:spacing w:val="11"/>
        </w:rPr>
        <w:t xml:space="preserve"> </w:t>
      </w:r>
      <w:r w:rsidRPr="00251A69">
        <w:rPr>
          <w:b/>
          <w:bCs/>
        </w:rPr>
        <w:t>Social</w:t>
      </w:r>
      <w:r w:rsidRPr="00251A69">
        <w:rPr>
          <w:b/>
          <w:bCs/>
          <w:spacing w:val="10"/>
        </w:rPr>
        <w:t xml:space="preserve"> </w:t>
      </w:r>
      <w:r w:rsidRPr="00251A69">
        <w:rPr>
          <w:b/>
          <w:bCs/>
        </w:rPr>
        <w:t>Network</w:t>
      </w:r>
      <w:r w:rsidRPr="00251A69">
        <w:rPr>
          <w:b/>
          <w:bCs/>
          <w:spacing w:val="10"/>
        </w:rPr>
        <w:t xml:space="preserve"> </w:t>
      </w:r>
      <w:r w:rsidRPr="00251A69">
        <w:rPr>
          <w:b/>
          <w:bCs/>
        </w:rPr>
        <w:t xml:space="preserve">Module </w:t>
      </w:r>
      <w:r>
        <w:t>will</w:t>
      </w:r>
      <w:r w:rsidRPr="00251A69">
        <w:rPr>
          <w:spacing w:val="3"/>
        </w:rPr>
        <w:t xml:space="preserve"> </w:t>
      </w:r>
      <w:r>
        <w:t>provide</w:t>
      </w:r>
      <w:r w:rsidRPr="00251A69">
        <w:rPr>
          <w:spacing w:val="3"/>
        </w:rPr>
        <w:t xml:space="preserve"> </w:t>
      </w:r>
      <w:r>
        <w:t>an</w:t>
      </w:r>
      <w:r w:rsidRPr="00251A69">
        <w:rPr>
          <w:spacing w:val="3"/>
        </w:rPr>
        <w:t xml:space="preserve"> </w:t>
      </w:r>
      <w:r>
        <w:t>ego(participant)-centred</w:t>
      </w:r>
      <w:r w:rsidRPr="00251A69">
        <w:rPr>
          <w:spacing w:val="3"/>
        </w:rPr>
        <w:t xml:space="preserve"> </w:t>
      </w:r>
      <w:r>
        <w:t>network,</w:t>
      </w:r>
      <w:r w:rsidRPr="00251A69">
        <w:rPr>
          <w:spacing w:val="3"/>
        </w:rPr>
        <w:t xml:space="preserve"> </w:t>
      </w:r>
      <w:r>
        <w:t>including</w:t>
      </w:r>
      <w:r w:rsidRPr="00251A69">
        <w:rPr>
          <w:spacing w:val="3"/>
        </w:rPr>
        <w:t xml:space="preserve"> </w:t>
      </w:r>
      <w:r>
        <w:t>ego’s</w:t>
      </w:r>
      <w:r w:rsidRPr="00251A69">
        <w:rPr>
          <w:spacing w:val="3"/>
        </w:rPr>
        <w:t xml:space="preserve"> </w:t>
      </w:r>
      <w:r>
        <w:t>ties,</w:t>
      </w:r>
      <w:r w:rsidRPr="00251A69">
        <w:rPr>
          <w:spacing w:val="3"/>
        </w:rPr>
        <w:t xml:space="preserve"> </w:t>
      </w:r>
      <w:r>
        <w:t>their</w:t>
      </w:r>
      <w:r w:rsidRPr="00251A69">
        <w:rPr>
          <w:spacing w:val="3"/>
        </w:rPr>
        <w:t xml:space="preserve"> </w:t>
      </w:r>
      <w:r>
        <w:t>frequency,</w:t>
      </w:r>
      <w:r w:rsidRPr="00251A69">
        <w:rPr>
          <w:spacing w:val="3"/>
        </w:rPr>
        <w:t xml:space="preserve"> </w:t>
      </w:r>
      <w:r>
        <w:t>resources</w:t>
      </w:r>
      <w:r w:rsidRPr="00251A69">
        <w:rPr>
          <w:spacing w:val="3"/>
        </w:rPr>
        <w:t xml:space="preserve"> </w:t>
      </w:r>
      <w:r>
        <w:t>of</w:t>
      </w:r>
      <w:r w:rsidRPr="00251A69">
        <w:rPr>
          <w:spacing w:val="3"/>
        </w:rPr>
        <w:t xml:space="preserve"> </w:t>
      </w:r>
      <w:r>
        <w:t>the</w:t>
      </w:r>
      <w:r w:rsidRPr="00251A69">
        <w:rPr>
          <w:spacing w:val="-1"/>
        </w:rPr>
        <w:t xml:space="preserve"> </w:t>
      </w:r>
      <w:r>
        <w:t>alters</w:t>
      </w:r>
      <w:r w:rsidRPr="00251A69">
        <w:rPr>
          <w:spacing w:val="20"/>
        </w:rPr>
        <w:t xml:space="preserve"> </w:t>
      </w:r>
      <w:r>
        <w:t>(others),</w:t>
      </w:r>
      <w:r w:rsidRPr="00251A69">
        <w:rPr>
          <w:spacing w:val="19"/>
        </w:rPr>
        <w:t xml:space="preserve"> </w:t>
      </w:r>
      <w:r>
        <w:t>relationship</w:t>
      </w:r>
      <w:r w:rsidRPr="00251A69">
        <w:rPr>
          <w:spacing w:val="19"/>
        </w:rPr>
        <w:t xml:space="preserve"> </w:t>
      </w:r>
      <w:r>
        <w:t>types.</w:t>
      </w:r>
      <w:r w:rsidRPr="00251A69">
        <w:rPr>
          <w:spacing w:val="19"/>
        </w:rPr>
        <w:t xml:space="preserve"> </w:t>
      </w:r>
      <w:r>
        <w:t>Further</w:t>
      </w:r>
      <w:r w:rsidRPr="00251A69">
        <w:rPr>
          <w:spacing w:val="19"/>
        </w:rPr>
        <w:t xml:space="preserve"> </w:t>
      </w:r>
      <w:r>
        <w:t>characteristics</w:t>
      </w:r>
      <w:r w:rsidRPr="00251A69">
        <w:rPr>
          <w:spacing w:val="19"/>
        </w:rPr>
        <w:t xml:space="preserve"> </w:t>
      </w:r>
      <w:r>
        <w:t>e.g.</w:t>
      </w:r>
      <w:r w:rsidRPr="00251A69">
        <w:rPr>
          <w:spacing w:val="19"/>
        </w:rPr>
        <w:t xml:space="preserve"> </w:t>
      </w:r>
      <w:r>
        <w:t>the</w:t>
      </w:r>
      <w:r w:rsidRPr="00251A69">
        <w:rPr>
          <w:spacing w:val="18"/>
        </w:rPr>
        <w:t xml:space="preserve"> </w:t>
      </w:r>
      <w:r>
        <w:t>ego</w:t>
      </w:r>
      <w:r w:rsidRPr="00251A69">
        <w:rPr>
          <w:spacing w:val="18"/>
        </w:rPr>
        <w:t xml:space="preserve"> </w:t>
      </w:r>
      <w:r>
        <w:t>network’s</w:t>
      </w:r>
      <w:r w:rsidRPr="00251A69">
        <w:rPr>
          <w:spacing w:val="18"/>
        </w:rPr>
        <w:t xml:space="preserve"> </w:t>
      </w:r>
      <w:r>
        <w:t>size,</w:t>
      </w:r>
      <w:r w:rsidRPr="00251A69">
        <w:rPr>
          <w:spacing w:val="19"/>
        </w:rPr>
        <w:t xml:space="preserve"> </w:t>
      </w:r>
      <w:r>
        <w:t>density, composition,</w:t>
      </w:r>
      <w:r w:rsidRPr="00251A69">
        <w:rPr>
          <w:spacing w:val="32"/>
        </w:rPr>
        <w:t xml:space="preserve"> </w:t>
      </w:r>
      <w:r>
        <w:t>and</w:t>
      </w:r>
      <w:r w:rsidRPr="00251A69">
        <w:rPr>
          <w:spacing w:val="32"/>
        </w:rPr>
        <w:t xml:space="preserve"> </w:t>
      </w:r>
      <w:r>
        <w:t>average</w:t>
      </w:r>
      <w:r w:rsidRPr="00251A69">
        <w:rPr>
          <w:spacing w:val="32"/>
        </w:rPr>
        <w:t xml:space="preserve"> </w:t>
      </w:r>
      <w:r>
        <w:t>strength</w:t>
      </w:r>
      <w:r w:rsidRPr="00251A69">
        <w:rPr>
          <w:spacing w:val="32"/>
        </w:rPr>
        <w:t xml:space="preserve"> </w:t>
      </w:r>
      <w:r>
        <w:t>of</w:t>
      </w:r>
      <w:r w:rsidRPr="00251A69">
        <w:rPr>
          <w:spacing w:val="33"/>
        </w:rPr>
        <w:t xml:space="preserve"> </w:t>
      </w:r>
      <w:r>
        <w:t>ties</w:t>
      </w:r>
      <w:r w:rsidRPr="00251A69">
        <w:rPr>
          <w:spacing w:val="32"/>
        </w:rPr>
        <w:t xml:space="preserve"> </w:t>
      </w:r>
      <w:r>
        <w:t>will</w:t>
      </w:r>
      <w:r w:rsidRPr="00251A69">
        <w:rPr>
          <w:spacing w:val="32"/>
        </w:rPr>
        <w:t xml:space="preserve"> </w:t>
      </w:r>
      <w:r>
        <w:t>be</w:t>
      </w:r>
      <w:r w:rsidRPr="00251A69">
        <w:rPr>
          <w:spacing w:val="32"/>
        </w:rPr>
        <w:t xml:space="preserve"> </w:t>
      </w:r>
      <w:r>
        <w:t>calculated</w:t>
      </w:r>
      <w:r w:rsidRPr="00251A69">
        <w:rPr>
          <w:spacing w:val="32"/>
        </w:rPr>
        <w:t xml:space="preserve"> </w:t>
      </w:r>
      <w:r>
        <w:t>and</w:t>
      </w:r>
      <w:r w:rsidRPr="00251A69">
        <w:rPr>
          <w:spacing w:val="32"/>
        </w:rPr>
        <w:t xml:space="preserve"> </w:t>
      </w:r>
      <w:r>
        <w:t>a</w:t>
      </w:r>
      <w:r w:rsidRPr="00251A69">
        <w:rPr>
          <w:spacing w:val="32"/>
        </w:rPr>
        <w:t xml:space="preserve"> </w:t>
      </w:r>
      <w:r>
        <w:t>latent</w:t>
      </w:r>
      <w:r w:rsidRPr="00251A69">
        <w:rPr>
          <w:spacing w:val="32"/>
        </w:rPr>
        <w:t xml:space="preserve"> </w:t>
      </w:r>
      <w:r>
        <w:t>“network</w:t>
      </w:r>
      <w:r w:rsidRPr="00251A69">
        <w:rPr>
          <w:spacing w:val="32"/>
        </w:rPr>
        <w:t xml:space="preserve"> </w:t>
      </w:r>
      <w:r>
        <w:t>capital”</w:t>
      </w:r>
      <w:r w:rsidRPr="00251A69">
        <w:rPr>
          <w:spacing w:val="32"/>
        </w:rPr>
        <w:t xml:space="preserve"> </w:t>
      </w:r>
      <w:r>
        <w:t>variable created</w:t>
      </w:r>
      <w:r w:rsidRPr="00251A69">
        <w:rPr>
          <w:spacing w:val="3"/>
        </w:rPr>
        <w:t xml:space="preserve"> </w:t>
      </w:r>
      <w:r>
        <w:t>through</w:t>
      </w:r>
      <w:r w:rsidRPr="00251A69">
        <w:rPr>
          <w:spacing w:val="3"/>
        </w:rPr>
        <w:t xml:space="preserve"> </w:t>
      </w:r>
      <w:r>
        <w:t>measurement</w:t>
      </w:r>
      <w:r w:rsidRPr="00251A69">
        <w:rPr>
          <w:spacing w:val="4"/>
        </w:rPr>
        <w:t xml:space="preserve"> </w:t>
      </w:r>
      <w:r w:rsidR="002C0A59">
        <w:rPr>
          <w:w w:val="105"/>
        </w:rPr>
        <w:t>analysis</w:t>
      </w:r>
      <w:r w:rsidR="002C0A59">
        <w:rPr>
          <w:spacing w:val="1"/>
          <w:w w:val="105"/>
        </w:rPr>
        <w:t xml:space="preserve"> </w:t>
      </w:r>
      <w:r w:rsidR="002C0A59">
        <w:rPr>
          <w:w w:val="105"/>
        </w:rPr>
        <w:t>within</w:t>
      </w:r>
      <w:r w:rsidR="002C0A59">
        <w:rPr>
          <w:spacing w:val="2"/>
          <w:w w:val="105"/>
        </w:rPr>
        <w:t xml:space="preserve"> </w:t>
      </w:r>
      <w:r w:rsidR="002C0A59">
        <w:rPr>
          <w:w w:val="105"/>
        </w:rPr>
        <w:t>the</w:t>
      </w:r>
      <w:r w:rsidR="002C0A59">
        <w:rPr>
          <w:spacing w:val="2"/>
          <w:w w:val="105"/>
        </w:rPr>
        <w:t xml:space="preserve"> </w:t>
      </w:r>
      <w:r w:rsidR="002C0A59">
        <w:rPr>
          <w:w w:val="105"/>
        </w:rPr>
        <w:t>SEM</w:t>
      </w:r>
      <w:r w:rsidR="002C0A59">
        <w:rPr>
          <w:spacing w:val="1"/>
          <w:w w:val="105"/>
        </w:rPr>
        <w:t xml:space="preserve"> </w:t>
      </w:r>
      <w:r w:rsidR="002C0A59">
        <w:rPr>
          <w:w w:val="105"/>
        </w:rPr>
        <w:t>as</w:t>
      </w:r>
      <w:r w:rsidR="002C0A59">
        <w:rPr>
          <w:spacing w:val="1"/>
          <w:w w:val="105"/>
        </w:rPr>
        <w:t xml:space="preserve"> </w:t>
      </w:r>
      <w:r w:rsidR="002C0A59">
        <w:rPr>
          <w:w w:val="105"/>
        </w:rPr>
        <w:t>a</w:t>
      </w:r>
      <w:r w:rsidR="002C0A59">
        <w:rPr>
          <w:spacing w:val="1"/>
          <w:w w:val="105"/>
        </w:rPr>
        <w:t xml:space="preserve"> </w:t>
      </w:r>
      <w:r w:rsidR="002C0A59">
        <w:rPr>
          <w:w w:val="105"/>
        </w:rPr>
        <w:t>novel</w:t>
      </w:r>
      <w:r w:rsidR="002C0A59">
        <w:rPr>
          <w:spacing w:val="2"/>
          <w:w w:val="105"/>
        </w:rPr>
        <w:t xml:space="preserve"> </w:t>
      </w:r>
      <w:r w:rsidR="002C0A59">
        <w:rPr>
          <w:w w:val="105"/>
        </w:rPr>
        <w:t>contribution.</w:t>
      </w:r>
    </w:p>
    <w:p w14:paraId="0E57985B" w14:textId="77777777" w:rsidR="006F35D1" w:rsidRDefault="006F35D1" w:rsidP="00251A69">
      <w:pPr>
        <w:rPr>
          <w:spacing w:val="4"/>
        </w:rPr>
      </w:pPr>
    </w:p>
    <w:p w14:paraId="0087B136" w14:textId="38D995E1" w:rsidR="004B7B05" w:rsidRDefault="004B7B05" w:rsidP="00D653A2">
      <w:r>
        <w:t>A</w:t>
      </w:r>
      <w:r w:rsidRPr="00251A69">
        <w:rPr>
          <w:spacing w:val="3"/>
        </w:rPr>
        <w:t xml:space="preserve"> </w:t>
      </w:r>
      <w:r>
        <w:t>Confirmatory</w:t>
      </w:r>
      <w:r w:rsidRPr="00251A69">
        <w:rPr>
          <w:spacing w:val="3"/>
        </w:rPr>
        <w:t xml:space="preserve"> </w:t>
      </w:r>
      <w:r>
        <w:t>Factor Analysis</w:t>
      </w:r>
      <w:r w:rsidRPr="00251A69">
        <w:rPr>
          <w:spacing w:val="-1"/>
        </w:rPr>
        <w:t xml:space="preserve"> </w:t>
      </w:r>
      <w:r>
        <w:t>will</w:t>
      </w:r>
      <w:r w:rsidRPr="00251A69">
        <w:rPr>
          <w:spacing w:val="-1"/>
        </w:rPr>
        <w:t xml:space="preserve"> </w:t>
      </w:r>
      <w:r>
        <w:t>refine</w:t>
      </w:r>
      <w:r w:rsidRPr="00251A69">
        <w:rPr>
          <w:spacing w:val="-1"/>
        </w:rPr>
        <w:t xml:space="preserve"> </w:t>
      </w:r>
      <w:r>
        <w:t>other</w:t>
      </w:r>
      <w:r w:rsidRPr="00251A69">
        <w:rPr>
          <w:spacing w:val="-1"/>
        </w:rPr>
        <w:t xml:space="preserve"> </w:t>
      </w:r>
      <w:r>
        <w:t>survey</w:t>
      </w:r>
      <w:r w:rsidRPr="00251A69">
        <w:rPr>
          <w:spacing w:val="-1"/>
        </w:rPr>
        <w:t xml:space="preserve"> </w:t>
      </w:r>
      <w:r>
        <w:t>measures.</w:t>
      </w:r>
    </w:p>
    <w:p w14:paraId="4275C779" w14:textId="40921E97" w:rsidR="004B7B05" w:rsidRDefault="004B7B05" w:rsidP="004B7B05">
      <w:pPr>
        <w:pStyle w:val="BodyText"/>
        <w:kinsoku w:val="0"/>
        <w:overflowPunct w:val="0"/>
      </w:pPr>
    </w:p>
    <w:p w14:paraId="40AC4CC4" w14:textId="6591AE9E" w:rsidR="00D653A2" w:rsidRDefault="00D653A2" w:rsidP="00D653A2">
      <w:r w:rsidRPr="008C22AB">
        <w:t xml:space="preserve">We will use </w:t>
      </w:r>
      <w:r w:rsidR="008C22AB" w:rsidRPr="008C22AB">
        <w:t>Canvas</w:t>
      </w:r>
      <w:r w:rsidR="000264BE" w:rsidRPr="008C22AB">
        <w:t xml:space="preserve"> SNA software for the social network analysis and SPSS for other analyses.</w:t>
      </w:r>
    </w:p>
    <w:p w14:paraId="02DAD36A" w14:textId="4863BE82" w:rsidR="004B7B05" w:rsidRDefault="00D653A2" w:rsidP="00E20DAA">
      <w:pPr>
        <w:pStyle w:val="Heading2"/>
      </w:pPr>
      <w:bookmarkStart w:id="79" w:name="_Toc73727554"/>
      <w:r>
        <w:t>I</w:t>
      </w:r>
      <w:r w:rsidR="00665A7A">
        <w:t>nterviews</w:t>
      </w:r>
      <w:r w:rsidR="00E20DAA">
        <w:t xml:space="preserve"> data analysis</w:t>
      </w:r>
      <w:bookmarkEnd w:id="79"/>
    </w:p>
    <w:p w14:paraId="2D948C77" w14:textId="118ABF12" w:rsidR="006F35D1" w:rsidRDefault="00665A7A" w:rsidP="00D653A2">
      <w:r>
        <w:t>Interview</w:t>
      </w:r>
      <w:r>
        <w:rPr>
          <w:spacing w:val="17"/>
        </w:rPr>
        <w:t xml:space="preserve"> </w:t>
      </w:r>
      <w:r>
        <w:t>data</w:t>
      </w:r>
      <w:r>
        <w:rPr>
          <w:spacing w:val="16"/>
        </w:rPr>
        <w:t xml:space="preserve"> </w:t>
      </w:r>
      <w:r>
        <w:t>will</w:t>
      </w:r>
      <w:r>
        <w:rPr>
          <w:spacing w:val="18"/>
        </w:rPr>
        <w:t xml:space="preserve"> </w:t>
      </w:r>
      <w:r>
        <w:t>undergo</w:t>
      </w:r>
      <w:r>
        <w:rPr>
          <w:spacing w:val="1"/>
        </w:rPr>
        <w:t xml:space="preserve"> </w:t>
      </w:r>
      <w:r>
        <w:t>Keyword</w:t>
      </w:r>
      <w:r>
        <w:rPr>
          <w:spacing w:val="11"/>
        </w:rPr>
        <w:t xml:space="preserve"> </w:t>
      </w:r>
      <w:r>
        <w:t>in</w:t>
      </w:r>
      <w:r>
        <w:rPr>
          <w:spacing w:val="10"/>
        </w:rPr>
        <w:t xml:space="preserve"> </w:t>
      </w:r>
      <w:r>
        <w:t>Context</w:t>
      </w:r>
      <w:r>
        <w:rPr>
          <w:spacing w:val="11"/>
        </w:rPr>
        <w:t xml:space="preserve"> </w:t>
      </w:r>
      <w:r>
        <w:t>(word</w:t>
      </w:r>
      <w:r>
        <w:rPr>
          <w:spacing w:val="11"/>
        </w:rPr>
        <w:t xml:space="preserve"> </w:t>
      </w:r>
      <w:r>
        <w:t>frequency-based)</w:t>
      </w:r>
      <w:r>
        <w:rPr>
          <w:spacing w:val="11"/>
        </w:rPr>
        <w:t xml:space="preserve"> </w:t>
      </w:r>
      <w:r>
        <w:t>analysis</w:t>
      </w:r>
      <w:r w:rsidR="006F35D1">
        <w:t xml:space="preserve"> with software to be determined e.g. </w:t>
      </w:r>
      <w:proofErr w:type="spellStart"/>
      <w:r w:rsidR="006F35D1">
        <w:t>WordSmith</w:t>
      </w:r>
      <w:proofErr w:type="spellEnd"/>
      <w:r w:rsidR="006F35D1">
        <w:t>, NVivo.</w:t>
      </w:r>
    </w:p>
    <w:p w14:paraId="60F2029E" w14:textId="305A3D3B" w:rsidR="006F35D1" w:rsidRPr="006F35D1" w:rsidRDefault="006F35D1" w:rsidP="00DF07FB">
      <w:pPr>
        <w:pStyle w:val="ListParagraph"/>
        <w:numPr>
          <w:ilvl w:val="0"/>
          <w:numId w:val="29"/>
        </w:numPr>
        <w:rPr>
          <w:spacing w:val="10"/>
        </w:rPr>
      </w:pPr>
      <w:r>
        <w:t>C</w:t>
      </w:r>
      <w:r w:rsidR="00665A7A">
        <w:t>onstructs</w:t>
      </w:r>
      <w:r w:rsidR="00665A7A" w:rsidRPr="006F35D1">
        <w:rPr>
          <w:spacing w:val="11"/>
        </w:rPr>
        <w:t xml:space="preserve"> </w:t>
      </w:r>
      <w:r w:rsidRPr="006F35D1">
        <w:rPr>
          <w:spacing w:val="11"/>
        </w:rPr>
        <w:t xml:space="preserve">from this will be </w:t>
      </w:r>
      <w:r w:rsidR="00665A7A">
        <w:t>used</w:t>
      </w:r>
      <w:r w:rsidR="00665A7A" w:rsidRPr="006F35D1">
        <w:rPr>
          <w:spacing w:val="11"/>
        </w:rPr>
        <w:t xml:space="preserve"> </w:t>
      </w:r>
      <w:r w:rsidR="00665A7A">
        <w:t>to</w:t>
      </w:r>
      <w:r w:rsidR="00665A7A" w:rsidRPr="006F35D1">
        <w:rPr>
          <w:spacing w:val="11"/>
        </w:rPr>
        <w:t xml:space="preserve"> </w:t>
      </w:r>
      <w:r w:rsidR="00665A7A">
        <w:t>develop</w:t>
      </w:r>
      <w:r w:rsidR="00665A7A" w:rsidRPr="006F35D1">
        <w:rPr>
          <w:spacing w:val="11"/>
        </w:rPr>
        <w:t xml:space="preserve"> </w:t>
      </w:r>
      <w:r w:rsidR="00665A7A">
        <w:t>a</w:t>
      </w:r>
      <w:r w:rsidR="00665A7A" w:rsidRPr="006F35D1">
        <w:rPr>
          <w:spacing w:val="11"/>
        </w:rPr>
        <w:t xml:space="preserve"> </w:t>
      </w:r>
      <w:r w:rsidR="00665A7A">
        <w:t>coding</w:t>
      </w:r>
      <w:r w:rsidR="00665A7A" w:rsidRPr="006F35D1">
        <w:rPr>
          <w:spacing w:val="11"/>
        </w:rPr>
        <w:t xml:space="preserve"> </w:t>
      </w:r>
      <w:r w:rsidR="00665A7A">
        <w:t>frame for</w:t>
      </w:r>
      <w:r w:rsidR="00665A7A" w:rsidRPr="006F35D1">
        <w:rPr>
          <w:spacing w:val="8"/>
        </w:rPr>
        <w:t xml:space="preserve"> </w:t>
      </w:r>
      <w:r w:rsidR="00665A7A">
        <w:t>Framework</w:t>
      </w:r>
      <w:r w:rsidR="00665A7A" w:rsidRPr="006F35D1">
        <w:rPr>
          <w:spacing w:val="7"/>
        </w:rPr>
        <w:t xml:space="preserve"> </w:t>
      </w:r>
      <w:r w:rsidR="00665A7A">
        <w:t>analysis</w:t>
      </w:r>
      <w:r w:rsidR="00665A7A" w:rsidRPr="006F35D1">
        <w:rPr>
          <w:spacing w:val="7"/>
        </w:rPr>
        <w:t xml:space="preserve"> </w:t>
      </w:r>
      <w:r w:rsidR="00665A7A">
        <w:t>of</w:t>
      </w:r>
      <w:r w:rsidR="00665A7A" w:rsidRPr="006F35D1">
        <w:rPr>
          <w:spacing w:val="7"/>
        </w:rPr>
        <w:t xml:space="preserve"> </w:t>
      </w:r>
      <w:r w:rsidR="00665A7A">
        <w:t>the</w:t>
      </w:r>
      <w:r w:rsidR="00665A7A" w:rsidRPr="006F35D1">
        <w:rPr>
          <w:spacing w:val="7"/>
        </w:rPr>
        <w:t xml:space="preserve"> </w:t>
      </w:r>
      <w:r w:rsidR="00665A7A">
        <w:t>workshop,</w:t>
      </w:r>
      <w:r w:rsidR="00665A7A" w:rsidRPr="006F35D1">
        <w:rPr>
          <w:spacing w:val="7"/>
        </w:rPr>
        <w:t xml:space="preserve"> </w:t>
      </w:r>
      <w:r w:rsidR="00665A7A">
        <w:t>interview,</w:t>
      </w:r>
      <w:r w:rsidR="00665A7A" w:rsidRPr="006F35D1">
        <w:rPr>
          <w:spacing w:val="7"/>
        </w:rPr>
        <w:t xml:space="preserve"> </w:t>
      </w:r>
      <w:r w:rsidR="00665A7A">
        <w:t>photo</w:t>
      </w:r>
      <w:r w:rsidR="00665A7A" w:rsidRPr="006F35D1">
        <w:rPr>
          <w:spacing w:val="7"/>
        </w:rPr>
        <w:t xml:space="preserve"> </w:t>
      </w:r>
      <w:r w:rsidR="00665A7A">
        <w:t>and</w:t>
      </w:r>
      <w:r w:rsidR="00665A7A" w:rsidRPr="006F35D1">
        <w:rPr>
          <w:spacing w:val="7"/>
        </w:rPr>
        <w:t xml:space="preserve"> </w:t>
      </w:r>
      <w:r w:rsidR="00665A7A">
        <w:t>key</w:t>
      </w:r>
      <w:r w:rsidR="00665A7A" w:rsidRPr="006F35D1">
        <w:rPr>
          <w:spacing w:val="7"/>
        </w:rPr>
        <w:t xml:space="preserve"> </w:t>
      </w:r>
      <w:r w:rsidR="00665A7A">
        <w:t>informant</w:t>
      </w:r>
      <w:r w:rsidR="00665A7A" w:rsidRPr="006F35D1">
        <w:rPr>
          <w:spacing w:val="7"/>
        </w:rPr>
        <w:t xml:space="preserve"> </w:t>
      </w:r>
      <w:r w:rsidR="00665A7A">
        <w:t>data,</w:t>
      </w:r>
      <w:r w:rsidR="00665A7A" w:rsidRPr="006F35D1">
        <w:rPr>
          <w:spacing w:val="7"/>
        </w:rPr>
        <w:t xml:space="preserve"> </w:t>
      </w:r>
      <w:r w:rsidR="00665A7A">
        <w:t>for</w:t>
      </w:r>
      <w:r w:rsidR="00665A7A" w:rsidRPr="006F35D1">
        <w:rPr>
          <w:spacing w:val="7"/>
        </w:rPr>
        <w:t xml:space="preserve"> </w:t>
      </w:r>
      <w:r w:rsidR="00665A7A">
        <w:t>general dissemination</w:t>
      </w:r>
      <w:r w:rsidR="00665A7A" w:rsidRPr="006F35D1">
        <w:rPr>
          <w:spacing w:val="7"/>
        </w:rPr>
        <w:t xml:space="preserve"> </w:t>
      </w:r>
      <w:r w:rsidR="00665A7A">
        <w:t>and</w:t>
      </w:r>
      <w:r w:rsidR="00665A7A" w:rsidRPr="006F35D1">
        <w:rPr>
          <w:spacing w:val="7"/>
        </w:rPr>
        <w:t xml:space="preserve"> </w:t>
      </w:r>
      <w:r w:rsidR="00665A7A">
        <w:t>policy-relevant</w:t>
      </w:r>
      <w:r w:rsidR="00665A7A" w:rsidRPr="006F35D1">
        <w:rPr>
          <w:spacing w:val="7"/>
        </w:rPr>
        <w:t xml:space="preserve"> </w:t>
      </w:r>
      <w:r w:rsidR="00665A7A">
        <w:t>themes</w:t>
      </w:r>
      <w:r w:rsidR="00665A7A" w:rsidRPr="006F35D1">
        <w:rPr>
          <w:spacing w:val="7"/>
        </w:rPr>
        <w:t xml:space="preserve"> </w:t>
      </w:r>
      <w:r w:rsidR="00665A7A">
        <w:t>that</w:t>
      </w:r>
      <w:r w:rsidR="00665A7A" w:rsidRPr="006F35D1">
        <w:rPr>
          <w:spacing w:val="7"/>
        </w:rPr>
        <w:t xml:space="preserve"> </w:t>
      </w:r>
      <w:r w:rsidR="00665A7A">
        <w:t>can</w:t>
      </w:r>
      <w:r w:rsidR="00665A7A" w:rsidRPr="006F35D1">
        <w:rPr>
          <w:spacing w:val="7"/>
        </w:rPr>
        <w:t xml:space="preserve"> </w:t>
      </w:r>
      <w:r w:rsidR="00665A7A">
        <w:t>be</w:t>
      </w:r>
      <w:r w:rsidR="00665A7A" w:rsidRPr="006F35D1">
        <w:rPr>
          <w:spacing w:val="7"/>
        </w:rPr>
        <w:t xml:space="preserve"> </w:t>
      </w:r>
      <w:r w:rsidR="00665A7A">
        <w:t>mapped</w:t>
      </w:r>
      <w:r w:rsidR="00665A7A" w:rsidRPr="006F35D1">
        <w:rPr>
          <w:spacing w:val="7"/>
        </w:rPr>
        <w:t xml:space="preserve"> </w:t>
      </w:r>
      <w:r w:rsidR="00665A7A">
        <w:t>to</w:t>
      </w:r>
      <w:r w:rsidR="00665A7A" w:rsidRPr="006F35D1">
        <w:rPr>
          <w:spacing w:val="7"/>
        </w:rPr>
        <w:t xml:space="preserve"> </w:t>
      </w:r>
      <w:r w:rsidR="00665A7A">
        <w:t>the</w:t>
      </w:r>
      <w:r w:rsidR="00665A7A" w:rsidRPr="006F35D1">
        <w:rPr>
          <w:spacing w:val="7"/>
        </w:rPr>
        <w:t xml:space="preserve"> </w:t>
      </w:r>
      <w:r w:rsidR="00665A7A">
        <w:t>survey</w:t>
      </w:r>
      <w:r w:rsidR="00665A7A" w:rsidRPr="006F35D1">
        <w:rPr>
          <w:spacing w:val="7"/>
        </w:rPr>
        <w:t xml:space="preserve"> </w:t>
      </w:r>
      <w:r w:rsidR="00665A7A">
        <w:t>for</w:t>
      </w:r>
      <w:r w:rsidR="00665A7A" w:rsidRPr="006F35D1">
        <w:rPr>
          <w:spacing w:val="7"/>
        </w:rPr>
        <w:t xml:space="preserve"> </w:t>
      </w:r>
      <w:r w:rsidR="00665A7A">
        <w:t>added</w:t>
      </w:r>
      <w:r w:rsidR="00665A7A" w:rsidRPr="006F35D1">
        <w:rPr>
          <w:spacing w:val="6"/>
        </w:rPr>
        <w:t xml:space="preserve"> </w:t>
      </w:r>
      <w:r w:rsidR="00665A7A">
        <w:t>insight.</w:t>
      </w:r>
      <w:r w:rsidR="00665A7A" w:rsidRPr="006F35D1">
        <w:rPr>
          <w:spacing w:val="10"/>
        </w:rPr>
        <w:t xml:space="preserve"> </w:t>
      </w:r>
      <w:r w:rsidR="00D653A2">
        <w:rPr>
          <w:spacing w:val="10"/>
        </w:rPr>
        <w:t xml:space="preserve"> This will use NVivo.</w:t>
      </w:r>
    </w:p>
    <w:p w14:paraId="2DDF306F" w14:textId="77777777" w:rsidR="006F35D1" w:rsidRDefault="006F35D1" w:rsidP="006F35D1">
      <w:pPr>
        <w:rPr>
          <w:spacing w:val="10"/>
        </w:rPr>
      </w:pPr>
    </w:p>
    <w:p w14:paraId="2C51254D" w14:textId="77777777" w:rsidR="006F35D1" w:rsidRDefault="00665A7A" w:rsidP="006F35D1">
      <w:pPr>
        <w:rPr>
          <w:spacing w:val="35"/>
        </w:rPr>
      </w:pPr>
      <w:r>
        <w:t>Added</w:t>
      </w:r>
      <w:r>
        <w:rPr>
          <w:spacing w:val="1"/>
        </w:rPr>
        <w:t xml:space="preserve"> </w:t>
      </w:r>
      <w:r>
        <w:t>to</w:t>
      </w:r>
      <w:r>
        <w:rPr>
          <w:spacing w:val="34"/>
        </w:rPr>
        <w:t xml:space="preserve"> </w:t>
      </w:r>
      <w:r>
        <w:t>this</w:t>
      </w:r>
      <w:r>
        <w:rPr>
          <w:spacing w:val="34"/>
        </w:rPr>
        <w:t xml:space="preserve"> </w:t>
      </w:r>
      <w:r>
        <w:t>deductive</w:t>
      </w:r>
      <w:r>
        <w:rPr>
          <w:spacing w:val="34"/>
        </w:rPr>
        <w:t xml:space="preserve"> </w:t>
      </w:r>
      <w:r>
        <w:t>approach</w:t>
      </w:r>
      <w:r>
        <w:rPr>
          <w:spacing w:val="34"/>
        </w:rPr>
        <w:t xml:space="preserve"> </w:t>
      </w:r>
      <w:r>
        <w:t>we</w:t>
      </w:r>
      <w:r>
        <w:rPr>
          <w:spacing w:val="34"/>
        </w:rPr>
        <w:t xml:space="preserve"> </w:t>
      </w:r>
      <w:r>
        <w:t>will</w:t>
      </w:r>
      <w:r>
        <w:rPr>
          <w:spacing w:val="35"/>
        </w:rPr>
        <w:t xml:space="preserve"> </w:t>
      </w:r>
      <w:r>
        <w:t>allow</w:t>
      </w:r>
      <w:r>
        <w:rPr>
          <w:spacing w:val="34"/>
        </w:rPr>
        <w:t xml:space="preserve"> </w:t>
      </w:r>
      <w:r>
        <w:t>for</w:t>
      </w:r>
      <w:r>
        <w:rPr>
          <w:spacing w:val="35"/>
        </w:rPr>
        <w:t xml:space="preserve"> </w:t>
      </w:r>
      <w:r>
        <w:t>inductive</w:t>
      </w:r>
      <w:r>
        <w:rPr>
          <w:spacing w:val="34"/>
        </w:rPr>
        <w:t xml:space="preserve"> </w:t>
      </w:r>
      <w:r>
        <w:t>themes.</w:t>
      </w:r>
      <w:r>
        <w:rPr>
          <w:spacing w:val="35"/>
        </w:rPr>
        <w:t xml:space="preserve"> </w:t>
      </w:r>
    </w:p>
    <w:p w14:paraId="725BCDB5" w14:textId="77777777" w:rsidR="006F35D1" w:rsidRPr="006F35D1" w:rsidRDefault="00665A7A" w:rsidP="00DF07FB">
      <w:pPr>
        <w:pStyle w:val="ListParagraph"/>
        <w:numPr>
          <w:ilvl w:val="0"/>
          <w:numId w:val="29"/>
        </w:numPr>
        <w:rPr>
          <w:spacing w:val="-12"/>
        </w:rPr>
      </w:pPr>
      <w:r>
        <w:t>Data</w:t>
      </w:r>
      <w:r w:rsidRPr="006F35D1">
        <w:rPr>
          <w:spacing w:val="34"/>
        </w:rPr>
        <w:t xml:space="preserve"> </w:t>
      </w:r>
      <w:r>
        <w:t>collection</w:t>
      </w:r>
      <w:r w:rsidRPr="006F35D1">
        <w:rPr>
          <w:spacing w:val="34"/>
        </w:rPr>
        <w:t xml:space="preserve"> </w:t>
      </w:r>
      <w:r>
        <w:t>and</w:t>
      </w:r>
      <w:r w:rsidRPr="006F35D1">
        <w:rPr>
          <w:spacing w:val="34"/>
        </w:rPr>
        <w:t xml:space="preserve"> </w:t>
      </w:r>
      <w:r>
        <w:t>analysis</w:t>
      </w:r>
      <w:r w:rsidRPr="006F35D1">
        <w:rPr>
          <w:spacing w:val="34"/>
        </w:rPr>
        <w:t xml:space="preserve"> </w:t>
      </w:r>
      <w:r>
        <w:t>will</w:t>
      </w:r>
      <w:r w:rsidRPr="006F35D1">
        <w:rPr>
          <w:spacing w:val="35"/>
        </w:rPr>
        <w:t xml:space="preserve"> </w:t>
      </w:r>
      <w:r>
        <w:t>be</w:t>
      </w:r>
      <w:r w:rsidRPr="006F35D1">
        <w:rPr>
          <w:spacing w:val="-1"/>
        </w:rPr>
        <w:t xml:space="preserve"> </w:t>
      </w:r>
      <w:r>
        <w:t>concurrent</w:t>
      </w:r>
      <w:r w:rsidRPr="006F35D1">
        <w:rPr>
          <w:spacing w:val="-16"/>
        </w:rPr>
        <w:t xml:space="preserve"> </w:t>
      </w:r>
      <w:r>
        <w:t>for</w:t>
      </w:r>
      <w:r w:rsidRPr="006F35D1">
        <w:rPr>
          <w:spacing w:val="-16"/>
        </w:rPr>
        <w:t xml:space="preserve"> </w:t>
      </w:r>
      <w:r>
        <w:t>quick</w:t>
      </w:r>
      <w:r w:rsidRPr="006F35D1">
        <w:rPr>
          <w:spacing w:val="-16"/>
        </w:rPr>
        <w:t xml:space="preserve"> </w:t>
      </w:r>
      <w:r>
        <w:t>outputs</w:t>
      </w:r>
      <w:r w:rsidRPr="006F35D1">
        <w:rPr>
          <w:spacing w:val="-16"/>
        </w:rPr>
        <w:t xml:space="preserve"> </w:t>
      </w:r>
      <w:r>
        <w:t>and</w:t>
      </w:r>
      <w:r w:rsidRPr="006F35D1">
        <w:rPr>
          <w:spacing w:val="-15"/>
        </w:rPr>
        <w:t xml:space="preserve"> </w:t>
      </w:r>
      <w:r>
        <w:t>to</w:t>
      </w:r>
      <w:r w:rsidRPr="006F35D1">
        <w:rPr>
          <w:spacing w:val="-16"/>
        </w:rPr>
        <w:t xml:space="preserve"> </w:t>
      </w:r>
      <w:r>
        <w:t>test</w:t>
      </w:r>
      <w:r w:rsidRPr="006F35D1">
        <w:rPr>
          <w:spacing w:val="-16"/>
        </w:rPr>
        <w:t xml:space="preserve"> </w:t>
      </w:r>
      <w:r>
        <w:t>emerging</w:t>
      </w:r>
      <w:r w:rsidRPr="006F35D1">
        <w:rPr>
          <w:spacing w:val="-16"/>
        </w:rPr>
        <w:t xml:space="preserve"> </w:t>
      </w:r>
      <w:r>
        <w:t>and</w:t>
      </w:r>
      <w:r w:rsidRPr="006F35D1">
        <w:rPr>
          <w:spacing w:val="-16"/>
        </w:rPr>
        <w:t xml:space="preserve"> </w:t>
      </w:r>
      <w:r>
        <w:t>discordant</w:t>
      </w:r>
      <w:r w:rsidRPr="006F35D1">
        <w:rPr>
          <w:spacing w:val="-16"/>
        </w:rPr>
        <w:t xml:space="preserve"> </w:t>
      </w:r>
      <w:r>
        <w:t>themes</w:t>
      </w:r>
      <w:r w:rsidRPr="006F35D1">
        <w:rPr>
          <w:spacing w:val="-16"/>
        </w:rPr>
        <w:t xml:space="preserve"> </w:t>
      </w:r>
      <w:r>
        <w:t>and</w:t>
      </w:r>
      <w:r w:rsidRPr="006F35D1">
        <w:rPr>
          <w:spacing w:val="-16"/>
        </w:rPr>
        <w:t xml:space="preserve"> </w:t>
      </w:r>
      <w:r>
        <w:t>will</w:t>
      </w:r>
      <w:r w:rsidRPr="006F35D1">
        <w:rPr>
          <w:spacing w:val="-16"/>
        </w:rPr>
        <w:t xml:space="preserve"> </w:t>
      </w:r>
      <w:r>
        <w:t>continue</w:t>
      </w:r>
      <w:r w:rsidRPr="006F35D1">
        <w:rPr>
          <w:spacing w:val="-16"/>
        </w:rPr>
        <w:t xml:space="preserve"> </w:t>
      </w:r>
      <w:r>
        <w:t>until</w:t>
      </w:r>
      <w:r w:rsidRPr="006F35D1">
        <w:rPr>
          <w:spacing w:val="-16"/>
        </w:rPr>
        <w:t xml:space="preserve"> </w:t>
      </w:r>
      <w:r>
        <w:t>sufficient ‘inductive</w:t>
      </w:r>
      <w:r w:rsidRPr="006F35D1">
        <w:rPr>
          <w:spacing w:val="-12"/>
        </w:rPr>
        <w:t xml:space="preserve"> </w:t>
      </w:r>
      <w:r>
        <w:t>thematic</w:t>
      </w:r>
      <w:r w:rsidRPr="006F35D1">
        <w:rPr>
          <w:spacing w:val="-12"/>
        </w:rPr>
        <w:t xml:space="preserve"> </w:t>
      </w:r>
      <w:r>
        <w:t>saturation’</w:t>
      </w:r>
      <w:r w:rsidRPr="006F35D1">
        <w:rPr>
          <w:spacing w:val="-12"/>
        </w:rPr>
        <w:t xml:space="preserve"> </w:t>
      </w:r>
      <w:r>
        <w:t>is</w:t>
      </w:r>
      <w:r w:rsidRPr="006F35D1">
        <w:rPr>
          <w:spacing w:val="-12"/>
        </w:rPr>
        <w:t xml:space="preserve"> </w:t>
      </w:r>
      <w:r>
        <w:t>reached.</w:t>
      </w:r>
      <w:r w:rsidRPr="006F35D1">
        <w:rPr>
          <w:spacing w:val="-12"/>
        </w:rPr>
        <w:t xml:space="preserve"> </w:t>
      </w:r>
    </w:p>
    <w:p w14:paraId="6CC98EFE" w14:textId="77777777" w:rsidR="006F35D1" w:rsidRDefault="006F35D1" w:rsidP="006F35D1">
      <w:pPr>
        <w:rPr>
          <w:spacing w:val="-12"/>
        </w:rPr>
      </w:pPr>
    </w:p>
    <w:p w14:paraId="7913D3D1" w14:textId="77777777" w:rsidR="006F35D1" w:rsidRDefault="00665A7A" w:rsidP="006F35D1">
      <w:r>
        <w:t>We</w:t>
      </w:r>
      <w:r>
        <w:rPr>
          <w:spacing w:val="-12"/>
        </w:rPr>
        <w:t xml:space="preserve"> </w:t>
      </w:r>
      <w:r>
        <w:t>will</w:t>
      </w:r>
      <w:r>
        <w:rPr>
          <w:spacing w:val="-12"/>
        </w:rPr>
        <w:t xml:space="preserve"> </w:t>
      </w:r>
      <w:r>
        <w:t>undertake</w:t>
      </w:r>
      <w:r>
        <w:rPr>
          <w:spacing w:val="-12"/>
        </w:rPr>
        <w:t xml:space="preserve"> </w:t>
      </w:r>
      <w:r>
        <w:t>discourse</w:t>
      </w:r>
      <w:r>
        <w:rPr>
          <w:spacing w:val="-12"/>
        </w:rPr>
        <w:t xml:space="preserve"> </w:t>
      </w:r>
      <w:r>
        <w:t>and</w:t>
      </w:r>
      <w:r>
        <w:rPr>
          <w:spacing w:val="-12"/>
        </w:rPr>
        <w:t xml:space="preserve"> </w:t>
      </w:r>
      <w:r>
        <w:t>narrative</w:t>
      </w:r>
      <w:r>
        <w:rPr>
          <w:spacing w:val="-12"/>
        </w:rPr>
        <w:t xml:space="preserve"> </w:t>
      </w:r>
      <w:r>
        <w:t>analyses</w:t>
      </w:r>
      <w:r>
        <w:rPr>
          <w:spacing w:val="-12"/>
        </w:rPr>
        <w:t xml:space="preserve"> </w:t>
      </w:r>
      <w:r>
        <w:t>on</w:t>
      </w:r>
      <w:r>
        <w:rPr>
          <w:spacing w:val="-12"/>
        </w:rPr>
        <w:t xml:space="preserve"> </w:t>
      </w:r>
      <w:r>
        <w:t>a</w:t>
      </w:r>
      <w:r>
        <w:rPr>
          <w:spacing w:val="-13"/>
        </w:rPr>
        <w:t xml:space="preserve"> </w:t>
      </w:r>
      <w:r>
        <w:t>data subset</w:t>
      </w:r>
      <w:r>
        <w:rPr>
          <w:spacing w:val="5"/>
        </w:rPr>
        <w:t xml:space="preserve"> </w:t>
      </w:r>
      <w:r>
        <w:t>produced</w:t>
      </w:r>
      <w:r>
        <w:rPr>
          <w:spacing w:val="5"/>
        </w:rPr>
        <w:t xml:space="preserve"> </w:t>
      </w:r>
      <w:r>
        <w:t>from</w:t>
      </w:r>
      <w:r>
        <w:rPr>
          <w:spacing w:val="4"/>
        </w:rPr>
        <w:t xml:space="preserve"> </w:t>
      </w:r>
      <w:r>
        <w:t>participant</w:t>
      </w:r>
      <w:r>
        <w:rPr>
          <w:spacing w:val="4"/>
        </w:rPr>
        <w:t xml:space="preserve"> </w:t>
      </w:r>
      <w:r>
        <w:t>pairs</w:t>
      </w:r>
      <w:r>
        <w:rPr>
          <w:spacing w:val="5"/>
        </w:rPr>
        <w:t xml:space="preserve"> </w:t>
      </w:r>
      <w:r>
        <w:t>matched</w:t>
      </w:r>
      <w:r>
        <w:rPr>
          <w:spacing w:val="4"/>
        </w:rPr>
        <w:t xml:space="preserve"> </w:t>
      </w:r>
      <w:r>
        <w:t>on</w:t>
      </w:r>
      <w:r>
        <w:rPr>
          <w:spacing w:val="5"/>
        </w:rPr>
        <w:t xml:space="preserve"> </w:t>
      </w:r>
      <w:r>
        <w:t>features</w:t>
      </w:r>
      <w:r>
        <w:rPr>
          <w:spacing w:val="5"/>
        </w:rPr>
        <w:t xml:space="preserve"> </w:t>
      </w:r>
      <w:r>
        <w:t>identified</w:t>
      </w:r>
      <w:r>
        <w:rPr>
          <w:spacing w:val="5"/>
        </w:rPr>
        <w:t xml:space="preserve"> </w:t>
      </w:r>
      <w:r>
        <w:t>as</w:t>
      </w:r>
      <w:r>
        <w:rPr>
          <w:spacing w:val="5"/>
        </w:rPr>
        <w:t xml:space="preserve"> </w:t>
      </w:r>
      <w:r>
        <w:t>important</w:t>
      </w:r>
      <w:r>
        <w:rPr>
          <w:spacing w:val="5"/>
        </w:rPr>
        <w:t xml:space="preserve"> </w:t>
      </w:r>
      <w:r>
        <w:t>from</w:t>
      </w:r>
      <w:r>
        <w:rPr>
          <w:spacing w:val="4"/>
        </w:rPr>
        <w:t xml:space="preserve"> </w:t>
      </w:r>
      <w:r>
        <w:t xml:space="preserve">analysis. </w:t>
      </w:r>
    </w:p>
    <w:p w14:paraId="743856FD" w14:textId="2FD7E7DF" w:rsidR="006F35D1" w:rsidRPr="006F35D1" w:rsidRDefault="00665A7A" w:rsidP="00DF07FB">
      <w:pPr>
        <w:pStyle w:val="ListParagraph"/>
        <w:numPr>
          <w:ilvl w:val="0"/>
          <w:numId w:val="29"/>
        </w:numPr>
      </w:pPr>
      <w:r>
        <w:t>This subset approach,</w:t>
      </w:r>
      <w:r w:rsidRPr="006F35D1">
        <w:rPr>
          <w:spacing w:val="-1"/>
        </w:rPr>
        <w:t xml:space="preserve"> </w:t>
      </w:r>
      <w:r>
        <w:t>used</w:t>
      </w:r>
      <w:r w:rsidRPr="006F35D1">
        <w:rPr>
          <w:spacing w:val="-1"/>
        </w:rPr>
        <w:t xml:space="preserve"> </w:t>
      </w:r>
      <w:r>
        <w:t>by</w:t>
      </w:r>
      <w:r w:rsidRPr="006F35D1">
        <w:rPr>
          <w:spacing w:val="-1"/>
        </w:rPr>
        <w:t xml:space="preserve"> </w:t>
      </w:r>
      <w:r>
        <w:t>Rivas</w:t>
      </w:r>
      <w:r w:rsidRPr="006F35D1">
        <w:rPr>
          <w:spacing w:val="-1"/>
        </w:rPr>
        <w:t xml:space="preserve"> </w:t>
      </w:r>
      <w:r>
        <w:t>successfully</w:t>
      </w:r>
      <w:r w:rsidRPr="006F35D1">
        <w:rPr>
          <w:spacing w:val="-1"/>
        </w:rPr>
        <w:t xml:space="preserve"> </w:t>
      </w:r>
      <w:r>
        <w:t>before</w:t>
      </w:r>
      <w:r w:rsidRPr="006F35D1">
        <w:rPr>
          <w:spacing w:val="-1"/>
        </w:rPr>
        <w:t xml:space="preserve"> </w:t>
      </w:r>
      <w:r>
        <w:t>(</w:t>
      </w:r>
      <w:r w:rsidR="00044C43">
        <w:t>70</w:t>
      </w:r>
      <w:r>
        <w:t>), makes</w:t>
      </w:r>
      <w:r w:rsidRPr="006F35D1">
        <w:rPr>
          <w:spacing w:val="-1"/>
        </w:rPr>
        <w:t xml:space="preserve"> </w:t>
      </w:r>
      <w:r>
        <w:t>optimal use</w:t>
      </w:r>
      <w:r w:rsidRPr="006F35D1">
        <w:rPr>
          <w:spacing w:val="-1"/>
        </w:rPr>
        <w:t xml:space="preserve"> </w:t>
      </w:r>
      <w:r>
        <w:t>of the</w:t>
      </w:r>
      <w:r w:rsidRPr="006F35D1">
        <w:rPr>
          <w:spacing w:val="-1"/>
        </w:rPr>
        <w:t xml:space="preserve"> </w:t>
      </w:r>
      <w:r>
        <w:t>large</w:t>
      </w:r>
      <w:r w:rsidRPr="006F35D1">
        <w:rPr>
          <w:spacing w:val="-1"/>
        </w:rPr>
        <w:t xml:space="preserve"> </w:t>
      </w:r>
      <w:r>
        <w:t>dataset.</w:t>
      </w:r>
      <w:r w:rsidRPr="006F35D1">
        <w:rPr>
          <w:spacing w:val="-1"/>
        </w:rPr>
        <w:t xml:space="preserve"> </w:t>
      </w:r>
    </w:p>
    <w:p w14:paraId="311AA9FC" w14:textId="77777777" w:rsidR="006F35D1" w:rsidRPr="006F35D1" w:rsidRDefault="00665A7A" w:rsidP="00DF07FB">
      <w:pPr>
        <w:pStyle w:val="ListParagraph"/>
        <w:numPr>
          <w:ilvl w:val="0"/>
          <w:numId w:val="29"/>
        </w:numPr>
      </w:pPr>
      <w:r>
        <w:t>The</w:t>
      </w:r>
      <w:r w:rsidRPr="006F35D1">
        <w:rPr>
          <w:spacing w:val="1"/>
        </w:rPr>
        <w:t xml:space="preserve"> </w:t>
      </w:r>
      <w:r>
        <w:t>discourse</w:t>
      </w:r>
      <w:r w:rsidRPr="006F35D1">
        <w:rPr>
          <w:spacing w:val="17"/>
        </w:rPr>
        <w:t xml:space="preserve"> </w:t>
      </w:r>
      <w:r>
        <w:t>analysis</w:t>
      </w:r>
      <w:r w:rsidRPr="006F35D1">
        <w:rPr>
          <w:spacing w:val="17"/>
        </w:rPr>
        <w:t xml:space="preserve"> </w:t>
      </w:r>
      <w:r>
        <w:t>will</w:t>
      </w:r>
      <w:r w:rsidRPr="006F35D1">
        <w:rPr>
          <w:spacing w:val="17"/>
        </w:rPr>
        <w:t xml:space="preserve"> </w:t>
      </w:r>
      <w:r>
        <w:t>examine</w:t>
      </w:r>
      <w:r w:rsidRPr="006F35D1">
        <w:rPr>
          <w:spacing w:val="17"/>
        </w:rPr>
        <w:t xml:space="preserve"> </w:t>
      </w:r>
      <w:r>
        <w:t>the</w:t>
      </w:r>
      <w:r w:rsidRPr="006F35D1">
        <w:rPr>
          <w:spacing w:val="17"/>
        </w:rPr>
        <w:t xml:space="preserve"> </w:t>
      </w:r>
      <w:r>
        <w:t>linguistic</w:t>
      </w:r>
      <w:r w:rsidRPr="006F35D1">
        <w:rPr>
          <w:spacing w:val="17"/>
        </w:rPr>
        <w:t xml:space="preserve"> </w:t>
      </w:r>
      <w:r>
        <w:t>and</w:t>
      </w:r>
      <w:r w:rsidRPr="006F35D1">
        <w:rPr>
          <w:spacing w:val="17"/>
        </w:rPr>
        <w:t xml:space="preserve"> </w:t>
      </w:r>
      <w:r>
        <w:t>discursive</w:t>
      </w:r>
      <w:r w:rsidRPr="006F35D1">
        <w:rPr>
          <w:spacing w:val="17"/>
        </w:rPr>
        <w:t xml:space="preserve"> </w:t>
      </w:r>
      <w:r>
        <w:t>resources</w:t>
      </w:r>
      <w:r w:rsidRPr="006F35D1">
        <w:rPr>
          <w:spacing w:val="17"/>
        </w:rPr>
        <w:t xml:space="preserve"> </w:t>
      </w:r>
      <w:r>
        <w:t>participants</w:t>
      </w:r>
      <w:r w:rsidRPr="006F35D1">
        <w:rPr>
          <w:spacing w:val="17"/>
        </w:rPr>
        <w:t xml:space="preserve"> </w:t>
      </w:r>
      <w:r>
        <w:t>use</w:t>
      </w:r>
      <w:r w:rsidRPr="006F35D1">
        <w:rPr>
          <w:spacing w:val="17"/>
        </w:rPr>
        <w:t xml:space="preserve"> </w:t>
      </w:r>
      <w:r>
        <w:t>to</w:t>
      </w:r>
      <w:r w:rsidRPr="006F35D1">
        <w:rPr>
          <w:spacing w:val="18"/>
        </w:rPr>
        <w:t xml:space="preserve"> </w:t>
      </w:r>
      <w:r>
        <w:t>link</w:t>
      </w:r>
      <w:r w:rsidRPr="006F35D1">
        <w:rPr>
          <w:spacing w:val="17"/>
        </w:rPr>
        <w:t xml:space="preserve"> </w:t>
      </w:r>
      <w:r>
        <w:t>social</w:t>
      </w:r>
      <w:r w:rsidRPr="006F35D1">
        <w:rPr>
          <w:spacing w:val="-1"/>
        </w:rPr>
        <w:t xml:space="preserve"> </w:t>
      </w:r>
      <w:r>
        <w:t>practices</w:t>
      </w:r>
      <w:r w:rsidRPr="006F35D1">
        <w:rPr>
          <w:spacing w:val="7"/>
        </w:rPr>
        <w:t xml:space="preserve"> </w:t>
      </w:r>
      <w:r>
        <w:t>(e.g.</w:t>
      </w:r>
      <w:r w:rsidRPr="006F35D1">
        <w:rPr>
          <w:spacing w:val="8"/>
        </w:rPr>
        <w:t xml:space="preserve"> </w:t>
      </w:r>
      <w:r>
        <w:t>ableism,</w:t>
      </w:r>
      <w:r w:rsidRPr="006F35D1">
        <w:rPr>
          <w:spacing w:val="8"/>
        </w:rPr>
        <w:t xml:space="preserve"> </w:t>
      </w:r>
      <w:r>
        <w:t>racism)</w:t>
      </w:r>
      <w:r w:rsidRPr="006F35D1">
        <w:rPr>
          <w:spacing w:val="8"/>
        </w:rPr>
        <w:t xml:space="preserve"> </w:t>
      </w:r>
      <w:r>
        <w:t>to</w:t>
      </w:r>
      <w:r w:rsidRPr="006F35D1">
        <w:rPr>
          <w:spacing w:val="7"/>
        </w:rPr>
        <w:t xml:space="preserve"> </w:t>
      </w:r>
      <w:r>
        <w:t>their</w:t>
      </w:r>
      <w:r w:rsidRPr="006F35D1">
        <w:rPr>
          <w:spacing w:val="8"/>
        </w:rPr>
        <w:t xml:space="preserve"> </w:t>
      </w:r>
      <w:r>
        <w:t>situation</w:t>
      </w:r>
      <w:r w:rsidR="006F35D1">
        <w:t>,</w:t>
      </w:r>
      <w:r w:rsidRPr="006F35D1">
        <w:rPr>
          <w:spacing w:val="8"/>
        </w:rPr>
        <w:t xml:space="preserve"> </w:t>
      </w:r>
      <w:r>
        <w:t>and</w:t>
      </w:r>
      <w:r w:rsidRPr="006F35D1">
        <w:rPr>
          <w:spacing w:val="7"/>
        </w:rPr>
        <w:t xml:space="preserve"> </w:t>
      </w:r>
    </w:p>
    <w:p w14:paraId="2E1C9F42" w14:textId="09C6F7BC" w:rsidR="006F35D1" w:rsidRDefault="00665A7A" w:rsidP="00DF07FB">
      <w:pPr>
        <w:pStyle w:val="ListParagraph"/>
        <w:numPr>
          <w:ilvl w:val="0"/>
          <w:numId w:val="29"/>
        </w:numPr>
      </w:pPr>
      <w:r>
        <w:t>with</w:t>
      </w:r>
      <w:r w:rsidRPr="006F35D1">
        <w:rPr>
          <w:spacing w:val="6"/>
        </w:rPr>
        <w:t xml:space="preserve"> </w:t>
      </w:r>
      <w:r>
        <w:t>the</w:t>
      </w:r>
      <w:r w:rsidRPr="006F35D1">
        <w:rPr>
          <w:spacing w:val="7"/>
        </w:rPr>
        <w:t xml:space="preserve"> </w:t>
      </w:r>
      <w:r>
        <w:t>narrative</w:t>
      </w:r>
      <w:r w:rsidRPr="006F35D1">
        <w:rPr>
          <w:spacing w:val="7"/>
        </w:rPr>
        <w:t xml:space="preserve"> </w:t>
      </w:r>
      <w:r>
        <w:t>analysis</w:t>
      </w:r>
      <w:r w:rsidRPr="006F35D1">
        <w:rPr>
          <w:spacing w:val="8"/>
        </w:rPr>
        <w:t xml:space="preserve"> </w:t>
      </w:r>
      <w:r>
        <w:t>of</w:t>
      </w:r>
      <w:r w:rsidRPr="006F35D1">
        <w:rPr>
          <w:spacing w:val="8"/>
        </w:rPr>
        <w:t xml:space="preserve"> </w:t>
      </w:r>
      <w:r>
        <w:t>participant</w:t>
      </w:r>
      <w:r w:rsidRPr="006F35D1">
        <w:rPr>
          <w:spacing w:val="8"/>
        </w:rPr>
        <w:t xml:space="preserve"> </w:t>
      </w:r>
      <w:r>
        <w:t>‘stories’</w:t>
      </w:r>
      <w:r w:rsidRPr="006F35D1">
        <w:rPr>
          <w:spacing w:val="-1"/>
        </w:rPr>
        <w:t xml:space="preserve"> </w:t>
      </w:r>
      <w:r>
        <w:t>will further contextualise</w:t>
      </w:r>
      <w:r w:rsidRPr="006F35D1">
        <w:rPr>
          <w:spacing w:val="-1"/>
        </w:rPr>
        <w:t xml:space="preserve"> </w:t>
      </w:r>
      <w:r>
        <w:t>findings</w:t>
      </w:r>
      <w:r w:rsidRPr="006F35D1">
        <w:rPr>
          <w:spacing w:val="-1"/>
        </w:rPr>
        <w:t xml:space="preserve"> </w:t>
      </w:r>
      <w:r>
        <w:t>on</w:t>
      </w:r>
      <w:r w:rsidRPr="006F35D1">
        <w:rPr>
          <w:spacing w:val="-1"/>
        </w:rPr>
        <w:t xml:space="preserve"> </w:t>
      </w:r>
      <w:r>
        <w:t>wellbeing</w:t>
      </w:r>
      <w:r w:rsidRPr="006F35D1">
        <w:rPr>
          <w:spacing w:val="-1"/>
        </w:rPr>
        <w:t xml:space="preserve"> </w:t>
      </w:r>
      <w:r>
        <w:t>and</w:t>
      </w:r>
      <w:r w:rsidRPr="006F35D1">
        <w:rPr>
          <w:spacing w:val="-1"/>
        </w:rPr>
        <w:t xml:space="preserve"> </w:t>
      </w:r>
      <w:r>
        <w:t>coping, social identity</w:t>
      </w:r>
      <w:r w:rsidRPr="006F35D1">
        <w:rPr>
          <w:spacing w:val="-1"/>
        </w:rPr>
        <w:t xml:space="preserve"> </w:t>
      </w:r>
      <w:r>
        <w:t>and</w:t>
      </w:r>
      <w:r w:rsidRPr="006F35D1">
        <w:rPr>
          <w:spacing w:val="-1"/>
        </w:rPr>
        <w:t xml:space="preserve"> </w:t>
      </w:r>
      <w:r>
        <w:t>networks, attitude</w:t>
      </w:r>
      <w:r w:rsidRPr="006F35D1">
        <w:rPr>
          <w:spacing w:val="-1"/>
        </w:rPr>
        <w:t xml:space="preserve"> </w:t>
      </w:r>
      <w:r>
        <w:t>to</w:t>
      </w:r>
      <w:r w:rsidRPr="006F35D1">
        <w:rPr>
          <w:spacing w:val="-1"/>
        </w:rPr>
        <w:t xml:space="preserve"> </w:t>
      </w:r>
      <w:r>
        <w:t>and</w:t>
      </w:r>
      <w:r w:rsidRPr="006F35D1">
        <w:rPr>
          <w:spacing w:val="-1"/>
        </w:rPr>
        <w:t xml:space="preserve"> </w:t>
      </w:r>
      <w:r>
        <w:t>relationship</w:t>
      </w:r>
      <w:r w:rsidRPr="006F35D1">
        <w:rPr>
          <w:spacing w:val="11"/>
        </w:rPr>
        <w:t xml:space="preserve"> </w:t>
      </w:r>
      <w:r>
        <w:t>with</w:t>
      </w:r>
      <w:r w:rsidRPr="006F35D1">
        <w:rPr>
          <w:spacing w:val="11"/>
        </w:rPr>
        <w:t xml:space="preserve"> </w:t>
      </w:r>
      <w:r>
        <w:t>services</w:t>
      </w:r>
      <w:r w:rsidRPr="006F35D1">
        <w:rPr>
          <w:spacing w:val="11"/>
        </w:rPr>
        <w:t xml:space="preserve"> </w:t>
      </w:r>
      <w:r>
        <w:t>-</w:t>
      </w:r>
      <w:r w:rsidRPr="006F35D1">
        <w:rPr>
          <w:spacing w:val="11"/>
        </w:rPr>
        <w:t xml:space="preserve"> </w:t>
      </w:r>
      <w:r>
        <w:t>important</w:t>
      </w:r>
      <w:r w:rsidRPr="006F35D1">
        <w:rPr>
          <w:spacing w:val="11"/>
        </w:rPr>
        <w:t xml:space="preserve"> </w:t>
      </w:r>
      <w:r>
        <w:t>for</w:t>
      </w:r>
      <w:r w:rsidRPr="006F35D1">
        <w:rPr>
          <w:spacing w:val="11"/>
        </w:rPr>
        <w:t xml:space="preserve"> </w:t>
      </w:r>
      <w:r>
        <w:t>services</w:t>
      </w:r>
      <w:r w:rsidRPr="006F35D1">
        <w:rPr>
          <w:spacing w:val="10"/>
        </w:rPr>
        <w:t xml:space="preserve"> </w:t>
      </w:r>
      <w:r>
        <w:t>to</w:t>
      </w:r>
      <w:r w:rsidRPr="006F35D1">
        <w:rPr>
          <w:spacing w:val="11"/>
        </w:rPr>
        <w:t xml:space="preserve"> </w:t>
      </w:r>
      <w:r>
        <w:t>build</w:t>
      </w:r>
      <w:r w:rsidRPr="006F35D1">
        <w:rPr>
          <w:spacing w:val="11"/>
        </w:rPr>
        <w:t xml:space="preserve"> </w:t>
      </w:r>
      <w:r>
        <w:t>trust.</w:t>
      </w:r>
      <w:r w:rsidRPr="006F35D1">
        <w:rPr>
          <w:spacing w:val="11"/>
        </w:rPr>
        <w:t xml:space="preserve"> </w:t>
      </w:r>
      <w:r>
        <w:t>Black</w:t>
      </w:r>
      <w:r w:rsidRPr="006F35D1">
        <w:rPr>
          <w:spacing w:val="11"/>
        </w:rPr>
        <w:t xml:space="preserve"> </w:t>
      </w:r>
      <w:r>
        <w:t>peoples’</w:t>
      </w:r>
      <w:r w:rsidRPr="006F35D1">
        <w:rPr>
          <w:spacing w:val="11"/>
        </w:rPr>
        <w:t xml:space="preserve"> </w:t>
      </w:r>
      <w:r>
        <w:t>mistrust</w:t>
      </w:r>
      <w:r w:rsidRPr="006F35D1">
        <w:rPr>
          <w:spacing w:val="11"/>
        </w:rPr>
        <w:t xml:space="preserve"> </w:t>
      </w:r>
      <w:r>
        <w:t>of</w:t>
      </w:r>
      <w:r w:rsidRPr="006F35D1">
        <w:rPr>
          <w:spacing w:val="11"/>
        </w:rPr>
        <w:t xml:space="preserve"> </w:t>
      </w:r>
      <w:r>
        <w:t>the</w:t>
      </w:r>
      <w:r w:rsidRPr="006F35D1">
        <w:rPr>
          <w:spacing w:val="11"/>
        </w:rPr>
        <w:t xml:space="preserve"> </w:t>
      </w:r>
      <w:r>
        <w:t xml:space="preserve">COVID vaccine is relevant here for example. </w:t>
      </w:r>
    </w:p>
    <w:p w14:paraId="19888E6A" w14:textId="756ECEEC" w:rsidR="006F35D1" w:rsidRPr="008C22AB" w:rsidRDefault="00665A7A" w:rsidP="00DF07FB">
      <w:pPr>
        <w:pStyle w:val="ListParagraph"/>
        <w:numPr>
          <w:ilvl w:val="0"/>
          <w:numId w:val="29"/>
        </w:numPr>
      </w:pPr>
      <w:r>
        <w:t>These analyses will</w:t>
      </w:r>
      <w:r w:rsidRPr="006F35D1">
        <w:rPr>
          <w:spacing w:val="-1"/>
        </w:rPr>
        <w:t xml:space="preserve"> </w:t>
      </w:r>
      <w:r>
        <w:t>reveal potential mechanisms</w:t>
      </w:r>
      <w:r w:rsidRPr="006F35D1">
        <w:rPr>
          <w:spacing w:val="-1"/>
        </w:rPr>
        <w:t xml:space="preserve"> </w:t>
      </w:r>
      <w:r>
        <w:t>for behavioural responses</w:t>
      </w:r>
      <w:r w:rsidRPr="006F35D1">
        <w:rPr>
          <w:spacing w:val="24"/>
        </w:rPr>
        <w:t xml:space="preserve"> </w:t>
      </w:r>
      <w:r>
        <w:t>to</w:t>
      </w:r>
      <w:r w:rsidRPr="006F35D1">
        <w:rPr>
          <w:spacing w:val="23"/>
        </w:rPr>
        <w:t xml:space="preserve"> </w:t>
      </w:r>
      <w:r>
        <w:t>help</w:t>
      </w:r>
      <w:r w:rsidRPr="006F35D1">
        <w:rPr>
          <w:spacing w:val="23"/>
        </w:rPr>
        <w:t xml:space="preserve"> </w:t>
      </w:r>
      <w:r>
        <w:t>us</w:t>
      </w:r>
      <w:r w:rsidRPr="006F35D1">
        <w:rPr>
          <w:spacing w:val="23"/>
        </w:rPr>
        <w:t xml:space="preserve"> </w:t>
      </w:r>
      <w:r>
        <w:t>develop</w:t>
      </w:r>
      <w:r w:rsidRPr="006F35D1">
        <w:rPr>
          <w:spacing w:val="23"/>
        </w:rPr>
        <w:t xml:space="preserve"> </w:t>
      </w:r>
      <w:r w:rsidRPr="001B3723">
        <w:t xml:space="preserve">our </w:t>
      </w:r>
      <w:r w:rsidR="006F35D1" w:rsidRPr="001B3723">
        <w:t>end of project</w:t>
      </w:r>
      <w:r w:rsidR="006F35D1" w:rsidRPr="006F35D1">
        <w:t xml:space="preserve"> </w:t>
      </w:r>
      <w:r w:rsidRPr="006F35D1">
        <w:t xml:space="preserve">evidence to decision </w:t>
      </w:r>
      <w:r w:rsidRPr="008C22AB">
        <w:t>interrogation</w:t>
      </w:r>
      <w:r w:rsidR="006F35D1" w:rsidRPr="008C22AB">
        <w:t xml:space="preserve"> synthesis (</w:t>
      </w:r>
      <w:r w:rsidR="008C22AB" w:rsidRPr="008C22AB">
        <w:rPr>
          <w:i/>
          <w:iCs/>
        </w:rPr>
        <w:t>Section 9.5</w:t>
      </w:r>
      <w:r w:rsidR="006F35D1" w:rsidRPr="008C22AB">
        <w:t>)</w:t>
      </w:r>
      <w:r w:rsidRPr="008C22AB">
        <w:t xml:space="preserve">. </w:t>
      </w:r>
    </w:p>
    <w:p w14:paraId="61B569D3" w14:textId="77777777" w:rsidR="006F35D1" w:rsidRDefault="00665A7A" w:rsidP="006F35D1">
      <w:r w:rsidRPr="006F35D1">
        <w:t>We will ensure</w:t>
      </w:r>
      <w:r w:rsidR="006F35D1">
        <w:t>:</w:t>
      </w:r>
    </w:p>
    <w:p w14:paraId="06D495CD" w14:textId="77777777" w:rsidR="006F35D1" w:rsidRPr="006F35D1" w:rsidRDefault="00665A7A" w:rsidP="00DF07FB">
      <w:pPr>
        <w:pStyle w:val="ListParagraph"/>
        <w:numPr>
          <w:ilvl w:val="0"/>
          <w:numId w:val="29"/>
        </w:numPr>
        <w:rPr>
          <w:spacing w:val="19"/>
        </w:rPr>
      </w:pPr>
      <w:r w:rsidRPr="006F35D1">
        <w:t>credibility/internal</w:t>
      </w:r>
      <w:r w:rsidR="006F35D1">
        <w:t xml:space="preserve"> </w:t>
      </w:r>
      <w:r w:rsidRPr="006F35D1">
        <w:t>and external validity (e.g. through exemplar data extracts, data collection triangulation, and team and participant</w:t>
      </w:r>
      <w:r w:rsidRPr="006F35D1">
        <w:rPr>
          <w:spacing w:val="19"/>
        </w:rPr>
        <w:t xml:space="preserve"> </w:t>
      </w:r>
      <w:r>
        <w:t>workshop</w:t>
      </w:r>
      <w:r w:rsidRPr="006F35D1">
        <w:rPr>
          <w:spacing w:val="19"/>
        </w:rPr>
        <w:t xml:space="preserve"> </w:t>
      </w:r>
      <w:r>
        <w:t>data</w:t>
      </w:r>
      <w:r w:rsidRPr="006F35D1">
        <w:rPr>
          <w:spacing w:val="19"/>
        </w:rPr>
        <w:t xml:space="preserve"> </w:t>
      </w:r>
      <w:r>
        <w:t>discussions),</w:t>
      </w:r>
      <w:r w:rsidRPr="006F35D1">
        <w:rPr>
          <w:spacing w:val="19"/>
        </w:rPr>
        <w:t xml:space="preserve"> </w:t>
      </w:r>
    </w:p>
    <w:p w14:paraId="1BBDC186" w14:textId="77777777" w:rsidR="006F35D1" w:rsidRPr="006F35D1" w:rsidRDefault="00665A7A" w:rsidP="00DF07FB">
      <w:pPr>
        <w:pStyle w:val="ListParagraph"/>
        <w:numPr>
          <w:ilvl w:val="0"/>
          <w:numId w:val="29"/>
        </w:numPr>
        <w:rPr>
          <w:spacing w:val="11"/>
        </w:rPr>
      </w:pPr>
      <w:r>
        <w:t>transparency</w:t>
      </w:r>
      <w:r w:rsidRPr="006F35D1">
        <w:rPr>
          <w:spacing w:val="18"/>
        </w:rPr>
        <w:t xml:space="preserve"> </w:t>
      </w:r>
      <w:r>
        <w:t>(with</w:t>
      </w:r>
      <w:r w:rsidRPr="006F35D1">
        <w:rPr>
          <w:spacing w:val="19"/>
        </w:rPr>
        <w:t xml:space="preserve"> </w:t>
      </w:r>
      <w:r>
        <w:t>a</w:t>
      </w:r>
      <w:r w:rsidRPr="006F35D1">
        <w:rPr>
          <w:spacing w:val="19"/>
        </w:rPr>
        <w:t xml:space="preserve"> </w:t>
      </w:r>
      <w:r>
        <w:t>clear</w:t>
      </w:r>
      <w:r w:rsidRPr="006F35D1">
        <w:rPr>
          <w:spacing w:val="19"/>
        </w:rPr>
        <w:t xml:space="preserve"> </w:t>
      </w:r>
      <w:r>
        <w:t>audit trial)</w:t>
      </w:r>
      <w:r w:rsidR="006F35D1">
        <w:t>,</w:t>
      </w:r>
      <w:r w:rsidRPr="006F35D1">
        <w:rPr>
          <w:spacing w:val="11"/>
        </w:rPr>
        <w:t xml:space="preserve"> </w:t>
      </w:r>
      <w:r>
        <w:t>and</w:t>
      </w:r>
      <w:r w:rsidRPr="006F35D1">
        <w:rPr>
          <w:spacing w:val="11"/>
        </w:rPr>
        <w:t xml:space="preserve"> </w:t>
      </w:r>
    </w:p>
    <w:p w14:paraId="592AF3EE" w14:textId="437749E9" w:rsidR="006F35D1" w:rsidRPr="00AF3983" w:rsidRDefault="00665A7A" w:rsidP="00DF07FB">
      <w:pPr>
        <w:pStyle w:val="ListParagraph"/>
        <w:numPr>
          <w:ilvl w:val="0"/>
          <w:numId w:val="29"/>
        </w:numPr>
      </w:pPr>
      <w:r>
        <w:t>reproducibility</w:t>
      </w:r>
      <w:r w:rsidRPr="00AF3983">
        <w:rPr>
          <w:spacing w:val="11"/>
        </w:rPr>
        <w:t xml:space="preserve"> </w:t>
      </w:r>
      <w:r>
        <w:t>(</w:t>
      </w:r>
      <w:bookmarkStart w:id="80" w:name="Cover_Letter_(Response_to_Feedback)"/>
      <w:bookmarkEnd w:id="80"/>
      <w:r w:rsidR="00AF3983">
        <w:t>through</w:t>
      </w:r>
      <w:r w:rsidR="00AF3983" w:rsidRPr="00AF3983">
        <w:rPr>
          <w:spacing w:val="10"/>
        </w:rPr>
        <w:t xml:space="preserve"> </w:t>
      </w:r>
      <w:r w:rsidR="00AF3983">
        <w:t>thick</w:t>
      </w:r>
      <w:r w:rsidR="00AF3983" w:rsidRPr="00AF3983">
        <w:rPr>
          <w:spacing w:val="12"/>
        </w:rPr>
        <w:t xml:space="preserve"> </w:t>
      </w:r>
      <w:r w:rsidR="00AF3983">
        <w:t>descriptions</w:t>
      </w:r>
      <w:r w:rsidR="00AF3983" w:rsidRPr="00AF3983">
        <w:rPr>
          <w:spacing w:val="10"/>
        </w:rPr>
        <w:t xml:space="preserve"> </w:t>
      </w:r>
      <w:r w:rsidR="00AF3983">
        <w:t>of</w:t>
      </w:r>
      <w:r w:rsidR="00AF3983" w:rsidRPr="00AF3983">
        <w:rPr>
          <w:spacing w:val="13"/>
        </w:rPr>
        <w:t xml:space="preserve"> </w:t>
      </w:r>
      <w:r w:rsidR="00AF3983">
        <w:t>context</w:t>
      </w:r>
      <w:r w:rsidR="00AF3983" w:rsidRPr="00AF3983">
        <w:rPr>
          <w:spacing w:val="11"/>
        </w:rPr>
        <w:t xml:space="preserve"> </w:t>
      </w:r>
      <w:r w:rsidR="00AF3983">
        <w:t>and</w:t>
      </w:r>
      <w:r w:rsidR="00AF3983" w:rsidRPr="00AF3983">
        <w:rPr>
          <w:spacing w:val="10"/>
        </w:rPr>
        <w:t xml:space="preserve"> </w:t>
      </w:r>
      <w:r w:rsidR="00AF3983">
        <w:t>analysis</w:t>
      </w:r>
      <w:r>
        <w:t>)</w:t>
      </w:r>
      <w:r w:rsidR="006F35D1" w:rsidRPr="00AF3983">
        <w:rPr>
          <w:spacing w:val="13"/>
        </w:rPr>
        <w:t>.</w:t>
      </w:r>
    </w:p>
    <w:p w14:paraId="2B5BB424" w14:textId="10EBC931" w:rsidR="003256AB" w:rsidRDefault="006F35D1" w:rsidP="00D653A2">
      <w:r>
        <w:t>A</w:t>
      </w:r>
      <w:r w:rsidR="00665A7A">
        <w:t>nonymised</w:t>
      </w:r>
      <w:r w:rsidR="00665A7A">
        <w:rPr>
          <w:spacing w:val="11"/>
        </w:rPr>
        <w:t xml:space="preserve"> </w:t>
      </w:r>
      <w:r w:rsidR="00665A7A">
        <w:t>data</w:t>
      </w:r>
      <w:r w:rsidR="00665A7A">
        <w:rPr>
          <w:spacing w:val="11"/>
        </w:rPr>
        <w:t xml:space="preserve"> </w:t>
      </w:r>
      <w:r w:rsidR="00665A7A">
        <w:t>will</w:t>
      </w:r>
      <w:r w:rsidR="00665A7A">
        <w:rPr>
          <w:spacing w:val="11"/>
        </w:rPr>
        <w:t xml:space="preserve"> </w:t>
      </w:r>
      <w:r w:rsidR="00665A7A">
        <w:t>be</w:t>
      </w:r>
      <w:r>
        <w:t xml:space="preserve"> </w:t>
      </w:r>
      <w:r w:rsidR="00665A7A">
        <w:t>archived</w:t>
      </w:r>
      <w:r w:rsidR="00665A7A">
        <w:rPr>
          <w:spacing w:val="-1"/>
        </w:rPr>
        <w:t xml:space="preserve"> </w:t>
      </w:r>
      <w:r w:rsidR="00665A7A">
        <w:t>for</w:t>
      </w:r>
      <w:r w:rsidR="00665A7A">
        <w:rPr>
          <w:spacing w:val="-1"/>
        </w:rPr>
        <w:t xml:space="preserve"> </w:t>
      </w:r>
      <w:r w:rsidR="00665A7A">
        <w:t>secondary</w:t>
      </w:r>
      <w:r w:rsidR="00665A7A">
        <w:rPr>
          <w:spacing w:val="-1"/>
        </w:rPr>
        <w:t xml:space="preserve"> </w:t>
      </w:r>
      <w:r w:rsidR="00665A7A">
        <w:t>analyses.</w:t>
      </w:r>
    </w:p>
    <w:p w14:paraId="10CAD188" w14:textId="77777777" w:rsidR="00665A7A" w:rsidRDefault="00665A7A" w:rsidP="00665A7A">
      <w:pPr>
        <w:pStyle w:val="BodyText"/>
        <w:kinsoku w:val="0"/>
        <w:overflowPunct w:val="0"/>
        <w:spacing w:before="2"/>
        <w:ind w:right="111"/>
      </w:pPr>
    </w:p>
    <w:p w14:paraId="682D6BAE" w14:textId="70086AC7" w:rsidR="009938CF" w:rsidRDefault="00E20DAA" w:rsidP="009938CF">
      <w:pPr>
        <w:pStyle w:val="Heading2"/>
        <w:rPr>
          <w:spacing w:val="3"/>
        </w:rPr>
      </w:pPr>
      <w:bookmarkStart w:id="81" w:name="_Toc73727555"/>
      <w:r>
        <w:t>Overall d</w:t>
      </w:r>
      <w:r w:rsidR="009938CF">
        <w:t>ata</w:t>
      </w:r>
      <w:r w:rsidR="009938CF">
        <w:rPr>
          <w:spacing w:val="4"/>
        </w:rPr>
        <w:t xml:space="preserve"> </w:t>
      </w:r>
      <w:r w:rsidR="009938CF">
        <w:t>synthesis</w:t>
      </w:r>
      <w:bookmarkEnd w:id="81"/>
      <w:r w:rsidR="009938CF">
        <w:rPr>
          <w:spacing w:val="3"/>
        </w:rPr>
        <w:t xml:space="preserve"> </w:t>
      </w:r>
    </w:p>
    <w:p w14:paraId="6D0C695B" w14:textId="77777777" w:rsidR="00FB62CE" w:rsidRDefault="009938CF" w:rsidP="00FB62CE">
      <w:r w:rsidRPr="00FB62CE">
        <w:t xml:space="preserve">This will provide an executive overview for easy digestion by policymakers and practitioners and help show where health/social care policy and practice changes are likely to be most effective. </w:t>
      </w:r>
    </w:p>
    <w:p w14:paraId="32060781" w14:textId="77777777" w:rsidR="00203AF3" w:rsidRDefault="009938CF" w:rsidP="00FB62CE">
      <w:pPr>
        <w:rPr>
          <w:spacing w:val="6"/>
        </w:rPr>
      </w:pPr>
      <w:r w:rsidRPr="00FB62CE">
        <w:t>Synthesis will be results-based, with thematic tabulation derived from data analyses, with table columns for themes, rows giving</w:t>
      </w:r>
      <w:r>
        <w:rPr>
          <w:spacing w:val="7"/>
        </w:rPr>
        <w:t xml:space="preserve"> </w:t>
      </w:r>
      <w:r>
        <w:t>quantitative</w:t>
      </w:r>
      <w:r>
        <w:rPr>
          <w:spacing w:val="7"/>
        </w:rPr>
        <w:t xml:space="preserve"> </w:t>
      </w:r>
      <w:r>
        <w:t>and</w:t>
      </w:r>
      <w:r>
        <w:rPr>
          <w:spacing w:val="7"/>
        </w:rPr>
        <w:t xml:space="preserve"> </w:t>
      </w:r>
      <w:r>
        <w:t>qualitative</w:t>
      </w:r>
      <w:r>
        <w:rPr>
          <w:spacing w:val="7"/>
        </w:rPr>
        <w:t xml:space="preserve"> </w:t>
      </w:r>
      <w:r>
        <w:t>data.</w:t>
      </w:r>
      <w:r>
        <w:rPr>
          <w:spacing w:val="6"/>
        </w:rPr>
        <w:t xml:space="preserve"> </w:t>
      </w:r>
    </w:p>
    <w:p w14:paraId="4529D424" w14:textId="77777777" w:rsidR="00203AF3" w:rsidRDefault="009938CF" w:rsidP="00FB62CE">
      <w:pPr>
        <w:rPr>
          <w:spacing w:val="25"/>
        </w:rPr>
      </w:pPr>
      <w:r>
        <w:t>Some</w:t>
      </w:r>
      <w:r>
        <w:rPr>
          <w:spacing w:val="7"/>
        </w:rPr>
        <w:t xml:space="preserve"> </w:t>
      </w:r>
      <w:r>
        <w:t>data</w:t>
      </w:r>
      <w:r>
        <w:rPr>
          <w:spacing w:val="1"/>
        </w:rPr>
        <w:t xml:space="preserve"> </w:t>
      </w:r>
      <w:r>
        <w:t>will</w:t>
      </w:r>
      <w:r>
        <w:rPr>
          <w:spacing w:val="26"/>
        </w:rPr>
        <w:t xml:space="preserve"> </w:t>
      </w:r>
      <w:r>
        <w:t>need</w:t>
      </w:r>
      <w:r>
        <w:rPr>
          <w:spacing w:val="25"/>
        </w:rPr>
        <w:t xml:space="preserve"> </w:t>
      </w:r>
      <w:r>
        <w:t>to</w:t>
      </w:r>
      <w:r>
        <w:rPr>
          <w:spacing w:val="24"/>
        </w:rPr>
        <w:t xml:space="preserve"> </w:t>
      </w:r>
      <w:r>
        <w:t>be</w:t>
      </w:r>
      <w:r>
        <w:rPr>
          <w:spacing w:val="25"/>
        </w:rPr>
        <w:t xml:space="preserve"> </w:t>
      </w:r>
      <w:r>
        <w:t>transformed</w:t>
      </w:r>
      <w:r>
        <w:rPr>
          <w:spacing w:val="25"/>
        </w:rPr>
        <w:t xml:space="preserve"> </w:t>
      </w:r>
      <w:r>
        <w:t>(quantified</w:t>
      </w:r>
      <w:r>
        <w:rPr>
          <w:spacing w:val="25"/>
        </w:rPr>
        <w:t xml:space="preserve"> </w:t>
      </w:r>
      <w:r>
        <w:t>or</w:t>
      </w:r>
      <w:r>
        <w:rPr>
          <w:spacing w:val="25"/>
        </w:rPr>
        <w:t xml:space="preserve"> </w:t>
      </w:r>
      <w:r>
        <w:t>qualitised)</w:t>
      </w:r>
      <w:r>
        <w:rPr>
          <w:spacing w:val="25"/>
        </w:rPr>
        <w:t xml:space="preserve"> </w:t>
      </w:r>
      <w:r>
        <w:t>for</w:t>
      </w:r>
      <w:r>
        <w:rPr>
          <w:spacing w:val="25"/>
        </w:rPr>
        <w:t xml:space="preserve"> </w:t>
      </w:r>
      <w:r>
        <w:t>tabulation</w:t>
      </w:r>
      <w:r>
        <w:rPr>
          <w:spacing w:val="25"/>
        </w:rPr>
        <w:t xml:space="preserve"> </w:t>
      </w:r>
      <w:r>
        <w:t>e.g.</w:t>
      </w:r>
      <w:r>
        <w:rPr>
          <w:spacing w:val="25"/>
        </w:rPr>
        <w:t xml:space="preserve"> </w:t>
      </w:r>
      <w:r>
        <w:t>network</w:t>
      </w:r>
      <w:r>
        <w:rPr>
          <w:spacing w:val="25"/>
        </w:rPr>
        <w:t xml:space="preserve"> </w:t>
      </w:r>
      <w:r>
        <w:t>graphs.</w:t>
      </w:r>
    </w:p>
    <w:p w14:paraId="0134E4FD" w14:textId="19172590" w:rsidR="00203AF3" w:rsidRDefault="009938CF" w:rsidP="00FB62CE">
      <w:pPr>
        <w:rPr>
          <w:spacing w:val="-1"/>
        </w:rPr>
      </w:pPr>
      <w:r>
        <w:t>We</w:t>
      </w:r>
      <w:r>
        <w:rPr>
          <w:spacing w:val="21"/>
        </w:rPr>
        <w:t xml:space="preserve"> </w:t>
      </w:r>
      <w:r>
        <w:t>will interrogate</w:t>
      </w:r>
      <w:r>
        <w:rPr>
          <w:spacing w:val="32"/>
        </w:rPr>
        <w:t xml:space="preserve"> </w:t>
      </w:r>
      <w:r>
        <w:t>the</w:t>
      </w:r>
      <w:r>
        <w:rPr>
          <w:spacing w:val="32"/>
        </w:rPr>
        <w:t xml:space="preserve"> </w:t>
      </w:r>
      <w:r>
        <w:t>tabulated</w:t>
      </w:r>
      <w:r>
        <w:rPr>
          <w:spacing w:val="32"/>
        </w:rPr>
        <w:t xml:space="preserve"> </w:t>
      </w:r>
      <w:r>
        <w:t>data</w:t>
      </w:r>
      <w:r>
        <w:rPr>
          <w:spacing w:val="32"/>
        </w:rPr>
        <w:t xml:space="preserve"> </w:t>
      </w:r>
      <w:r>
        <w:t>using</w:t>
      </w:r>
      <w:r>
        <w:rPr>
          <w:spacing w:val="32"/>
        </w:rPr>
        <w:t xml:space="preserve"> </w:t>
      </w:r>
      <w:r>
        <w:t>anchor</w:t>
      </w:r>
      <w:r>
        <w:rPr>
          <w:spacing w:val="32"/>
        </w:rPr>
        <w:t xml:space="preserve"> </w:t>
      </w:r>
      <w:r>
        <w:t>questions</w:t>
      </w:r>
      <w:r>
        <w:rPr>
          <w:spacing w:val="33"/>
        </w:rPr>
        <w:t xml:space="preserve"> </w:t>
      </w:r>
      <w:r>
        <w:t>based</w:t>
      </w:r>
      <w:r>
        <w:rPr>
          <w:spacing w:val="32"/>
        </w:rPr>
        <w:t xml:space="preserve"> </w:t>
      </w:r>
      <w:r>
        <w:t>on</w:t>
      </w:r>
      <w:r>
        <w:rPr>
          <w:spacing w:val="32"/>
        </w:rPr>
        <w:t xml:space="preserve"> </w:t>
      </w:r>
      <w:r>
        <w:t>the</w:t>
      </w:r>
      <w:r>
        <w:rPr>
          <w:spacing w:val="32"/>
        </w:rPr>
        <w:t xml:space="preserve"> </w:t>
      </w:r>
      <w:r>
        <w:t>PerSPectif</w:t>
      </w:r>
      <w:r>
        <w:rPr>
          <w:spacing w:val="32"/>
        </w:rPr>
        <w:t xml:space="preserve"> </w:t>
      </w:r>
      <w:r>
        <w:t>framework</w:t>
      </w:r>
      <w:r>
        <w:rPr>
          <w:spacing w:val="30"/>
        </w:rPr>
        <w:t xml:space="preserve"> </w:t>
      </w:r>
      <w:r>
        <w:t>(informed</w:t>
      </w:r>
      <w:r>
        <w:rPr>
          <w:spacing w:val="4"/>
        </w:rPr>
        <w:t xml:space="preserve"> </w:t>
      </w:r>
      <w:r>
        <w:t>e.g.</w:t>
      </w:r>
      <w:r>
        <w:rPr>
          <w:spacing w:val="4"/>
        </w:rPr>
        <w:t xml:space="preserve"> </w:t>
      </w:r>
      <w:r>
        <w:t>by</w:t>
      </w:r>
      <w:r>
        <w:rPr>
          <w:spacing w:val="4"/>
        </w:rPr>
        <w:t xml:space="preserve"> </w:t>
      </w:r>
      <w:r>
        <w:t>data</w:t>
      </w:r>
      <w:r>
        <w:rPr>
          <w:spacing w:val="4"/>
        </w:rPr>
        <w:t xml:space="preserve"> </w:t>
      </w:r>
      <w:r>
        <w:t>convergence/divergence</w:t>
      </w:r>
      <w:r>
        <w:rPr>
          <w:spacing w:val="4"/>
        </w:rPr>
        <w:t xml:space="preserve"> </w:t>
      </w:r>
      <w:r>
        <w:t>patterns</w:t>
      </w:r>
      <w:r w:rsidRPr="008C22AB">
        <w:t>).</w:t>
      </w:r>
      <w:r w:rsidRPr="008C22AB">
        <w:rPr>
          <w:spacing w:val="4"/>
        </w:rPr>
        <w:t xml:space="preserve"> </w:t>
      </w:r>
      <w:r w:rsidR="00203AF3" w:rsidRPr="008C22AB">
        <w:t xml:space="preserve">See </w:t>
      </w:r>
      <w:r w:rsidR="008C22AB" w:rsidRPr="008C22AB">
        <w:t>Section 9.1.3</w:t>
      </w:r>
      <w:r w:rsidR="00203AF3" w:rsidRPr="008C22AB">
        <w:t>.</w:t>
      </w:r>
    </w:p>
    <w:p w14:paraId="04F1FA29" w14:textId="77777777" w:rsidR="00665A7A" w:rsidRDefault="00665A7A" w:rsidP="009A4CB8">
      <w:pPr>
        <w:rPr>
          <w:rFonts w:ascii="Calibri" w:hAnsi="Calibri" w:cs="Calibri"/>
          <w:color w:val="C00000"/>
        </w:rPr>
      </w:pPr>
    </w:p>
    <w:p w14:paraId="0A4BD0C7" w14:textId="7201EAEA" w:rsidR="00AA2816" w:rsidRPr="00E20DAA" w:rsidRDefault="008C22AB" w:rsidP="00E20DAA">
      <w:pPr>
        <w:pStyle w:val="Heading2"/>
      </w:pPr>
      <w:bookmarkStart w:id="82" w:name="_Toc73727556"/>
      <w:r w:rsidRPr="008C22AB">
        <w:t>I</w:t>
      </w:r>
      <w:r w:rsidR="009938CF" w:rsidRPr="008C22AB">
        <w:t>nterventions</w:t>
      </w:r>
      <w:r w:rsidR="00E20DAA" w:rsidRPr="008C22AB">
        <w:t xml:space="preserve"> evaluation</w:t>
      </w:r>
      <w:r w:rsidR="00E20DAA">
        <w:t xml:space="preserve"> data analysis</w:t>
      </w:r>
      <w:bookmarkEnd w:id="82"/>
    </w:p>
    <w:p w14:paraId="62070157" w14:textId="27947E50" w:rsidR="00203AF3" w:rsidRDefault="002978F2" w:rsidP="00283588">
      <w:pPr>
        <w:pStyle w:val="Heading3"/>
      </w:pPr>
      <w:bookmarkStart w:id="83" w:name="_Toc73727557"/>
      <w:r>
        <w:t>Statistical</w:t>
      </w:r>
      <w:r w:rsidR="002F7646">
        <w:t xml:space="preserve"> </w:t>
      </w:r>
      <w:r>
        <w:t>analysis</w:t>
      </w:r>
      <w:r w:rsidR="00E20DAA">
        <w:t xml:space="preserve"> for interventions evaluation</w:t>
      </w:r>
      <w:bookmarkEnd w:id="83"/>
    </w:p>
    <w:p w14:paraId="1B401357" w14:textId="53F11031" w:rsidR="00203AF3" w:rsidRPr="00203AF3" w:rsidRDefault="00203AF3" w:rsidP="00DF07FB">
      <w:pPr>
        <w:pStyle w:val="ListParagraph"/>
        <w:numPr>
          <w:ilvl w:val="0"/>
          <w:numId w:val="30"/>
        </w:numPr>
        <w:rPr>
          <w:sz w:val="23"/>
          <w:szCs w:val="23"/>
        </w:rPr>
      </w:pPr>
      <w:r w:rsidRPr="00203AF3">
        <w:rPr>
          <w:sz w:val="23"/>
          <w:szCs w:val="23"/>
        </w:rPr>
        <w:t>Gi</w:t>
      </w:r>
      <w:r w:rsidR="002978F2" w:rsidRPr="00203AF3">
        <w:rPr>
          <w:sz w:val="23"/>
          <w:szCs w:val="23"/>
        </w:rPr>
        <w:t>ven</w:t>
      </w:r>
      <w:r w:rsidR="002F7646" w:rsidRPr="00203AF3">
        <w:rPr>
          <w:sz w:val="23"/>
          <w:szCs w:val="23"/>
        </w:rPr>
        <w:t xml:space="preserve"> </w:t>
      </w:r>
      <w:r w:rsidR="002978F2" w:rsidRPr="00203AF3">
        <w:rPr>
          <w:sz w:val="23"/>
          <w:szCs w:val="23"/>
        </w:rPr>
        <w:t>that</w:t>
      </w:r>
      <w:r w:rsidR="002F7646" w:rsidRPr="00203AF3">
        <w:rPr>
          <w:sz w:val="23"/>
          <w:szCs w:val="23"/>
        </w:rPr>
        <w:t xml:space="preserve"> </w:t>
      </w:r>
      <w:r w:rsidRPr="00203AF3">
        <w:rPr>
          <w:sz w:val="23"/>
          <w:szCs w:val="23"/>
        </w:rPr>
        <w:t>these are</w:t>
      </w:r>
      <w:r w:rsidR="002F7646" w:rsidRPr="00203AF3">
        <w:rPr>
          <w:sz w:val="23"/>
          <w:szCs w:val="23"/>
        </w:rPr>
        <w:t xml:space="preserve"> </w:t>
      </w:r>
      <w:r w:rsidR="002978F2" w:rsidRPr="00203AF3">
        <w:rPr>
          <w:sz w:val="23"/>
          <w:szCs w:val="23"/>
        </w:rPr>
        <w:t>feasibility</w:t>
      </w:r>
      <w:r w:rsidR="002F7646" w:rsidRPr="00203AF3">
        <w:rPr>
          <w:sz w:val="23"/>
          <w:szCs w:val="23"/>
        </w:rPr>
        <w:t xml:space="preserve"> </w:t>
      </w:r>
      <w:r w:rsidR="002978F2" w:rsidRPr="00203AF3">
        <w:rPr>
          <w:sz w:val="23"/>
          <w:szCs w:val="23"/>
        </w:rPr>
        <w:t>stud</w:t>
      </w:r>
      <w:r w:rsidRPr="00203AF3">
        <w:rPr>
          <w:sz w:val="23"/>
          <w:szCs w:val="23"/>
        </w:rPr>
        <w:t>ies</w:t>
      </w:r>
      <w:r w:rsidR="002F7646" w:rsidRPr="00203AF3">
        <w:rPr>
          <w:sz w:val="23"/>
          <w:szCs w:val="23"/>
        </w:rPr>
        <w:t xml:space="preserve"> </w:t>
      </w:r>
      <w:r w:rsidR="002978F2" w:rsidRPr="00203AF3">
        <w:rPr>
          <w:sz w:val="23"/>
          <w:szCs w:val="23"/>
        </w:rPr>
        <w:t>with a small sample size, descriptive statistics will be used (</w:t>
      </w:r>
      <w:proofErr w:type="spellStart"/>
      <w:r w:rsidR="002978F2" w:rsidRPr="00203AF3">
        <w:rPr>
          <w:rFonts w:ascii="Courier New" w:hAnsi="Courier New" w:cs="Courier New"/>
          <w:sz w:val="23"/>
          <w:szCs w:val="23"/>
        </w:rPr>
        <w:t>χ</w:t>
      </w:r>
      <w:r w:rsidR="002978F2" w:rsidRPr="00203AF3">
        <w:rPr>
          <w:sz w:val="15"/>
          <w:szCs w:val="15"/>
        </w:rPr>
        <w:t>2</w:t>
      </w:r>
      <w:proofErr w:type="spellEnd"/>
      <w:r w:rsidR="002978F2" w:rsidRPr="00203AF3">
        <w:rPr>
          <w:sz w:val="23"/>
          <w:szCs w:val="23"/>
        </w:rPr>
        <w:t xml:space="preserve"> test and Fisher’s exact test). </w:t>
      </w:r>
    </w:p>
    <w:p w14:paraId="255D7059" w14:textId="77777777" w:rsidR="00203AF3" w:rsidRPr="00203AF3" w:rsidRDefault="002978F2" w:rsidP="00DF07FB">
      <w:pPr>
        <w:pStyle w:val="ListParagraph"/>
        <w:numPr>
          <w:ilvl w:val="0"/>
          <w:numId w:val="30"/>
        </w:numPr>
        <w:rPr>
          <w:sz w:val="23"/>
          <w:szCs w:val="23"/>
        </w:rPr>
      </w:pPr>
      <w:r w:rsidRPr="00203AF3">
        <w:rPr>
          <w:sz w:val="23"/>
          <w:szCs w:val="23"/>
        </w:rPr>
        <w:t>Differences pre-post</w:t>
      </w:r>
      <w:r w:rsidR="002F7646" w:rsidRPr="00203AF3">
        <w:rPr>
          <w:sz w:val="23"/>
          <w:szCs w:val="23"/>
        </w:rPr>
        <w:t xml:space="preserve"> </w:t>
      </w:r>
      <w:r w:rsidRPr="00203AF3">
        <w:rPr>
          <w:sz w:val="23"/>
          <w:szCs w:val="23"/>
        </w:rPr>
        <w:t>in</w:t>
      </w:r>
      <w:r w:rsidR="002F7646" w:rsidRPr="00203AF3">
        <w:rPr>
          <w:sz w:val="23"/>
          <w:szCs w:val="23"/>
        </w:rPr>
        <w:t xml:space="preserve"> </w:t>
      </w:r>
      <w:r w:rsidRPr="00203AF3">
        <w:rPr>
          <w:sz w:val="23"/>
          <w:szCs w:val="23"/>
        </w:rPr>
        <w:t>all</w:t>
      </w:r>
      <w:r w:rsidR="002F7646" w:rsidRPr="00203AF3">
        <w:rPr>
          <w:sz w:val="23"/>
          <w:szCs w:val="23"/>
        </w:rPr>
        <w:t xml:space="preserve"> </w:t>
      </w:r>
      <w:r w:rsidRPr="00203AF3">
        <w:rPr>
          <w:sz w:val="23"/>
          <w:szCs w:val="23"/>
        </w:rPr>
        <w:t>outcomes</w:t>
      </w:r>
      <w:r w:rsidR="002F7646" w:rsidRPr="00203AF3">
        <w:rPr>
          <w:sz w:val="23"/>
          <w:szCs w:val="23"/>
        </w:rPr>
        <w:t xml:space="preserve"> </w:t>
      </w:r>
      <w:r w:rsidRPr="00203AF3">
        <w:rPr>
          <w:sz w:val="23"/>
          <w:szCs w:val="23"/>
        </w:rPr>
        <w:t>will</w:t>
      </w:r>
      <w:r w:rsidR="002F7646" w:rsidRPr="00203AF3">
        <w:rPr>
          <w:sz w:val="23"/>
          <w:szCs w:val="23"/>
        </w:rPr>
        <w:t xml:space="preserve"> </w:t>
      </w:r>
      <w:r w:rsidRPr="00203AF3">
        <w:rPr>
          <w:sz w:val="23"/>
          <w:szCs w:val="23"/>
        </w:rPr>
        <w:t>be</w:t>
      </w:r>
      <w:r w:rsidR="002F7646" w:rsidRPr="00203AF3">
        <w:rPr>
          <w:sz w:val="23"/>
          <w:szCs w:val="23"/>
        </w:rPr>
        <w:t xml:space="preserve"> </w:t>
      </w:r>
      <w:r w:rsidRPr="00203AF3">
        <w:rPr>
          <w:sz w:val="23"/>
          <w:szCs w:val="23"/>
        </w:rPr>
        <w:t>estimated</w:t>
      </w:r>
      <w:r w:rsidR="002F7646" w:rsidRPr="00203AF3">
        <w:rPr>
          <w:sz w:val="23"/>
          <w:szCs w:val="23"/>
        </w:rPr>
        <w:t xml:space="preserve"> </w:t>
      </w:r>
      <w:r w:rsidRPr="00203AF3">
        <w:rPr>
          <w:sz w:val="23"/>
          <w:szCs w:val="23"/>
        </w:rPr>
        <w:t>with</w:t>
      </w:r>
      <w:r w:rsidR="002F7646" w:rsidRPr="00203AF3">
        <w:rPr>
          <w:sz w:val="23"/>
          <w:szCs w:val="23"/>
        </w:rPr>
        <w:t xml:space="preserve"> </w:t>
      </w:r>
      <w:r w:rsidRPr="00203AF3">
        <w:rPr>
          <w:sz w:val="23"/>
          <w:szCs w:val="23"/>
        </w:rPr>
        <w:t>95%</w:t>
      </w:r>
      <w:r w:rsidR="002F7646" w:rsidRPr="00203AF3">
        <w:rPr>
          <w:sz w:val="23"/>
          <w:szCs w:val="23"/>
        </w:rPr>
        <w:t xml:space="preserve"> </w:t>
      </w:r>
      <w:r w:rsidRPr="00203AF3">
        <w:rPr>
          <w:sz w:val="23"/>
          <w:szCs w:val="23"/>
        </w:rPr>
        <w:t>CIs.</w:t>
      </w:r>
      <w:r w:rsidR="002F7646" w:rsidRPr="00203AF3">
        <w:rPr>
          <w:sz w:val="23"/>
          <w:szCs w:val="23"/>
        </w:rPr>
        <w:t xml:space="preserve"> </w:t>
      </w:r>
    </w:p>
    <w:p w14:paraId="3409A01A" w14:textId="77777777" w:rsidR="00203AF3" w:rsidRPr="00203AF3" w:rsidRDefault="002978F2" w:rsidP="00DF07FB">
      <w:pPr>
        <w:pStyle w:val="ListParagraph"/>
        <w:numPr>
          <w:ilvl w:val="0"/>
          <w:numId w:val="30"/>
        </w:numPr>
        <w:rPr>
          <w:sz w:val="23"/>
          <w:szCs w:val="23"/>
        </w:rPr>
      </w:pPr>
      <w:r w:rsidRPr="00203AF3">
        <w:rPr>
          <w:sz w:val="23"/>
          <w:szCs w:val="23"/>
        </w:rPr>
        <w:t>The</w:t>
      </w:r>
      <w:r w:rsidR="002F7646" w:rsidRPr="00203AF3">
        <w:rPr>
          <w:sz w:val="23"/>
          <w:szCs w:val="23"/>
        </w:rPr>
        <w:t xml:space="preserve"> </w:t>
      </w:r>
      <w:r w:rsidRPr="00203AF3">
        <w:rPr>
          <w:sz w:val="23"/>
          <w:szCs w:val="23"/>
        </w:rPr>
        <w:t>descriptive</w:t>
      </w:r>
      <w:r w:rsidR="002F7646" w:rsidRPr="00203AF3">
        <w:rPr>
          <w:sz w:val="23"/>
          <w:szCs w:val="23"/>
        </w:rPr>
        <w:t xml:space="preserve"> </w:t>
      </w:r>
      <w:r w:rsidRPr="00203AF3">
        <w:rPr>
          <w:sz w:val="23"/>
          <w:szCs w:val="23"/>
        </w:rPr>
        <w:t>data</w:t>
      </w:r>
      <w:r w:rsidR="002F7646" w:rsidRPr="00203AF3">
        <w:rPr>
          <w:sz w:val="23"/>
          <w:szCs w:val="23"/>
        </w:rPr>
        <w:t xml:space="preserve"> </w:t>
      </w:r>
      <w:r w:rsidRPr="00203AF3">
        <w:rPr>
          <w:sz w:val="23"/>
          <w:szCs w:val="23"/>
        </w:rPr>
        <w:t>will</w:t>
      </w:r>
      <w:r w:rsidR="002F7646" w:rsidRPr="00203AF3">
        <w:rPr>
          <w:sz w:val="23"/>
          <w:szCs w:val="23"/>
        </w:rPr>
        <w:t xml:space="preserve"> </w:t>
      </w:r>
      <w:r w:rsidRPr="00203AF3">
        <w:rPr>
          <w:sz w:val="23"/>
          <w:szCs w:val="23"/>
        </w:rPr>
        <w:t>provide</w:t>
      </w:r>
      <w:r w:rsidR="002F7646" w:rsidRPr="00203AF3">
        <w:rPr>
          <w:sz w:val="23"/>
          <w:szCs w:val="23"/>
        </w:rPr>
        <w:t xml:space="preserve"> </w:t>
      </w:r>
      <w:r w:rsidRPr="00203AF3">
        <w:rPr>
          <w:sz w:val="23"/>
          <w:szCs w:val="23"/>
        </w:rPr>
        <w:t xml:space="preserve">estimates of differences </w:t>
      </w:r>
      <w:r w:rsidR="0031510D" w:rsidRPr="00203AF3">
        <w:rPr>
          <w:sz w:val="23"/>
          <w:szCs w:val="23"/>
        </w:rPr>
        <w:t>pre-post</w:t>
      </w:r>
      <w:r w:rsidRPr="00203AF3">
        <w:rPr>
          <w:sz w:val="23"/>
          <w:szCs w:val="23"/>
        </w:rPr>
        <w:t xml:space="preserve"> in means and proportions</w:t>
      </w:r>
      <w:r w:rsidR="002F7646" w:rsidRPr="00203AF3">
        <w:rPr>
          <w:sz w:val="23"/>
          <w:szCs w:val="23"/>
        </w:rPr>
        <w:t xml:space="preserve"> </w:t>
      </w:r>
      <w:r w:rsidRPr="00203AF3">
        <w:rPr>
          <w:sz w:val="23"/>
          <w:szCs w:val="23"/>
        </w:rPr>
        <w:t>for</w:t>
      </w:r>
      <w:r w:rsidR="002F7646" w:rsidRPr="00203AF3">
        <w:rPr>
          <w:sz w:val="23"/>
          <w:szCs w:val="23"/>
        </w:rPr>
        <w:t xml:space="preserve"> </w:t>
      </w:r>
      <w:r w:rsidRPr="00203AF3">
        <w:rPr>
          <w:sz w:val="23"/>
          <w:szCs w:val="23"/>
        </w:rPr>
        <w:t>the</w:t>
      </w:r>
      <w:r w:rsidR="002F7646" w:rsidRPr="00203AF3">
        <w:rPr>
          <w:sz w:val="23"/>
          <w:szCs w:val="23"/>
        </w:rPr>
        <w:t xml:space="preserve"> </w:t>
      </w:r>
      <w:r w:rsidRPr="00203AF3">
        <w:rPr>
          <w:sz w:val="23"/>
          <w:szCs w:val="23"/>
        </w:rPr>
        <w:t>key</w:t>
      </w:r>
      <w:r w:rsidR="002F7646" w:rsidRPr="00203AF3">
        <w:rPr>
          <w:sz w:val="23"/>
          <w:szCs w:val="23"/>
        </w:rPr>
        <w:t xml:space="preserve"> </w:t>
      </w:r>
      <w:r w:rsidRPr="00203AF3">
        <w:rPr>
          <w:sz w:val="23"/>
          <w:szCs w:val="23"/>
        </w:rPr>
        <w:t>outcomes.</w:t>
      </w:r>
      <w:r w:rsidR="002F7646" w:rsidRPr="00203AF3">
        <w:rPr>
          <w:sz w:val="23"/>
          <w:szCs w:val="23"/>
        </w:rPr>
        <w:t xml:space="preserve"> </w:t>
      </w:r>
    </w:p>
    <w:p w14:paraId="7D28E928" w14:textId="5F6D4ACE" w:rsidR="00203AF3" w:rsidRPr="00283588" w:rsidRDefault="00203AF3" w:rsidP="00DF07FB">
      <w:pPr>
        <w:pStyle w:val="ListParagraph"/>
        <w:numPr>
          <w:ilvl w:val="0"/>
          <w:numId w:val="30"/>
        </w:numPr>
        <w:rPr>
          <w:sz w:val="23"/>
          <w:szCs w:val="23"/>
        </w:rPr>
      </w:pPr>
      <w:r w:rsidRPr="00203AF3">
        <w:rPr>
          <w:sz w:val="23"/>
          <w:szCs w:val="23"/>
        </w:rPr>
        <w:t>SPSS will be used.</w:t>
      </w:r>
    </w:p>
    <w:p w14:paraId="58D211CF" w14:textId="756A49F6" w:rsidR="00203AF3" w:rsidRDefault="00203AF3" w:rsidP="00283588">
      <w:pPr>
        <w:pStyle w:val="Heading3"/>
      </w:pPr>
      <w:bookmarkStart w:id="84" w:name="_Toc73727558"/>
      <w:r>
        <w:t xml:space="preserve">Process evaluation </w:t>
      </w:r>
      <w:r w:rsidR="00E20DAA">
        <w:t>for interventions</w:t>
      </w:r>
      <w:bookmarkEnd w:id="84"/>
    </w:p>
    <w:p w14:paraId="0E1AE925" w14:textId="7ECEA663" w:rsidR="0031510D" w:rsidRDefault="0031510D" w:rsidP="002978F2">
      <w:pPr>
        <w:rPr>
          <w:sz w:val="23"/>
          <w:szCs w:val="23"/>
        </w:rPr>
      </w:pPr>
      <w:r>
        <w:rPr>
          <w:sz w:val="23"/>
          <w:szCs w:val="23"/>
        </w:rPr>
        <w:t xml:space="preserve">Process </w:t>
      </w:r>
      <w:r w:rsidR="002978F2">
        <w:rPr>
          <w:sz w:val="23"/>
          <w:szCs w:val="23"/>
        </w:rPr>
        <w:t xml:space="preserve">evaluation is an essential part of testing complex interventions and will be used </w:t>
      </w:r>
      <w:r>
        <w:rPr>
          <w:sz w:val="23"/>
          <w:szCs w:val="23"/>
        </w:rPr>
        <w:t>to</w:t>
      </w:r>
      <w:r w:rsidR="002978F2">
        <w:rPr>
          <w:sz w:val="23"/>
          <w:szCs w:val="23"/>
        </w:rPr>
        <w:t>:</w:t>
      </w:r>
    </w:p>
    <w:p w14:paraId="6C3376AC" w14:textId="2E14B6F0" w:rsidR="0031510D" w:rsidRPr="00203AF3" w:rsidRDefault="002978F2" w:rsidP="00DF07FB">
      <w:pPr>
        <w:pStyle w:val="ListParagraph"/>
        <w:numPr>
          <w:ilvl w:val="0"/>
          <w:numId w:val="31"/>
        </w:numPr>
        <w:rPr>
          <w:sz w:val="23"/>
          <w:szCs w:val="23"/>
        </w:rPr>
      </w:pPr>
      <w:r w:rsidRPr="00203AF3">
        <w:rPr>
          <w:sz w:val="23"/>
          <w:szCs w:val="23"/>
        </w:rPr>
        <w:t>Test</w:t>
      </w:r>
      <w:r w:rsidR="002F7646" w:rsidRPr="00203AF3">
        <w:rPr>
          <w:sz w:val="23"/>
          <w:szCs w:val="23"/>
        </w:rPr>
        <w:t xml:space="preserve"> </w:t>
      </w:r>
      <w:r w:rsidRPr="00203AF3">
        <w:rPr>
          <w:sz w:val="23"/>
          <w:szCs w:val="23"/>
        </w:rPr>
        <w:t>the</w:t>
      </w:r>
      <w:r w:rsidR="002F7646" w:rsidRPr="00203AF3">
        <w:rPr>
          <w:sz w:val="23"/>
          <w:szCs w:val="23"/>
        </w:rPr>
        <w:t xml:space="preserve"> </w:t>
      </w:r>
      <w:r w:rsidRPr="00203AF3">
        <w:rPr>
          <w:sz w:val="23"/>
          <w:szCs w:val="23"/>
        </w:rPr>
        <w:t>intervention</w:t>
      </w:r>
      <w:r w:rsidR="002F7646" w:rsidRPr="00203AF3">
        <w:rPr>
          <w:sz w:val="23"/>
          <w:szCs w:val="23"/>
        </w:rPr>
        <w:t xml:space="preserve"> </w:t>
      </w:r>
      <w:r w:rsidRPr="00203AF3">
        <w:rPr>
          <w:sz w:val="23"/>
          <w:szCs w:val="23"/>
        </w:rPr>
        <w:t>theory</w:t>
      </w:r>
      <w:r w:rsidR="002F7646" w:rsidRPr="00203AF3">
        <w:rPr>
          <w:sz w:val="23"/>
          <w:szCs w:val="23"/>
        </w:rPr>
        <w:t xml:space="preserve"> </w:t>
      </w:r>
      <w:r w:rsidRPr="00203AF3">
        <w:rPr>
          <w:sz w:val="23"/>
          <w:szCs w:val="23"/>
        </w:rPr>
        <w:t>and</w:t>
      </w:r>
      <w:r w:rsidR="002F7646" w:rsidRPr="00203AF3">
        <w:rPr>
          <w:sz w:val="23"/>
          <w:szCs w:val="23"/>
        </w:rPr>
        <w:t xml:space="preserve"> </w:t>
      </w:r>
      <w:r w:rsidRPr="00203AF3">
        <w:rPr>
          <w:sz w:val="23"/>
          <w:szCs w:val="23"/>
        </w:rPr>
        <w:t>whether</w:t>
      </w:r>
      <w:r w:rsidR="002F7646" w:rsidRPr="00203AF3">
        <w:rPr>
          <w:sz w:val="23"/>
          <w:szCs w:val="23"/>
        </w:rPr>
        <w:t xml:space="preserve"> </w:t>
      </w:r>
      <w:r w:rsidRPr="00203AF3">
        <w:rPr>
          <w:sz w:val="23"/>
          <w:szCs w:val="23"/>
        </w:rPr>
        <w:t>the</w:t>
      </w:r>
      <w:r w:rsidR="002F7646" w:rsidRPr="00203AF3">
        <w:rPr>
          <w:sz w:val="23"/>
          <w:szCs w:val="23"/>
        </w:rPr>
        <w:t xml:space="preserve"> </w:t>
      </w:r>
      <w:r w:rsidRPr="00203AF3">
        <w:rPr>
          <w:sz w:val="23"/>
          <w:szCs w:val="23"/>
        </w:rPr>
        <w:t>mechanisms of change operationalise as hypothesised.</w:t>
      </w:r>
    </w:p>
    <w:p w14:paraId="20A31297" w14:textId="6F86681B" w:rsidR="002978F2" w:rsidRDefault="002978F2" w:rsidP="00DF07FB">
      <w:pPr>
        <w:pStyle w:val="ListParagraph"/>
        <w:numPr>
          <w:ilvl w:val="0"/>
          <w:numId w:val="31"/>
        </w:numPr>
      </w:pPr>
      <w:r w:rsidRPr="00203AF3">
        <w:rPr>
          <w:sz w:val="23"/>
          <w:szCs w:val="23"/>
        </w:rPr>
        <w:t>Evaluate</w:t>
      </w:r>
      <w:r w:rsidR="002F7646" w:rsidRPr="00203AF3">
        <w:rPr>
          <w:sz w:val="23"/>
          <w:szCs w:val="23"/>
        </w:rPr>
        <w:t xml:space="preserve"> </w:t>
      </w:r>
      <w:r w:rsidRPr="00203AF3">
        <w:rPr>
          <w:sz w:val="23"/>
          <w:szCs w:val="23"/>
        </w:rPr>
        <w:t>contextual</w:t>
      </w:r>
      <w:r w:rsidR="002F7646" w:rsidRPr="00203AF3">
        <w:rPr>
          <w:sz w:val="23"/>
          <w:szCs w:val="23"/>
        </w:rPr>
        <w:t xml:space="preserve"> </w:t>
      </w:r>
      <w:r w:rsidRPr="00203AF3">
        <w:rPr>
          <w:sz w:val="23"/>
          <w:szCs w:val="23"/>
        </w:rPr>
        <w:t>factors</w:t>
      </w:r>
      <w:r w:rsidR="002F7646" w:rsidRPr="00203AF3">
        <w:rPr>
          <w:sz w:val="23"/>
          <w:szCs w:val="23"/>
        </w:rPr>
        <w:t xml:space="preserve"> </w:t>
      </w:r>
      <w:r w:rsidRPr="00203AF3">
        <w:rPr>
          <w:sz w:val="23"/>
          <w:szCs w:val="23"/>
        </w:rPr>
        <w:t>that</w:t>
      </w:r>
      <w:r w:rsidR="002F7646" w:rsidRPr="00203AF3">
        <w:rPr>
          <w:sz w:val="23"/>
          <w:szCs w:val="23"/>
        </w:rPr>
        <w:t xml:space="preserve"> </w:t>
      </w:r>
      <w:r w:rsidRPr="00203AF3">
        <w:rPr>
          <w:sz w:val="23"/>
          <w:szCs w:val="23"/>
        </w:rPr>
        <w:t>influence</w:t>
      </w:r>
      <w:r w:rsidR="002F7646" w:rsidRPr="00203AF3">
        <w:rPr>
          <w:sz w:val="23"/>
          <w:szCs w:val="23"/>
        </w:rPr>
        <w:t xml:space="preserve"> </w:t>
      </w:r>
      <w:r w:rsidRPr="00203AF3">
        <w:rPr>
          <w:sz w:val="23"/>
          <w:szCs w:val="23"/>
        </w:rPr>
        <w:t>operationalisation</w:t>
      </w:r>
      <w:r w:rsidR="002F7646" w:rsidRPr="00203AF3">
        <w:rPr>
          <w:sz w:val="23"/>
          <w:szCs w:val="23"/>
        </w:rPr>
        <w:t xml:space="preserve"> </w:t>
      </w:r>
      <w:r w:rsidRPr="00203AF3">
        <w:rPr>
          <w:sz w:val="23"/>
          <w:szCs w:val="23"/>
        </w:rPr>
        <w:t>of</w:t>
      </w:r>
      <w:r w:rsidR="002F7646" w:rsidRPr="00203AF3">
        <w:rPr>
          <w:sz w:val="23"/>
          <w:szCs w:val="23"/>
        </w:rPr>
        <w:t xml:space="preserve"> </w:t>
      </w:r>
      <w:r w:rsidRPr="00203AF3">
        <w:rPr>
          <w:sz w:val="23"/>
          <w:szCs w:val="23"/>
        </w:rPr>
        <w:t>the</w:t>
      </w:r>
      <w:r w:rsidR="002F7646" w:rsidRPr="00203AF3">
        <w:rPr>
          <w:sz w:val="23"/>
          <w:szCs w:val="23"/>
        </w:rPr>
        <w:t xml:space="preserve"> </w:t>
      </w:r>
      <w:r w:rsidRPr="00203AF3">
        <w:rPr>
          <w:sz w:val="23"/>
          <w:szCs w:val="23"/>
        </w:rPr>
        <w:t>intervention’s</w:t>
      </w:r>
      <w:r w:rsidR="002F7646" w:rsidRPr="00203AF3">
        <w:rPr>
          <w:sz w:val="23"/>
          <w:szCs w:val="23"/>
        </w:rPr>
        <w:t xml:space="preserve"> </w:t>
      </w:r>
      <w:r w:rsidRPr="00203AF3">
        <w:rPr>
          <w:sz w:val="23"/>
          <w:szCs w:val="23"/>
        </w:rPr>
        <w:t>theory/mechanisms</w:t>
      </w:r>
      <w:r w:rsidR="002F7646" w:rsidRPr="00203AF3">
        <w:rPr>
          <w:sz w:val="23"/>
          <w:szCs w:val="23"/>
        </w:rPr>
        <w:t xml:space="preserve"> </w:t>
      </w:r>
      <w:r w:rsidRPr="00203AF3">
        <w:rPr>
          <w:sz w:val="23"/>
          <w:szCs w:val="23"/>
        </w:rPr>
        <w:t>of</w:t>
      </w:r>
      <w:r w:rsidR="002F7646" w:rsidRPr="00203AF3">
        <w:rPr>
          <w:sz w:val="23"/>
          <w:szCs w:val="23"/>
        </w:rPr>
        <w:t xml:space="preserve"> </w:t>
      </w:r>
      <w:r w:rsidRPr="00203AF3">
        <w:rPr>
          <w:sz w:val="23"/>
          <w:szCs w:val="23"/>
        </w:rPr>
        <w:t>change and any unintended effects of these factors.</w:t>
      </w:r>
      <w:r>
        <w:t xml:space="preserve"> </w:t>
      </w:r>
    </w:p>
    <w:p w14:paraId="3AFC966E" w14:textId="50A80DF4" w:rsidR="0031510D" w:rsidRPr="00203AF3" w:rsidRDefault="0031510D" w:rsidP="00DF07FB">
      <w:pPr>
        <w:pStyle w:val="ListParagraph"/>
        <w:numPr>
          <w:ilvl w:val="0"/>
          <w:numId w:val="31"/>
        </w:numPr>
        <w:rPr>
          <w:sz w:val="23"/>
          <w:szCs w:val="23"/>
        </w:rPr>
      </w:pPr>
      <w:r w:rsidRPr="00203AF3">
        <w:rPr>
          <w:sz w:val="23"/>
          <w:szCs w:val="23"/>
        </w:rPr>
        <w:t>Evaluate</w:t>
      </w:r>
      <w:r w:rsidR="002F7646" w:rsidRPr="00203AF3">
        <w:rPr>
          <w:sz w:val="23"/>
          <w:szCs w:val="23"/>
        </w:rPr>
        <w:t xml:space="preserve"> </w:t>
      </w:r>
      <w:r w:rsidRPr="00203AF3">
        <w:rPr>
          <w:sz w:val="23"/>
          <w:szCs w:val="23"/>
        </w:rPr>
        <w:t>whether</w:t>
      </w:r>
      <w:r w:rsidR="002F7646" w:rsidRPr="00203AF3">
        <w:rPr>
          <w:sz w:val="23"/>
          <w:szCs w:val="23"/>
        </w:rPr>
        <w:t xml:space="preserve"> </w:t>
      </w:r>
      <w:r w:rsidRPr="00203AF3">
        <w:rPr>
          <w:sz w:val="23"/>
          <w:szCs w:val="23"/>
        </w:rPr>
        <w:t>the</w:t>
      </w:r>
      <w:r w:rsidR="002F7646" w:rsidRPr="00203AF3">
        <w:rPr>
          <w:sz w:val="23"/>
          <w:szCs w:val="23"/>
        </w:rPr>
        <w:t xml:space="preserve"> </w:t>
      </w:r>
      <w:r w:rsidRPr="00203AF3">
        <w:rPr>
          <w:sz w:val="23"/>
          <w:szCs w:val="23"/>
        </w:rPr>
        <w:t>intervention</w:t>
      </w:r>
      <w:r w:rsidR="002F7646" w:rsidRPr="00203AF3">
        <w:rPr>
          <w:sz w:val="23"/>
          <w:szCs w:val="23"/>
        </w:rPr>
        <w:t xml:space="preserve"> </w:t>
      </w:r>
      <w:r w:rsidRPr="00203AF3">
        <w:rPr>
          <w:sz w:val="23"/>
          <w:szCs w:val="23"/>
        </w:rPr>
        <w:t>is</w:t>
      </w:r>
      <w:r w:rsidR="002F7646" w:rsidRPr="00203AF3">
        <w:rPr>
          <w:sz w:val="23"/>
          <w:szCs w:val="23"/>
        </w:rPr>
        <w:t xml:space="preserve"> </w:t>
      </w:r>
      <w:r w:rsidRPr="00203AF3">
        <w:rPr>
          <w:sz w:val="23"/>
          <w:szCs w:val="23"/>
        </w:rPr>
        <w:t>differentiable</w:t>
      </w:r>
      <w:r w:rsidR="002F7646" w:rsidRPr="00203AF3">
        <w:rPr>
          <w:sz w:val="23"/>
          <w:szCs w:val="23"/>
        </w:rPr>
        <w:t xml:space="preserve"> </w:t>
      </w:r>
      <w:r w:rsidRPr="00203AF3">
        <w:rPr>
          <w:sz w:val="23"/>
          <w:szCs w:val="23"/>
        </w:rPr>
        <w:t>from ‘usual practice’.</w:t>
      </w:r>
    </w:p>
    <w:p w14:paraId="6694F0EA" w14:textId="4427D08B" w:rsidR="0031510D" w:rsidRPr="00203AF3" w:rsidRDefault="0031510D" w:rsidP="00DF07FB">
      <w:pPr>
        <w:pStyle w:val="ListParagraph"/>
        <w:numPr>
          <w:ilvl w:val="0"/>
          <w:numId w:val="31"/>
        </w:numPr>
        <w:rPr>
          <w:sz w:val="23"/>
          <w:szCs w:val="23"/>
        </w:rPr>
      </w:pPr>
      <w:r w:rsidRPr="00203AF3">
        <w:rPr>
          <w:sz w:val="23"/>
          <w:szCs w:val="23"/>
        </w:rPr>
        <w:t>Evaluate</w:t>
      </w:r>
      <w:r w:rsidR="002F7646" w:rsidRPr="00203AF3">
        <w:rPr>
          <w:sz w:val="23"/>
          <w:szCs w:val="23"/>
        </w:rPr>
        <w:t xml:space="preserve"> </w:t>
      </w:r>
      <w:r w:rsidRPr="00203AF3">
        <w:rPr>
          <w:sz w:val="23"/>
          <w:szCs w:val="23"/>
        </w:rPr>
        <w:t>implementation</w:t>
      </w:r>
      <w:r w:rsidR="002F7646" w:rsidRPr="00203AF3">
        <w:rPr>
          <w:sz w:val="23"/>
          <w:szCs w:val="23"/>
        </w:rPr>
        <w:t xml:space="preserve"> </w:t>
      </w:r>
      <w:r w:rsidRPr="00203AF3">
        <w:rPr>
          <w:sz w:val="23"/>
          <w:szCs w:val="23"/>
        </w:rPr>
        <w:t>of</w:t>
      </w:r>
      <w:r w:rsidR="002F7646" w:rsidRPr="00203AF3">
        <w:rPr>
          <w:sz w:val="23"/>
          <w:szCs w:val="23"/>
        </w:rPr>
        <w:t xml:space="preserve"> </w:t>
      </w:r>
      <w:r w:rsidRPr="00203AF3">
        <w:rPr>
          <w:sz w:val="23"/>
          <w:szCs w:val="23"/>
        </w:rPr>
        <w:t>the</w:t>
      </w:r>
      <w:r w:rsidR="002F7646" w:rsidRPr="00203AF3">
        <w:rPr>
          <w:sz w:val="23"/>
          <w:szCs w:val="23"/>
        </w:rPr>
        <w:t xml:space="preserve"> </w:t>
      </w:r>
      <w:r w:rsidRPr="00203AF3">
        <w:rPr>
          <w:sz w:val="23"/>
          <w:szCs w:val="23"/>
        </w:rPr>
        <w:t>intervention,</w:t>
      </w:r>
      <w:r w:rsidR="002F7646" w:rsidRPr="00203AF3">
        <w:rPr>
          <w:sz w:val="23"/>
          <w:szCs w:val="23"/>
        </w:rPr>
        <w:t xml:space="preserve"> </w:t>
      </w:r>
      <w:r w:rsidRPr="00203AF3">
        <w:rPr>
          <w:sz w:val="23"/>
          <w:szCs w:val="23"/>
        </w:rPr>
        <w:t>particularly</w:t>
      </w:r>
      <w:r w:rsidR="002F7646" w:rsidRPr="00203AF3">
        <w:rPr>
          <w:sz w:val="23"/>
          <w:szCs w:val="23"/>
        </w:rPr>
        <w:t xml:space="preserve"> </w:t>
      </w:r>
      <w:r w:rsidRPr="00203AF3">
        <w:rPr>
          <w:sz w:val="23"/>
          <w:szCs w:val="23"/>
        </w:rPr>
        <w:t>‘reach’</w:t>
      </w:r>
      <w:r w:rsidR="002F7646" w:rsidRPr="00203AF3">
        <w:rPr>
          <w:sz w:val="23"/>
          <w:szCs w:val="23"/>
        </w:rPr>
        <w:t xml:space="preserve"> </w:t>
      </w:r>
      <w:r w:rsidRPr="00203AF3">
        <w:rPr>
          <w:sz w:val="23"/>
          <w:szCs w:val="23"/>
        </w:rPr>
        <w:t>(e</w:t>
      </w:r>
      <w:r w:rsidR="00203AF3">
        <w:rPr>
          <w:sz w:val="23"/>
          <w:szCs w:val="23"/>
        </w:rPr>
        <w:t>.</w:t>
      </w:r>
      <w:r w:rsidRPr="00203AF3">
        <w:rPr>
          <w:sz w:val="23"/>
          <w:szCs w:val="23"/>
        </w:rPr>
        <w:t>g</w:t>
      </w:r>
      <w:r w:rsidR="00203AF3">
        <w:rPr>
          <w:sz w:val="23"/>
          <w:szCs w:val="23"/>
        </w:rPr>
        <w:t>.</w:t>
      </w:r>
      <w:r w:rsidR="002F7646" w:rsidRPr="00203AF3">
        <w:rPr>
          <w:sz w:val="23"/>
          <w:szCs w:val="23"/>
        </w:rPr>
        <w:t xml:space="preserve"> </w:t>
      </w:r>
      <w:r w:rsidRPr="00203AF3">
        <w:rPr>
          <w:sz w:val="23"/>
          <w:szCs w:val="23"/>
        </w:rPr>
        <w:t>who</w:t>
      </w:r>
      <w:r w:rsidR="002F7646" w:rsidRPr="00203AF3">
        <w:rPr>
          <w:sz w:val="23"/>
          <w:szCs w:val="23"/>
        </w:rPr>
        <w:t xml:space="preserve"> </w:t>
      </w:r>
      <w:r w:rsidRPr="00203AF3">
        <w:rPr>
          <w:sz w:val="23"/>
          <w:szCs w:val="23"/>
        </w:rPr>
        <w:t>receives</w:t>
      </w:r>
      <w:r w:rsidR="002F7646" w:rsidRPr="00203AF3">
        <w:rPr>
          <w:sz w:val="23"/>
          <w:szCs w:val="23"/>
        </w:rPr>
        <w:t xml:space="preserve"> </w:t>
      </w:r>
      <w:r w:rsidRPr="00203AF3">
        <w:rPr>
          <w:sz w:val="23"/>
          <w:szCs w:val="23"/>
        </w:rPr>
        <w:t>the</w:t>
      </w:r>
      <w:r w:rsidR="002F7646" w:rsidRPr="00203AF3">
        <w:rPr>
          <w:sz w:val="23"/>
          <w:szCs w:val="23"/>
        </w:rPr>
        <w:t xml:space="preserve"> </w:t>
      </w:r>
      <w:r w:rsidRPr="00203AF3">
        <w:rPr>
          <w:sz w:val="23"/>
          <w:szCs w:val="23"/>
        </w:rPr>
        <w:t>intervention),</w:t>
      </w:r>
      <w:r w:rsidR="002F7646" w:rsidRPr="00203AF3">
        <w:rPr>
          <w:sz w:val="23"/>
          <w:szCs w:val="23"/>
        </w:rPr>
        <w:t xml:space="preserve"> </w:t>
      </w:r>
      <w:r w:rsidRPr="00203AF3">
        <w:rPr>
          <w:sz w:val="23"/>
          <w:szCs w:val="23"/>
        </w:rPr>
        <w:t>‘dose’</w:t>
      </w:r>
      <w:r w:rsidR="002F7646" w:rsidRPr="00203AF3">
        <w:rPr>
          <w:sz w:val="23"/>
          <w:szCs w:val="23"/>
        </w:rPr>
        <w:t xml:space="preserve"> </w:t>
      </w:r>
      <w:r w:rsidRPr="00203AF3">
        <w:rPr>
          <w:sz w:val="23"/>
          <w:szCs w:val="23"/>
        </w:rPr>
        <w:t>and</w:t>
      </w:r>
      <w:r w:rsidR="002F7646" w:rsidRPr="00203AF3">
        <w:rPr>
          <w:sz w:val="23"/>
          <w:szCs w:val="23"/>
        </w:rPr>
        <w:t xml:space="preserve"> </w:t>
      </w:r>
      <w:r w:rsidRPr="00203AF3">
        <w:rPr>
          <w:sz w:val="23"/>
          <w:szCs w:val="23"/>
        </w:rPr>
        <w:t>completion</w:t>
      </w:r>
      <w:r w:rsidR="002F7646" w:rsidRPr="00203AF3">
        <w:rPr>
          <w:sz w:val="23"/>
          <w:szCs w:val="23"/>
        </w:rPr>
        <w:t xml:space="preserve"> </w:t>
      </w:r>
      <w:r w:rsidRPr="00203AF3">
        <w:rPr>
          <w:sz w:val="23"/>
          <w:szCs w:val="23"/>
        </w:rPr>
        <w:t>rates,</w:t>
      </w:r>
      <w:r w:rsidR="002F7646" w:rsidRPr="00203AF3">
        <w:rPr>
          <w:sz w:val="23"/>
          <w:szCs w:val="23"/>
        </w:rPr>
        <w:t xml:space="preserve"> </w:t>
      </w:r>
      <w:r w:rsidRPr="00203AF3">
        <w:rPr>
          <w:sz w:val="23"/>
          <w:szCs w:val="23"/>
        </w:rPr>
        <w:t>and</w:t>
      </w:r>
      <w:r w:rsidR="002F7646" w:rsidRPr="00203AF3">
        <w:rPr>
          <w:sz w:val="23"/>
          <w:szCs w:val="23"/>
        </w:rPr>
        <w:t xml:space="preserve"> </w:t>
      </w:r>
      <w:r w:rsidRPr="00203AF3">
        <w:rPr>
          <w:sz w:val="23"/>
          <w:szCs w:val="23"/>
        </w:rPr>
        <w:t>intervention</w:t>
      </w:r>
      <w:r w:rsidR="002F7646" w:rsidRPr="00203AF3">
        <w:rPr>
          <w:sz w:val="23"/>
          <w:szCs w:val="23"/>
        </w:rPr>
        <w:t xml:space="preserve"> </w:t>
      </w:r>
      <w:r w:rsidRPr="00203AF3">
        <w:rPr>
          <w:sz w:val="23"/>
          <w:szCs w:val="23"/>
        </w:rPr>
        <w:t>fidelity, what adaptations are undertaken and why.</w:t>
      </w:r>
    </w:p>
    <w:p w14:paraId="5510F9F6" w14:textId="28906EFD" w:rsidR="0031510D" w:rsidRPr="00203AF3" w:rsidRDefault="0031510D" w:rsidP="00DF07FB">
      <w:pPr>
        <w:pStyle w:val="ListParagraph"/>
        <w:numPr>
          <w:ilvl w:val="0"/>
          <w:numId w:val="31"/>
        </w:numPr>
        <w:rPr>
          <w:sz w:val="23"/>
          <w:szCs w:val="23"/>
        </w:rPr>
      </w:pPr>
      <w:r w:rsidRPr="00203AF3">
        <w:rPr>
          <w:sz w:val="23"/>
          <w:szCs w:val="23"/>
        </w:rPr>
        <w:lastRenderedPageBreak/>
        <w:t>Evaluate</w:t>
      </w:r>
      <w:r w:rsidR="002F7646" w:rsidRPr="00203AF3">
        <w:rPr>
          <w:sz w:val="23"/>
          <w:szCs w:val="23"/>
        </w:rPr>
        <w:t xml:space="preserve"> </w:t>
      </w:r>
      <w:r w:rsidRPr="00203AF3">
        <w:rPr>
          <w:sz w:val="23"/>
          <w:szCs w:val="23"/>
        </w:rPr>
        <w:t>acceptability</w:t>
      </w:r>
      <w:r w:rsidR="002F7646" w:rsidRPr="00203AF3">
        <w:rPr>
          <w:sz w:val="23"/>
          <w:szCs w:val="23"/>
        </w:rPr>
        <w:t xml:space="preserve"> </w:t>
      </w:r>
      <w:r w:rsidRPr="00203AF3">
        <w:rPr>
          <w:sz w:val="23"/>
          <w:szCs w:val="23"/>
        </w:rPr>
        <w:t>of</w:t>
      </w:r>
      <w:r w:rsidR="002F7646" w:rsidRPr="00203AF3">
        <w:rPr>
          <w:sz w:val="23"/>
          <w:szCs w:val="23"/>
        </w:rPr>
        <w:t xml:space="preserve"> </w:t>
      </w:r>
      <w:r w:rsidRPr="00203AF3">
        <w:rPr>
          <w:sz w:val="23"/>
          <w:szCs w:val="23"/>
        </w:rPr>
        <w:t>the</w:t>
      </w:r>
      <w:r w:rsidR="002F7646" w:rsidRPr="00203AF3">
        <w:rPr>
          <w:sz w:val="23"/>
          <w:szCs w:val="23"/>
        </w:rPr>
        <w:t xml:space="preserve"> </w:t>
      </w:r>
      <w:r w:rsidRPr="00203AF3">
        <w:rPr>
          <w:sz w:val="23"/>
          <w:szCs w:val="23"/>
        </w:rPr>
        <w:t>intervention</w:t>
      </w:r>
      <w:r w:rsidR="002F7646" w:rsidRPr="00203AF3">
        <w:rPr>
          <w:sz w:val="23"/>
          <w:szCs w:val="23"/>
        </w:rPr>
        <w:t xml:space="preserve"> </w:t>
      </w:r>
      <w:r w:rsidRPr="00203AF3">
        <w:rPr>
          <w:sz w:val="23"/>
          <w:szCs w:val="23"/>
        </w:rPr>
        <w:t>to</w:t>
      </w:r>
      <w:r w:rsidR="002F7646" w:rsidRPr="00203AF3">
        <w:rPr>
          <w:sz w:val="23"/>
          <w:szCs w:val="23"/>
        </w:rPr>
        <w:t xml:space="preserve"> </w:t>
      </w:r>
      <w:r w:rsidRPr="00203AF3">
        <w:rPr>
          <w:sz w:val="23"/>
          <w:szCs w:val="23"/>
        </w:rPr>
        <w:t>relevant stakeholders.</w:t>
      </w:r>
    </w:p>
    <w:p w14:paraId="7F92EB94" w14:textId="304BC8E1" w:rsidR="0031510D" w:rsidRPr="00203AF3" w:rsidRDefault="0031510D" w:rsidP="00DF07FB">
      <w:pPr>
        <w:pStyle w:val="ListParagraph"/>
        <w:numPr>
          <w:ilvl w:val="0"/>
          <w:numId w:val="31"/>
        </w:numPr>
        <w:rPr>
          <w:sz w:val="23"/>
          <w:szCs w:val="23"/>
        </w:rPr>
      </w:pPr>
      <w:r w:rsidRPr="00203AF3">
        <w:rPr>
          <w:sz w:val="23"/>
          <w:szCs w:val="23"/>
        </w:rPr>
        <w:t>Evaluate</w:t>
      </w:r>
      <w:r w:rsidR="002F7646" w:rsidRPr="00203AF3">
        <w:rPr>
          <w:sz w:val="23"/>
          <w:szCs w:val="23"/>
        </w:rPr>
        <w:t xml:space="preserve"> </w:t>
      </w:r>
      <w:r w:rsidRPr="00203AF3">
        <w:rPr>
          <w:sz w:val="23"/>
          <w:szCs w:val="23"/>
        </w:rPr>
        <w:t>intervention</w:t>
      </w:r>
      <w:r w:rsidR="002F7646" w:rsidRPr="00203AF3">
        <w:rPr>
          <w:sz w:val="23"/>
          <w:szCs w:val="23"/>
        </w:rPr>
        <w:t xml:space="preserve"> </w:t>
      </w:r>
      <w:r w:rsidRPr="00203AF3">
        <w:rPr>
          <w:sz w:val="23"/>
          <w:szCs w:val="23"/>
        </w:rPr>
        <w:t>embedding</w:t>
      </w:r>
      <w:r w:rsidR="002F7646" w:rsidRPr="00203AF3">
        <w:rPr>
          <w:sz w:val="23"/>
          <w:szCs w:val="23"/>
        </w:rPr>
        <w:t xml:space="preserve"> </w:t>
      </w:r>
      <w:r w:rsidRPr="00203AF3">
        <w:rPr>
          <w:sz w:val="23"/>
          <w:szCs w:val="23"/>
        </w:rPr>
        <w:t>and</w:t>
      </w:r>
      <w:r w:rsidR="002F7646" w:rsidRPr="00203AF3">
        <w:rPr>
          <w:sz w:val="23"/>
          <w:szCs w:val="23"/>
        </w:rPr>
        <w:t xml:space="preserve"> </w:t>
      </w:r>
      <w:r w:rsidRPr="00203AF3">
        <w:rPr>
          <w:sz w:val="23"/>
          <w:szCs w:val="23"/>
        </w:rPr>
        <w:t>sustainability,</w:t>
      </w:r>
      <w:r w:rsidR="002F7646" w:rsidRPr="00203AF3">
        <w:rPr>
          <w:sz w:val="23"/>
          <w:szCs w:val="23"/>
        </w:rPr>
        <w:t xml:space="preserve"> </w:t>
      </w:r>
      <w:r w:rsidRPr="00203AF3">
        <w:rPr>
          <w:sz w:val="23"/>
          <w:szCs w:val="23"/>
        </w:rPr>
        <w:t>for</w:t>
      </w:r>
      <w:r w:rsidR="002F7646" w:rsidRPr="00203AF3">
        <w:rPr>
          <w:sz w:val="23"/>
          <w:szCs w:val="23"/>
        </w:rPr>
        <w:t xml:space="preserve"> </w:t>
      </w:r>
      <w:r w:rsidRPr="00203AF3">
        <w:rPr>
          <w:sz w:val="23"/>
          <w:szCs w:val="23"/>
        </w:rPr>
        <w:t>example,</w:t>
      </w:r>
      <w:r w:rsidR="002F7646" w:rsidRPr="00203AF3">
        <w:rPr>
          <w:sz w:val="23"/>
          <w:szCs w:val="23"/>
        </w:rPr>
        <w:t xml:space="preserve"> </w:t>
      </w:r>
      <w:r w:rsidRPr="00203AF3">
        <w:rPr>
          <w:sz w:val="23"/>
          <w:szCs w:val="23"/>
        </w:rPr>
        <w:t>what</w:t>
      </w:r>
      <w:r w:rsidR="002F7646" w:rsidRPr="00203AF3">
        <w:rPr>
          <w:sz w:val="23"/>
          <w:szCs w:val="23"/>
        </w:rPr>
        <w:t xml:space="preserve"> </w:t>
      </w:r>
      <w:r w:rsidRPr="00203AF3">
        <w:rPr>
          <w:sz w:val="23"/>
          <w:szCs w:val="23"/>
        </w:rPr>
        <w:t>are</w:t>
      </w:r>
      <w:r w:rsidR="002F7646" w:rsidRPr="00203AF3">
        <w:rPr>
          <w:sz w:val="23"/>
          <w:szCs w:val="23"/>
        </w:rPr>
        <w:t xml:space="preserve"> </w:t>
      </w:r>
      <w:r w:rsidRPr="00203AF3">
        <w:rPr>
          <w:sz w:val="23"/>
          <w:szCs w:val="23"/>
        </w:rPr>
        <w:t>the</w:t>
      </w:r>
      <w:r w:rsidR="002F7646" w:rsidRPr="00203AF3">
        <w:rPr>
          <w:sz w:val="23"/>
          <w:szCs w:val="23"/>
        </w:rPr>
        <w:t xml:space="preserve"> </w:t>
      </w:r>
      <w:r w:rsidRPr="00203AF3">
        <w:rPr>
          <w:sz w:val="23"/>
          <w:szCs w:val="23"/>
        </w:rPr>
        <w:t>barriers</w:t>
      </w:r>
      <w:r w:rsidR="002F7646" w:rsidRPr="00203AF3">
        <w:rPr>
          <w:sz w:val="23"/>
          <w:szCs w:val="23"/>
        </w:rPr>
        <w:t xml:space="preserve"> </w:t>
      </w:r>
      <w:r w:rsidRPr="00203AF3">
        <w:rPr>
          <w:sz w:val="23"/>
          <w:szCs w:val="23"/>
        </w:rPr>
        <w:t>and</w:t>
      </w:r>
      <w:r w:rsidR="002F7646" w:rsidRPr="00203AF3">
        <w:rPr>
          <w:sz w:val="23"/>
          <w:szCs w:val="23"/>
        </w:rPr>
        <w:t xml:space="preserve"> </w:t>
      </w:r>
      <w:r w:rsidRPr="00203AF3">
        <w:rPr>
          <w:sz w:val="23"/>
          <w:szCs w:val="23"/>
        </w:rPr>
        <w:t>facilitators</w:t>
      </w:r>
      <w:r w:rsidR="002F7646" w:rsidRPr="00203AF3">
        <w:rPr>
          <w:sz w:val="23"/>
          <w:szCs w:val="23"/>
        </w:rPr>
        <w:t xml:space="preserve"> </w:t>
      </w:r>
      <w:r w:rsidRPr="00203AF3">
        <w:rPr>
          <w:sz w:val="23"/>
          <w:szCs w:val="23"/>
        </w:rPr>
        <w:t>to</w:t>
      </w:r>
      <w:r w:rsidR="002F7646" w:rsidRPr="00203AF3">
        <w:rPr>
          <w:sz w:val="23"/>
          <w:szCs w:val="23"/>
        </w:rPr>
        <w:t xml:space="preserve"> </w:t>
      </w:r>
      <w:r w:rsidRPr="00203AF3">
        <w:rPr>
          <w:sz w:val="23"/>
          <w:szCs w:val="23"/>
        </w:rPr>
        <w:t>the</w:t>
      </w:r>
      <w:r w:rsidR="002F7646" w:rsidRPr="00203AF3">
        <w:rPr>
          <w:sz w:val="23"/>
          <w:szCs w:val="23"/>
        </w:rPr>
        <w:t xml:space="preserve"> </w:t>
      </w:r>
      <w:r w:rsidRPr="00203AF3">
        <w:rPr>
          <w:sz w:val="23"/>
          <w:szCs w:val="23"/>
        </w:rPr>
        <w:t>uptake</w:t>
      </w:r>
      <w:r w:rsidR="002F7646" w:rsidRPr="00203AF3">
        <w:rPr>
          <w:sz w:val="23"/>
          <w:szCs w:val="23"/>
        </w:rPr>
        <w:t xml:space="preserve"> </w:t>
      </w:r>
      <w:r w:rsidRPr="00203AF3">
        <w:rPr>
          <w:sz w:val="23"/>
          <w:szCs w:val="23"/>
        </w:rPr>
        <w:t>of</w:t>
      </w:r>
      <w:r w:rsidR="002F7646" w:rsidRPr="00203AF3">
        <w:rPr>
          <w:sz w:val="23"/>
          <w:szCs w:val="23"/>
        </w:rPr>
        <w:t xml:space="preserve"> </w:t>
      </w:r>
      <w:r w:rsidRPr="00203AF3">
        <w:rPr>
          <w:sz w:val="23"/>
          <w:szCs w:val="23"/>
        </w:rPr>
        <w:t>the</w:t>
      </w:r>
      <w:r w:rsidR="002F7646" w:rsidRPr="00203AF3">
        <w:rPr>
          <w:sz w:val="23"/>
          <w:szCs w:val="23"/>
        </w:rPr>
        <w:t xml:space="preserve"> </w:t>
      </w:r>
      <w:r w:rsidRPr="00203AF3">
        <w:rPr>
          <w:sz w:val="23"/>
          <w:szCs w:val="23"/>
        </w:rPr>
        <w:t>intervention</w:t>
      </w:r>
      <w:r w:rsidR="002F7646" w:rsidRPr="00203AF3">
        <w:rPr>
          <w:sz w:val="23"/>
          <w:szCs w:val="23"/>
        </w:rPr>
        <w:t xml:space="preserve"> </w:t>
      </w:r>
      <w:r w:rsidRPr="00203AF3">
        <w:rPr>
          <w:sz w:val="23"/>
          <w:szCs w:val="23"/>
        </w:rPr>
        <w:t>in</w:t>
      </w:r>
      <w:r w:rsidR="002F7646" w:rsidRPr="00203AF3">
        <w:rPr>
          <w:sz w:val="23"/>
          <w:szCs w:val="23"/>
        </w:rPr>
        <w:t xml:space="preserve"> </w:t>
      </w:r>
      <w:r w:rsidRPr="00203AF3">
        <w:rPr>
          <w:sz w:val="23"/>
          <w:szCs w:val="23"/>
        </w:rPr>
        <w:t>current</w:t>
      </w:r>
      <w:r w:rsidR="002F7646" w:rsidRPr="00203AF3">
        <w:rPr>
          <w:sz w:val="23"/>
          <w:szCs w:val="23"/>
        </w:rPr>
        <w:t xml:space="preserve"> </w:t>
      </w:r>
      <w:r w:rsidRPr="00203AF3">
        <w:rPr>
          <w:sz w:val="23"/>
          <w:szCs w:val="23"/>
        </w:rPr>
        <w:t>care</w:t>
      </w:r>
      <w:r w:rsidR="002F7646" w:rsidRPr="00203AF3">
        <w:rPr>
          <w:sz w:val="23"/>
          <w:szCs w:val="23"/>
        </w:rPr>
        <w:t xml:space="preserve"> </w:t>
      </w:r>
      <w:r w:rsidRPr="00203AF3">
        <w:rPr>
          <w:sz w:val="23"/>
          <w:szCs w:val="23"/>
        </w:rPr>
        <w:t>pathways.</w:t>
      </w:r>
    </w:p>
    <w:p w14:paraId="2413F3C7" w14:textId="77777777" w:rsidR="0031510D" w:rsidRDefault="0031510D" w:rsidP="0031510D">
      <w:pPr>
        <w:rPr>
          <w:sz w:val="23"/>
          <w:szCs w:val="23"/>
        </w:rPr>
      </w:pPr>
    </w:p>
    <w:p w14:paraId="7049984F" w14:textId="7EDBAC81" w:rsidR="002978F2" w:rsidRDefault="0031510D" w:rsidP="00C637C1">
      <w:r>
        <w:t xml:space="preserve">Our process evaluation will </w:t>
      </w:r>
      <w:r w:rsidR="00283588">
        <w:t>depend on</w:t>
      </w:r>
      <w:r w:rsidR="002F7646">
        <w:t xml:space="preserve"> </w:t>
      </w:r>
      <w:r w:rsidR="00283588">
        <w:t>stakeholder interviews and focus groups, and session observation notes</w:t>
      </w:r>
      <w:r>
        <w:t>,</w:t>
      </w:r>
      <w:r w:rsidR="002F7646">
        <w:t xml:space="preserve"> </w:t>
      </w:r>
      <w:r>
        <w:t>with</w:t>
      </w:r>
      <w:r w:rsidR="002F7646">
        <w:t xml:space="preserve"> </w:t>
      </w:r>
      <w:r w:rsidR="00283588">
        <w:t xml:space="preserve">descriptive qualitative analysis, and </w:t>
      </w:r>
      <w:r>
        <w:t>inductive</w:t>
      </w:r>
      <w:r w:rsidR="002F7646">
        <w:t xml:space="preserve"> </w:t>
      </w:r>
      <w:r>
        <w:t>reasoning</w:t>
      </w:r>
      <w:r w:rsidR="002F7646">
        <w:t xml:space="preserve"> </w:t>
      </w:r>
      <w:r>
        <w:t>to</w:t>
      </w:r>
      <w:r w:rsidR="002F7646">
        <w:t xml:space="preserve"> </w:t>
      </w:r>
      <w:r>
        <w:t>determine</w:t>
      </w:r>
      <w:r w:rsidR="002F7646">
        <w:t xml:space="preserve"> </w:t>
      </w:r>
      <w:r>
        <w:t>whether</w:t>
      </w:r>
      <w:r w:rsidR="002F7646">
        <w:t xml:space="preserve"> </w:t>
      </w:r>
      <w:r>
        <w:t>the</w:t>
      </w:r>
      <w:r w:rsidR="002F7646">
        <w:t xml:space="preserve"> </w:t>
      </w:r>
      <w:r>
        <w:t>intervention</w:t>
      </w:r>
      <w:r w:rsidR="002F7646">
        <w:t xml:space="preserve"> </w:t>
      </w:r>
      <w:r>
        <w:t>requires</w:t>
      </w:r>
      <w:r w:rsidR="002F7646">
        <w:t xml:space="preserve"> </w:t>
      </w:r>
      <w:r>
        <w:t>further</w:t>
      </w:r>
      <w:r w:rsidR="002F7646">
        <w:t xml:space="preserve"> </w:t>
      </w:r>
      <w:r>
        <w:t>development</w:t>
      </w:r>
      <w:r w:rsidR="002F7646">
        <w:t xml:space="preserve"> </w:t>
      </w:r>
      <w:r>
        <w:t>and</w:t>
      </w:r>
      <w:r w:rsidR="002F7646">
        <w:t xml:space="preserve"> </w:t>
      </w:r>
      <w:r>
        <w:t>adaptation.</w:t>
      </w:r>
    </w:p>
    <w:p w14:paraId="73FD162F" w14:textId="77777777" w:rsidR="00283588" w:rsidRDefault="00283588" w:rsidP="00283588">
      <w:pPr>
        <w:rPr>
          <w:rFonts w:ascii="Calibri" w:hAnsi="Calibri" w:cs="Calibri"/>
          <w:color w:val="C00000"/>
        </w:rPr>
      </w:pPr>
    </w:p>
    <w:p w14:paraId="4C75D1BD" w14:textId="3995539E" w:rsidR="00283588" w:rsidRPr="00283588" w:rsidRDefault="00283588" w:rsidP="00283588">
      <w:r>
        <w:t>Transcription of qualitative data will be undertaken professionally with UCL preferred supplier contracts. Data will be cleaned, de</w:t>
      </w:r>
      <w:r w:rsidRPr="00283588">
        <w:t>-identified, stored/transferred, accessed, archived</w:t>
      </w:r>
      <w:r>
        <w:t xml:space="preserve"> by the core research team. Coding will be undertaken by the core team, with feedback from the advisory and co-design groups.</w:t>
      </w:r>
    </w:p>
    <w:p w14:paraId="2DEC4230" w14:textId="77777777" w:rsidR="009A4CB8" w:rsidRPr="00BB5178" w:rsidRDefault="009A4CB8" w:rsidP="009A4CB8">
      <w:pPr>
        <w:pStyle w:val="Heading1"/>
        <w:spacing w:after="120"/>
        <w:ind w:left="431" w:hanging="431"/>
        <w:rPr>
          <w:rFonts w:ascii="Calibri" w:hAnsi="Calibri" w:cs="Calibri"/>
        </w:rPr>
      </w:pPr>
      <w:bookmarkStart w:id="85" w:name="_Toc73727559"/>
      <w:r w:rsidRPr="00BB5178">
        <w:rPr>
          <w:rFonts w:ascii="Calibri" w:hAnsi="Calibri" w:cs="Calibri"/>
        </w:rPr>
        <w:t>PATIENT AND PUBLIC INVOLVEMENT (PPI)</w:t>
      </w:r>
      <w:bookmarkEnd w:id="85"/>
    </w:p>
    <w:p w14:paraId="4A91D5AF" w14:textId="66497F08" w:rsidR="008C4AA8" w:rsidRDefault="008C4AA8" w:rsidP="008C4AA8">
      <w:pPr>
        <w:pStyle w:val="Heading2"/>
      </w:pPr>
      <w:bookmarkStart w:id="86" w:name="Patient_and_Public_Involvement"/>
      <w:bookmarkStart w:id="87" w:name="_Toc73727560"/>
      <w:bookmarkEnd w:id="86"/>
      <w:r>
        <w:t>Designing the study</w:t>
      </w:r>
      <w:bookmarkEnd w:id="87"/>
      <w:r>
        <w:t xml:space="preserve"> </w:t>
      </w:r>
    </w:p>
    <w:p w14:paraId="30F165BF" w14:textId="59B331FE" w:rsidR="004E6B79" w:rsidRDefault="008C4AA8" w:rsidP="00537EE8">
      <w:r>
        <w:t>In designing the study, w</w:t>
      </w:r>
      <w:r w:rsidR="004E6B79">
        <w:t>e</w:t>
      </w:r>
      <w:r w:rsidR="004E6B79">
        <w:rPr>
          <w:spacing w:val="-1"/>
        </w:rPr>
        <w:t xml:space="preserve"> </w:t>
      </w:r>
      <w:r w:rsidR="004E6B79">
        <w:t>had</w:t>
      </w:r>
      <w:r w:rsidR="004E6B79">
        <w:rPr>
          <w:spacing w:val="-1"/>
        </w:rPr>
        <w:t xml:space="preserve"> </w:t>
      </w:r>
      <w:r w:rsidR="004E6B79">
        <w:t>a</w:t>
      </w:r>
      <w:r w:rsidR="004E6B79">
        <w:rPr>
          <w:spacing w:val="-2"/>
        </w:rPr>
        <w:t xml:space="preserve"> </w:t>
      </w:r>
      <w:r w:rsidR="004E6B79">
        <w:t>consultation</w:t>
      </w:r>
      <w:r w:rsidR="004E6B79">
        <w:rPr>
          <w:spacing w:val="-1"/>
        </w:rPr>
        <w:t xml:space="preserve"> </w:t>
      </w:r>
      <w:r w:rsidR="004E6B79">
        <w:t>as</w:t>
      </w:r>
      <w:r w:rsidR="004E6B79">
        <w:rPr>
          <w:spacing w:val="2"/>
        </w:rPr>
        <w:t xml:space="preserve"> </w:t>
      </w:r>
      <w:r w:rsidR="004E6B79">
        <w:t>a</w:t>
      </w:r>
      <w:r w:rsidR="004E6B79">
        <w:rPr>
          <w:spacing w:val="-1"/>
        </w:rPr>
        <w:t xml:space="preserve"> </w:t>
      </w:r>
      <w:r w:rsidR="004E6B79">
        <w:t>minuted</w:t>
      </w:r>
      <w:r w:rsidR="004E6B79">
        <w:rPr>
          <w:spacing w:val="1"/>
        </w:rPr>
        <w:t xml:space="preserve"> </w:t>
      </w:r>
      <w:r w:rsidR="004E6B79">
        <w:t>MedAct</w:t>
      </w:r>
      <w:r w:rsidR="004E6B79">
        <w:rPr>
          <w:spacing w:val="-1"/>
        </w:rPr>
        <w:t xml:space="preserve"> </w:t>
      </w:r>
      <w:r w:rsidR="004E6B79">
        <w:t>meeting</w:t>
      </w:r>
      <w:r w:rsidR="004E6B79">
        <w:rPr>
          <w:spacing w:val="1"/>
        </w:rPr>
        <w:t xml:space="preserve"> </w:t>
      </w:r>
      <w:r w:rsidR="004E6B79">
        <w:t>item,</w:t>
      </w:r>
      <w:r w:rsidR="004E6B79">
        <w:rPr>
          <w:spacing w:val="-1"/>
        </w:rPr>
        <w:t xml:space="preserve"> </w:t>
      </w:r>
      <w:r w:rsidR="004E6B79">
        <w:t>others</w:t>
      </w:r>
      <w:r w:rsidR="004E6B79">
        <w:rPr>
          <w:spacing w:val="2"/>
        </w:rPr>
        <w:t xml:space="preserve"> </w:t>
      </w:r>
      <w:r w:rsidR="004E6B79">
        <w:t>with</w:t>
      </w:r>
      <w:r w:rsidR="004E6B79">
        <w:rPr>
          <w:spacing w:val="-1"/>
        </w:rPr>
        <w:t xml:space="preserve"> </w:t>
      </w:r>
      <w:r w:rsidR="004E6B79">
        <w:t>small</w:t>
      </w:r>
      <w:r w:rsidR="004E6B79">
        <w:rPr>
          <w:spacing w:val="-2"/>
        </w:rPr>
        <w:t xml:space="preserve"> </w:t>
      </w:r>
      <w:r w:rsidR="004E6B79">
        <w:t>groups or</w:t>
      </w:r>
      <w:r w:rsidR="004E6B79">
        <w:rPr>
          <w:spacing w:val="-1"/>
        </w:rPr>
        <w:t xml:space="preserve"> </w:t>
      </w:r>
      <w:r w:rsidR="004E6B79">
        <w:t>individuals by email,</w:t>
      </w:r>
      <w:r w:rsidR="004E6B79">
        <w:rPr>
          <w:spacing w:val="-1"/>
        </w:rPr>
        <w:t xml:space="preserve"> </w:t>
      </w:r>
      <w:r w:rsidR="004E6B79">
        <w:t>or online</w:t>
      </w:r>
      <w:r w:rsidR="004E6B79">
        <w:rPr>
          <w:spacing w:val="1"/>
        </w:rPr>
        <w:t xml:space="preserve"> </w:t>
      </w:r>
      <w:r w:rsidR="004E6B79">
        <w:t>by</w:t>
      </w:r>
      <w:r w:rsidR="004E6B79">
        <w:rPr>
          <w:spacing w:val="-4"/>
        </w:rPr>
        <w:t xml:space="preserve"> </w:t>
      </w:r>
      <w:r w:rsidR="004E6B79">
        <w:t>remote</w:t>
      </w:r>
      <w:r w:rsidR="004E6B79">
        <w:rPr>
          <w:spacing w:val="-1"/>
        </w:rPr>
        <w:t xml:space="preserve"> </w:t>
      </w:r>
      <w:r w:rsidR="004E6B79">
        <w:t>video</w:t>
      </w:r>
      <w:r w:rsidR="004E6B79">
        <w:rPr>
          <w:spacing w:val="-1"/>
        </w:rPr>
        <w:t xml:space="preserve"> </w:t>
      </w:r>
      <w:r w:rsidR="004E6B79">
        <w:t>chat</w:t>
      </w:r>
      <w:r w:rsidR="004E6B79">
        <w:rPr>
          <w:spacing w:val="1"/>
        </w:rPr>
        <w:t xml:space="preserve"> </w:t>
      </w:r>
      <w:r w:rsidR="004E6B79">
        <w:t>including</w:t>
      </w:r>
      <w:r w:rsidR="004E6B79">
        <w:rPr>
          <w:spacing w:val="-1"/>
        </w:rPr>
        <w:t xml:space="preserve"> </w:t>
      </w:r>
      <w:r w:rsidR="004E6B79">
        <w:t>members of</w:t>
      </w:r>
      <w:r w:rsidR="004E6B79">
        <w:rPr>
          <w:spacing w:val="1"/>
        </w:rPr>
        <w:t xml:space="preserve"> </w:t>
      </w:r>
      <w:r w:rsidR="004E6B79">
        <w:t>the</w:t>
      </w:r>
      <w:r w:rsidR="004E6B79">
        <w:rPr>
          <w:spacing w:val="-1"/>
        </w:rPr>
        <w:t xml:space="preserve"> </w:t>
      </w:r>
      <w:r w:rsidR="004E6B79">
        <w:t>public,</w:t>
      </w:r>
      <w:r w:rsidR="004E6B79">
        <w:rPr>
          <w:spacing w:val="-1"/>
        </w:rPr>
        <w:t xml:space="preserve"> </w:t>
      </w:r>
      <w:r w:rsidR="004E6B79">
        <w:t>and</w:t>
      </w:r>
      <w:r w:rsidR="004E6B79">
        <w:rPr>
          <w:spacing w:val="-1"/>
        </w:rPr>
        <w:t xml:space="preserve"> </w:t>
      </w:r>
      <w:r w:rsidR="004E6B79">
        <w:t>community</w:t>
      </w:r>
      <w:r w:rsidR="004E6B79">
        <w:rPr>
          <w:spacing w:val="-4"/>
        </w:rPr>
        <w:t xml:space="preserve"> </w:t>
      </w:r>
      <w:r w:rsidR="004E6B79">
        <w:t>groups.</w:t>
      </w:r>
      <w:r w:rsidR="004E6B79">
        <w:rPr>
          <w:spacing w:val="-6"/>
        </w:rPr>
        <w:t xml:space="preserve"> </w:t>
      </w:r>
      <w:r w:rsidR="004E6B79">
        <w:t>While this excluded</w:t>
      </w:r>
      <w:r w:rsidR="004E6B79">
        <w:rPr>
          <w:spacing w:val="1"/>
        </w:rPr>
        <w:t xml:space="preserve"> </w:t>
      </w:r>
      <w:r w:rsidR="004E6B79">
        <w:t>some</w:t>
      </w:r>
      <w:r w:rsidR="004E6B79">
        <w:rPr>
          <w:spacing w:val="-1"/>
        </w:rPr>
        <w:t xml:space="preserve"> </w:t>
      </w:r>
      <w:r w:rsidR="004E6B79">
        <w:t>groups</w:t>
      </w:r>
      <w:r w:rsidR="004E6B79">
        <w:rPr>
          <w:spacing w:val="2"/>
        </w:rPr>
        <w:t xml:space="preserve"> </w:t>
      </w:r>
      <w:r w:rsidR="004E6B79">
        <w:t>e.g.</w:t>
      </w:r>
      <w:r w:rsidR="004E6B79">
        <w:rPr>
          <w:spacing w:val="1"/>
        </w:rPr>
        <w:t xml:space="preserve"> </w:t>
      </w:r>
      <w:r w:rsidR="004E6B79">
        <w:t>without</w:t>
      </w:r>
      <w:r w:rsidR="004E6B79">
        <w:rPr>
          <w:spacing w:val="1"/>
        </w:rPr>
        <w:t xml:space="preserve"> </w:t>
      </w:r>
      <w:r w:rsidR="004E6B79">
        <w:t>internet,</w:t>
      </w:r>
      <w:r w:rsidR="004E6B79">
        <w:rPr>
          <w:spacing w:val="-1"/>
        </w:rPr>
        <w:t xml:space="preserve"> </w:t>
      </w:r>
      <w:r w:rsidR="004E6B79">
        <w:t>MedAct</w:t>
      </w:r>
      <w:r w:rsidR="004E6B79">
        <w:rPr>
          <w:spacing w:val="-1"/>
        </w:rPr>
        <w:t xml:space="preserve"> </w:t>
      </w:r>
      <w:r w:rsidR="004E6B79">
        <w:t>and</w:t>
      </w:r>
      <w:r w:rsidR="004E6B79">
        <w:rPr>
          <w:spacing w:val="1"/>
        </w:rPr>
        <w:t xml:space="preserve"> </w:t>
      </w:r>
      <w:r w:rsidR="004E6B79">
        <w:t>Bromley-by-Bow</w:t>
      </w:r>
      <w:r w:rsidR="004E6B79">
        <w:rPr>
          <w:spacing w:val="-1"/>
        </w:rPr>
        <w:t xml:space="preserve"> </w:t>
      </w:r>
      <w:r w:rsidR="004E6B79">
        <w:t>contributed</w:t>
      </w:r>
      <w:r w:rsidR="004E6B79">
        <w:rPr>
          <w:spacing w:val="-1"/>
        </w:rPr>
        <w:t xml:space="preserve"> </w:t>
      </w:r>
      <w:r w:rsidR="004E6B79">
        <w:t>and</w:t>
      </w:r>
      <w:r w:rsidR="004E6B79">
        <w:rPr>
          <w:spacing w:val="1"/>
        </w:rPr>
        <w:t xml:space="preserve"> </w:t>
      </w:r>
      <w:r w:rsidR="004E6B79">
        <w:t>are successful</w:t>
      </w:r>
      <w:r w:rsidR="004E6B79">
        <w:rPr>
          <w:spacing w:val="-2"/>
        </w:rPr>
        <w:t xml:space="preserve"> </w:t>
      </w:r>
      <w:r w:rsidR="004E6B79">
        <w:t>in</w:t>
      </w:r>
      <w:r w:rsidR="004E6B79">
        <w:rPr>
          <w:spacing w:val="1"/>
        </w:rPr>
        <w:t xml:space="preserve"> </w:t>
      </w:r>
      <w:r w:rsidR="004E6B79">
        <w:t>engaging</w:t>
      </w:r>
      <w:r w:rsidR="004E6B79">
        <w:rPr>
          <w:spacing w:val="1"/>
        </w:rPr>
        <w:t xml:space="preserve"> </w:t>
      </w:r>
      <w:r w:rsidR="004E6B79">
        <w:t>these</w:t>
      </w:r>
      <w:r w:rsidR="004E6B79">
        <w:rPr>
          <w:spacing w:val="-1"/>
        </w:rPr>
        <w:t xml:space="preserve"> </w:t>
      </w:r>
      <w:r w:rsidR="004E6B79">
        <w:t>groups.</w:t>
      </w:r>
      <w:r w:rsidR="004E6B79">
        <w:rPr>
          <w:spacing w:val="2"/>
        </w:rPr>
        <w:t xml:space="preserve"> </w:t>
      </w:r>
      <w:r w:rsidR="004E6B79">
        <w:t>As a</w:t>
      </w:r>
      <w:r w:rsidR="004E6B79">
        <w:rPr>
          <w:spacing w:val="-1"/>
        </w:rPr>
        <w:t xml:space="preserve"> </w:t>
      </w:r>
      <w:r w:rsidR="004E6B79">
        <w:t>result:</w:t>
      </w:r>
    </w:p>
    <w:p w14:paraId="4387CCF6" w14:textId="77777777" w:rsidR="008C4AA8" w:rsidRPr="008C4AA8" w:rsidRDefault="004E6B79" w:rsidP="00DF07FB">
      <w:pPr>
        <w:pStyle w:val="ListParagraph"/>
        <w:numPr>
          <w:ilvl w:val="0"/>
          <w:numId w:val="32"/>
        </w:numPr>
        <w:rPr>
          <w:spacing w:val="-1"/>
        </w:rPr>
      </w:pPr>
      <w:r>
        <w:t>We</w:t>
      </w:r>
      <w:r w:rsidRPr="008C4AA8">
        <w:rPr>
          <w:spacing w:val="-7"/>
        </w:rPr>
        <w:t xml:space="preserve"> </w:t>
      </w:r>
      <w:r>
        <w:t>focus on</w:t>
      </w:r>
      <w:r w:rsidRPr="008C4AA8">
        <w:rPr>
          <w:spacing w:val="-1"/>
        </w:rPr>
        <w:t xml:space="preserve"> </w:t>
      </w:r>
      <w:r>
        <w:t>particular</w:t>
      </w:r>
      <w:r w:rsidRPr="008C4AA8">
        <w:rPr>
          <w:spacing w:val="-1"/>
        </w:rPr>
        <w:t xml:space="preserve"> </w:t>
      </w:r>
      <w:r>
        <w:t>minority</w:t>
      </w:r>
      <w:r w:rsidRPr="008C4AA8">
        <w:rPr>
          <w:spacing w:val="-2"/>
        </w:rPr>
        <w:t xml:space="preserve"> </w:t>
      </w:r>
      <w:r>
        <w:t>ethnic groups;</w:t>
      </w:r>
      <w:r w:rsidRPr="008C4AA8">
        <w:rPr>
          <w:spacing w:val="-1"/>
        </w:rPr>
        <w:t xml:space="preserve"> </w:t>
      </w:r>
      <w:r>
        <w:t>the</w:t>
      </w:r>
      <w:r w:rsidRPr="008C4AA8">
        <w:rPr>
          <w:spacing w:val="-1"/>
        </w:rPr>
        <w:t xml:space="preserve"> </w:t>
      </w:r>
      <w:r>
        <w:t>choice</w:t>
      </w:r>
      <w:r w:rsidRPr="008C4AA8">
        <w:rPr>
          <w:spacing w:val="-1"/>
        </w:rPr>
        <w:t xml:space="preserve"> </w:t>
      </w:r>
      <w:r>
        <w:t>and</w:t>
      </w:r>
      <w:r w:rsidRPr="008C4AA8">
        <w:rPr>
          <w:spacing w:val="1"/>
        </w:rPr>
        <w:t xml:space="preserve"> </w:t>
      </w:r>
      <w:r>
        <w:t>implications on</w:t>
      </w:r>
      <w:r w:rsidRPr="008C4AA8">
        <w:rPr>
          <w:spacing w:val="-1"/>
        </w:rPr>
        <w:t xml:space="preserve"> </w:t>
      </w:r>
      <w:r>
        <w:t>study</w:t>
      </w:r>
      <w:r w:rsidRPr="008C4AA8">
        <w:rPr>
          <w:spacing w:val="-2"/>
        </w:rPr>
        <w:t xml:space="preserve"> </w:t>
      </w:r>
      <w:r>
        <w:t>design were</w:t>
      </w:r>
      <w:r w:rsidRPr="008C4AA8">
        <w:rPr>
          <w:spacing w:val="-1"/>
        </w:rPr>
        <w:t xml:space="preserve"> </w:t>
      </w:r>
      <w:r>
        <w:t>discussed</w:t>
      </w:r>
      <w:r w:rsidR="008C4AA8" w:rsidRPr="008C4AA8">
        <w:rPr>
          <w:spacing w:val="-1"/>
        </w:rPr>
        <w:t>.</w:t>
      </w:r>
    </w:p>
    <w:p w14:paraId="6735A331" w14:textId="0FC274EE" w:rsidR="008C4AA8" w:rsidRPr="008C4AA8" w:rsidRDefault="004E6B79" w:rsidP="00DF07FB">
      <w:pPr>
        <w:pStyle w:val="ListParagraph"/>
        <w:numPr>
          <w:ilvl w:val="0"/>
          <w:numId w:val="32"/>
        </w:numPr>
        <w:rPr>
          <w:spacing w:val="1"/>
        </w:rPr>
      </w:pPr>
      <w:r>
        <w:t>PPI</w:t>
      </w:r>
      <w:r w:rsidRPr="008C4AA8">
        <w:rPr>
          <w:spacing w:val="-1"/>
        </w:rPr>
        <w:t xml:space="preserve"> </w:t>
      </w:r>
      <w:r>
        <w:t>contributors</w:t>
      </w:r>
      <w:r w:rsidRPr="008C4AA8">
        <w:rPr>
          <w:spacing w:val="1"/>
        </w:rPr>
        <w:t xml:space="preserve"> </w:t>
      </w:r>
      <w:r>
        <w:t>considered</w:t>
      </w:r>
      <w:r w:rsidRPr="008C4AA8">
        <w:rPr>
          <w:spacing w:val="-1"/>
        </w:rPr>
        <w:t xml:space="preserve"> </w:t>
      </w:r>
      <w:r>
        <w:t>citizenship</w:t>
      </w:r>
      <w:r w:rsidRPr="008C4AA8">
        <w:rPr>
          <w:spacing w:val="-1"/>
        </w:rPr>
        <w:t xml:space="preserve"> </w:t>
      </w:r>
      <w:r>
        <w:t>status influential,</w:t>
      </w:r>
      <w:r w:rsidRPr="008C4AA8">
        <w:rPr>
          <w:spacing w:val="1"/>
        </w:rPr>
        <w:t xml:space="preserve"> </w:t>
      </w:r>
      <w:r>
        <w:t>which</w:t>
      </w:r>
      <w:r w:rsidRPr="008C4AA8">
        <w:rPr>
          <w:spacing w:val="-1"/>
        </w:rPr>
        <w:t xml:space="preserve"> </w:t>
      </w:r>
      <w:r>
        <w:t>is thus</w:t>
      </w:r>
      <w:r w:rsidRPr="008C4AA8">
        <w:rPr>
          <w:spacing w:val="2"/>
        </w:rPr>
        <w:t xml:space="preserve"> </w:t>
      </w:r>
      <w:r>
        <w:t>included</w:t>
      </w:r>
      <w:r w:rsidRPr="008C4AA8">
        <w:rPr>
          <w:spacing w:val="-1"/>
        </w:rPr>
        <w:t xml:space="preserve"> </w:t>
      </w:r>
      <w:r>
        <w:t>as a</w:t>
      </w:r>
      <w:r w:rsidRPr="008C4AA8">
        <w:rPr>
          <w:spacing w:val="-1"/>
        </w:rPr>
        <w:t xml:space="preserve"> </w:t>
      </w:r>
      <w:r>
        <w:t>consideration.</w:t>
      </w:r>
      <w:r w:rsidRPr="008C4AA8">
        <w:rPr>
          <w:spacing w:val="1"/>
        </w:rPr>
        <w:t xml:space="preserve"> </w:t>
      </w:r>
    </w:p>
    <w:p w14:paraId="37D92236" w14:textId="3EAF53FB" w:rsidR="004E6B79" w:rsidRDefault="004E6B79" w:rsidP="00DF07FB">
      <w:pPr>
        <w:pStyle w:val="ListParagraph"/>
        <w:numPr>
          <w:ilvl w:val="0"/>
          <w:numId w:val="32"/>
        </w:numPr>
      </w:pPr>
      <w:r>
        <w:t>There</w:t>
      </w:r>
      <w:r w:rsidRPr="008C4AA8">
        <w:rPr>
          <w:spacing w:val="-1"/>
        </w:rPr>
        <w:t xml:space="preserve"> </w:t>
      </w:r>
      <w:r>
        <w:t>is no</w:t>
      </w:r>
      <w:r w:rsidRPr="008C4AA8">
        <w:rPr>
          <w:spacing w:val="-1"/>
        </w:rPr>
        <w:t xml:space="preserve"> </w:t>
      </w:r>
      <w:r>
        <w:t>agreed definition</w:t>
      </w:r>
      <w:r w:rsidRPr="008C4AA8">
        <w:rPr>
          <w:spacing w:val="-1"/>
        </w:rPr>
        <w:t xml:space="preserve"> </w:t>
      </w:r>
      <w:r>
        <w:t>of</w:t>
      </w:r>
      <w:r w:rsidRPr="008C4AA8">
        <w:rPr>
          <w:spacing w:val="1"/>
        </w:rPr>
        <w:t xml:space="preserve"> </w:t>
      </w:r>
      <w:r>
        <w:t>the</w:t>
      </w:r>
      <w:r w:rsidRPr="008C4AA8">
        <w:rPr>
          <w:spacing w:val="1"/>
        </w:rPr>
        <w:t xml:space="preserve"> </w:t>
      </w:r>
      <w:r>
        <w:t>term</w:t>
      </w:r>
      <w:r w:rsidRPr="008C4AA8">
        <w:rPr>
          <w:spacing w:val="4"/>
        </w:rPr>
        <w:t xml:space="preserve"> </w:t>
      </w:r>
      <w:r>
        <w:t>‘migrant’,</w:t>
      </w:r>
      <w:r w:rsidRPr="008C4AA8">
        <w:rPr>
          <w:spacing w:val="1"/>
        </w:rPr>
        <w:t xml:space="preserve"> </w:t>
      </w:r>
      <w:r>
        <w:t>usually</w:t>
      </w:r>
      <w:r w:rsidRPr="008C4AA8">
        <w:rPr>
          <w:spacing w:val="-5"/>
        </w:rPr>
        <w:t xml:space="preserve"> </w:t>
      </w:r>
      <w:r>
        <w:t>differentiated</w:t>
      </w:r>
      <w:r w:rsidRPr="008C4AA8">
        <w:rPr>
          <w:spacing w:val="-1"/>
        </w:rPr>
        <w:t xml:space="preserve"> </w:t>
      </w:r>
      <w:r>
        <w:t>from</w:t>
      </w:r>
      <w:r w:rsidRPr="008C4AA8">
        <w:rPr>
          <w:spacing w:val="3"/>
        </w:rPr>
        <w:t xml:space="preserve"> </w:t>
      </w:r>
      <w:r>
        <w:t>asylum</w:t>
      </w:r>
      <w:r w:rsidRPr="008C4AA8">
        <w:rPr>
          <w:spacing w:val="-1"/>
        </w:rPr>
        <w:t xml:space="preserve"> </w:t>
      </w:r>
      <w:r>
        <w:t>seekers</w:t>
      </w:r>
      <w:r w:rsidRPr="008C4AA8">
        <w:rPr>
          <w:spacing w:val="1"/>
        </w:rPr>
        <w:t xml:space="preserve"> </w:t>
      </w:r>
      <w:r>
        <w:t>in</w:t>
      </w:r>
      <w:r w:rsidRPr="008C4AA8">
        <w:rPr>
          <w:spacing w:val="-1"/>
        </w:rPr>
        <w:t xml:space="preserve"> </w:t>
      </w:r>
      <w:r>
        <w:t>terms of</w:t>
      </w:r>
      <w:r w:rsidRPr="008C4AA8">
        <w:rPr>
          <w:spacing w:val="56"/>
        </w:rPr>
        <w:t xml:space="preserve"> </w:t>
      </w:r>
      <w:r>
        <w:t>‘choice’</w:t>
      </w:r>
      <w:r w:rsidRPr="008C4AA8">
        <w:rPr>
          <w:spacing w:val="-2"/>
        </w:rPr>
        <w:t xml:space="preserve"> </w:t>
      </w:r>
      <w:r>
        <w:t>(https://</w:t>
      </w:r>
      <w:hyperlink r:id="rId26" w:history="1">
        <w:r>
          <w:t>www.unhcr.org/pages/49da0e466.html;</w:t>
        </w:r>
      </w:hyperlink>
      <w:r w:rsidRPr="008C4AA8">
        <w:rPr>
          <w:spacing w:val="-1"/>
        </w:rPr>
        <w:t xml:space="preserve"> </w:t>
      </w:r>
      <w:r>
        <w:t>https://</w:t>
      </w:r>
      <w:hyperlink r:id="rId27" w:history="1">
        <w:r>
          <w:t>www.unhcr.org/uk/5d9ed32b4).</w:t>
        </w:r>
        <w:r w:rsidRPr="008C4AA8">
          <w:rPr>
            <w:spacing w:val="-1"/>
          </w:rPr>
          <w:t xml:space="preserve"> </w:t>
        </w:r>
      </w:hyperlink>
      <w:r>
        <w:t>A</w:t>
      </w:r>
      <w:r w:rsidRPr="008C4AA8">
        <w:rPr>
          <w:spacing w:val="1"/>
        </w:rPr>
        <w:t xml:space="preserve"> </w:t>
      </w:r>
      <w:r>
        <w:t>refugee</w:t>
      </w:r>
      <w:r w:rsidRPr="008C4AA8">
        <w:rPr>
          <w:spacing w:val="1"/>
        </w:rPr>
        <w:t xml:space="preserve"> </w:t>
      </w:r>
      <w:r>
        <w:t>has</w:t>
      </w:r>
      <w:r w:rsidRPr="008C4AA8">
        <w:rPr>
          <w:spacing w:val="2"/>
        </w:rPr>
        <w:t xml:space="preserve"> </w:t>
      </w:r>
      <w:r>
        <w:t>had</w:t>
      </w:r>
      <w:r w:rsidRPr="008C4AA8">
        <w:rPr>
          <w:spacing w:val="-1"/>
        </w:rPr>
        <w:t xml:space="preserve"> </w:t>
      </w:r>
      <w:r>
        <w:t>their lack</w:t>
      </w:r>
      <w:r w:rsidRPr="008C4AA8">
        <w:rPr>
          <w:spacing w:val="3"/>
        </w:rPr>
        <w:t xml:space="preserve"> </w:t>
      </w:r>
      <w:r>
        <w:t>of</w:t>
      </w:r>
      <w:r w:rsidRPr="008C4AA8">
        <w:rPr>
          <w:spacing w:val="1"/>
        </w:rPr>
        <w:t xml:space="preserve"> </w:t>
      </w:r>
      <w:r>
        <w:t>choice</w:t>
      </w:r>
      <w:r w:rsidRPr="008C4AA8">
        <w:rPr>
          <w:spacing w:val="-1"/>
        </w:rPr>
        <w:t xml:space="preserve"> </w:t>
      </w:r>
      <w:r>
        <w:t>formally</w:t>
      </w:r>
      <w:r w:rsidRPr="008C4AA8">
        <w:rPr>
          <w:spacing w:val="-4"/>
        </w:rPr>
        <w:t xml:space="preserve"> </w:t>
      </w:r>
      <w:r>
        <w:t>ratified (https://</w:t>
      </w:r>
      <w:hyperlink r:id="rId28" w:history="1">
        <w:r>
          <w:t>www.unhcr.org/uk/5d9ed32b4).</w:t>
        </w:r>
        <w:r w:rsidRPr="008C4AA8">
          <w:rPr>
            <w:spacing w:val="-1"/>
          </w:rPr>
          <w:t xml:space="preserve"> </w:t>
        </w:r>
      </w:hyperlink>
      <w:r>
        <w:t>The</w:t>
      </w:r>
      <w:r w:rsidRPr="008C4AA8">
        <w:rPr>
          <w:spacing w:val="-1"/>
        </w:rPr>
        <w:t xml:space="preserve"> </w:t>
      </w:r>
      <w:r>
        <w:t>relevance</w:t>
      </w:r>
      <w:r w:rsidRPr="008C4AA8">
        <w:rPr>
          <w:spacing w:val="1"/>
        </w:rPr>
        <w:t xml:space="preserve"> </w:t>
      </w:r>
      <w:r>
        <w:t>of</w:t>
      </w:r>
      <w:r w:rsidRPr="008C4AA8">
        <w:rPr>
          <w:spacing w:val="1"/>
        </w:rPr>
        <w:t xml:space="preserve"> </w:t>
      </w:r>
      <w:r>
        <w:t>these</w:t>
      </w:r>
      <w:r w:rsidRPr="008C4AA8">
        <w:rPr>
          <w:spacing w:val="-1"/>
        </w:rPr>
        <w:t xml:space="preserve"> </w:t>
      </w:r>
      <w:r>
        <w:t>definitions changes over</w:t>
      </w:r>
      <w:r w:rsidRPr="008C4AA8">
        <w:rPr>
          <w:spacing w:val="-1"/>
        </w:rPr>
        <w:t xml:space="preserve"> </w:t>
      </w:r>
      <w:r>
        <w:t>time</w:t>
      </w:r>
      <w:r w:rsidRPr="008C4AA8">
        <w:rPr>
          <w:spacing w:val="-1"/>
        </w:rPr>
        <w:t xml:space="preserve"> </w:t>
      </w:r>
      <w:r>
        <w:t>according to</w:t>
      </w:r>
      <w:r w:rsidRPr="008C4AA8">
        <w:rPr>
          <w:spacing w:val="-1"/>
        </w:rPr>
        <w:t xml:space="preserve"> </w:t>
      </w:r>
      <w:r>
        <w:t>our</w:t>
      </w:r>
      <w:r w:rsidRPr="008C4AA8">
        <w:rPr>
          <w:spacing w:val="2"/>
        </w:rPr>
        <w:t xml:space="preserve"> </w:t>
      </w:r>
      <w:r>
        <w:t>PPI</w:t>
      </w:r>
      <w:r w:rsidRPr="008C4AA8">
        <w:rPr>
          <w:spacing w:val="1"/>
        </w:rPr>
        <w:t xml:space="preserve"> </w:t>
      </w:r>
      <w:r>
        <w:t>work</w:t>
      </w:r>
      <w:r w:rsidRPr="008C4AA8">
        <w:rPr>
          <w:spacing w:val="3"/>
        </w:rPr>
        <w:t xml:space="preserve"> </w:t>
      </w:r>
      <w:r>
        <w:t>so</w:t>
      </w:r>
      <w:r w:rsidRPr="008C4AA8">
        <w:rPr>
          <w:spacing w:val="-1"/>
        </w:rPr>
        <w:t xml:space="preserve"> </w:t>
      </w:r>
      <w:r>
        <w:t>for</w:t>
      </w:r>
      <w:r w:rsidRPr="008C4AA8">
        <w:rPr>
          <w:spacing w:val="-1"/>
        </w:rPr>
        <w:t xml:space="preserve"> </w:t>
      </w:r>
      <w:r>
        <w:t>simplicity,</w:t>
      </w:r>
      <w:r w:rsidRPr="008C4AA8">
        <w:rPr>
          <w:spacing w:val="-1"/>
        </w:rPr>
        <w:t xml:space="preserve"> </w:t>
      </w:r>
      <w:r>
        <w:t>despite</w:t>
      </w:r>
      <w:r w:rsidRPr="008C4AA8">
        <w:rPr>
          <w:spacing w:val="-1"/>
        </w:rPr>
        <w:t xml:space="preserve"> </w:t>
      </w:r>
      <w:r>
        <w:t>its</w:t>
      </w:r>
      <w:r w:rsidRPr="008C4AA8">
        <w:rPr>
          <w:spacing w:val="2"/>
        </w:rPr>
        <w:t xml:space="preserve"> </w:t>
      </w:r>
      <w:r>
        <w:t>problems,</w:t>
      </w:r>
      <w:r w:rsidRPr="008C4AA8">
        <w:rPr>
          <w:spacing w:val="-1"/>
        </w:rPr>
        <w:t xml:space="preserve"> </w:t>
      </w:r>
      <w:r>
        <w:t>they</w:t>
      </w:r>
      <w:r w:rsidRPr="008C4AA8">
        <w:rPr>
          <w:spacing w:val="-4"/>
        </w:rPr>
        <w:t xml:space="preserve"> </w:t>
      </w:r>
      <w:r>
        <w:t>suggested</w:t>
      </w:r>
      <w:r w:rsidRPr="008C4AA8">
        <w:rPr>
          <w:spacing w:val="1"/>
        </w:rPr>
        <w:t xml:space="preserve"> </w:t>
      </w:r>
      <w:r>
        <w:t>using</w:t>
      </w:r>
      <w:r w:rsidRPr="008C4AA8">
        <w:rPr>
          <w:spacing w:val="-1"/>
        </w:rPr>
        <w:t xml:space="preserve"> </w:t>
      </w:r>
      <w:r>
        <w:t>the</w:t>
      </w:r>
      <w:r w:rsidRPr="008C4AA8">
        <w:rPr>
          <w:spacing w:val="-1"/>
        </w:rPr>
        <w:t xml:space="preserve"> </w:t>
      </w:r>
      <w:r>
        <w:t>term migrant</w:t>
      </w:r>
      <w:r w:rsidRPr="008C4AA8">
        <w:rPr>
          <w:spacing w:val="-1"/>
        </w:rPr>
        <w:t xml:space="preserve"> </w:t>
      </w:r>
      <w:r>
        <w:t>to encompass all</w:t>
      </w:r>
      <w:r w:rsidRPr="008C4AA8">
        <w:rPr>
          <w:spacing w:val="-2"/>
        </w:rPr>
        <w:t xml:space="preserve"> </w:t>
      </w:r>
      <w:r>
        <w:t>these</w:t>
      </w:r>
      <w:r w:rsidRPr="008C4AA8">
        <w:rPr>
          <w:spacing w:val="-1"/>
        </w:rPr>
        <w:t xml:space="preserve"> </w:t>
      </w:r>
      <w:r>
        <w:t>and</w:t>
      </w:r>
      <w:r w:rsidRPr="008C4AA8">
        <w:rPr>
          <w:spacing w:val="-1"/>
        </w:rPr>
        <w:t xml:space="preserve"> </w:t>
      </w:r>
      <w:r>
        <w:t>to</w:t>
      </w:r>
      <w:r w:rsidRPr="008C4AA8">
        <w:rPr>
          <w:spacing w:val="1"/>
        </w:rPr>
        <w:t xml:space="preserve"> </w:t>
      </w:r>
      <w:r>
        <w:t>mean</w:t>
      </w:r>
      <w:r w:rsidRPr="008C4AA8">
        <w:rPr>
          <w:spacing w:val="-1"/>
        </w:rPr>
        <w:t xml:space="preserve"> </w:t>
      </w:r>
      <w:r>
        <w:t>someone</w:t>
      </w:r>
      <w:r w:rsidRPr="008C4AA8">
        <w:rPr>
          <w:spacing w:val="1"/>
        </w:rPr>
        <w:t xml:space="preserve"> </w:t>
      </w:r>
      <w:r>
        <w:t>who</w:t>
      </w:r>
      <w:r w:rsidRPr="008C4AA8">
        <w:rPr>
          <w:spacing w:val="1"/>
        </w:rPr>
        <w:t xml:space="preserve"> </w:t>
      </w:r>
      <w:r>
        <w:t>was</w:t>
      </w:r>
      <w:r w:rsidRPr="008C4AA8">
        <w:rPr>
          <w:spacing w:val="2"/>
        </w:rPr>
        <w:t xml:space="preserve"> </w:t>
      </w:r>
      <w:r>
        <w:t>born</w:t>
      </w:r>
      <w:r w:rsidRPr="008C4AA8">
        <w:rPr>
          <w:spacing w:val="-1"/>
        </w:rPr>
        <w:t xml:space="preserve"> </w:t>
      </w:r>
      <w:r>
        <w:t>outside</w:t>
      </w:r>
      <w:r w:rsidRPr="008C4AA8">
        <w:rPr>
          <w:spacing w:val="1"/>
        </w:rPr>
        <w:t xml:space="preserve"> </w:t>
      </w:r>
      <w:r>
        <w:t>the</w:t>
      </w:r>
      <w:r w:rsidRPr="008C4AA8">
        <w:rPr>
          <w:spacing w:val="1"/>
        </w:rPr>
        <w:t xml:space="preserve"> </w:t>
      </w:r>
      <w:r>
        <w:t>UK</w:t>
      </w:r>
      <w:r w:rsidRPr="008C4AA8">
        <w:rPr>
          <w:spacing w:val="1"/>
        </w:rPr>
        <w:t xml:space="preserve"> </w:t>
      </w:r>
      <w:r>
        <w:t>and</w:t>
      </w:r>
      <w:r w:rsidRPr="008C4AA8">
        <w:rPr>
          <w:spacing w:val="1"/>
        </w:rPr>
        <w:t xml:space="preserve"> </w:t>
      </w:r>
      <w:r>
        <w:t>intends to</w:t>
      </w:r>
      <w:r w:rsidRPr="008C4AA8">
        <w:rPr>
          <w:spacing w:val="-1"/>
        </w:rPr>
        <w:t xml:space="preserve"> </w:t>
      </w:r>
      <w:r>
        <w:t>stay</w:t>
      </w:r>
      <w:r w:rsidRPr="008C4AA8">
        <w:rPr>
          <w:spacing w:val="-2"/>
        </w:rPr>
        <w:t xml:space="preserve"> </w:t>
      </w:r>
      <w:r>
        <w:t>in</w:t>
      </w:r>
      <w:r w:rsidRPr="008C4AA8">
        <w:rPr>
          <w:spacing w:val="-1"/>
        </w:rPr>
        <w:t xml:space="preserve"> </w:t>
      </w:r>
      <w:r>
        <w:t>the UK</w:t>
      </w:r>
      <w:r w:rsidRPr="008C4AA8">
        <w:rPr>
          <w:spacing w:val="-1"/>
        </w:rPr>
        <w:t xml:space="preserve"> </w:t>
      </w:r>
      <w:r>
        <w:t>for</w:t>
      </w:r>
      <w:r w:rsidRPr="008C4AA8">
        <w:rPr>
          <w:spacing w:val="-1"/>
        </w:rPr>
        <w:t xml:space="preserve"> </w:t>
      </w:r>
      <w:r>
        <w:t>at</w:t>
      </w:r>
      <w:r w:rsidRPr="008C4AA8">
        <w:rPr>
          <w:spacing w:val="1"/>
        </w:rPr>
        <w:t xml:space="preserve"> </w:t>
      </w:r>
      <w:r>
        <w:t>least</w:t>
      </w:r>
      <w:r w:rsidRPr="008C4AA8">
        <w:rPr>
          <w:spacing w:val="1"/>
        </w:rPr>
        <w:t xml:space="preserve"> </w:t>
      </w:r>
      <w:r>
        <w:t>a</w:t>
      </w:r>
      <w:r w:rsidRPr="008C4AA8">
        <w:rPr>
          <w:spacing w:val="1"/>
        </w:rPr>
        <w:t xml:space="preserve"> </w:t>
      </w:r>
      <w:r>
        <w:t>year.</w:t>
      </w:r>
      <w:r w:rsidRPr="008C4AA8">
        <w:rPr>
          <w:spacing w:val="-1"/>
        </w:rPr>
        <w:t xml:space="preserve"> </w:t>
      </w:r>
      <w:r>
        <w:t>Our</w:t>
      </w:r>
      <w:r w:rsidRPr="008C4AA8">
        <w:rPr>
          <w:spacing w:val="2"/>
        </w:rPr>
        <w:t xml:space="preserve"> </w:t>
      </w:r>
      <w:r>
        <w:t>PPI</w:t>
      </w:r>
      <w:r w:rsidRPr="008C4AA8">
        <w:rPr>
          <w:spacing w:val="-1"/>
        </w:rPr>
        <w:t xml:space="preserve"> </w:t>
      </w:r>
      <w:r>
        <w:t>contributors</w:t>
      </w:r>
      <w:r w:rsidRPr="008C4AA8">
        <w:rPr>
          <w:spacing w:val="3"/>
        </w:rPr>
        <w:t xml:space="preserve"> </w:t>
      </w:r>
      <w:r>
        <w:t>will</w:t>
      </w:r>
      <w:r w:rsidRPr="008C4AA8">
        <w:rPr>
          <w:spacing w:val="-2"/>
        </w:rPr>
        <w:t xml:space="preserve"> </w:t>
      </w:r>
      <w:r>
        <w:t>help</w:t>
      </w:r>
      <w:r w:rsidRPr="008C4AA8">
        <w:rPr>
          <w:spacing w:val="-1"/>
        </w:rPr>
        <w:t xml:space="preserve"> </w:t>
      </w:r>
      <w:r>
        <w:t>us discuss this in</w:t>
      </w:r>
      <w:r w:rsidRPr="008C4AA8">
        <w:rPr>
          <w:spacing w:val="-1"/>
        </w:rPr>
        <w:t xml:space="preserve"> </w:t>
      </w:r>
      <w:r>
        <w:t>our</w:t>
      </w:r>
      <w:r w:rsidRPr="008C4AA8">
        <w:rPr>
          <w:spacing w:val="-2"/>
        </w:rPr>
        <w:t xml:space="preserve"> </w:t>
      </w:r>
      <w:r>
        <w:t>final outputs.</w:t>
      </w:r>
    </w:p>
    <w:p w14:paraId="25C6F716" w14:textId="77777777" w:rsidR="008C4AA8" w:rsidRPr="008C4AA8" w:rsidRDefault="004E6B79" w:rsidP="00DF07FB">
      <w:pPr>
        <w:pStyle w:val="ListParagraph"/>
        <w:numPr>
          <w:ilvl w:val="0"/>
          <w:numId w:val="32"/>
        </w:numPr>
        <w:rPr>
          <w:spacing w:val="1"/>
        </w:rPr>
      </w:pPr>
      <w:r>
        <w:t>PPI</w:t>
      </w:r>
      <w:r w:rsidRPr="008C4AA8">
        <w:rPr>
          <w:spacing w:val="-2"/>
        </w:rPr>
        <w:t xml:space="preserve"> </w:t>
      </w:r>
      <w:r>
        <w:t>contributors</w:t>
      </w:r>
      <w:r w:rsidRPr="008C4AA8">
        <w:rPr>
          <w:spacing w:val="1"/>
        </w:rPr>
        <w:t xml:space="preserve"> </w:t>
      </w:r>
      <w:r>
        <w:t>suggested</w:t>
      </w:r>
      <w:r w:rsidRPr="008C4AA8">
        <w:rPr>
          <w:spacing w:val="1"/>
        </w:rPr>
        <w:t xml:space="preserve"> </w:t>
      </w:r>
      <w:r>
        <w:t>restricting</w:t>
      </w:r>
      <w:r w:rsidRPr="008C4AA8">
        <w:rPr>
          <w:spacing w:val="1"/>
        </w:rPr>
        <w:t xml:space="preserve"> </w:t>
      </w:r>
      <w:r>
        <w:t>interviews to</w:t>
      </w:r>
      <w:r w:rsidRPr="008C4AA8">
        <w:rPr>
          <w:spacing w:val="-1"/>
        </w:rPr>
        <w:t xml:space="preserve"> </w:t>
      </w:r>
      <w:r>
        <w:t>English</w:t>
      </w:r>
      <w:r w:rsidRPr="008C4AA8">
        <w:rPr>
          <w:spacing w:val="3"/>
        </w:rPr>
        <w:t xml:space="preserve"> </w:t>
      </w:r>
      <w:r>
        <w:t>would</w:t>
      </w:r>
      <w:r w:rsidRPr="008C4AA8">
        <w:rPr>
          <w:spacing w:val="1"/>
        </w:rPr>
        <w:t xml:space="preserve"> </w:t>
      </w:r>
      <w:r>
        <w:t>not</w:t>
      </w:r>
      <w:r w:rsidRPr="008C4AA8">
        <w:rPr>
          <w:spacing w:val="-1"/>
        </w:rPr>
        <w:t xml:space="preserve"> </w:t>
      </w:r>
      <w:r>
        <w:t>reduce</w:t>
      </w:r>
      <w:r w:rsidRPr="008C4AA8">
        <w:rPr>
          <w:spacing w:val="1"/>
        </w:rPr>
        <w:t xml:space="preserve"> </w:t>
      </w:r>
      <w:r>
        <w:t>the</w:t>
      </w:r>
      <w:r w:rsidRPr="008C4AA8">
        <w:rPr>
          <w:spacing w:val="1"/>
        </w:rPr>
        <w:t xml:space="preserve"> </w:t>
      </w:r>
      <w:r>
        <w:t>impact</w:t>
      </w:r>
      <w:r w:rsidRPr="008C4AA8">
        <w:rPr>
          <w:spacing w:val="-1"/>
        </w:rPr>
        <w:t xml:space="preserve"> </w:t>
      </w:r>
      <w:r>
        <w:t>of</w:t>
      </w:r>
      <w:r w:rsidRPr="008C4AA8">
        <w:rPr>
          <w:spacing w:val="1"/>
        </w:rPr>
        <w:t xml:space="preserve"> </w:t>
      </w:r>
      <w:r>
        <w:t>the study</w:t>
      </w:r>
      <w:r w:rsidRPr="008C4AA8">
        <w:rPr>
          <w:spacing w:val="-2"/>
        </w:rPr>
        <w:t xml:space="preserve"> </w:t>
      </w:r>
      <w:r>
        <w:t>but</w:t>
      </w:r>
      <w:r w:rsidRPr="008C4AA8">
        <w:rPr>
          <w:spacing w:val="1"/>
        </w:rPr>
        <w:t xml:space="preserve"> </w:t>
      </w:r>
      <w:r>
        <w:t>would</w:t>
      </w:r>
      <w:r w:rsidRPr="008C4AA8">
        <w:rPr>
          <w:spacing w:val="1"/>
        </w:rPr>
        <w:t xml:space="preserve"> </w:t>
      </w:r>
      <w:r>
        <w:t>usefully</w:t>
      </w:r>
      <w:r w:rsidRPr="008C4AA8">
        <w:rPr>
          <w:spacing w:val="-4"/>
        </w:rPr>
        <w:t xml:space="preserve"> </w:t>
      </w:r>
      <w:r>
        <w:t>determine</w:t>
      </w:r>
      <w:r w:rsidRPr="008C4AA8">
        <w:rPr>
          <w:spacing w:val="-1"/>
        </w:rPr>
        <w:t xml:space="preserve"> </w:t>
      </w:r>
      <w:r>
        <w:t>barriers</w:t>
      </w:r>
      <w:r w:rsidRPr="008C4AA8">
        <w:rPr>
          <w:spacing w:val="1"/>
        </w:rPr>
        <w:t xml:space="preserve"> </w:t>
      </w:r>
      <w:r>
        <w:t>for</w:t>
      </w:r>
      <w:r w:rsidRPr="008C4AA8">
        <w:rPr>
          <w:spacing w:val="-1"/>
        </w:rPr>
        <w:t xml:space="preserve"> </w:t>
      </w:r>
      <w:r>
        <w:t>those</w:t>
      </w:r>
      <w:r w:rsidRPr="008C4AA8">
        <w:rPr>
          <w:spacing w:val="1"/>
        </w:rPr>
        <w:t xml:space="preserve"> </w:t>
      </w:r>
      <w:r>
        <w:t>who</w:t>
      </w:r>
      <w:r w:rsidRPr="008C4AA8">
        <w:rPr>
          <w:spacing w:val="-1"/>
        </w:rPr>
        <w:t xml:space="preserve"> </w:t>
      </w:r>
      <w:r>
        <w:t>might</w:t>
      </w:r>
      <w:r w:rsidRPr="008C4AA8">
        <w:rPr>
          <w:spacing w:val="-1"/>
        </w:rPr>
        <w:t xml:space="preserve"> </w:t>
      </w:r>
      <w:r>
        <w:t>be</w:t>
      </w:r>
      <w:r w:rsidRPr="008C4AA8">
        <w:rPr>
          <w:spacing w:val="1"/>
        </w:rPr>
        <w:t xml:space="preserve"> </w:t>
      </w:r>
      <w:r>
        <w:t>assumed</w:t>
      </w:r>
      <w:r w:rsidRPr="008C4AA8">
        <w:rPr>
          <w:spacing w:val="-1"/>
        </w:rPr>
        <w:t xml:space="preserve"> </w:t>
      </w:r>
      <w:r>
        <w:t>OK</w:t>
      </w:r>
      <w:r w:rsidRPr="008C4AA8">
        <w:rPr>
          <w:spacing w:val="-1"/>
        </w:rPr>
        <w:t xml:space="preserve"> </w:t>
      </w:r>
      <w:r>
        <w:t>because</w:t>
      </w:r>
      <w:r w:rsidRPr="008C4AA8">
        <w:rPr>
          <w:spacing w:val="-1"/>
        </w:rPr>
        <w:t xml:space="preserve"> </w:t>
      </w:r>
      <w:r>
        <w:t>they</w:t>
      </w:r>
      <w:r w:rsidRPr="008C4AA8">
        <w:rPr>
          <w:spacing w:val="-2"/>
        </w:rPr>
        <w:t xml:space="preserve"> </w:t>
      </w:r>
      <w:r>
        <w:t>are</w:t>
      </w:r>
      <w:r w:rsidRPr="008C4AA8">
        <w:rPr>
          <w:spacing w:val="2"/>
        </w:rPr>
        <w:t xml:space="preserve"> </w:t>
      </w:r>
      <w:r>
        <w:t>not in</w:t>
      </w:r>
      <w:r w:rsidRPr="008C4AA8">
        <w:rPr>
          <w:spacing w:val="-1"/>
        </w:rPr>
        <w:t xml:space="preserve"> </w:t>
      </w:r>
      <w:r>
        <w:t>housing</w:t>
      </w:r>
      <w:r w:rsidRPr="008C4AA8">
        <w:rPr>
          <w:spacing w:val="-1"/>
        </w:rPr>
        <w:t xml:space="preserve"> </w:t>
      </w:r>
      <w:r>
        <w:t>for</w:t>
      </w:r>
      <w:r w:rsidRPr="008C4AA8">
        <w:rPr>
          <w:spacing w:val="-1"/>
        </w:rPr>
        <w:t xml:space="preserve"> </w:t>
      </w:r>
      <w:r>
        <w:t>the</w:t>
      </w:r>
      <w:r w:rsidRPr="008C4AA8">
        <w:rPr>
          <w:spacing w:val="1"/>
        </w:rPr>
        <w:t xml:space="preserve"> </w:t>
      </w:r>
      <w:r>
        <w:t>vulnerable</w:t>
      </w:r>
      <w:r w:rsidRPr="008C4AA8">
        <w:rPr>
          <w:spacing w:val="-1"/>
        </w:rPr>
        <w:t xml:space="preserve"> </w:t>
      </w:r>
      <w:r>
        <w:t>and</w:t>
      </w:r>
      <w:r w:rsidRPr="008C4AA8">
        <w:rPr>
          <w:spacing w:val="-1"/>
        </w:rPr>
        <w:t xml:space="preserve"> </w:t>
      </w:r>
      <w:r>
        <w:t>can</w:t>
      </w:r>
      <w:r w:rsidRPr="008C4AA8">
        <w:rPr>
          <w:spacing w:val="-2"/>
        </w:rPr>
        <w:t xml:space="preserve"> </w:t>
      </w:r>
      <w:r>
        <w:t>communicate</w:t>
      </w:r>
      <w:r w:rsidRPr="008C4AA8">
        <w:rPr>
          <w:spacing w:val="1"/>
        </w:rPr>
        <w:t xml:space="preserve"> </w:t>
      </w:r>
      <w:r>
        <w:t>in</w:t>
      </w:r>
      <w:r w:rsidRPr="008C4AA8">
        <w:rPr>
          <w:spacing w:val="1"/>
        </w:rPr>
        <w:t xml:space="preserve"> </w:t>
      </w:r>
      <w:r>
        <w:t>English.</w:t>
      </w:r>
      <w:r w:rsidRPr="008C4AA8">
        <w:rPr>
          <w:spacing w:val="1"/>
        </w:rPr>
        <w:t xml:space="preserve"> </w:t>
      </w:r>
    </w:p>
    <w:p w14:paraId="42CFB6DD" w14:textId="77777777" w:rsidR="008C4AA8" w:rsidRPr="008C4AA8" w:rsidRDefault="004E6B79" w:rsidP="00DF07FB">
      <w:pPr>
        <w:pStyle w:val="ListParagraph"/>
        <w:numPr>
          <w:ilvl w:val="0"/>
          <w:numId w:val="32"/>
        </w:numPr>
        <w:rPr>
          <w:spacing w:val="2"/>
        </w:rPr>
      </w:pPr>
      <w:r>
        <w:t>The</w:t>
      </w:r>
      <w:r w:rsidRPr="008C4AA8">
        <w:rPr>
          <w:spacing w:val="-1"/>
        </w:rPr>
        <w:t xml:space="preserve"> </w:t>
      </w:r>
      <w:r>
        <w:t>PI</w:t>
      </w:r>
      <w:r w:rsidRPr="008C4AA8">
        <w:rPr>
          <w:spacing w:val="1"/>
        </w:rPr>
        <w:t xml:space="preserve"> </w:t>
      </w:r>
      <w:r>
        <w:t>has undertaken</w:t>
      </w:r>
      <w:r w:rsidRPr="008C4AA8">
        <w:rPr>
          <w:spacing w:val="-1"/>
        </w:rPr>
        <w:t xml:space="preserve"> </w:t>
      </w:r>
      <w:r>
        <w:t>work</w:t>
      </w:r>
      <w:r w:rsidRPr="008C4AA8">
        <w:rPr>
          <w:spacing w:val="3"/>
        </w:rPr>
        <w:t xml:space="preserve"> </w:t>
      </w:r>
      <w:r>
        <w:t>on</w:t>
      </w:r>
      <w:r w:rsidRPr="008C4AA8">
        <w:rPr>
          <w:spacing w:val="-1"/>
        </w:rPr>
        <w:t xml:space="preserve"> </w:t>
      </w:r>
      <w:r>
        <w:t>service use</w:t>
      </w:r>
      <w:r w:rsidRPr="008C4AA8">
        <w:rPr>
          <w:spacing w:val="-1"/>
        </w:rPr>
        <w:t xml:space="preserve"> </w:t>
      </w:r>
      <w:r>
        <w:t>in</w:t>
      </w:r>
      <w:r w:rsidRPr="008C4AA8">
        <w:rPr>
          <w:spacing w:val="1"/>
        </w:rPr>
        <w:t xml:space="preserve"> </w:t>
      </w:r>
      <w:r>
        <w:t>minority</w:t>
      </w:r>
      <w:r w:rsidRPr="008C4AA8">
        <w:rPr>
          <w:spacing w:val="-2"/>
        </w:rPr>
        <w:t xml:space="preserve"> </w:t>
      </w:r>
      <w:r>
        <w:t>ethnic groups with</w:t>
      </w:r>
      <w:r w:rsidRPr="008C4AA8">
        <w:rPr>
          <w:spacing w:val="1"/>
        </w:rPr>
        <w:t xml:space="preserve"> </w:t>
      </w:r>
      <w:r>
        <w:t>limited</w:t>
      </w:r>
      <w:r w:rsidRPr="008C4AA8">
        <w:rPr>
          <w:spacing w:val="1"/>
        </w:rPr>
        <w:t xml:space="preserve"> </w:t>
      </w:r>
      <w:r>
        <w:t>English</w:t>
      </w:r>
      <w:r w:rsidRPr="008C4AA8">
        <w:rPr>
          <w:spacing w:val="1"/>
        </w:rPr>
        <w:t xml:space="preserve"> </w:t>
      </w:r>
      <w:r>
        <w:t>language</w:t>
      </w:r>
      <w:r w:rsidRPr="008C4AA8">
        <w:rPr>
          <w:spacing w:val="-1"/>
        </w:rPr>
        <w:t xml:space="preserve"> </w:t>
      </w:r>
      <w:r>
        <w:t>fluency</w:t>
      </w:r>
      <w:r w:rsidRPr="008C4AA8">
        <w:rPr>
          <w:spacing w:val="1"/>
        </w:rPr>
        <w:t xml:space="preserve"> </w:t>
      </w:r>
      <w:r>
        <w:t>and</w:t>
      </w:r>
      <w:r w:rsidRPr="008C4AA8">
        <w:rPr>
          <w:spacing w:val="-1"/>
        </w:rPr>
        <w:t xml:space="preserve"> </w:t>
      </w:r>
      <w:r>
        <w:t>agrees</w:t>
      </w:r>
      <w:r w:rsidRPr="008C4AA8">
        <w:rPr>
          <w:spacing w:val="2"/>
        </w:rPr>
        <w:t xml:space="preserve"> </w:t>
      </w:r>
      <w:r>
        <w:t>language</w:t>
      </w:r>
      <w:r w:rsidRPr="008C4AA8">
        <w:rPr>
          <w:spacing w:val="1"/>
        </w:rPr>
        <w:t xml:space="preserve"> </w:t>
      </w:r>
      <w:r>
        <w:t>issues need dedicated</w:t>
      </w:r>
      <w:r w:rsidRPr="008C4AA8">
        <w:rPr>
          <w:spacing w:val="1"/>
        </w:rPr>
        <w:t xml:space="preserve"> </w:t>
      </w:r>
      <w:r>
        <w:t>in-depth</w:t>
      </w:r>
      <w:r w:rsidRPr="008C4AA8">
        <w:rPr>
          <w:spacing w:val="-1"/>
        </w:rPr>
        <w:t xml:space="preserve"> </w:t>
      </w:r>
      <w:r>
        <w:t>analysis</w:t>
      </w:r>
      <w:r w:rsidRPr="008C4AA8">
        <w:rPr>
          <w:spacing w:val="3"/>
        </w:rPr>
        <w:t xml:space="preserve"> </w:t>
      </w:r>
      <w:r>
        <w:t>and</w:t>
      </w:r>
      <w:r w:rsidRPr="008C4AA8">
        <w:rPr>
          <w:spacing w:val="-1"/>
        </w:rPr>
        <w:t xml:space="preserve"> </w:t>
      </w:r>
      <w:r>
        <w:t>specific responses,</w:t>
      </w:r>
      <w:r w:rsidRPr="008C4AA8">
        <w:rPr>
          <w:spacing w:val="1"/>
        </w:rPr>
        <w:t xml:space="preserve"> </w:t>
      </w:r>
      <w:r>
        <w:t>outside</w:t>
      </w:r>
      <w:r w:rsidRPr="008C4AA8">
        <w:rPr>
          <w:spacing w:val="-1"/>
        </w:rPr>
        <w:t xml:space="preserve"> </w:t>
      </w:r>
      <w:r>
        <w:t>the</w:t>
      </w:r>
      <w:r w:rsidRPr="008C4AA8">
        <w:rPr>
          <w:spacing w:val="-1"/>
        </w:rPr>
        <w:t xml:space="preserve"> </w:t>
      </w:r>
      <w:r>
        <w:t>remit</w:t>
      </w:r>
      <w:r w:rsidRPr="008C4AA8">
        <w:rPr>
          <w:spacing w:val="-2"/>
        </w:rPr>
        <w:t xml:space="preserve"> </w:t>
      </w:r>
      <w:r>
        <w:t>of</w:t>
      </w:r>
      <w:r w:rsidRPr="008C4AA8">
        <w:rPr>
          <w:spacing w:val="1"/>
        </w:rPr>
        <w:t xml:space="preserve"> </w:t>
      </w:r>
      <w:r>
        <w:t>this study.</w:t>
      </w:r>
      <w:r w:rsidRPr="008C4AA8">
        <w:rPr>
          <w:spacing w:val="1"/>
        </w:rPr>
        <w:t xml:space="preserve"> </w:t>
      </w:r>
      <w:r>
        <w:t>But</w:t>
      </w:r>
      <w:r w:rsidRPr="008C4AA8">
        <w:rPr>
          <w:spacing w:val="1"/>
        </w:rPr>
        <w:t xml:space="preserve"> </w:t>
      </w:r>
      <w:r>
        <w:t>as per</w:t>
      </w:r>
      <w:r w:rsidRPr="008C4AA8">
        <w:rPr>
          <w:spacing w:val="2"/>
        </w:rPr>
        <w:t xml:space="preserve"> </w:t>
      </w:r>
      <w:r>
        <w:t xml:space="preserve">our PPI </w:t>
      </w:r>
      <w:proofErr w:type="gramStart"/>
      <w:r>
        <w:t>work</w:t>
      </w:r>
      <w:proofErr w:type="gramEnd"/>
      <w:r w:rsidRPr="008C4AA8">
        <w:rPr>
          <w:spacing w:val="3"/>
        </w:rPr>
        <w:t xml:space="preserve"> </w:t>
      </w:r>
      <w:r>
        <w:t>we</w:t>
      </w:r>
      <w:r w:rsidRPr="008C4AA8">
        <w:rPr>
          <w:spacing w:val="1"/>
        </w:rPr>
        <w:t xml:space="preserve"> </w:t>
      </w:r>
      <w:r>
        <w:t>will</w:t>
      </w:r>
      <w:r w:rsidRPr="008C4AA8">
        <w:rPr>
          <w:spacing w:val="-2"/>
        </w:rPr>
        <w:t xml:space="preserve"> </w:t>
      </w:r>
      <w:r>
        <w:t>include</w:t>
      </w:r>
      <w:r w:rsidRPr="008C4AA8">
        <w:rPr>
          <w:spacing w:val="-1"/>
        </w:rPr>
        <w:t xml:space="preserve"> </w:t>
      </w:r>
      <w:r>
        <w:t>their</w:t>
      </w:r>
      <w:r w:rsidRPr="008C4AA8">
        <w:rPr>
          <w:spacing w:val="2"/>
        </w:rPr>
        <w:t xml:space="preserve"> </w:t>
      </w:r>
      <w:r>
        <w:t>broader</w:t>
      </w:r>
      <w:r w:rsidRPr="008C4AA8">
        <w:rPr>
          <w:spacing w:val="2"/>
        </w:rPr>
        <w:t xml:space="preserve"> </w:t>
      </w:r>
      <w:r>
        <w:t>influence</w:t>
      </w:r>
      <w:r w:rsidRPr="008C4AA8">
        <w:rPr>
          <w:spacing w:val="1"/>
        </w:rPr>
        <w:t xml:space="preserve"> </w:t>
      </w:r>
      <w:r>
        <w:t>where</w:t>
      </w:r>
      <w:r w:rsidRPr="008C4AA8">
        <w:rPr>
          <w:spacing w:val="-1"/>
        </w:rPr>
        <w:t xml:space="preserve"> </w:t>
      </w:r>
      <w:r>
        <w:t>relevant,</w:t>
      </w:r>
      <w:r w:rsidRPr="008C4AA8">
        <w:rPr>
          <w:spacing w:val="-1"/>
        </w:rPr>
        <w:t xml:space="preserve"> </w:t>
      </w:r>
      <w:r>
        <w:t>following</w:t>
      </w:r>
      <w:r w:rsidRPr="008C4AA8">
        <w:rPr>
          <w:spacing w:val="-1"/>
        </w:rPr>
        <w:t xml:space="preserve"> </w:t>
      </w:r>
      <w:r>
        <w:t>the</w:t>
      </w:r>
      <w:r w:rsidRPr="008C4AA8">
        <w:rPr>
          <w:spacing w:val="1"/>
        </w:rPr>
        <w:t xml:space="preserve"> </w:t>
      </w:r>
      <w:r>
        <w:t>approach</w:t>
      </w:r>
      <w:r w:rsidRPr="008C4AA8">
        <w:rPr>
          <w:spacing w:val="7"/>
        </w:rPr>
        <w:t xml:space="preserve"> </w:t>
      </w:r>
      <w:r>
        <w:t>of</w:t>
      </w:r>
      <w:r w:rsidRPr="008C4AA8">
        <w:rPr>
          <w:spacing w:val="1"/>
        </w:rPr>
        <w:t xml:space="preserve"> </w:t>
      </w:r>
      <w:r>
        <w:t>collaborators with</w:t>
      </w:r>
      <w:r w:rsidRPr="008C4AA8">
        <w:rPr>
          <w:spacing w:val="1"/>
        </w:rPr>
        <w:t xml:space="preserve"> </w:t>
      </w:r>
      <w:r>
        <w:t>experience</w:t>
      </w:r>
      <w:r w:rsidRPr="008C4AA8">
        <w:rPr>
          <w:spacing w:val="1"/>
        </w:rPr>
        <w:t xml:space="preserve"> </w:t>
      </w:r>
      <w:r>
        <w:t>in</w:t>
      </w:r>
      <w:r w:rsidRPr="008C4AA8">
        <w:rPr>
          <w:spacing w:val="-1"/>
        </w:rPr>
        <w:t xml:space="preserve"> </w:t>
      </w:r>
      <w:r>
        <w:t>this</w:t>
      </w:r>
      <w:r w:rsidRPr="008C4AA8">
        <w:rPr>
          <w:spacing w:val="2"/>
        </w:rPr>
        <w:t xml:space="preserve"> </w:t>
      </w:r>
      <w:r>
        <w:t>work with</w:t>
      </w:r>
      <w:r w:rsidRPr="008C4AA8">
        <w:rPr>
          <w:spacing w:val="1"/>
        </w:rPr>
        <w:t xml:space="preserve"> </w:t>
      </w:r>
      <w:r>
        <w:t>relevant</w:t>
      </w:r>
      <w:r w:rsidRPr="008C4AA8">
        <w:rPr>
          <w:spacing w:val="1"/>
        </w:rPr>
        <w:t xml:space="preserve"> </w:t>
      </w:r>
      <w:r>
        <w:t>groups,</w:t>
      </w:r>
      <w:r w:rsidRPr="008C4AA8">
        <w:rPr>
          <w:spacing w:val="1"/>
        </w:rPr>
        <w:t xml:space="preserve"> </w:t>
      </w:r>
      <w:r>
        <w:t>Bromley-by-Bow</w:t>
      </w:r>
      <w:r w:rsidRPr="008C4AA8">
        <w:rPr>
          <w:spacing w:val="-1"/>
        </w:rPr>
        <w:t xml:space="preserve"> </w:t>
      </w:r>
      <w:r>
        <w:t>and</w:t>
      </w:r>
      <w:r w:rsidRPr="008C4AA8">
        <w:rPr>
          <w:spacing w:val="1"/>
        </w:rPr>
        <w:t xml:space="preserve"> </w:t>
      </w:r>
      <w:r>
        <w:t>MedAct</w:t>
      </w:r>
      <w:r w:rsidRPr="008C4AA8">
        <w:rPr>
          <w:spacing w:val="1"/>
        </w:rPr>
        <w:t xml:space="preserve"> </w:t>
      </w:r>
      <w:r>
        <w:t>Migrants Group</w:t>
      </w:r>
      <w:r w:rsidRPr="008C4AA8">
        <w:rPr>
          <w:spacing w:val="1"/>
        </w:rPr>
        <w:t xml:space="preserve"> </w:t>
      </w:r>
      <w:r>
        <w:t>(most</w:t>
      </w:r>
      <w:r w:rsidRPr="008C4AA8">
        <w:rPr>
          <w:spacing w:val="-1"/>
        </w:rPr>
        <w:t xml:space="preserve"> </w:t>
      </w:r>
      <w:r>
        <w:t>of</w:t>
      </w:r>
      <w:r w:rsidRPr="008C4AA8">
        <w:rPr>
          <w:spacing w:val="1"/>
        </w:rPr>
        <w:t xml:space="preserve"> </w:t>
      </w:r>
      <w:r>
        <w:t>whose</w:t>
      </w:r>
      <w:r w:rsidRPr="008C4AA8">
        <w:rPr>
          <w:spacing w:val="-1"/>
        </w:rPr>
        <w:t xml:space="preserve"> </w:t>
      </w:r>
      <w:r>
        <w:t>research</w:t>
      </w:r>
      <w:r w:rsidRPr="008C4AA8">
        <w:rPr>
          <w:spacing w:val="1"/>
        </w:rPr>
        <w:t xml:space="preserve"> </w:t>
      </w:r>
      <w:r>
        <w:t>is in</w:t>
      </w:r>
      <w:r w:rsidRPr="008C4AA8">
        <w:rPr>
          <w:spacing w:val="1"/>
        </w:rPr>
        <w:t xml:space="preserve"> </w:t>
      </w:r>
      <w:r>
        <w:t>English).</w:t>
      </w:r>
      <w:r w:rsidRPr="008C4AA8">
        <w:rPr>
          <w:spacing w:val="2"/>
        </w:rPr>
        <w:t xml:space="preserve"> </w:t>
      </w:r>
    </w:p>
    <w:p w14:paraId="034C6501" w14:textId="7DCC697F" w:rsidR="008C4AA8" w:rsidRPr="008C4AA8" w:rsidRDefault="004E6B79" w:rsidP="00DF07FB">
      <w:pPr>
        <w:pStyle w:val="ListParagraph"/>
        <w:numPr>
          <w:ilvl w:val="0"/>
          <w:numId w:val="32"/>
        </w:numPr>
        <w:rPr>
          <w:spacing w:val="-1"/>
        </w:rPr>
      </w:pPr>
      <w:r>
        <w:t>It</w:t>
      </w:r>
      <w:r w:rsidRPr="008C4AA8">
        <w:rPr>
          <w:spacing w:val="1"/>
        </w:rPr>
        <w:t xml:space="preserve"> </w:t>
      </w:r>
      <w:r>
        <w:t>was</w:t>
      </w:r>
      <w:r w:rsidRPr="008C4AA8">
        <w:rPr>
          <w:spacing w:val="2"/>
        </w:rPr>
        <w:t xml:space="preserve"> </w:t>
      </w:r>
      <w:r>
        <w:t>agreed</w:t>
      </w:r>
      <w:r w:rsidRPr="008C4AA8">
        <w:rPr>
          <w:spacing w:val="-1"/>
        </w:rPr>
        <w:t xml:space="preserve"> </w:t>
      </w:r>
      <w:r>
        <w:t>translated</w:t>
      </w:r>
      <w:r w:rsidRPr="008C4AA8">
        <w:rPr>
          <w:spacing w:val="-1"/>
        </w:rPr>
        <w:t xml:space="preserve"> </w:t>
      </w:r>
      <w:r>
        <w:t>study</w:t>
      </w:r>
      <w:r w:rsidRPr="008C4AA8">
        <w:rPr>
          <w:spacing w:val="-2"/>
        </w:rPr>
        <w:t xml:space="preserve"> </w:t>
      </w:r>
      <w:r>
        <w:t>documents will</w:t>
      </w:r>
      <w:r w:rsidRPr="008C4AA8">
        <w:rPr>
          <w:spacing w:val="-2"/>
        </w:rPr>
        <w:t xml:space="preserve"> </w:t>
      </w:r>
      <w:r>
        <w:t>be</w:t>
      </w:r>
      <w:r w:rsidRPr="008C4AA8">
        <w:rPr>
          <w:spacing w:val="-1"/>
        </w:rPr>
        <w:t xml:space="preserve"> </w:t>
      </w:r>
      <w:r>
        <w:t>available</w:t>
      </w:r>
      <w:r w:rsidRPr="008C4AA8">
        <w:rPr>
          <w:spacing w:val="1"/>
        </w:rPr>
        <w:t xml:space="preserve"> </w:t>
      </w:r>
      <w:r>
        <w:t>if</w:t>
      </w:r>
      <w:r w:rsidRPr="008C4AA8">
        <w:rPr>
          <w:spacing w:val="1"/>
        </w:rPr>
        <w:t xml:space="preserve"> </w:t>
      </w:r>
      <w:r>
        <w:t>required to</w:t>
      </w:r>
      <w:r w:rsidRPr="008C4AA8">
        <w:rPr>
          <w:spacing w:val="-1"/>
        </w:rPr>
        <w:t xml:space="preserve"> </w:t>
      </w:r>
      <w:r>
        <w:t>ensure</w:t>
      </w:r>
      <w:r w:rsidRPr="008C4AA8">
        <w:rPr>
          <w:spacing w:val="2"/>
        </w:rPr>
        <w:t xml:space="preserve"> </w:t>
      </w:r>
      <w:r>
        <w:t>fully</w:t>
      </w:r>
      <w:r w:rsidRPr="008C4AA8">
        <w:rPr>
          <w:spacing w:val="-2"/>
        </w:rPr>
        <w:t xml:space="preserve"> </w:t>
      </w:r>
      <w:r>
        <w:t>informed</w:t>
      </w:r>
      <w:r w:rsidRPr="008C4AA8">
        <w:rPr>
          <w:spacing w:val="-1"/>
        </w:rPr>
        <w:t xml:space="preserve"> </w:t>
      </w:r>
      <w:r>
        <w:t>consent</w:t>
      </w:r>
      <w:r w:rsidRPr="008C4AA8">
        <w:rPr>
          <w:spacing w:val="-1"/>
        </w:rPr>
        <w:t xml:space="preserve"> </w:t>
      </w:r>
      <w:r>
        <w:t>and</w:t>
      </w:r>
      <w:r w:rsidRPr="008C4AA8">
        <w:rPr>
          <w:spacing w:val="2"/>
        </w:rPr>
        <w:t xml:space="preserve"> </w:t>
      </w:r>
      <w:r>
        <w:t>that</w:t>
      </w:r>
      <w:r w:rsidRPr="008C4AA8">
        <w:rPr>
          <w:spacing w:val="1"/>
        </w:rPr>
        <w:t xml:space="preserve"> </w:t>
      </w:r>
      <w:r>
        <w:t>if</w:t>
      </w:r>
      <w:r w:rsidRPr="008C4AA8">
        <w:rPr>
          <w:spacing w:val="1"/>
        </w:rPr>
        <w:t xml:space="preserve"> </w:t>
      </w:r>
      <w:r>
        <w:t>this approach</w:t>
      </w:r>
      <w:r w:rsidRPr="008C4AA8">
        <w:rPr>
          <w:spacing w:val="-1"/>
        </w:rPr>
        <w:t xml:space="preserve"> </w:t>
      </w:r>
      <w:r>
        <w:t>excludes intended</w:t>
      </w:r>
      <w:r w:rsidRPr="008C4AA8">
        <w:rPr>
          <w:spacing w:val="1"/>
        </w:rPr>
        <w:t xml:space="preserve"> </w:t>
      </w:r>
      <w:r>
        <w:t>participants,</w:t>
      </w:r>
      <w:r w:rsidRPr="008C4AA8">
        <w:rPr>
          <w:spacing w:val="1"/>
        </w:rPr>
        <w:t xml:space="preserve"> </w:t>
      </w:r>
      <w:r>
        <w:t>interpreters</w:t>
      </w:r>
      <w:r w:rsidRPr="008C4AA8">
        <w:rPr>
          <w:spacing w:val="-1"/>
        </w:rPr>
        <w:t xml:space="preserve"> </w:t>
      </w:r>
      <w:r>
        <w:t>will</w:t>
      </w:r>
      <w:r w:rsidRPr="008C4AA8">
        <w:rPr>
          <w:spacing w:val="-2"/>
        </w:rPr>
        <w:t xml:space="preserve"> </w:t>
      </w:r>
      <w:r>
        <w:t>need</w:t>
      </w:r>
      <w:r w:rsidRPr="008C4AA8">
        <w:rPr>
          <w:spacing w:val="1"/>
        </w:rPr>
        <w:t xml:space="preserve"> </w:t>
      </w:r>
      <w:r>
        <w:t>to</w:t>
      </w:r>
      <w:r w:rsidRPr="008C4AA8">
        <w:rPr>
          <w:spacing w:val="-1"/>
        </w:rPr>
        <w:t xml:space="preserve"> </w:t>
      </w:r>
      <w:r>
        <w:t>be</w:t>
      </w:r>
      <w:r w:rsidRPr="008C4AA8">
        <w:rPr>
          <w:spacing w:val="-1"/>
        </w:rPr>
        <w:t xml:space="preserve"> </w:t>
      </w:r>
      <w:r>
        <w:t>used</w:t>
      </w:r>
      <w:r w:rsidR="008C4AA8">
        <w:t>.</w:t>
      </w:r>
      <w:r w:rsidRPr="008C4AA8">
        <w:rPr>
          <w:spacing w:val="-1"/>
        </w:rPr>
        <w:t xml:space="preserve"> </w:t>
      </w:r>
    </w:p>
    <w:p w14:paraId="3199D4C3" w14:textId="75840238" w:rsidR="008C4AA8" w:rsidRPr="008C4AA8" w:rsidRDefault="004E6B79" w:rsidP="00DF07FB">
      <w:pPr>
        <w:pStyle w:val="ListParagraph"/>
        <w:numPr>
          <w:ilvl w:val="0"/>
          <w:numId w:val="32"/>
        </w:numPr>
      </w:pPr>
      <w:r>
        <w:t>PPI</w:t>
      </w:r>
      <w:r w:rsidRPr="008C4AA8">
        <w:rPr>
          <w:spacing w:val="-1"/>
        </w:rPr>
        <w:t xml:space="preserve"> </w:t>
      </w:r>
      <w:r>
        <w:t>members said</w:t>
      </w:r>
      <w:r w:rsidRPr="008C4AA8">
        <w:rPr>
          <w:spacing w:val="-1"/>
        </w:rPr>
        <w:t xml:space="preserve"> </w:t>
      </w:r>
      <w:r>
        <w:t>to</w:t>
      </w:r>
      <w:r w:rsidRPr="008C4AA8">
        <w:rPr>
          <w:spacing w:val="-1"/>
        </w:rPr>
        <w:t xml:space="preserve"> </w:t>
      </w:r>
      <w:r>
        <w:t>monitor</w:t>
      </w:r>
      <w:r w:rsidRPr="008C4AA8">
        <w:rPr>
          <w:spacing w:val="2"/>
        </w:rPr>
        <w:t xml:space="preserve"> </w:t>
      </w:r>
      <w:r>
        <w:t>need</w:t>
      </w:r>
      <w:r w:rsidRPr="008C4AA8">
        <w:rPr>
          <w:spacing w:val="-1"/>
        </w:rPr>
        <w:t xml:space="preserve"> </w:t>
      </w:r>
      <w:r>
        <w:t>for</w:t>
      </w:r>
      <w:r w:rsidRPr="008C4AA8">
        <w:rPr>
          <w:spacing w:val="-1"/>
        </w:rPr>
        <w:t xml:space="preserve"> </w:t>
      </w:r>
      <w:r>
        <w:t>formats</w:t>
      </w:r>
      <w:r w:rsidRPr="008C4AA8">
        <w:rPr>
          <w:spacing w:val="-3"/>
        </w:rPr>
        <w:t xml:space="preserve"> </w:t>
      </w:r>
      <w:r>
        <w:t>for</w:t>
      </w:r>
      <w:r w:rsidRPr="008C4AA8">
        <w:rPr>
          <w:spacing w:val="-1"/>
        </w:rPr>
        <w:t xml:space="preserve"> </w:t>
      </w:r>
      <w:r>
        <w:t>disabilities e.g.</w:t>
      </w:r>
      <w:r w:rsidRPr="008C4AA8">
        <w:rPr>
          <w:spacing w:val="1"/>
        </w:rPr>
        <w:t xml:space="preserve"> </w:t>
      </w:r>
      <w:r>
        <w:t>Braille.</w:t>
      </w:r>
    </w:p>
    <w:p w14:paraId="0F5B441D" w14:textId="64562630" w:rsidR="004E6B79" w:rsidRDefault="004E6B79" w:rsidP="00DF07FB">
      <w:pPr>
        <w:pStyle w:val="ListParagraph"/>
        <w:numPr>
          <w:ilvl w:val="0"/>
          <w:numId w:val="32"/>
        </w:numPr>
      </w:pPr>
      <w:r>
        <w:t>Our</w:t>
      </w:r>
      <w:r w:rsidRPr="008C4AA8">
        <w:rPr>
          <w:spacing w:val="-1"/>
        </w:rPr>
        <w:t xml:space="preserve"> </w:t>
      </w:r>
      <w:r>
        <w:t>PPI</w:t>
      </w:r>
      <w:r w:rsidRPr="008C4AA8">
        <w:rPr>
          <w:spacing w:val="2"/>
        </w:rPr>
        <w:t xml:space="preserve"> </w:t>
      </w:r>
      <w:r>
        <w:t>work</w:t>
      </w:r>
      <w:r w:rsidRPr="008C4AA8">
        <w:rPr>
          <w:spacing w:val="3"/>
        </w:rPr>
        <w:t xml:space="preserve"> </w:t>
      </w:r>
      <w:r>
        <w:t>suggests many</w:t>
      </w:r>
      <w:r w:rsidRPr="008C4AA8">
        <w:rPr>
          <w:spacing w:val="-2"/>
        </w:rPr>
        <w:t xml:space="preserve"> </w:t>
      </w:r>
      <w:r>
        <w:t>potential participants</w:t>
      </w:r>
      <w:r w:rsidRPr="008C4AA8">
        <w:rPr>
          <w:spacing w:val="2"/>
        </w:rPr>
        <w:t xml:space="preserve"> </w:t>
      </w:r>
      <w:r>
        <w:t>will</w:t>
      </w:r>
      <w:r w:rsidRPr="008C4AA8">
        <w:rPr>
          <w:spacing w:val="1"/>
        </w:rPr>
        <w:t xml:space="preserve"> </w:t>
      </w:r>
      <w:r>
        <w:t>prefer</w:t>
      </w:r>
      <w:r w:rsidRPr="008C4AA8">
        <w:rPr>
          <w:spacing w:val="-1"/>
        </w:rPr>
        <w:t xml:space="preserve"> </w:t>
      </w:r>
      <w:r>
        <w:t>a</w:t>
      </w:r>
      <w:r w:rsidRPr="008C4AA8">
        <w:rPr>
          <w:spacing w:val="-1"/>
        </w:rPr>
        <w:t xml:space="preserve"> </w:t>
      </w:r>
      <w:r>
        <w:t>cautious remote</w:t>
      </w:r>
      <w:r w:rsidRPr="008C4AA8">
        <w:rPr>
          <w:spacing w:val="-1"/>
        </w:rPr>
        <w:t xml:space="preserve"> </w:t>
      </w:r>
      <w:r>
        <w:t>approach</w:t>
      </w:r>
      <w:r w:rsidR="002F7646">
        <w:t xml:space="preserve"> </w:t>
      </w:r>
      <w:r>
        <w:t>even</w:t>
      </w:r>
      <w:r w:rsidRPr="008C4AA8">
        <w:rPr>
          <w:spacing w:val="1"/>
        </w:rPr>
        <w:t xml:space="preserve"> </w:t>
      </w:r>
      <w:r>
        <w:t>when</w:t>
      </w:r>
      <w:r w:rsidRPr="008C4AA8">
        <w:rPr>
          <w:spacing w:val="1"/>
        </w:rPr>
        <w:t xml:space="preserve"> </w:t>
      </w:r>
      <w:r>
        <w:t>government</w:t>
      </w:r>
      <w:r w:rsidRPr="008C4AA8">
        <w:rPr>
          <w:spacing w:val="-1"/>
        </w:rPr>
        <w:t xml:space="preserve"> </w:t>
      </w:r>
      <w:r>
        <w:t>rules allow</w:t>
      </w:r>
      <w:r w:rsidRPr="008C4AA8">
        <w:rPr>
          <w:spacing w:val="-3"/>
        </w:rPr>
        <w:t xml:space="preserve"> </w:t>
      </w:r>
      <w:r>
        <w:t>face</w:t>
      </w:r>
      <w:r w:rsidRPr="008C4AA8">
        <w:rPr>
          <w:spacing w:val="-1"/>
        </w:rPr>
        <w:t xml:space="preserve"> </w:t>
      </w:r>
      <w:r>
        <w:t>to</w:t>
      </w:r>
      <w:r w:rsidRPr="008C4AA8">
        <w:rPr>
          <w:spacing w:val="1"/>
        </w:rPr>
        <w:t xml:space="preserve"> </w:t>
      </w:r>
      <w:r>
        <w:t>face</w:t>
      </w:r>
      <w:r w:rsidRPr="008C4AA8">
        <w:rPr>
          <w:spacing w:val="-1"/>
        </w:rPr>
        <w:t xml:space="preserve"> </w:t>
      </w:r>
      <w:r>
        <w:t>work;</w:t>
      </w:r>
      <w:r w:rsidRPr="008C4AA8">
        <w:rPr>
          <w:spacing w:val="-1"/>
        </w:rPr>
        <w:t xml:space="preserve"> </w:t>
      </w:r>
      <w:r>
        <w:t>they</w:t>
      </w:r>
      <w:r w:rsidRPr="008C4AA8">
        <w:rPr>
          <w:spacing w:val="-4"/>
        </w:rPr>
        <w:t xml:space="preserve"> </w:t>
      </w:r>
      <w:r>
        <w:t>may</w:t>
      </w:r>
      <w:r w:rsidRPr="008C4AA8">
        <w:rPr>
          <w:spacing w:val="-7"/>
        </w:rPr>
        <w:t xml:space="preserve"> </w:t>
      </w:r>
      <w:r>
        <w:t>find</w:t>
      </w:r>
      <w:r w:rsidRPr="008C4AA8">
        <w:rPr>
          <w:spacing w:val="-1"/>
        </w:rPr>
        <w:t xml:space="preserve"> </w:t>
      </w:r>
      <w:r>
        <w:t>remote</w:t>
      </w:r>
      <w:r w:rsidRPr="008C4AA8">
        <w:rPr>
          <w:spacing w:val="1"/>
        </w:rPr>
        <w:t xml:space="preserve"> </w:t>
      </w:r>
      <w:r>
        <w:t>work</w:t>
      </w:r>
      <w:r w:rsidRPr="008C4AA8">
        <w:rPr>
          <w:spacing w:val="1"/>
        </w:rPr>
        <w:t xml:space="preserve"> </w:t>
      </w:r>
      <w:r>
        <w:t>avoids time</w:t>
      </w:r>
      <w:r w:rsidRPr="008C4AA8">
        <w:rPr>
          <w:spacing w:val="-1"/>
        </w:rPr>
        <w:t xml:space="preserve"> </w:t>
      </w:r>
      <w:r>
        <w:t>and energy</w:t>
      </w:r>
      <w:r w:rsidRPr="008C4AA8">
        <w:rPr>
          <w:spacing w:val="-4"/>
        </w:rPr>
        <w:t xml:space="preserve"> </w:t>
      </w:r>
      <w:r>
        <w:t>costs of</w:t>
      </w:r>
      <w:r w:rsidRPr="008C4AA8">
        <w:rPr>
          <w:spacing w:val="1"/>
        </w:rPr>
        <w:t xml:space="preserve"> </w:t>
      </w:r>
      <w:r>
        <w:t>travel.</w:t>
      </w:r>
      <w:r w:rsidRPr="008C4AA8">
        <w:rPr>
          <w:spacing w:val="1"/>
        </w:rPr>
        <w:t xml:space="preserve"> </w:t>
      </w:r>
      <w:r>
        <w:t>PPI</w:t>
      </w:r>
      <w:r w:rsidRPr="008C4AA8">
        <w:rPr>
          <w:spacing w:val="-1"/>
        </w:rPr>
        <w:t xml:space="preserve"> </w:t>
      </w:r>
      <w:r>
        <w:t>team</w:t>
      </w:r>
      <w:r w:rsidRPr="008C4AA8">
        <w:rPr>
          <w:spacing w:val="1"/>
        </w:rPr>
        <w:t xml:space="preserve"> </w:t>
      </w:r>
      <w:r>
        <w:t>members have</w:t>
      </w:r>
      <w:r w:rsidRPr="008C4AA8">
        <w:rPr>
          <w:spacing w:val="-1"/>
        </w:rPr>
        <w:t xml:space="preserve"> </w:t>
      </w:r>
      <w:r>
        <w:t>also</w:t>
      </w:r>
      <w:r w:rsidRPr="008C4AA8">
        <w:rPr>
          <w:spacing w:val="-1"/>
        </w:rPr>
        <w:t xml:space="preserve"> </w:t>
      </w:r>
      <w:r>
        <w:t>advised</w:t>
      </w:r>
      <w:r w:rsidRPr="008C4AA8">
        <w:rPr>
          <w:spacing w:val="-1"/>
        </w:rPr>
        <w:t xml:space="preserve"> </w:t>
      </w:r>
      <w:r>
        <w:t>us</w:t>
      </w:r>
      <w:r w:rsidRPr="008C4AA8">
        <w:rPr>
          <w:spacing w:val="2"/>
        </w:rPr>
        <w:t xml:space="preserve"> </w:t>
      </w:r>
      <w:r>
        <w:t>it</w:t>
      </w:r>
      <w:r w:rsidRPr="008C4AA8">
        <w:rPr>
          <w:spacing w:val="1"/>
        </w:rPr>
        <w:t xml:space="preserve"> </w:t>
      </w:r>
      <w:r>
        <w:t>will</w:t>
      </w:r>
      <w:r w:rsidRPr="008C4AA8">
        <w:rPr>
          <w:spacing w:val="-2"/>
        </w:rPr>
        <w:t xml:space="preserve"> </w:t>
      </w:r>
      <w:r>
        <w:t>be</w:t>
      </w:r>
      <w:r w:rsidRPr="008C4AA8">
        <w:rPr>
          <w:spacing w:val="5"/>
        </w:rPr>
        <w:t xml:space="preserve"> </w:t>
      </w:r>
      <w:r>
        <w:t>a long</w:t>
      </w:r>
      <w:r w:rsidRPr="008C4AA8">
        <w:rPr>
          <w:spacing w:val="-1"/>
        </w:rPr>
        <w:t xml:space="preserve"> </w:t>
      </w:r>
      <w:r>
        <w:t>time</w:t>
      </w:r>
      <w:r w:rsidRPr="008C4AA8">
        <w:rPr>
          <w:spacing w:val="-1"/>
        </w:rPr>
        <w:t xml:space="preserve"> </w:t>
      </w:r>
      <w:r>
        <w:t>before</w:t>
      </w:r>
      <w:r w:rsidRPr="008C4AA8">
        <w:rPr>
          <w:spacing w:val="-1"/>
        </w:rPr>
        <w:t xml:space="preserve"> </w:t>
      </w:r>
      <w:r>
        <w:t>they</w:t>
      </w:r>
      <w:r w:rsidRPr="008C4AA8">
        <w:rPr>
          <w:spacing w:val="-2"/>
        </w:rPr>
        <w:t xml:space="preserve"> </w:t>
      </w:r>
      <w:r>
        <w:t>would be</w:t>
      </w:r>
      <w:r w:rsidRPr="008C4AA8">
        <w:rPr>
          <w:spacing w:val="-1"/>
        </w:rPr>
        <w:t xml:space="preserve"> </w:t>
      </w:r>
      <w:r>
        <w:t>prepared</w:t>
      </w:r>
      <w:r w:rsidRPr="008C4AA8">
        <w:rPr>
          <w:spacing w:val="1"/>
        </w:rPr>
        <w:t xml:space="preserve"> </w:t>
      </w:r>
      <w:r>
        <w:t>to</w:t>
      </w:r>
      <w:r w:rsidRPr="008C4AA8">
        <w:rPr>
          <w:spacing w:val="1"/>
        </w:rPr>
        <w:t xml:space="preserve"> </w:t>
      </w:r>
      <w:r>
        <w:t>undertake</w:t>
      </w:r>
      <w:r w:rsidRPr="008C4AA8">
        <w:rPr>
          <w:spacing w:val="-1"/>
        </w:rPr>
        <w:t xml:space="preserve"> </w:t>
      </w:r>
      <w:r>
        <w:t>normal</w:t>
      </w:r>
      <w:r w:rsidRPr="008C4AA8">
        <w:rPr>
          <w:spacing w:val="-2"/>
        </w:rPr>
        <w:t xml:space="preserve"> </w:t>
      </w:r>
      <w:r>
        <w:t>research</w:t>
      </w:r>
      <w:r w:rsidRPr="008C4AA8">
        <w:rPr>
          <w:spacing w:val="-1"/>
        </w:rPr>
        <w:t xml:space="preserve"> </w:t>
      </w:r>
      <w:r>
        <w:t>work.</w:t>
      </w:r>
      <w:r w:rsidRPr="008C4AA8">
        <w:rPr>
          <w:spacing w:val="55"/>
        </w:rPr>
        <w:t xml:space="preserve"> </w:t>
      </w:r>
      <w:r>
        <w:t>But</w:t>
      </w:r>
      <w:r w:rsidRPr="008C4AA8">
        <w:rPr>
          <w:spacing w:val="3"/>
        </w:rPr>
        <w:t xml:space="preserve"> </w:t>
      </w:r>
      <w:r>
        <w:t>we</w:t>
      </w:r>
      <w:r w:rsidRPr="008C4AA8">
        <w:rPr>
          <w:spacing w:val="1"/>
        </w:rPr>
        <w:t xml:space="preserve"> </w:t>
      </w:r>
      <w:r>
        <w:t>can</w:t>
      </w:r>
      <w:r w:rsidRPr="008C4AA8">
        <w:rPr>
          <w:spacing w:val="-1"/>
        </w:rPr>
        <w:t xml:space="preserve"> </w:t>
      </w:r>
      <w:r>
        <w:t>easily</w:t>
      </w:r>
      <w:r w:rsidRPr="008C4AA8">
        <w:rPr>
          <w:spacing w:val="-4"/>
        </w:rPr>
        <w:t xml:space="preserve"> </w:t>
      </w:r>
      <w:r>
        <w:t>revert</w:t>
      </w:r>
      <w:r w:rsidRPr="008C4AA8">
        <w:rPr>
          <w:spacing w:val="-1"/>
        </w:rPr>
        <w:t xml:space="preserve"> </w:t>
      </w:r>
      <w:r>
        <w:t>to</w:t>
      </w:r>
      <w:r w:rsidRPr="008C4AA8">
        <w:rPr>
          <w:spacing w:val="-1"/>
        </w:rPr>
        <w:t xml:space="preserve"> </w:t>
      </w:r>
      <w:r>
        <w:t>face-to-face</w:t>
      </w:r>
      <w:r w:rsidRPr="008C4AA8">
        <w:rPr>
          <w:spacing w:val="-1"/>
        </w:rPr>
        <w:t xml:space="preserve"> </w:t>
      </w:r>
      <w:r>
        <w:t>work</w:t>
      </w:r>
      <w:r w:rsidRPr="008C4AA8">
        <w:rPr>
          <w:spacing w:val="3"/>
        </w:rPr>
        <w:t xml:space="preserve"> </w:t>
      </w:r>
      <w:r>
        <w:t>if appropriate.</w:t>
      </w:r>
    </w:p>
    <w:p w14:paraId="2F1C20F4" w14:textId="77777777" w:rsidR="008C4AA8" w:rsidRPr="008C4AA8" w:rsidRDefault="004E6B79" w:rsidP="00DF07FB">
      <w:pPr>
        <w:pStyle w:val="ListParagraph"/>
        <w:numPr>
          <w:ilvl w:val="0"/>
          <w:numId w:val="32"/>
        </w:numPr>
        <w:rPr>
          <w:spacing w:val="-1"/>
        </w:rPr>
      </w:pPr>
      <w:r>
        <w:lastRenderedPageBreak/>
        <w:t>We</w:t>
      </w:r>
      <w:r w:rsidRPr="008C4AA8">
        <w:rPr>
          <w:spacing w:val="-3"/>
        </w:rPr>
        <w:t xml:space="preserve"> </w:t>
      </w:r>
      <w:r>
        <w:t>include any</w:t>
      </w:r>
      <w:r w:rsidRPr="008C4AA8">
        <w:rPr>
          <w:spacing w:val="-4"/>
        </w:rPr>
        <w:t xml:space="preserve"> </w:t>
      </w:r>
      <w:r>
        <w:t>self-declared</w:t>
      </w:r>
      <w:r w:rsidRPr="008C4AA8">
        <w:rPr>
          <w:spacing w:val="-1"/>
        </w:rPr>
        <w:t xml:space="preserve"> </w:t>
      </w:r>
      <w:r>
        <w:t>chronic health</w:t>
      </w:r>
      <w:r w:rsidRPr="008C4AA8">
        <w:rPr>
          <w:spacing w:val="-1"/>
        </w:rPr>
        <w:t xml:space="preserve"> </w:t>
      </w:r>
      <w:r>
        <w:t>condition</w:t>
      </w:r>
      <w:r w:rsidRPr="008C4AA8">
        <w:rPr>
          <w:spacing w:val="3"/>
        </w:rPr>
        <w:t xml:space="preserve"> </w:t>
      </w:r>
      <w:r>
        <w:t>or</w:t>
      </w:r>
      <w:r w:rsidRPr="008C4AA8">
        <w:rPr>
          <w:spacing w:val="-1"/>
        </w:rPr>
        <w:t xml:space="preserve"> </w:t>
      </w:r>
      <w:r>
        <w:t>disability</w:t>
      </w:r>
      <w:r w:rsidRPr="008C4AA8">
        <w:rPr>
          <w:spacing w:val="-4"/>
        </w:rPr>
        <w:t xml:space="preserve"> </w:t>
      </w:r>
      <w:r>
        <w:t>as</w:t>
      </w:r>
      <w:r w:rsidRPr="008C4AA8">
        <w:rPr>
          <w:spacing w:val="2"/>
        </w:rPr>
        <w:t xml:space="preserve"> </w:t>
      </w:r>
      <w:r>
        <w:t>determined</w:t>
      </w:r>
      <w:r w:rsidRPr="008C4AA8">
        <w:rPr>
          <w:spacing w:val="-1"/>
        </w:rPr>
        <w:t xml:space="preserve"> </w:t>
      </w:r>
      <w:r>
        <w:t>through</w:t>
      </w:r>
      <w:r w:rsidRPr="008C4AA8">
        <w:rPr>
          <w:spacing w:val="-1"/>
        </w:rPr>
        <w:t xml:space="preserve"> </w:t>
      </w:r>
      <w:r>
        <w:t>brief screening</w:t>
      </w:r>
      <w:r w:rsidRPr="008C4AA8">
        <w:rPr>
          <w:spacing w:val="1"/>
        </w:rPr>
        <w:t xml:space="preserve"> </w:t>
      </w:r>
      <w:r>
        <w:t>questions,</w:t>
      </w:r>
      <w:r w:rsidRPr="008C4AA8">
        <w:rPr>
          <w:spacing w:val="-1"/>
        </w:rPr>
        <w:t xml:space="preserve"> </w:t>
      </w:r>
      <w:r>
        <w:t>including</w:t>
      </w:r>
      <w:r w:rsidRPr="008C4AA8">
        <w:rPr>
          <w:spacing w:val="-1"/>
        </w:rPr>
        <w:t xml:space="preserve"> </w:t>
      </w:r>
      <w:r>
        <w:t>self-diagnoses as considered</w:t>
      </w:r>
      <w:r w:rsidRPr="008C4AA8">
        <w:rPr>
          <w:spacing w:val="1"/>
        </w:rPr>
        <w:t xml:space="preserve"> </w:t>
      </w:r>
      <w:r>
        <w:t>vital</w:t>
      </w:r>
      <w:r w:rsidRPr="008C4AA8">
        <w:rPr>
          <w:spacing w:val="-2"/>
        </w:rPr>
        <w:t xml:space="preserve"> </w:t>
      </w:r>
      <w:r>
        <w:t>in</w:t>
      </w:r>
      <w:r w:rsidRPr="008C4AA8">
        <w:rPr>
          <w:spacing w:val="-1"/>
        </w:rPr>
        <w:t xml:space="preserve"> </w:t>
      </w:r>
      <w:r>
        <w:t>our</w:t>
      </w:r>
      <w:r w:rsidRPr="008C4AA8">
        <w:rPr>
          <w:spacing w:val="2"/>
        </w:rPr>
        <w:t xml:space="preserve"> </w:t>
      </w:r>
      <w:r>
        <w:t>PPI</w:t>
      </w:r>
      <w:r w:rsidRPr="008C4AA8">
        <w:rPr>
          <w:spacing w:val="1"/>
        </w:rPr>
        <w:t xml:space="preserve"> </w:t>
      </w:r>
      <w:r>
        <w:t>work.</w:t>
      </w:r>
      <w:r w:rsidRPr="008C4AA8">
        <w:rPr>
          <w:spacing w:val="-1"/>
        </w:rPr>
        <w:t xml:space="preserve"> </w:t>
      </w:r>
    </w:p>
    <w:p w14:paraId="3B50D90A" w14:textId="65290502" w:rsidR="004E6B79" w:rsidRDefault="004E6B79" w:rsidP="00DF07FB">
      <w:pPr>
        <w:pStyle w:val="ListParagraph"/>
        <w:numPr>
          <w:ilvl w:val="0"/>
          <w:numId w:val="32"/>
        </w:numPr>
      </w:pPr>
      <w:r>
        <w:t>Our</w:t>
      </w:r>
      <w:r w:rsidRPr="008C4AA8">
        <w:rPr>
          <w:spacing w:val="-1"/>
        </w:rPr>
        <w:t xml:space="preserve"> </w:t>
      </w:r>
      <w:r>
        <w:t>PPI</w:t>
      </w:r>
      <w:r w:rsidRPr="008C4AA8">
        <w:rPr>
          <w:spacing w:val="1"/>
        </w:rPr>
        <w:t xml:space="preserve"> </w:t>
      </w:r>
      <w:r>
        <w:t>contributors approved</w:t>
      </w:r>
      <w:r w:rsidRPr="008C4AA8">
        <w:rPr>
          <w:spacing w:val="-1"/>
        </w:rPr>
        <w:t xml:space="preserve"> </w:t>
      </w:r>
      <w:r>
        <w:t>the</w:t>
      </w:r>
      <w:r w:rsidRPr="008C4AA8">
        <w:rPr>
          <w:spacing w:val="-1"/>
        </w:rPr>
        <w:t xml:space="preserve"> </w:t>
      </w:r>
      <w:r>
        <w:t>use</w:t>
      </w:r>
      <w:r w:rsidRPr="008C4AA8">
        <w:rPr>
          <w:spacing w:val="1"/>
        </w:rPr>
        <w:t xml:space="preserve"> </w:t>
      </w:r>
      <w:r>
        <w:t>of</w:t>
      </w:r>
      <w:r w:rsidRPr="008C4AA8">
        <w:rPr>
          <w:spacing w:val="1"/>
        </w:rPr>
        <w:t xml:space="preserve"> </w:t>
      </w:r>
      <w:r>
        <w:t>our six disability</w:t>
      </w:r>
      <w:r w:rsidRPr="008C4AA8">
        <w:rPr>
          <w:spacing w:val="-4"/>
        </w:rPr>
        <w:t xml:space="preserve"> </w:t>
      </w:r>
      <w:r>
        <w:t>‘impact’</w:t>
      </w:r>
      <w:r w:rsidRPr="008C4AA8">
        <w:rPr>
          <w:spacing w:val="-2"/>
        </w:rPr>
        <w:t xml:space="preserve"> </w:t>
      </w:r>
      <w:r>
        <w:t>categories after</w:t>
      </w:r>
      <w:r w:rsidRPr="008C4AA8">
        <w:rPr>
          <w:spacing w:val="-1"/>
        </w:rPr>
        <w:t xml:space="preserve"> </w:t>
      </w:r>
      <w:r>
        <w:t>ensuring</w:t>
      </w:r>
      <w:r w:rsidRPr="008C4AA8">
        <w:rPr>
          <w:spacing w:val="1"/>
        </w:rPr>
        <w:t xml:space="preserve"> </w:t>
      </w:r>
      <w:r>
        <w:t>diet</w:t>
      </w:r>
      <w:r w:rsidRPr="008C4AA8">
        <w:rPr>
          <w:spacing w:val="-2"/>
        </w:rPr>
        <w:t xml:space="preserve"> </w:t>
      </w:r>
      <w:r>
        <w:t>encompassed</w:t>
      </w:r>
      <w:r w:rsidRPr="008C4AA8">
        <w:rPr>
          <w:spacing w:val="-2"/>
        </w:rPr>
        <w:t xml:space="preserve"> </w:t>
      </w:r>
      <w:r>
        <w:t>eating</w:t>
      </w:r>
      <w:r w:rsidRPr="008C4AA8">
        <w:rPr>
          <w:spacing w:val="-1"/>
        </w:rPr>
        <w:t xml:space="preserve"> </w:t>
      </w:r>
      <w:r>
        <w:t>disorders but</w:t>
      </w:r>
      <w:r w:rsidRPr="008C4AA8">
        <w:rPr>
          <w:spacing w:val="-1"/>
        </w:rPr>
        <w:t xml:space="preserve"> </w:t>
      </w:r>
      <w:r>
        <w:t>asked</w:t>
      </w:r>
      <w:r w:rsidRPr="008C4AA8">
        <w:rPr>
          <w:spacing w:val="-1"/>
        </w:rPr>
        <w:t xml:space="preserve"> </w:t>
      </w:r>
      <w:r>
        <w:t>to</w:t>
      </w:r>
      <w:r w:rsidRPr="008C4AA8">
        <w:rPr>
          <w:spacing w:val="-2"/>
        </w:rPr>
        <w:t xml:space="preserve"> </w:t>
      </w:r>
      <w:r>
        <w:t>ensure</w:t>
      </w:r>
      <w:r w:rsidRPr="008C4AA8">
        <w:rPr>
          <w:spacing w:val="-1"/>
        </w:rPr>
        <w:t xml:space="preserve"> </w:t>
      </w:r>
      <w:r>
        <w:t>multisystemic conditions are</w:t>
      </w:r>
      <w:r w:rsidRPr="008C4AA8">
        <w:rPr>
          <w:spacing w:val="-1"/>
        </w:rPr>
        <w:t xml:space="preserve"> </w:t>
      </w:r>
      <w:r>
        <w:t>represented</w:t>
      </w:r>
      <w:r w:rsidRPr="008C4AA8">
        <w:rPr>
          <w:spacing w:val="1"/>
        </w:rPr>
        <w:t xml:space="preserve"> </w:t>
      </w:r>
      <w:r>
        <w:t>by</w:t>
      </w:r>
      <w:r w:rsidRPr="008C4AA8">
        <w:rPr>
          <w:spacing w:val="-4"/>
        </w:rPr>
        <w:t xml:space="preserve"> </w:t>
      </w:r>
      <w:r>
        <w:t>multisystemic impacts</w:t>
      </w:r>
      <w:r w:rsidRPr="008C4AA8">
        <w:rPr>
          <w:spacing w:val="9"/>
        </w:rPr>
        <w:t xml:space="preserve"> </w:t>
      </w:r>
      <w:r>
        <w:t>– thus the</w:t>
      </w:r>
      <w:r w:rsidRPr="008C4AA8">
        <w:rPr>
          <w:spacing w:val="-1"/>
        </w:rPr>
        <w:t xml:space="preserve"> </w:t>
      </w:r>
      <w:r>
        <w:t>survey</w:t>
      </w:r>
      <w:r w:rsidRPr="008C4AA8">
        <w:rPr>
          <w:spacing w:val="-2"/>
        </w:rPr>
        <w:t xml:space="preserve"> </w:t>
      </w:r>
      <w:r>
        <w:t>does</w:t>
      </w:r>
      <w:r w:rsidRPr="008C4AA8">
        <w:rPr>
          <w:spacing w:val="2"/>
        </w:rPr>
        <w:t xml:space="preserve"> </w:t>
      </w:r>
      <w:r>
        <w:t>not</w:t>
      </w:r>
      <w:r w:rsidRPr="008C4AA8">
        <w:rPr>
          <w:spacing w:val="-1"/>
        </w:rPr>
        <w:t xml:space="preserve"> </w:t>
      </w:r>
      <w:r>
        <w:t>restrict</w:t>
      </w:r>
      <w:r w:rsidRPr="008C4AA8">
        <w:rPr>
          <w:spacing w:val="-1"/>
        </w:rPr>
        <w:t xml:space="preserve"> </w:t>
      </w:r>
      <w:r>
        <w:t>people</w:t>
      </w:r>
      <w:r w:rsidRPr="008C4AA8">
        <w:rPr>
          <w:spacing w:val="5"/>
        </w:rPr>
        <w:t xml:space="preserve"> </w:t>
      </w:r>
      <w:r>
        <w:t>to</w:t>
      </w:r>
      <w:r w:rsidRPr="008C4AA8">
        <w:rPr>
          <w:spacing w:val="-1"/>
        </w:rPr>
        <w:t xml:space="preserve"> </w:t>
      </w:r>
      <w:r>
        <w:t>choosing</w:t>
      </w:r>
      <w:r w:rsidRPr="008C4AA8">
        <w:rPr>
          <w:spacing w:val="-1"/>
        </w:rPr>
        <w:t xml:space="preserve"> </w:t>
      </w:r>
      <w:r>
        <w:t>one</w:t>
      </w:r>
      <w:r w:rsidRPr="008C4AA8">
        <w:rPr>
          <w:spacing w:val="-1"/>
        </w:rPr>
        <w:t xml:space="preserve"> </w:t>
      </w:r>
      <w:r>
        <w:t>or the</w:t>
      </w:r>
      <w:r w:rsidRPr="008C4AA8">
        <w:rPr>
          <w:spacing w:val="-1"/>
        </w:rPr>
        <w:t xml:space="preserve"> </w:t>
      </w:r>
      <w:r>
        <w:t>most</w:t>
      </w:r>
      <w:r w:rsidRPr="008C4AA8">
        <w:rPr>
          <w:spacing w:val="-1"/>
        </w:rPr>
        <w:t xml:space="preserve"> </w:t>
      </w:r>
      <w:r>
        <w:t>dominant</w:t>
      </w:r>
      <w:r w:rsidRPr="008C4AA8">
        <w:rPr>
          <w:spacing w:val="-1"/>
        </w:rPr>
        <w:t xml:space="preserve"> </w:t>
      </w:r>
      <w:r>
        <w:t>condition,</w:t>
      </w:r>
      <w:r w:rsidRPr="008C4AA8">
        <w:rPr>
          <w:spacing w:val="1"/>
        </w:rPr>
        <w:t xml:space="preserve"> </w:t>
      </w:r>
      <w:r>
        <w:t>and</w:t>
      </w:r>
      <w:r w:rsidRPr="008C4AA8">
        <w:rPr>
          <w:spacing w:val="-1"/>
        </w:rPr>
        <w:t xml:space="preserve"> </w:t>
      </w:r>
      <w:r>
        <w:t>does not restrict</w:t>
      </w:r>
      <w:r w:rsidRPr="008C4AA8">
        <w:rPr>
          <w:spacing w:val="-1"/>
        </w:rPr>
        <w:t xml:space="preserve"> </w:t>
      </w:r>
      <w:r>
        <w:t>the</w:t>
      </w:r>
      <w:r w:rsidRPr="008C4AA8">
        <w:rPr>
          <w:spacing w:val="1"/>
        </w:rPr>
        <w:t xml:space="preserve"> </w:t>
      </w:r>
      <w:r>
        <w:t>number of</w:t>
      </w:r>
      <w:r w:rsidRPr="008C4AA8">
        <w:rPr>
          <w:spacing w:val="1"/>
        </w:rPr>
        <w:t xml:space="preserve"> </w:t>
      </w:r>
      <w:r>
        <w:t>effects (symptoms).</w:t>
      </w:r>
    </w:p>
    <w:p w14:paraId="71B20BCB" w14:textId="77777777" w:rsidR="008C4AA8" w:rsidRDefault="008C4AA8" w:rsidP="008C4AA8"/>
    <w:p w14:paraId="4255330F" w14:textId="59948EFB" w:rsidR="008C4AA8" w:rsidRDefault="008C4AA8" w:rsidP="008C4AA8">
      <w:pPr>
        <w:pStyle w:val="Heading2"/>
        <w:rPr>
          <w:rFonts w:eastAsiaTheme="minorHAnsi"/>
          <w:lang w:eastAsia="en-US"/>
        </w:rPr>
      </w:pPr>
      <w:bookmarkStart w:id="88" w:name="_Toc73727561"/>
      <w:r>
        <w:rPr>
          <w:rFonts w:eastAsiaTheme="minorHAnsi"/>
          <w:lang w:eastAsia="en-US"/>
        </w:rPr>
        <w:t>PPI through the study</w:t>
      </w:r>
      <w:bookmarkEnd w:id="88"/>
      <w:r>
        <w:rPr>
          <w:rFonts w:eastAsiaTheme="minorHAnsi"/>
          <w:lang w:eastAsia="en-US"/>
        </w:rPr>
        <w:t xml:space="preserve"> </w:t>
      </w:r>
    </w:p>
    <w:p w14:paraId="644D183D" w14:textId="5D7DE8B4" w:rsidR="004E6B79" w:rsidRDefault="004E6B79" w:rsidP="008C4AA8">
      <w:pPr>
        <w:rPr>
          <w:rFonts w:eastAsiaTheme="minorHAnsi"/>
          <w:lang w:eastAsia="en-US"/>
        </w:rPr>
      </w:pPr>
      <w:r>
        <w:rPr>
          <w:rFonts w:eastAsiaTheme="minorHAnsi"/>
          <w:lang w:eastAsia="en-US"/>
        </w:rPr>
        <w:t>PPI will continue through the study. We have taken care to involve lay people who represent our</w:t>
      </w:r>
    </w:p>
    <w:p w14:paraId="7CA7D038" w14:textId="3A77C6B9" w:rsidR="004E6B79" w:rsidRDefault="004E6B79" w:rsidP="008C4AA8">
      <w:pPr>
        <w:rPr>
          <w:rFonts w:eastAsiaTheme="minorHAnsi"/>
          <w:lang w:eastAsia="en-US"/>
        </w:rPr>
      </w:pPr>
      <w:r>
        <w:rPr>
          <w:rFonts w:eastAsiaTheme="minorHAnsi"/>
          <w:lang w:eastAsia="en-US"/>
        </w:rPr>
        <w:t xml:space="preserve">interview population in </w:t>
      </w:r>
      <w:r w:rsidR="008C4AA8">
        <w:rPr>
          <w:rFonts w:eastAsiaTheme="minorHAnsi"/>
          <w:lang w:eastAsia="en-US"/>
        </w:rPr>
        <w:t xml:space="preserve">the </w:t>
      </w:r>
      <w:r>
        <w:rPr>
          <w:rFonts w:eastAsiaTheme="minorHAnsi"/>
          <w:lang w:eastAsia="en-US"/>
        </w:rPr>
        <w:t>range of ethnicities and disabilities. Our PPI team members were recruited</w:t>
      </w:r>
    </w:p>
    <w:p w14:paraId="1525389C" w14:textId="49B93B1F" w:rsidR="004E6B79" w:rsidRDefault="004E6B79" w:rsidP="008C4AA8">
      <w:pPr>
        <w:rPr>
          <w:rFonts w:eastAsiaTheme="minorHAnsi"/>
          <w:lang w:eastAsia="en-US"/>
        </w:rPr>
      </w:pPr>
      <w:r>
        <w:rPr>
          <w:rFonts w:eastAsiaTheme="minorHAnsi"/>
          <w:lang w:eastAsia="en-US"/>
        </w:rPr>
        <w:t>through existing networks and also through specific condition support and third sector groups. One lay</w:t>
      </w:r>
      <w:r w:rsidR="008C4AA8">
        <w:rPr>
          <w:rFonts w:eastAsiaTheme="minorHAnsi"/>
          <w:lang w:eastAsia="en-US"/>
        </w:rPr>
        <w:t xml:space="preserve"> </w:t>
      </w:r>
      <w:r>
        <w:rPr>
          <w:rFonts w:eastAsiaTheme="minorHAnsi"/>
          <w:lang w:eastAsia="en-US"/>
        </w:rPr>
        <w:t xml:space="preserve">co-A has contributed to the NICE long </w:t>
      </w:r>
      <w:r w:rsidR="001B2E70">
        <w:rPr>
          <w:rFonts w:eastAsiaTheme="minorHAnsi"/>
          <w:lang w:eastAsia="en-US"/>
        </w:rPr>
        <w:t>Covid</w:t>
      </w:r>
      <w:r>
        <w:rPr>
          <w:rFonts w:eastAsiaTheme="minorHAnsi"/>
          <w:lang w:eastAsia="en-US"/>
        </w:rPr>
        <w:t xml:space="preserve"> committee, but this was not a condition of their</w:t>
      </w:r>
    </w:p>
    <w:p w14:paraId="4FF97091" w14:textId="77777777" w:rsidR="004E6B79" w:rsidRDefault="004E6B79" w:rsidP="008C4AA8">
      <w:pPr>
        <w:rPr>
          <w:rFonts w:eastAsiaTheme="minorHAnsi"/>
          <w:lang w:eastAsia="en-US"/>
        </w:rPr>
      </w:pPr>
      <w:r>
        <w:rPr>
          <w:rFonts w:eastAsiaTheme="minorHAnsi"/>
          <w:lang w:eastAsia="en-US"/>
        </w:rPr>
        <w:t>recruitment, though any call for volunteers is more likely to recruit people actively engaged in this way.</w:t>
      </w:r>
    </w:p>
    <w:p w14:paraId="765E4CA9" w14:textId="77777777" w:rsidR="008C4AA8" w:rsidRDefault="008C4AA8" w:rsidP="00DF07FB">
      <w:pPr>
        <w:pStyle w:val="ListParagraph"/>
        <w:numPr>
          <w:ilvl w:val="0"/>
          <w:numId w:val="33"/>
        </w:numPr>
        <w:rPr>
          <w:rFonts w:eastAsiaTheme="minorHAnsi"/>
          <w:lang w:eastAsia="en-US"/>
        </w:rPr>
      </w:pPr>
      <w:r>
        <w:rPr>
          <w:rFonts w:eastAsiaTheme="minorHAnsi"/>
          <w:lang w:eastAsia="en-US"/>
        </w:rPr>
        <w:t xml:space="preserve">The PPI group will undertake </w:t>
      </w:r>
      <w:r w:rsidR="004E6B79" w:rsidRPr="008C4AA8">
        <w:rPr>
          <w:rFonts w:eastAsiaTheme="minorHAnsi"/>
          <w:lang w:eastAsia="en-US"/>
        </w:rPr>
        <w:t>standard tasks such as checking survey questions, contributing to topic guides and</w:t>
      </w:r>
      <w:r w:rsidR="002F7646" w:rsidRPr="008C4AA8">
        <w:rPr>
          <w:rFonts w:eastAsiaTheme="minorHAnsi"/>
          <w:lang w:eastAsia="en-US"/>
        </w:rPr>
        <w:t xml:space="preserve"> </w:t>
      </w:r>
      <w:r w:rsidR="004E6B79" w:rsidRPr="008C4AA8">
        <w:rPr>
          <w:rFonts w:eastAsiaTheme="minorHAnsi"/>
          <w:lang w:eastAsia="en-US"/>
        </w:rPr>
        <w:t>advising on the study</w:t>
      </w:r>
      <w:r>
        <w:rPr>
          <w:rFonts w:eastAsiaTheme="minorHAnsi"/>
          <w:lang w:eastAsia="en-US"/>
        </w:rPr>
        <w:t>.</w:t>
      </w:r>
    </w:p>
    <w:p w14:paraId="773C9E83" w14:textId="0029F341" w:rsidR="004E6B79" w:rsidRPr="008C4AA8" w:rsidRDefault="008C4AA8" w:rsidP="00DF07FB">
      <w:pPr>
        <w:pStyle w:val="ListParagraph"/>
        <w:numPr>
          <w:ilvl w:val="0"/>
          <w:numId w:val="33"/>
        </w:numPr>
        <w:rPr>
          <w:rFonts w:eastAsiaTheme="minorHAnsi"/>
          <w:lang w:eastAsia="en-US"/>
        </w:rPr>
      </w:pPr>
      <w:r>
        <w:rPr>
          <w:rFonts w:eastAsiaTheme="minorHAnsi"/>
          <w:lang w:eastAsia="en-US"/>
        </w:rPr>
        <w:t>O</w:t>
      </w:r>
      <w:r w:rsidR="004E6B79" w:rsidRPr="008C4AA8">
        <w:rPr>
          <w:rFonts w:eastAsiaTheme="minorHAnsi"/>
          <w:lang w:eastAsia="en-US"/>
        </w:rPr>
        <w:t>ur PPI team will be involved in co-create workshops through the study as an</w:t>
      </w:r>
      <w:r>
        <w:rPr>
          <w:rFonts w:eastAsiaTheme="minorHAnsi"/>
          <w:lang w:eastAsia="en-US"/>
        </w:rPr>
        <w:t xml:space="preserve"> </w:t>
      </w:r>
      <w:r w:rsidR="004E6B79" w:rsidRPr="008C4AA8">
        <w:rPr>
          <w:rFonts w:eastAsiaTheme="minorHAnsi"/>
          <w:lang w:eastAsia="en-US"/>
        </w:rPr>
        <w:t>important part of its design</w:t>
      </w:r>
      <w:r>
        <w:rPr>
          <w:rFonts w:eastAsiaTheme="minorHAnsi"/>
          <w:lang w:eastAsia="en-US"/>
        </w:rPr>
        <w:t>:</w:t>
      </w:r>
    </w:p>
    <w:p w14:paraId="6D0A0FD8" w14:textId="77777777" w:rsidR="008C4AA8" w:rsidRDefault="004E6B79" w:rsidP="00DF07FB">
      <w:pPr>
        <w:pStyle w:val="ListParagraph"/>
        <w:numPr>
          <w:ilvl w:val="1"/>
          <w:numId w:val="21"/>
        </w:numPr>
        <w:rPr>
          <w:rFonts w:eastAsiaTheme="minorHAnsi"/>
          <w:lang w:eastAsia="en-US"/>
        </w:rPr>
      </w:pPr>
      <w:r w:rsidRPr="008C4AA8">
        <w:rPr>
          <w:rFonts w:eastAsiaTheme="minorHAnsi"/>
          <w:lang w:eastAsia="en-US"/>
        </w:rPr>
        <w:t>Our five co-create workshops will be led by members of our PPI working group supported by</w:t>
      </w:r>
      <w:r w:rsidR="008C4AA8">
        <w:rPr>
          <w:rFonts w:eastAsiaTheme="minorHAnsi"/>
          <w:lang w:eastAsia="en-US"/>
        </w:rPr>
        <w:t xml:space="preserve"> </w:t>
      </w:r>
      <w:r w:rsidRPr="008C4AA8">
        <w:rPr>
          <w:rFonts w:eastAsiaTheme="minorHAnsi"/>
          <w:lang w:eastAsia="en-US"/>
        </w:rPr>
        <w:t xml:space="preserve">the CI and a researcher from the team trained in the methods. </w:t>
      </w:r>
    </w:p>
    <w:p w14:paraId="7E484C53" w14:textId="77777777" w:rsidR="008C4AA8" w:rsidRDefault="004E6B79" w:rsidP="00DF07FB">
      <w:pPr>
        <w:pStyle w:val="ListParagraph"/>
        <w:numPr>
          <w:ilvl w:val="1"/>
          <w:numId w:val="21"/>
        </w:numPr>
        <w:rPr>
          <w:rFonts w:eastAsiaTheme="minorHAnsi"/>
          <w:lang w:eastAsia="en-US"/>
        </w:rPr>
      </w:pPr>
      <w:r w:rsidRPr="008C4AA8">
        <w:rPr>
          <w:rFonts w:eastAsiaTheme="minorHAnsi"/>
          <w:lang w:eastAsia="en-US"/>
        </w:rPr>
        <w:t>Materials will be provided in advance,</w:t>
      </w:r>
      <w:r w:rsidR="008C4AA8">
        <w:rPr>
          <w:rFonts w:eastAsiaTheme="minorHAnsi"/>
          <w:lang w:eastAsia="en-US"/>
        </w:rPr>
        <w:t xml:space="preserve"> </w:t>
      </w:r>
      <w:r w:rsidRPr="008C4AA8">
        <w:rPr>
          <w:rFonts w:eastAsiaTheme="minorHAnsi"/>
          <w:lang w:eastAsia="en-US"/>
        </w:rPr>
        <w:t xml:space="preserve">taking account of accessibility needs (something specified in PPI work). </w:t>
      </w:r>
    </w:p>
    <w:p w14:paraId="19F7ABF4" w14:textId="70C36624" w:rsidR="004E6B79" w:rsidRPr="008C4AA8" w:rsidRDefault="004E6B79" w:rsidP="00DF07FB">
      <w:pPr>
        <w:pStyle w:val="ListParagraph"/>
        <w:numPr>
          <w:ilvl w:val="1"/>
          <w:numId w:val="21"/>
        </w:numPr>
        <w:rPr>
          <w:rFonts w:eastAsiaTheme="minorHAnsi"/>
          <w:lang w:eastAsia="en-US"/>
        </w:rPr>
      </w:pPr>
      <w:r w:rsidRPr="008C4AA8">
        <w:rPr>
          <w:rFonts w:eastAsiaTheme="minorHAnsi"/>
          <w:lang w:eastAsia="en-US"/>
        </w:rPr>
        <w:t>Practical activities will aim to</w:t>
      </w:r>
      <w:r w:rsidR="008C4AA8">
        <w:rPr>
          <w:rFonts w:eastAsiaTheme="minorHAnsi"/>
          <w:lang w:eastAsia="en-US"/>
        </w:rPr>
        <w:t xml:space="preserve"> </w:t>
      </w:r>
      <w:r w:rsidRPr="008C4AA8">
        <w:rPr>
          <w:rFonts w:ascii="0LÏŒ˛" w:eastAsiaTheme="minorHAnsi" w:hAnsi="0LÏŒ˛" w:cs="0LÏŒ˛"/>
          <w:lang w:eastAsia="en-US"/>
        </w:rPr>
        <w:t>produce ‘negotiated’ analyses and outputs th</w:t>
      </w:r>
      <w:r w:rsidRPr="008C4AA8">
        <w:rPr>
          <w:rFonts w:eastAsiaTheme="minorHAnsi"/>
          <w:lang w:eastAsia="en-US"/>
        </w:rPr>
        <w:t>at empower all those attending to contribute as equals</w:t>
      </w:r>
      <w:r w:rsidR="008C4AA8">
        <w:rPr>
          <w:rFonts w:eastAsiaTheme="minorHAnsi"/>
          <w:lang w:eastAsia="en-US"/>
        </w:rPr>
        <w:t xml:space="preserve"> </w:t>
      </w:r>
      <w:r w:rsidRPr="008C4AA8">
        <w:rPr>
          <w:rFonts w:eastAsiaTheme="minorHAnsi"/>
          <w:lang w:eastAsia="en-US"/>
        </w:rPr>
        <w:t>and that our PPI lead is comfortable with. These workshops should not be confused with our research</w:t>
      </w:r>
      <w:r w:rsidR="008C4AA8">
        <w:rPr>
          <w:rFonts w:eastAsiaTheme="minorHAnsi"/>
          <w:lang w:eastAsia="en-US"/>
        </w:rPr>
        <w:t xml:space="preserve"> </w:t>
      </w:r>
      <w:r w:rsidRPr="008C4AA8">
        <w:rPr>
          <w:rFonts w:eastAsiaTheme="minorHAnsi"/>
          <w:lang w:eastAsia="en-US"/>
        </w:rPr>
        <w:t>workshops which will also use participatory approaches but with our research participants (though</w:t>
      </w:r>
      <w:r w:rsidR="008C4AA8">
        <w:rPr>
          <w:rFonts w:eastAsiaTheme="minorHAnsi"/>
          <w:lang w:eastAsia="en-US"/>
        </w:rPr>
        <w:t xml:space="preserve"> </w:t>
      </w:r>
      <w:r w:rsidRPr="008C4AA8">
        <w:rPr>
          <w:rFonts w:eastAsiaTheme="minorHAnsi"/>
          <w:lang w:eastAsia="en-US"/>
        </w:rPr>
        <w:t>members of our PPI team will be invited to join in running these).</w:t>
      </w:r>
    </w:p>
    <w:p w14:paraId="1E93DEC5" w14:textId="77777777" w:rsidR="00242D6E" w:rsidRDefault="004E6B79" w:rsidP="00DF07FB">
      <w:pPr>
        <w:pStyle w:val="ListParagraph"/>
        <w:numPr>
          <w:ilvl w:val="0"/>
          <w:numId w:val="21"/>
        </w:numPr>
        <w:rPr>
          <w:rFonts w:eastAsiaTheme="minorHAnsi"/>
          <w:lang w:eastAsia="en-US"/>
        </w:rPr>
      </w:pPr>
      <w:r w:rsidRPr="00242D6E">
        <w:rPr>
          <w:rFonts w:eastAsiaTheme="minorHAnsi"/>
          <w:lang w:eastAsia="en-US"/>
        </w:rPr>
        <w:t>In each of our five recruitment areas we will train a member of our focal community to</w:t>
      </w:r>
      <w:r w:rsidR="00242D6E">
        <w:rPr>
          <w:rFonts w:eastAsiaTheme="minorHAnsi"/>
          <w:lang w:eastAsia="en-US"/>
        </w:rPr>
        <w:t xml:space="preserve"> </w:t>
      </w:r>
      <w:r w:rsidRPr="00242D6E">
        <w:rPr>
          <w:rFonts w:eastAsiaTheme="minorHAnsi"/>
          <w:lang w:eastAsia="en-US"/>
        </w:rPr>
        <w:t xml:space="preserve">undertake interviews locally </w:t>
      </w:r>
      <w:r w:rsidRPr="00242D6E">
        <w:rPr>
          <w:rFonts w:ascii="0LÏŒ˛" w:eastAsiaTheme="minorHAnsi" w:hAnsi="0LÏŒ˛" w:cs="0LÏŒ˛"/>
          <w:lang w:eastAsia="en-US"/>
        </w:rPr>
        <w:t>–</w:t>
      </w:r>
      <w:r w:rsidR="002F7646" w:rsidRPr="00242D6E">
        <w:rPr>
          <w:rFonts w:ascii="0LÏŒ˛" w:eastAsiaTheme="minorHAnsi" w:hAnsi="0LÏŒ˛" w:cs="0LÏŒ˛"/>
          <w:lang w:eastAsia="en-US"/>
        </w:rPr>
        <w:t xml:space="preserve"> </w:t>
      </w:r>
      <w:r w:rsidRPr="00242D6E">
        <w:rPr>
          <w:rFonts w:eastAsiaTheme="minorHAnsi"/>
          <w:lang w:eastAsia="en-US"/>
        </w:rPr>
        <w:t>and remotely unless it is safe to do otherwise AND this is preferred -</w:t>
      </w:r>
      <w:r w:rsidR="00242D6E">
        <w:rPr>
          <w:rFonts w:eastAsiaTheme="minorHAnsi"/>
          <w:lang w:eastAsia="en-US"/>
        </w:rPr>
        <w:t xml:space="preserve"> </w:t>
      </w:r>
      <w:r w:rsidRPr="00242D6E">
        <w:rPr>
          <w:rFonts w:eastAsiaTheme="minorHAnsi"/>
          <w:lang w:eastAsia="en-US"/>
        </w:rPr>
        <w:t xml:space="preserve">supported by our central team which will also undertake interviews remotely. </w:t>
      </w:r>
    </w:p>
    <w:p w14:paraId="73321A23" w14:textId="77777777" w:rsidR="00242D6E" w:rsidRDefault="004E6B79" w:rsidP="00DF07FB">
      <w:pPr>
        <w:pStyle w:val="ListParagraph"/>
        <w:numPr>
          <w:ilvl w:val="1"/>
          <w:numId w:val="21"/>
        </w:numPr>
        <w:rPr>
          <w:rFonts w:eastAsiaTheme="minorHAnsi"/>
          <w:lang w:eastAsia="en-US"/>
        </w:rPr>
      </w:pPr>
      <w:r w:rsidRPr="00242D6E">
        <w:rPr>
          <w:rFonts w:eastAsiaTheme="minorHAnsi"/>
          <w:lang w:eastAsia="en-US"/>
        </w:rPr>
        <w:t>Time has been costed in</w:t>
      </w:r>
      <w:r w:rsidR="00242D6E">
        <w:rPr>
          <w:rFonts w:eastAsiaTheme="minorHAnsi"/>
          <w:lang w:eastAsia="en-US"/>
        </w:rPr>
        <w:t xml:space="preserve"> </w:t>
      </w:r>
      <w:r w:rsidRPr="00242D6E">
        <w:rPr>
          <w:rFonts w:eastAsiaTheme="minorHAnsi"/>
          <w:lang w:eastAsia="en-US"/>
        </w:rPr>
        <w:t xml:space="preserve">for the lay co-researchers for training as well as their remuneration for the research </w:t>
      </w:r>
      <w:proofErr w:type="gramStart"/>
      <w:r w:rsidRPr="00242D6E">
        <w:rPr>
          <w:rFonts w:eastAsiaTheme="minorHAnsi"/>
          <w:lang w:eastAsia="en-US"/>
        </w:rPr>
        <w:t>work</w:t>
      </w:r>
      <w:proofErr w:type="gramEnd"/>
      <w:r w:rsidRPr="00242D6E">
        <w:rPr>
          <w:rFonts w:eastAsiaTheme="minorHAnsi"/>
          <w:lang w:eastAsia="en-US"/>
        </w:rPr>
        <w:t xml:space="preserve"> they do.</w:t>
      </w:r>
    </w:p>
    <w:p w14:paraId="364BE77D" w14:textId="77777777" w:rsidR="00242D6E" w:rsidRDefault="004E6B79" w:rsidP="00DF07FB">
      <w:pPr>
        <w:pStyle w:val="ListParagraph"/>
        <w:numPr>
          <w:ilvl w:val="1"/>
          <w:numId w:val="21"/>
        </w:numPr>
        <w:rPr>
          <w:rFonts w:eastAsiaTheme="minorHAnsi"/>
          <w:lang w:eastAsia="en-US"/>
        </w:rPr>
      </w:pPr>
      <w:r w:rsidRPr="00242D6E">
        <w:rPr>
          <w:rFonts w:eastAsiaTheme="minorHAnsi"/>
          <w:lang w:eastAsia="en-US"/>
        </w:rPr>
        <w:t>At the study start, our PPI team will co-develop their memorandum of association and other</w:t>
      </w:r>
    </w:p>
    <w:p w14:paraId="2F343CC5" w14:textId="77777777" w:rsidR="00242D6E" w:rsidRDefault="004E6B79" w:rsidP="00DF07FB">
      <w:pPr>
        <w:pStyle w:val="ListParagraph"/>
        <w:numPr>
          <w:ilvl w:val="1"/>
          <w:numId w:val="21"/>
        </w:numPr>
        <w:rPr>
          <w:rFonts w:eastAsiaTheme="minorHAnsi"/>
          <w:lang w:eastAsia="en-US"/>
        </w:rPr>
      </w:pPr>
      <w:r w:rsidRPr="00242D6E">
        <w:rPr>
          <w:rFonts w:eastAsiaTheme="minorHAnsi"/>
          <w:lang w:eastAsia="en-US"/>
        </w:rPr>
        <w:t>documents relating to their role. They will be supported in this and asked to specify their precise</w:t>
      </w:r>
      <w:r w:rsidR="00242D6E">
        <w:rPr>
          <w:rFonts w:eastAsiaTheme="minorHAnsi"/>
          <w:lang w:eastAsia="en-US"/>
        </w:rPr>
        <w:t xml:space="preserve"> </w:t>
      </w:r>
      <w:r w:rsidRPr="00242D6E">
        <w:rPr>
          <w:rFonts w:eastAsiaTheme="minorHAnsi"/>
          <w:lang w:eastAsia="en-US"/>
        </w:rPr>
        <w:t xml:space="preserve">training/support needs, which we will provide. </w:t>
      </w:r>
    </w:p>
    <w:p w14:paraId="0B6F948F" w14:textId="64BA29A7" w:rsidR="00242D6E" w:rsidRPr="00971E11" w:rsidRDefault="004E6B79" w:rsidP="00DF07FB">
      <w:pPr>
        <w:pStyle w:val="ListParagraph"/>
        <w:numPr>
          <w:ilvl w:val="0"/>
          <w:numId w:val="21"/>
        </w:numPr>
        <w:rPr>
          <w:rFonts w:eastAsiaTheme="minorHAnsi"/>
          <w:lang w:eastAsia="en-US"/>
        </w:rPr>
      </w:pPr>
      <w:r>
        <w:rPr>
          <w:rFonts w:eastAsiaTheme="minorHAnsi"/>
          <w:lang w:eastAsia="en-US"/>
        </w:rPr>
        <w:t>All PPI members and lay co-researchers will be recompensed at £150 per day spent on work,</w:t>
      </w:r>
      <w:r w:rsidR="00971E11">
        <w:rPr>
          <w:rFonts w:eastAsiaTheme="minorHAnsi"/>
          <w:lang w:eastAsia="en-US"/>
        </w:rPr>
        <w:t xml:space="preserve"> </w:t>
      </w:r>
      <w:r w:rsidRPr="00971E11">
        <w:rPr>
          <w:rFonts w:eastAsiaTheme="minorHAnsi"/>
          <w:lang w:eastAsia="en-US"/>
        </w:rPr>
        <w:t>pro rata.</w:t>
      </w:r>
    </w:p>
    <w:p w14:paraId="40E180C8" w14:textId="77777777" w:rsidR="00242D6E" w:rsidRDefault="004E6B79" w:rsidP="00DF07FB">
      <w:pPr>
        <w:pStyle w:val="ListParagraph"/>
        <w:numPr>
          <w:ilvl w:val="0"/>
          <w:numId w:val="21"/>
        </w:numPr>
        <w:rPr>
          <w:rFonts w:eastAsiaTheme="minorHAnsi"/>
          <w:lang w:eastAsia="en-US"/>
        </w:rPr>
      </w:pPr>
      <w:r w:rsidRPr="00242D6E">
        <w:rPr>
          <w:rFonts w:eastAsiaTheme="minorHAnsi"/>
          <w:lang w:eastAsia="en-US"/>
        </w:rPr>
        <w:t>We will fully involve our PPI team in dissemination and output work with full support, and wit</w:t>
      </w:r>
      <w:r w:rsidR="00242D6E">
        <w:rPr>
          <w:rFonts w:eastAsiaTheme="minorHAnsi"/>
          <w:lang w:eastAsia="en-US"/>
        </w:rPr>
        <w:t xml:space="preserve">h </w:t>
      </w:r>
      <w:r w:rsidRPr="00242D6E">
        <w:rPr>
          <w:rFonts w:eastAsiaTheme="minorHAnsi"/>
          <w:lang w:eastAsia="en-US"/>
        </w:rPr>
        <w:t>the opportunity to write or co-</w:t>
      </w:r>
      <w:r w:rsidRPr="00242D6E">
        <w:rPr>
          <w:rFonts w:ascii="0LÏŒ˛" w:eastAsiaTheme="minorHAnsi" w:hAnsi="0LÏŒ˛" w:cs="0LÏŒ˛"/>
          <w:lang w:eastAsia="en-US"/>
        </w:rPr>
        <w:t>author papers; the PI’s’ department hosts a free</w:t>
      </w:r>
      <w:r w:rsidRPr="00242D6E">
        <w:rPr>
          <w:rFonts w:eastAsiaTheme="minorHAnsi"/>
          <w:lang w:eastAsia="en-US"/>
        </w:rPr>
        <w:t xml:space="preserve"> -for-all journal called</w:t>
      </w:r>
      <w:r w:rsidR="00242D6E">
        <w:rPr>
          <w:rFonts w:eastAsiaTheme="minorHAnsi"/>
          <w:lang w:eastAsia="en-US"/>
        </w:rPr>
        <w:t xml:space="preserve"> </w:t>
      </w:r>
      <w:r w:rsidRPr="00242D6E">
        <w:rPr>
          <w:rFonts w:eastAsiaTheme="minorHAnsi"/>
          <w:lang w:eastAsia="en-US"/>
        </w:rPr>
        <w:t>Research for All that is an ideal platform, being fully supportive of PPI contributors</w:t>
      </w:r>
      <w:r w:rsidR="00242D6E">
        <w:rPr>
          <w:rFonts w:eastAsiaTheme="minorHAnsi"/>
          <w:lang w:eastAsia="en-US"/>
        </w:rPr>
        <w:t>.</w:t>
      </w:r>
    </w:p>
    <w:p w14:paraId="712AA11F" w14:textId="26165B7D" w:rsidR="004E6B79" w:rsidRPr="00242D6E" w:rsidRDefault="004E6B79" w:rsidP="00DF07FB">
      <w:pPr>
        <w:pStyle w:val="ListParagraph"/>
        <w:numPr>
          <w:ilvl w:val="0"/>
          <w:numId w:val="21"/>
        </w:numPr>
        <w:rPr>
          <w:rFonts w:eastAsiaTheme="minorHAnsi"/>
          <w:lang w:eastAsia="en-US"/>
        </w:rPr>
      </w:pPr>
      <w:r w:rsidRPr="00242D6E">
        <w:rPr>
          <w:rFonts w:eastAsiaTheme="minorHAnsi"/>
          <w:lang w:eastAsia="en-US"/>
        </w:rPr>
        <w:t>PPI team members will also run training workshops at study end as outputs, with full support</w:t>
      </w:r>
      <w:r w:rsidR="00242D6E">
        <w:rPr>
          <w:rFonts w:eastAsiaTheme="minorHAnsi"/>
          <w:lang w:eastAsia="en-US"/>
        </w:rPr>
        <w:t>.</w:t>
      </w:r>
    </w:p>
    <w:p w14:paraId="0DC476F9" w14:textId="77777777" w:rsidR="004E6B79" w:rsidRDefault="004E6B79" w:rsidP="0026415C">
      <w:pPr>
        <w:pStyle w:val="BodyText"/>
        <w:kinsoku w:val="0"/>
        <w:overflowPunct w:val="0"/>
        <w:spacing w:line="247" w:lineRule="exact"/>
        <w:ind w:left="360"/>
        <w:rPr>
          <w:color w:val="0070C1"/>
          <w:sz w:val="22"/>
          <w:szCs w:val="22"/>
        </w:rPr>
      </w:pPr>
    </w:p>
    <w:p w14:paraId="04628E0C" w14:textId="77777777" w:rsidR="00971E11" w:rsidRDefault="0026415C" w:rsidP="00971E11">
      <w:pPr>
        <w:pStyle w:val="Heading2"/>
      </w:pPr>
      <w:bookmarkStart w:id="89" w:name="_Toc73727562"/>
      <w:r>
        <w:t>Connecting to patients/service users, carers, focal communities, the wider public</w:t>
      </w:r>
      <w:bookmarkEnd w:id="89"/>
    </w:p>
    <w:p w14:paraId="1E2FB188" w14:textId="77777777" w:rsidR="00971E11" w:rsidRPr="00971E11" w:rsidRDefault="0026415C" w:rsidP="00DF07FB">
      <w:pPr>
        <w:pStyle w:val="ListParagraph"/>
        <w:numPr>
          <w:ilvl w:val="0"/>
          <w:numId w:val="34"/>
        </w:numPr>
        <w:rPr>
          <w:spacing w:val="17"/>
        </w:rPr>
      </w:pPr>
      <w:r w:rsidRPr="00971E11">
        <w:rPr>
          <w:color w:val="000000"/>
          <w:szCs w:val="22"/>
        </w:rPr>
        <w:t>Our</w:t>
      </w:r>
      <w:r w:rsidRPr="00971E11">
        <w:rPr>
          <w:spacing w:val="-3"/>
        </w:rPr>
        <w:t xml:space="preserve"> </w:t>
      </w:r>
      <w:r>
        <w:t>PPI</w:t>
      </w:r>
      <w:r w:rsidRPr="00971E11">
        <w:rPr>
          <w:spacing w:val="-3"/>
        </w:rPr>
        <w:t xml:space="preserve"> </w:t>
      </w:r>
      <w:r>
        <w:t>team</w:t>
      </w:r>
      <w:r w:rsidR="00971E11">
        <w:t xml:space="preserve"> </w:t>
      </w:r>
      <w:r>
        <w:t>with</w:t>
      </w:r>
      <w:r w:rsidRPr="00971E11">
        <w:rPr>
          <w:spacing w:val="12"/>
        </w:rPr>
        <w:t xml:space="preserve"> </w:t>
      </w:r>
      <w:r>
        <w:t>lived</w:t>
      </w:r>
      <w:r w:rsidRPr="00971E11">
        <w:rPr>
          <w:spacing w:val="14"/>
        </w:rPr>
        <w:t xml:space="preserve"> </w:t>
      </w:r>
      <w:r>
        <w:t>experience,</w:t>
      </w:r>
      <w:r w:rsidRPr="00971E11">
        <w:rPr>
          <w:spacing w:val="12"/>
        </w:rPr>
        <w:t xml:space="preserve"> </w:t>
      </w:r>
      <w:r>
        <w:t>and</w:t>
      </w:r>
      <w:r w:rsidRPr="00971E11">
        <w:rPr>
          <w:spacing w:val="13"/>
        </w:rPr>
        <w:t xml:space="preserve"> </w:t>
      </w:r>
      <w:r>
        <w:t>other</w:t>
      </w:r>
      <w:r w:rsidRPr="00971E11">
        <w:rPr>
          <w:spacing w:val="14"/>
        </w:rPr>
        <w:t xml:space="preserve"> </w:t>
      </w:r>
      <w:r>
        <w:t>stakeholders</w:t>
      </w:r>
      <w:r w:rsidRPr="00971E11">
        <w:rPr>
          <w:spacing w:val="14"/>
        </w:rPr>
        <w:t xml:space="preserve"> </w:t>
      </w:r>
      <w:r>
        <w:t>such</w:t>
      </w:r>
      <w:r w:rsidRPr="00971E11">
        <w:rPr>
          <w:spacing w:val="14"/>
        </w:rPr>
        <w:t xml:space="preserve"> </w:t>
      </w:r>
      <w:r>
        <w:t>as</w:t>
      </w:r>
      <w:r w:rsidRPr="00971E11">
        <w:rPr>
          <w:spacing w:val="13"/>
        </w:rPr>
        <w:t xml:space="preserve"> </w:t>
      </w:r>
      <w:r>
        <w:t>third</w:t>
      </w:r>
      <w:r w:rsidRPr="00971E11">
        <w:rPr>
          <w:spacing w:val="13"/>
        </w:rPr>
        <w:t xml:space="preserve"> </w:t>
      </w:r>
      <w:r>
        <w:t>sector,</w:t>
      </w:r>
      <w:r w:rsidRPr="00971E11">
        <w:rPr>
          <w:spacing w:val="14"/>
        </w:rPr>
        <w:t xml:space="preserve"> </w:t>
      </w:r>
      <w:r>
        <w:t>clinicians,</w:t>
      </w:r>
      <w:r w:rsidRPr="00971E11">
        <w:rPr>
          <w:spacing w:val="14"/>
        </w:rPr>
        <w:t xml:space="preserve"> </w:t>
      </w:r>
      <w:r>
        <w:t>social</w:t>
      </w:r>
      <w:r w:rsidRPr="00971E11">
        <w:rPr>
          <w:spacing w:val="14"/>
        </w:rPr>
        <w:t xml:space="preserve"> </w:t>
      </w:r>
      <w:r>
        <w:t>ca</w:t>
      </w:r>
      <w:r w:rsidR="00971E11" w:rsidRPr="00971E11">
        <w:rPr>
          <w:spacing w:val="11"/>
        </w:rPr>
        <w:t>r</w:t>
      </w:r>
      <w:r>
        <w:t>e</w:t>
      </w:r>
      <w:r w:rsidRPr="00971E11">
        <w:rPr>
          <w:spacing w:val="13"/>
        </w:rPr>
        <w:t xml:space="preserve"> </w:t>
      </w:r>
      <w:r>
        <w:t>staff,</w:t>
      </w:r>
      <w:r w:rsidRPr="00971E11">
        <w:rPr>
          <w:spacing w:val="14"/>
        </w:rPr>
        <w:t xml:space="preserve"> </w:t>
      </w:r>
      <w:r>
        <w:t>policy</w:t>
      </w:r>
      <w:r w:rsidRPr="00971E11">
        <w:rPr>
          <w:spacing w:val="-1"/>
        </w:rPr>
        <w:t xml:space="preserve"> </w:t>
      </w:r>
      <w:r>
        <w:t>staff</w:t>
      </w:r>
      <w:r w:rsidRPr="00971E11">
        <w:rPr>
          <w:spacing w:val="14"/>
        </w:rPr>
        <w:t xml:space="preserve"> </w:t>
      </w:r>
      <w:r>
        <w:t>(selection</w:t>
      </w:r>
      <w:r w:rsidRPr="00971E11">
        <w:rPr>
          <w:spacing w:val="14"/>
        </w:rPr>
        <w:t xml:space="preserve"> </w:t>
      </w:r>
      <w:r>
        <w:t>to</w:t>
      </w:r>
      <w:r w:rsidRPr="00971E11">
        <w:rPr>
          <w:spacing w:val="14"/>
        </w:rPr>
        <w:t xml:space="preserve"> </w:t>
      </w:r>
      <w:r>
        <w:t>be</w:t>
      </w:r>
      <w:r w:rsidRPr="00971E11">
        <w:rPr>
          <w:spacing w:val="14"/>
        </w:rPr>
        <w:t xml:space="preserve"> </w:t>
      </w:r>
      <w:r>
        <w:t>determined</w:t>
      </w:r>
      <w:r w:rsidRPr="00971E11">
        <w:rPr>
          <w:spacing w:val="14"/>
        </w:rPr>
        <w:t xml:space="preserve"> </w:t>
      </w:r>
      <w:r>
        <w:t>in</w:t>
      </w:r>
      <w:r w:rsidRPr="00971E11">
        <w:rPr>
          <w:spacing w:val="14"/>
        </w:rPr>
        <w:t xml:space="preserve"> </w:t>
      </w:r>
      <w:r>
        <w:t>consultation</w:t>
      </w:r>
      <w:r w:rsidRPr="00971E11">
        <w:rPr>
          <w:spacing w:val="14"/>
        </w:rPr>
        <w:t xml:space="preserve"> </w:t>
      </w:r>
      <w:r>
        <w:t>with</w:t>
      </w:r>
      <w:r w:rsidRPr="00971E11">
        <w:rPr>
          <w:spacing w:val="14"/>
        </w:rPr>
        <w:t xml:space="preserve"> </w:t>
      </w:r>
      <w:r>
        <w:t>our</w:t>
      </w:r>
      <w:r w:rsidRPr="00971E11">
        <w:rPr>
          <w:spacing w:val="14"/>
        </w:rPr>
        <w:t xml:space="preserve"> </w:t>
      </w:r>
      <w:r>
        <w:t>advisory</w:t>
      </w:r>
      <w:r w:rsidRPr="00971E11">
        <w:rPr>
          <w:spacing w:val="14"/>
        </w:rPr>
        <w:t xml:space="preserve"> </w:t>
      </w:r>
      <w:r>
        <w:lastRenderedPageBreak/>
        <w:t>group</w:t>
      </w:r>
      <w:r w:rsidRPr="00971E11">
        <w:rPr>
          <w:spacing w:val="14"/>
        </w:rPr>
        <w:t xml:space="preserve"> </w:t>
      </w:r>
      <w:r>
        <w:t>and</w:t>
      </w:r>
      <w:r w:rsidRPr="00971E11">
        <w:rPr>
          <w:spacing w:val="14"/>
        </w:rPr>
        <w:t xml:space="preserve"> </w:t>
      </w:r>
      <w:r>
        <w:t>PPI</w:t>
      </w:r>
      <w:r w:rsidRPr="00971E11">
        <w:rPr>
          <w:spacing w:val="14"/>
        </w:rPr>
        <w:t xml:space="preserve"> </w:t>
      </w:r>
      <w:r>
        <w:t>team</w:t>
      </w:r>
      <w:r w:rsidRPr="00971E11">
        <w:rPr>
          <w:spacing w:val="14"/>
        </w:rPr>
        <w:t xml:space="preserve"> </w:t>
      </w:r>
      <w:r>
        <w:t>at</w:t>
      </w:r>
      <w:r w:rsidRPr="00971E11">
        <w:rPr>
          <w:spacing w:val="14"/>
        </w:rPr>
        <w:t xml:space="preserve"> </w:t>
      </w:r>
      <w:r>
        <w:t>start</w:t>
      </w:r>
      <w:r w:rsidRPr="00971E11">
        <w:rPr>
          <w:spacing w:val="14"/>
        </w:rPr>
        <w:t xml:space="preserve"> </w:t>
      </w:r>
      <w:r>
        <w:t>of</w:t>
      </w:r>
      <w:r w:rsidRPr="00971E11">
        <w:rPr>
          <w:spacing w:val="14"/>
        </w:rPr>
        <w:t xml:space="preserve"> </w:t>
      </w:r>
      <w:r>
        <w:t>the</w:t>
      </w:r>
      <w:r w:rsidRPr="00971E11">
        <w:rPr>
          <w:spacing w:val="-1"/>
        </w:rPr>
        <w:t xml:space="preserve"> </w:t>
      </w:r>
      <w:r>
        <w:t>study),</w:t>
      </w:r>
      <w:r w:rsidRPr="00971E11">
        <w:rPr>
          <w:spacing w:val="-14"/>
        </w:rPr>
        <w:t xml:space="preserve"> </w:t>
      </w:r>
      <w:r>
        <w:t>will</w:t>
      </w:r>
      <w:r w:rsidRPr="00971E11">
        <w:rPr>
          <w:spacing w:val="-14"/>
        </w:rPr>
        <w:t xml:space="preserve"> </w:t>
      </w:r>
      <w:r>
        <w:t>co-create</w:t>
      </w:r>
      <w:r w:rsidRPr="00971E11">
        <w:rPr>
          <w:spacing w:val="-15"/>
        </w:rPr>
        <w:t xml:space="preserve"> </w:t>
      </w:r>
      <w:r>
        <w:t>outputs</w:t>
      </w:r>
      <w:r w:rsidRPr="00971E11">
        <w:rPr>
          <w:spacing w:val="-14"/>
        </w:rPr>
        <w:t xml:space="preserve"> </w:t>
      </w:r>
      <w:r>
        <w:t>to</w:t>
      </w:r>
      <w:r w:rsidRPr="00971E11">
        <w:rPr>
          <w:spacing w:val="-15"/>
        </w:rPr>
        <w:t xml:space="preserve"> </w:t>
      </w:r>
      <w:r>
        <w:t>ensure</w:t>
      </w:r>
      <w:r w:rsidRPr="00971E11">
        <w:rPr>
          <w:spacing w:val="-15"/>
        </w:rPr>
        <w:t xml:space="preserve"> </w:t>
      </w:r>
      <w:r>
        <w:t>their</w:t>
      </w:r>
      <w:r w:rsidRPr="00971E11">
        <w:rPr>
          <w:spacing w:val="-14"/>
        </w:rPr>
        <w:t xml:space="preserve"> </w:t>
      </w:r>
      <w:r>
        <w:t>credibility</w:t>
      </w:r>
      <w:r w:rsidRPr="00971E11">
        <w:rPr>
          <w:spacing w:val="-14"/>
        </w:rPr>
        <w:t xml:space="preserve"> </w:t>
      </w:r>
      <w:r>
        <w:t>and</w:t>
      </w:r>
      <w:r w:rsidRPr="00971E11">
        <w:rPr>
          <w:spacing w:val="-15"/>
        </w:rPr>
        <w:t xml:space="preserve"> </w:t>
      </w:r>
      <w:r>
        <w:t>real-world</w:t>
      </w:r>
      <w:r w:rsidRPr="00971E11">
        <w:rPr>
          <w:spacing w:val="-15"/>
        </w:rPr>
        <w:t xml:space="preserve"> </w:t>
      </w:r>
      <w:r>
        <w:t>relevance</w:t>
      </w:r>
      <w:r w:rsidRPr="00971E11">
        <w:rPr>
          <w:spacing w:val="-14"/>
        </w:rPr>
        <w:t xml:space="preserve"> </w:t>
      </w:r>
      <w:r>
        <w:t>and</w:t>
      </w:r>
      <w:r w:rsidRPr="00971E11">
        <w:rPr>
          <w:spacing w:val="-14"/>
        </w:rPr>
        <w:t xml:space="preserve"> </w:t>
      </w:r>
      <w:r>
        <w:t>to</w:t>
      </w:r>
      <w:r w:rsidRPr="00971E11">
        <w:rPr>
          <w:spacing w:val="-14"/>
        </w:rPr>
        <w:t xml:space="preserve"> </w:t>
      </w:r>
      <w:r>
        <w:t>strengthen</w:t>
      </w:r>
      <w:r w:rsidRPr="00971E11">
        <w:rPr>
          <w:spacing w:val="-14"/>
        </w:rPr>
        <w:t xml:space="preserve"> </w:t>
      </w:r>
      <w:r>
        <w:t>public</w:t>
      </w:r>
      <w:r w:rsidRPr="00971E11">
        <w:rPr>
          <w:spacing w:val="1"/>
        </w:rPr>
        <w:t xml:space="preserve"> </w:t>
      </w:r>
      <w:r>
        <w:t>engagement.</w:t>
      </w:r>
      <w:r w:rsidRPr="00971E11">
        <w:rPr>
          <w:spacing w:val="17"/>
        </w:rPr>
        <w:t xml:space="preserve"> </w:t>
      </w:r>
    </w:p>
    <w:p w14:paraId="6B5B4F42" w14:textId="77777777" w:rsidR="00971E11" w:rsidRDefault="0026415C" w:rsidP="00DF07FB">
      <w:pPr>
        <w:pStyle w:val="ListParagraph"/>
        <w:numPr>
          <w:ilvl w:val="0"/>
          <w:numId w:val="34"/>
        </w:numPr>
      </w:pPr>
      <w:r>
        <w:t>Being</w:t>
      </w:r>
      <w:r w:rsidRPr="00971E11">
        <w:rPr>
          <w:spacing w:val="16"/>
        </w:rPr>
        <w:t xml:space="preserve"> </w:t>
      </w:r>
      <w:r>
        <w:t>online,</w:t>
      </w:r>
      <w:r w:rsidRPr="00971E11">
        <w:rPr>
          <w:spacing w:val="16"/>
        </w:rPr>
        <w:t xml:space="preserve"> </w:t>
      </w:r>
      <w:r>
        <w:t>at</w:t>
      </w:r>
      <w:r w:rsidRPr="00971E11">
        <w:rPr>
          <w:spacing w:val="16"/>
        </w:rPr>
        <w:t xml:space="preserve"> </w:t>
      </w:r>
      <w:r>
        <w:t>least</w:t>
      </w:r>
      <w:r w:rsidRPr="00971E11">
        <w:rPr>
          <w:spacing w:val="16"/>
        </w:rPr>
        <w:t xml:space="preserve"> </w:t>
      </w:r>
      <w:r>
        <w:t>initially,</w:t>
      </w:r>
      <w:r w:rsidRPr="00971E11">
        <w:rPr>
          <w:spacing w:val="16"/>
        </w:rPr>
        <w:t xml:space="preserve"> </w:t>
      </w:r>
      <w:r>
        <w:t>widens</w:t>
      </w:r>
      <w:r w:rsidRPr="00971E11">
        <w:rPr>
          <w:spacing w:val="16"/>
        </w:rPr>
        <w:t xml:space="preserve"> </w:t>
      </w:r>
      <w:r>
        <w:t>participation</w:t>
      </w:r>
      <w:r w:rsidRPr="00971E11">
        <w:rPr>
          <w:spacing w:val="16"/>
        </w:rPr>
        <w:t xml:space="preserve"> </w:t>
      </w:r>
      <w:r>
        <w:t>opportunities.</w:t>
      </w:r>
      <w:r w:rsidRPr="00971E11">
        <w:rPr>
          <w:spacing w:val="12"/>
        </w:rPr>
        <w:t xml:space="preserve"> </w:t>
      </w:r>
    </w:p>
    <w:p w14:paraId="2AD15D6F" w14:textId="77777777" w:rsidR="00971E11" w:rsidRPr="00971E11" w:rsidRDefault="0026415C" w:rsidP="00DF07FB">
      <w:pPr>
        <w:pStyle w:val="ListParagraph"/>
        <w:numPr>
          <w:ilvl w:val="0"/>
          <w:numId w:val="34"/>
        </w:numPr>
        <w:rPr>
          <w:spacing w:val="6"/>
        </w:rPr>
      </w:pPr>
      <w:r>
        <w:t>An</w:t>
      </w:r>
      <w:r w:rsidRPr="00971E11">
        <w:rPr>
          <w:spacing w:val="8"/>
        </w:rPr>
        <w:t xml:space="preserve"> </w:t>
      </w:r>
      <w:r>
        <w:t>overview</w:t>
      </w:r>
      <w:r w:rsidRPr="00971E11">
        <w:rPr>
          <w:spacing w:val="8"/>
        </w:rPr>
        <w:t xml:space="preserve"> </w:t>
      </w:r>
      <w:r>
        <w:t>of</w:t>
      </w:r>
      <w:r w:rsidRPr="00971E11">
        <w:rPr>
          <w:spacing w:val="8"/>
        </w:rPr>
        <w:t xml:space="preserve"> </w:t>
      </w:r>
      <w:r>
        <w:t>early</w:t>
      </w:r>
      <w:r w:rsidRPr="00971E11">
        <w:rPr>
          <w:spacing w:val="8"/>
        </w:rPr>
        <w:t xml:space="preserve"> </w:t>
      </w:r>
      <w:r>
        <w:t>findings</w:t>
      </w:r>
      <w:r w:rsidRPr="00971E11">
        <w:rPr>
          <w:spacing w:val="8"/>
        </w:rPr>
        <w:t xml:space="preserve"> </w:t>
      </w:r>
      <w:r>
        <w:t>will</w:t>
      </w:r>
      <w:r w:rsidRPr="00971E11">
        <w:rPr>
          <w:spacing w:val="8"/>
        </w:rPr>
        <w:t xml:space="preserve"> </w:t>
      </w:r>
      <w:r>
        <w:t>be</w:t>
      </w:r>
      <w:r w:rsidRPr="00971E11">
        <w:rPr>
          <w:spacing w:val="8"/>
        </w:rPr>
        <w:t xml:space="preserve"> </w:t>
      </w:r>
      <w:r>
        <w:t>presented</w:t>
      </w:r>
      <w:r w:rsidRPr="00971E11">
        <w:rPr>
          <w:spacing w:val="8"/>
        </w:rPr>
        <w:t xml:space="preserve"> </w:t>
      </w:r>
      <w:r>
        <w:t>to</w:t>
      </w:r>
      <w:r w:rsidRPr="00971E11">
        <w:rPr>
          <w:spacing w:val="8"/>
        </w:rPr>
        <w:t xml:space="preserve"> </w:t>
      </w:r>
      <w:r>
        <w:t>participating</w:t>
      </w:r>
      <w:r w:rsidRPr="00971E11">
        <w:rPr>
          <w:spacing w:val="-1"/>
        </w:rPr>
        <w:t xml:space="preserve"> </w:t>
      </w:r>
      <w:r>
        <w:t>communities</w:t>
      </w:r>
      <w:r w:rsidRPr="00971E11">
        <w:rPr>
          <w:spacing w:val="-6"/>
        </w:rPr>
        <w:t xml:space="preserve"> </w:t>
      </w:r>
      <w:r>
        <w:t>more</w:t>
      </w:r>
      <w:r w:rsidRPr="00971E11">
        <w:rPr>
          <w:spacing w:val="-6"/>
        </w:rPr>
        <w:t xml:space="preserve"> </w:t>
      </w:r>
      <w:r>
        <w:t>widely</w:t>
      </w:r>
      <w:r w:rsidRPr="00971E11">
        <w:rPr>
          <w:spacing w:val="-6"/>
        </w:rPr>
        <w:t xml:space="preserve"> </w:t>
      </w:r>
      <w:r>
        <w:t>via</w:t>
      </w:r>
      <w:r w:rsidRPr="00971E11">
        <w:rPr>
          <w:spacing w:val="-6"/>
        </w:rPr>
        <w:t xml:space="preserve"> </w:t>
      </w:r>
      <w:r w:rsidRPr="00971E11">
        <w:t>collaborator</w:t>
      </w:r>
      <w:r w:rsidRPr="00971E11">
        <w:rPr>
          <w:spacing w:val="-7"/>
        </w:rPr>
        <w:t xml:space="preserve"> </w:t>
      </w:r>
      <w:r w:rsidRPr="00971E11">
        <w:t>platforms,</w:t>
      </w:r>
      <w:r w:rsidRPr="00971E11">
        <w:rPr>
          <w:spacing w:val="-6"/>
        </w:rPr>
        <w:t xml:space="preserve"> </w:t>
      </w:r>
      <w:r w:rsidRPr="00971E11">
        <w:t>to</w:t>
      </w:r>
      <w:r w:rsidRPr="00971E11">
        <w:rPr>
          <w:spacing w:val="-6"/>
        </w:rPr>
        <w:t xml:space="preserve"> </w:t>
      </w:r>
      <w:r w:rsidRPr="00971E11">
        <w:t>give</w:t>
      </w:r>
      <w:r w:rsidRPr="00971E11">
        <w:rPr>
          <w:spacing w:val="-7"/>
        </w:rPr>
        <w:t xml:space="preserve"> </w:t>
      </w:r>
      <w:r w:rsidRPr="00971E11">
        <w:t>them</w:t>
      </w:r>
      <w:r w:rsidRPr="00971E11">
        <w:rPr>
          <w:spacing w:val="-7"/>
        </w:rPr>
        <w:t xml:space="preserve"> </w:t>
      </w:r>
      <w:r w:rsidRPr="00971E11">
        <w:t>the</w:t>
      </w:r>
      <w:r w:rsidRPr="00971E11">
        <w:rPr>
          <w:spacing w:val="-6"/>
        </w:rPr>
        <w:t xml:space="preserve"> </w:t>
      </w:r>
      <w:r w:rsidRPr="00971E11">
        <w:t>opportunity</w:t>
      </w:r>
      <w:r w:rsidRPr="00971E11">
        <w:rPr>
          <w:spacing w:val="-6"/>
        </w:rPr>
        <w:t xml:space="preserve"> </w:t>
      </w:r>
      <w:r w:rsidRPr="00971E11">
        <w:t>to</w:t>
      </w:r>
      <w:r w:rsidRPr="00971E11">
        <w:rPr>
          <w:spacing w:val="-7"/>
        </w:rPr>
        <w:t xml:space="preserve"> </w:t>
      </w:r>
      <w:r w:rsidRPr="00971E11">
        <w:t>reflect</w:t>
      </w:r>
      <w:r w:rsidRPr="00971E11">
        <w:rPr>
          <w:spacing w:val="-6"/>
        </w:rPr>
        <w:t xml:space="preserve"> </w:t>
      </w:r>
      <w:r w:rsidRPr="00971E11">
        <w:t>upon</w:t>
      </w:r>
      <w:r w:rsidRPr="00971E11">
        <w:rPr>
          <w:spacing w:val="-7"/>
        </w:rPr>
        <w:t xml:space="preserve"> </w:t>
      </w:r>
      <w:r w:rsidRPr="00971E11">
        <w:t>and</w:t>
      </w:r>
      <w:r w:rsidRPr="00971E11">
        <w:rPr>
          <w:spacing w:val="-1"/>
        </w:rPr>
        <w:t xml:space="preserve"> </w:t>
      </w:r>
      <w:r w:rsidRPr="00971E11">
        <w:t>interrogate</w:t>
      </w:r>
      <w:r w:rsidRPr="00971E11">
        <w:rPr>
          <w:spacing w:val="22"/>
        </w:rPr>
        <w:t xml:space="preserve"> </w:t>
      </w:r>
      <w:r w:rsidRPr="00971E11">
        <w:t>researchers’</w:t>
      </w:r>
      <w:r w:rsidRPr="00971E11">
        <w:rPr>
          <w:spacing w:val="22"/>
        </w:rPr>
        <w:t xml:space="preserve"> </w:t>
      </w:r>
      <w:r w:rsidRPr="00971E11">
        <w:t>interpretations</w:t>
      </w:r>
      <w:r w:rsidRPr="00971E11">
        <w:rPr>
          <w:spacing w:val="22"/>
        </w:rPr>
        <w:t xml:space="preserve"> </w:t>
      </w:r>
      <w:r w:rsidRPr="00971E11">
        <w:t>and</w:t>
      </w:r>
      <w:r w:rsidRPr="00971E11">
        <w:rPr>
          <w:spacing w:val="22"/>
        </w:rPr>
        <w:t xml:space="preserve"> </w:t>
      </w:r>
      <w:r w:rsidRPr="00971E11">
        <w:t>analysis</w:t>
      </w:r>
      <w:r w:rsidRPr="00971E11">
        <w:rPr>
          <w:spacing w:val="23"/>
        </w:rPr>
        <w:t xml:space="preserve"> </w:t>
      </w:r>
      <w:r w:rsidRPr="00971E11">
        <w:t>of</w:t>
      </w:r>
      <w:r w:rsidRPr="00971E11">
        <w:rPr>
          <w:spacing w:val="22"/>
        </w:rPr>
        <w:t xml:space="preserve"> </w:t>
      </w:r>
      <w:r w:rsidRPr="00971E11">
        <w:t>the</w:t>
      </w:r>
      <w:r w:rsidRPr="00971E11">
        <w:rPr>
          <w:spacing w:val="22"/>
        </w:rPr>
        <w:t xml:space="preserve"> </w:t>
      </w:r>
      <w:r w:rsidRPr="00971E11">
        <w:t>data</w:t>
      </w:r>
      <w:r w:rsidRPr="00971E11">
        <w:rPr>
          <w:spacing w:val="22"/>
        </w:rPr>
        <w:t xml:space="preserve"> </w:t>
      </w:r>
      <w:r w:rsidRPr="00971E11">
        <w:t>and</w:t>
      </w:r>
      <w:r w:rsidRPr="00971E11">
        <w:rPr>
          <w:spacing w:val="22"/>
        </w:rPr>
        <w:t xml:space="preserve"> </w:t>
      </w:r>
      <w:r w:rsidRPr="00971E11">
        <w:t>ideas</w:t>
      </w:r>
      <w:r w:rsidRPr="00971E11">
        <w:rPr>
          <w:spacing w:val="22"/>
        </w:rPr>
        <w:t xml:space="preserve"> </w:t>
      </w:r>
      <w:r w:rsidRPr="00971E11">
        <w:t>for</w:t>
      </w:r>
      <w:r w:rsidRPr="00971E11">
        <w:rPr>
          <w:spacing w:val="22"/>
        </w:rPr>
        <w:t xml:space="preserve"> </w:t>
      </w:r>
      <w:r w:rsidRPr="00971E11">
        <w:t>outputs.</w:t>
      </w:r>
      <w:r w:rsidRPr="00971E11">
        <w:rPr>
          <w:spacing w:val="22"/>
        </w:rPr>
        <w:t xml:space="preserve"> </w:t>
      </w:r>
      <w:r w:rsidRPr="00971E11">
        <w:t>This</w:t>
      </w:r>
      <w:r w:rsidRPr="00971E11">
        <w:rPr>
          <w:spacing w:val="21"/>
        </w:rPr>
        <w:t xml:space="preserve"> </w:t>
      </w:r>
      <w:r w:rsidRPr="00971E11">
        <w:t>will</w:t>
      </w:r>
      <w:r w:rsidRPr="00971E11">
        <w:rPr>
          <w:spacing w:val="1"/>
        </w:rPr>
        <w:t xml:space="preserve"> </w:t>
      </w:r>
      <w:r w:rsidRPr="00971E11">
        <w:t>enable</w:t>
      </w:r>
      <w:r w:rsidRPr="00971E11">
        <w:rPr>
          <w:spacing w:val="2"/>
        </w:rPr>
        <w:t xml:space="preserve"> </w:t>
      </w:r>
      <w:r w:rsidRPr="00971E11">
        <w:t>broader</w:t>
      </w:r>
      <w:r w:rsidRPr="00971E11">
        <w:rPr>
          <w:spacing w:val="2"/>
        </w:rPr>
        <w:t xml:space="preserve"> </w:t>
      </w:r>
      <w:r w:rsidRPr="00971E11">
        <w:t>community</w:t>
      </w:r>
      <w:r w:rsidRPr="00971E11">
        <w:rPr>
          <w:spacing w:val="2"/>
        </w:rPr>
        <w:t xml:space="preserve"> </w:t>
      </w:r>
      <w:r w:rsidRPr="00971E11">
        <w:t>input</w:t>
      </w:r>
      <w:r w:rsidRPr="00971E11">
        <w:rPr>
          <w:spacing w:val="2"/>
        </w:rPr>
        <w:t xml:space="preserve"> </w:t>
      </w:r>
      <w:r w:rsidRPr="00971E11">
        <w:t>into</w:t>
      </w:r>
      <w:r w:rsidRPr="00971E11">
        <w:rPr>
          <w:spacing w:val="2"/>
        </w:rPr>
        <w:t xml:space="preserve"> </w:t>
      </w:r>
      <w:r w:rsidRPr="00971E11">
        <w:t>the</w:t>
      </w:r>
      <w:r w:rsidRPr="00971E11">
        <w:rPr>
          <w:spacing w:val="2"/>
        </w:rPr>
        <w:t xml:space="preserve"> </w:t>
      </w:r>
      <w:r w:rsidRPr="00971E11">
        <w:t>final</w:t>
      </w:r>
      <w:r w:rsidRPr="00971E11">
        <w:rPr>
          <w:spacing w:val="2"/>
        </w:rPr>
        <w:t xml:space="preserve"> </w:t>
      </w:r>
      <w:r w:rsidRPr="00971E11">
        <w:t>project</w:t>
      </w:r>
      <w:r w:rsidRPr="00971E11">
        <w:rPr>
          <w:spacing w:val="2"/>
        </w:rPr>
        <w:t xml:space="preserve"> </w:t>
      </w:r>
      <w:r w:rsidRPr="00971E11">
        <w:t>outputs</w:t>
      </w:r>
      <w:r w:rsidRPr="00971E11">
        <w:rPr>
          <w:spacing w:val="2"/>
        </w:rPr>
        <w:t xml:space="preserve"> </w:t>
      </w:r>
      <w:r w:rsidRPr="00971E11">
        <w:t>such</w:t>
      </w:r>
      <w:r w:rsidRPr="00971E11">
        <w:rPr>
          <w:spacing w:val="2"/>
        </w:rPr>
        <w:t xml:space="preserve"> </w:t>
      </w:r>
      <w:r w:rsidRPr="00971E11">
        <w:t>as</w:t>
      </w:r>
      <w:r w:rsidRPr="00971E11">
        <w:rPr>
          <w:spacing w:val="2"/>
        </w:rPr>
        <w:t xml:space="preserve"> </w:t>
      </w:r>
      <w:r w:rsidRPr="00971E11">
        <w:t>empowering</w:t>
      </w:r>
      <w:r w:rsidRPr="00971E11">
        <w:rPr>
          <w:spacing w:val="1"/>
        </w:rPr>
        <w:t xml:space="preserve"> </w:t>
      </w:r>
      <w:r w:rsidRPr="00971E11">
        <w:t>guidance,</w:t>
      </w:r>
      <w:r w:rsidRPr="00971E11">
        <w:rPr>
          <w:spacing w:val="-1"/>
        </w:rPr>
        <w:t xml:space="preserve"> </w:t>
      </w:r>
      <w:r w:rsidRPr="00971E11">
        <w:t>recommendations.</w:t>
      </w:r>
      <w:r w:rsidRPr="00971E11">
        <w:rPr>
          <w:spacing w:val="6"/>
        </w:rPr>
        <w:t xml:space="preserve"> </w:t>
      </w:r>
    </w:p>
    <w:p w14:paraId="15945DD7" w14:textId="4E06CCAA" w:rsidR="0026415C" w:rsidRDefault="0026415C" w:rsidP="00DF07FB">
      <w:pPr>
        <w:pStyle w:val="ListParagraph"/>
        <w:numPr>
          <w:ilvl w:val="0"/>
          <w:numId w:val="34"/>
        </w:numPr>
      </w:pPr>
      <w:r w:rsidRPr="00971E11">
        <w:t>All</w:t>
      </w:r>
      <w:r w:rsidRPr="00971E11">
        <w:rPr>
          <w:spacing w:val="6"/>
        </w:rPr>
        <w:t xml:space="preserve"> </w:t>
      </w:r>
      <w:r w:rsidRPr="00971E11">
        <w:t>findings</w:t>
      </w:r>
      <w:r w:rsidRPr="00971E11">
        <w:rPr>
          <w:spacing w:val="6"/>
        </w:rPr>
        <w:t xml:space="preserve"> </w:t>
      </w:r>
      <w:r w:rsidRPr="00971E11">
        <w:t>will</w:t>
      </w:r>
      <w:r w:rsidRPr="00971E11">
        <w:rPr>
          <w:spacing w:val="6"/>
        </w:rPr>
        <w:t xml:space="preserve"> </w:t>
      </w:r>
      <w:r w:rsidRPr="00971E11">
        <w:t>be</w:t>
      </w:r>
      <w:r w:rsidRPr="00971E11">
        <w:rPr>
          <w:spacing w:val="6"/>
        </w:rPr>
        <w:t xml:space="preserve"> </w:t>
      </w:r>
      <w:r w:rsidRPr="00971E11">
        <w:t>publicly</w:t>
      </w:r>
      <w:r w:rsidRPr="00971E11">
        <w:rPr>
          <w:spacing w:val="6"/>
        </w:rPr>
        <w:t xml:space="preserve"> </w:t>
      </w:r>
      <w:r w:rsidRPr="00971E11">
        <w:t>available</w:t>
      </w:r>
      <w:r w:rsidRPr="00971E11">
        <w:rPr>
          <w:spacing w:val="6"/>
        </w:rPr>
        <w:t xml:space="preserve"> </w:t>
      </w:r>
      <w:r w:rsidRPr="00971E11">
        <w:t>via</w:t>
      </w:r>
      <w:r w:rsidRPr="00971E11">
        <w:rPr>
          <w:spacing w:val="6"/>
        </w:rPr>
        <w:t xml:space="preserve"> </w:t>
      </w:r>
      <w:r w:rsidRPr="00971E11">
        <w:t>our</w:t>
      </w:r>
      <w:r w:rsidRPr="00971E11">
        <w:rPr>
          <w:spacing w:val="4"/>
        </w:rPr>
        <w:t xml:space="preserve"> </w:t>
      </w:r>
      <w:r w:rsidRPr="00971E11">
        <w:t>website</w:t>
      </w:r>
      <w:r w:rsidRPr="00971E11">
        <w:rPr>
          <w:spacing w:val="5"/>
        </w:rPr>
        <w:t xml:space="preserve"> </w:t>
      </w:r>
      <w:r w:rsidRPr="00971E11">
        <w:t>in</w:t>
      </w:r>
      <w:r w:rsidRPr="00971E11">
        <w:rPr>
          <w:spacing w:val="6"/>
        </w:rPr>
        <w:t xml:space="preserve"> </w:t>
      </w:r>
      <w:r w:rsidRPr="00971E11">
        <w:t>accessible</w:t>
      </w:r>
      <w:r w:rsidRPr="00971E11">
        <w:rPr>
          <w:spacing w:val="5"/>
        </w:rPr>
        <w:t xml:space="preserve"> </w:t>
      </w:r>
      <w:r w:rsidRPr="00971E11">
        <w:t>forms</w:t>
      </w:r>
      <w:r w:rsidRPr="00971E11">
        <w:rPr>
          <w:spacing w:val="6"/>
        </w:rPr>
        <w:t xml:space="preserve"> </w:t>
      </w:r>
      <w:r w:rsidRPr="00971E11">
        <w:t>for</w:t>
      </w:r>
      <w:r w:rsidRPr="00971E11">
        <w:rPr>
          <w:spacing w:val="6"/>
        </w:rPr>
        <w:t xml:space="preserve"> </w:t>
      </w:r>
      <w:r w:rsidRPr="00971E11">
        <w:t>lay</w:t>
      </w:r>
      <w:r w:rsidRPr="00971E11">
        <w:rPr>
          <w:spacing w:val="1"/>
        </w:rPr>
        <w:t xml:space="preserve"> </w:t>
      </w:r>
      <w:r w:rsidRPr="00971E11">
        <w:t>co</w:t>
      </w:r>
      <w:r>
        <w:t>nsumption</w:t>
      </w:r>
      <w:r w:rsidRPr="00971E11">
        <w:rPr>
          <w:spacing w:val="18"/>
        </w:rPr>
        <w:t xml:space="preserve"> </w:t>
      </w:r>
      <w:r>
        <w:t>using</w:t>
      </w:r>
      <w:r w:rsidRPr="00971E11">
        <w:rPr>
          <w:spacing w:val="19"/>
        </w:rPr>
        <w:t xml:space="preserve"> </w:t>
      </w:r>
      <w:r>
        <w:t>recommendations</w:t>
      </w:r>
      <w:r w:rsidRPr="00971E11">
        <w:rPr>
          <w:spacing w:val="18"/>
        </w:rPr>
        <w:t xml:space="preserve"> </w:t>
      </w:r>
      <w:r>
        <w:t>in</w:t>
      </w:r>
      <w:r w:rsidRPr="00971E11">
        <w:rPr>
          <w:spacing w:val="19"/>
        </w:rPr>
        <w:t xml:space="preserve"> </w:t>
      </w:r>
      <w:r>
        <w:t>the</w:t>
      </w:r>
      <w:r w:rsidRPr="00971E11">
        <w:rPr>
          <w:spacing w:val="19"/>
        </w:rPr>
        <w:t xml:space="preserve"> </w:t>
      </w:r>
      <w:r w:rsidRPr="00971E11">
        <w:rPr>
          <w:color w:val="3F3F3F"/>
        </w:rPr>
        <w:t>Patient</w:t>
      </w:r>
      <w:r w:rsidRPr="00971E11">
        <w:rPr>
          <w:color w:val="3F3F3F"/>
          <w:spacing w:val="19"/>
        </w:rPr>
        <w:t xml:space="preserve"> </w:t>
      </w:r>
      <w:r w:rsidRPr="00971E11">
        <w:rPr>
          <w:color w:val="3F3F3F"/>
        </w:rPr>
        <w:t>Engagement</w:t>
      </w:r>
      <w:r w:rsidRPr="00971E11">
        <w:rPr>
          <w:color w:val="3F3F3F"/>
          <w:spacing w:val="19"/>
        </w:rPr>
        <w:t xml:space="preserve"> </w:t>
      </w:r>
      <w:r w:rsidRPr="00971E11">
        <w:rPr>
          <w:color w:val="3F3F3F"/>
        </w:rPr>
        <w:t>Open</w:t>
      </w:r>
      <w:r w:rsidRPr="00971E11">
        <w:rPr>
          <w:color w:val="3F3F3F"/>
          <w:spacing w:val="19"/>
        </w:rPr>
        <w:t xml:space="preserve"> </w:t>
      </w:r>
      <w:r w:rsidRPr="00971E11">
        <w:rPr>
          <w:color w:val="3F3F3F"/>
        </w:rPr>
        <w:t>forum</w:t>
      </w:r>
      <w:r w:rsidRPr="00971E11">
        <w:rPr>
          <w:color w:val="3F3F3F"/>
          <w:spacing w:val="18"/>
        </w:rPr>
        <w:t xml:space="preserve"> </w:t>
      </w:r>
      <w:r w:rsidRPr="00971E11">
        <w:rPr>
          <w:color w:val="3F3F3F"/>
        </w:rPr>
        <w:t>(</w:t>
      </w:r>
      <w:r w:rsidRPr="00971E11">
        <w:rPr>
          <w:color w:val="0000FF"/>
          <w:u w:val="single"/>
        </w:rPr>
        <w:t>https://bit.ly/388SFr0</w:t>
      </w:r>
      <w:r w:rsidRPr="00971E11">
        <w:rPr>
          <w:color w:val="3F3F3F"/>
        </w:rPr>
        <w:t>) and</w:t>
      </w:r>
      <w:r w:rsidRPr="00971E11">
        <w:rPr>
          <w:color w:val="3F3F3F"/>
          <w:spacing w:val="1"/>
        </w:rPr>
        <w:t xml:space="preserve"> </w:t>
      </w:r>
      <w:r w:rsidRPr="00971E11">
        <w:rPr>
          <w:color w:val="3F3F3F"/>
        </w:rPr>
        <w:t>by</w:t>
      </w:r>
      <w:r w:rsidRPr="00971E11">
        <w:rPr>
          <w:color w:val="3F3F3F"/>
          <w:spacing w:val="1"/>
        </w:rPr>
        <w:t xml:space="preserve"> </w:t>
      </w:r>
      <w:r w:rsidRPr="00971E11">
        <w:rPr>
          <w:color w:val="3F3F3F"/>
        </w:rPr>
        <w:t>i</w:t>
      </w:r>
      <w:r w:rsidRPr="00971E11">
        <w:t>nvolving</w:t>
      </w:r>
      <w:r w:rsidRPr="00971E11">
        <w:rPr>
          <w:spacing w:val="1"/>
        </w:rPr>
        <w:t xml:space="preserve"> </w:t>
      </w:r>
      <w:r w:rsidRPr="00971E11">
        <w:t>trusted</w:t>
      </w:r>
      <w:r w:rsidRPr="00971E11">
        <w:rPr>
          <w:spacing w:val="1"/>
        </w:rPr>
        <w:t xml:space="preserve"> </w:t>
      </w:r>
      <w:r w:rsidRPr="00971E11">
        <w:t>community</w:t>
      </w:r>
      <w:r w:rsidRPr="00971E11">
        <w:rPr>
          <w:spacing w:val="1"/>
        </w:rPr>
        <w:t xml:space="preserve"> </w:t>
      </w:r>
      <w:r w:rsidRPr="00971E11">
        <w:t>channels,</w:t>
      </w:r>
      <w:r w:rsidRPr="00971E11">
        <w:rPr>
          <w:spacing w:val="1"/>
        </w:rPr>
        <w:t xml:space="preserve"> </w:t>
      </w:r>
      <w:r w:rsidRPr="00971E11">
        <w:t>such</w:t>
      </w:r>
      <w:r w:rsidRPr="00971E11">
        <w:rPr>
          <w:spacing w:val="1"/>
        </w:rPr>
        <w:t xml:space="preserve"> </w:t>
      </w:r>
      <w:r w:rsidRPr="00971E11">
        <w:t>as</w:t>
      </w:r>
      <w:r w:rsidRPr="00971E11">
        <w:rPr>
          <w:spacing w:val="1"/>
        </w:rPr>
        <w:t xml:space="preserve"> </w:t>
      </w:r>
      <w:r w:rsidRPr="00971E11">
        <w:t>places of</w:t>
      </w:r>
      <w:r w:rsidRPr="00971E11">
        <w:rPr>
          <w:spacing w:val="1"/>
        </w:rPr>
        <w:t xml:space="preserve"> </w:t>
      </w:r>
      <w:r w:rsidRPr="00971E11">
        <w:t>worship,</w:t>
      </w:r>
      <w:r w:rsidRPr="00971E11">
        <w:rPr>
          <w:spacing w:val="1"/>
        </w:rPr>
        <w:t xml:space="preserve"> </w:t>
      </w:r>
      <w:r w:rsidRPr="00971E11">
        <w:t>trusted religious lea</w:t>
      </w:r>
      <w:r>
        <w:t>ders,</w:t>
      </w:r>
      <w:r w:rsidRPr="00971E11">
        <w:rPr>
          <w:spacing w:val="-1"/>
        </w:rPr>
        <w:t xml:space="preserve"> </w:t>
      </w:r>
      <w:r>
        <w:t>community</w:t>
      </w:r>
      <w:r w:rsidRPr="00971E11">
        <w:rPr>
          <w:spacing w:val="2"/>
        </w:rPr>
        <w:t xml:space="preserve"> </w:t>
      </w:r>
      <w:r>
        <w:t>champions</w:t>
      </w:r>
      <w:r w:rsidRPr="00971E11">
        <w:rPr>
          <w:spacing w:val="1"/>
        </w:rPr>
        <w:t xml:space="preserve"> </w:t>
      </w:r>
      <w:r>
        <w:t>-</w:t>
      </w:r>
      <w:r w:rsidRPr="00971E11">
        <w:rPr>
          <w:spacing w:val="2"/>
        </w:rPr>
        <w:t xml:space="preserve"> </w:t>
      </w:r>
      <w:r>
        <w:t>possibly</w:t>
      </w:r>
      <w:r w:rsidRPr="00971E11">
        <w:rPr>
          <w:spacing w:val="2"/>
        </w:rPr>
        <w:t xml:space="preserve"> </w:t>
      </w:r>
      <w:r>
        <w:t>tapping</w:t>
      </w:r>
      <w:r w:rsidRPr="00971E11">
        <w:rPr>
          <w:spacing w:val="2"/>
        </w:rPr>
        <w:t xml:space="preserve"> </w:t>
      </w:r>
      <w:r>
        <w:t>into</w:t>
      </w:r>
      <w:r w:rsidRPr="00971E11">
        <w:rPr>
          <w:spacing w:val="2"/>
        </w:rPr>
        <w:t xml:space="preserve"> </w:t>
      </w:r>
      <w:r>
        <w:t>the</w:t>
      </w:r>
      <w:r w:rsidRPr="00971E11">
        <w:rPr>
          <w:spacing w:val="2"/>
        </w:rPr>
        <w:t xml:space="preserve"> </w:t>
      </w:r>
      <w:r>
        <w:t>infrastructure</w:t>
      </w:r>
      <w:r w:rsidRPr="00971E11">
        <w:rPr>
          <w:spacing w:val="2"/>
        </w:rPr>
        <w:t xml:space="preserve"> </w:t>
      </w:r>
      <w:r>
        <w:t>developed</w:t>
      </w:r>
      <w:r w:rsidRPr="00971E11">
        <w:rPr>
          <w:spacing w:val="2"/>
        </w:rPr>
        <w:t xml:space="preserve"> </w:t>
      </w:r>
      <w:r>
        <w:t>from</w:t>
      </w:r>
      <w:r w:rsidRPr="00971E11">
        <w:rPr>
          <w:spacing w:val="2"/>
        </w:rPr>
        <w:t xml:space="preserve"> </w:t>
      </w:r>
      <w:r>
        <w:t>COVID</w:t>
      </w:r>
      <w:r w:rsidRPr="00971E11">
        <w:rPr>
          <w:spacing w:val="2"/>
        </w:rPr>
        <w:t xml:space="preserve"> </w:t>
      </w:r>
      <w:r>
        <w:t>vaccine</w:t>
      </w:r>
      <w:r w:rsidRPr="00971E11">
        <w:rPr>
          <w:spacing w:val="2"/>
        </w:rPr>
        <w:t xml:space="preserve"> </w:t>
      </w:r>
      <w:r>
        <w:t>rollout</w:t>
      </w:r>
      <w:r w:rsidR="00971E11">
        <w:t xml:space="preserve"> </w:t>
      </w:r>
      <w:r>
        <w:t>-</w:t>
      </w:r>
      <w:r w:rsidRPr="00971E11">
        <w:rPr>
          <w:spacing w:val="20"/>
        </w:rPr>
        <w:t xml:space="preserve"> </w:t>
      </w:r>
      <w:r>
        <w:t>and</w:t>
      </w:r>
      <w:r w:rsidRPr="00971E11">
        <w:rPr>
          <w:spacing w:val="19"/>
        </w:rPr>
        <w:t xml:space="preserve"> </w:t>
      </w:r>
      <w:r>
        <w:t>community</w:t>
      </w:r>
      <w:r w:rsidRPr="00971E11">
        <w:rPr>
          <w:spacing w:val="20"/>
        </w:rPr>
        <w:t xml:space="preserve"> </w:t>
      </w:r>
      <w:r>
        <w:t>groups,</w:t>
      </w:r>
      <w:r w:rsidRPr="00971E11">
        <w:rPr>
          <w:spacing w:val="20"/>
        </w:rPr>
        <w:t xml:space="preserve"> </w:t>
      </w:r>
      <w:r>
        <w:t>including</w:t>
      </w:r>
      <w:r w:rsidRPr="00971E11">
        <w:rPr>
          <w:spacing w:val="20"/>
        </w:rPr>
        <w:t xml:space="preserve"> </w:t>
      </w:r>
      <w:r>
        <w:t>collaborators</w:t>
      </w:r>
      <w:r w:rsidRPr="00971E11">
        <w:rPr>
          <w:spacing w:val="20"/>
        </w:rPr>
        <w:t xml:space="preserve"> </w:t>
      </w:r>
      <w:r>
        <w:t>Bromley-by-Bow.</w:t>
      </w:r>
      <w:r w:rsidRPr="00971E11">
        <w:rPr>
          <w:spacing w:val="20"/>
        </w:rPr>
        <w:t xml:space="preserve"> </w:t>
      </w:r>
      <w:r>
        <w:t>This</w:t>
      </w:r>
      <w:r w:rsidRPr="00971E11">
        <w:rPr>
          <w:spacing w:val="20"/>
        </w:rPr>
        <w:t xml:space="preserve"> </w:t>
      </w:r>
      <w:r>
        <w:t>aligns</w:t>
      </w:r>
      <w:r w:rsidRPr="00971E11">
        <w:rPr>
          <w:spacing w:val="20"/>
        </w:rPr>
        <w:t xml:space="preserve"> </w:t>
      </w:r>
      <w:r>
        <w:t>with</w:t>
      </w:r>
      <w:r w:rsidRPr="00971E11">
        <w:rPr>
          <w:spacing w:val="20"/>
        </w:rPr>
        <w:t xml:space="preserve"> </w:t>
      </w:r>
      <w:r>
        <w:t>Black</w:t>
      </w:r>
      <w:r w:rsidRPr="00971E11">
        <w:rPr>
          <w:spacing w:val="20"/>
        </w:rPr>
        <w:t xml:space="preserve"> </w:t>
      </w:r>
      <w:r>
        <w:t>community</w:t>
      </w:r>
      <w:r w:rsidRPr="00971E11">
        <w:rPr>
          <w:spacing w:val="1"/>
        </w:rPr>
        <w:t xml:space="preserve"> </w:t>
      </w:r>
      <w:r>
        <w:t>comments</w:t>
      </w:r>
      <w:r w:rsidRPr="00971E11">
        <w:rPr>
          <w:spacing w:val="13"/>
        </w:rPr>
        <w:t xml:space="preserve"> </w:t>
      </w:r>
      <w:r>
        <w:t>in</w:t>
      </w:r>
      <w:r w:rsidRPr="00971E11">
        <w:rPr>
          <w:spacing w:val="14"/>
        </w:rPr>
        <w:t xml:space="preserve"> </w:t>
      </w:r>
      <w:r>
        <w:t>a</w:t>
      </w:r>
      <w:r w:rsidRPr="00971E11">
        <w:rPr>
          <w:spacing w:val="13"/>
        </w:rPr>
        <w:t xml:space="preserve"> </w:t>
      </w:r>
      <w:r>
        <w:t>meeting</w:t>
      </w:r>
      <w:r w:rsidRPr="00971E11">
        <w:rPr>
          <w:spacing w:val="13"/>
        </w:rPr>
        <w:t xml:space="preserve"> </w:t>
      </w:r>
      <w:r>
        <w:t>about</w:t>
      </w:r>
      <w:r w:rsidRPr="00971E11">
        <w:rPr>
          <w:spacing w:val="14"/>
        </w:rPr>
        <w:t xml:space="preserve"> </w:t>
      </w:r>
      <w:r>
        <w:t>vaccine</w:t>
      </w:r>
      <w:r w:rsidRPr="00971E11">
        <w:rPr>
          <w:spacing w:val="13"/>
        </w:rPr>
        <w:t xml:space="preserve"> </w:t>
      </w:r>
      <w:r>
        <w:t>uptake</w:t>
      </w:r>
      <w:r w:rsidRPr="00971E11">
        <w:rPr>
          <w:spacing w:val="13"/>
        </w:rPr>
        <w:t xml:space="preserve"> </w:t>
      </w:r>
      <w:r>
        <w:t>and</w:t>
      </w:r>
      <w:r w:rsidRPr="00971E11">
        <w:rPr>
          <w:spacing w:val="13"/>
        </w:rPr>
        <w:t xml:space="preserve"> </w:t>
      </w:r>
      <w:r>
        <w:t>UK</w:t>
      </w:r>
      <w:r w:rsidRPr="00971E11">
        <w:rPr>
          <w:spacing w:val="13"/>
        </w:rPr>
        <w:t xml:space="preserve"> </w:t>
      </w:r>
      <w:r>
        <w:t>government</w:t>
      </w:r>
      <w:r w:rsidRPr="00971E11">
        <w:rPr>
          <w:spacing w:val="15"/>
        </w:rPr>
        <w:t xml:space="preserve"> </w:t>
      </w:r>
      <w:r>
        <w:t>2021</w:t>
      </w:r>
      <w:r w:rsidRPr="00971E11">
        <w:rPr>
          <w:spacing w:val="14"/>
        </w:rPr>
        <w:t xml:space="preserve"> </w:t>
      </w:r>
      <w:r>
        <w:t>vaccine</w:t>
      </w:r>
      <w:r w:rsidRPr="00971E11">
        <w:rPr>
          <w:spacing w:val="13"/>
        </w:rPr>
        <w:t xml:space="preserve"> </w:t>
      </w:r>
      <w:r>
        <w:t>hesitancy</w:t>
      </w:r>
      <w:r w:rsidRPr="00971E11">
        <w:rPr>
          <w:spacing w:val="13"/>
        </w:rPr>
        <w:t xml:space="preserve"> </w:t>
      </w:r>
      <w:r>
        <w:t>guidance</w:t>
      </w:r>
      <w:r w:rsidRPr="00971E11">
        <w:rPr>
          <w:spacing w:val="-1"/>
        </w:rPr>
        <w:t xml:space="preserve"> </w:t>
      </w:r>
      <w:r w:rsidRPr="00971E11">
        <w:rPr>
          <w:color w:val="0B0C0C"/>
        </w:rPr>
        <w:t>by</w:t>
      </w:r>
      <w:r w:rsidRPr="00971E11">
        <w:rPr>
          <w:color w:val="0B0C0C"/>
          <w:spacing w:val="-1"/>
        </w:rPr>
        <w:t xml:space="preserve"> </w:t>
      </w:r>
      <w:r w:rsidRPr="00971E11">
        <w:rPr>
          <w:color w:val="0B0C0C"/>
        </w:rPr>
        <w:t>the</w:t>
      </w:r>
      <w:r w:rsidRPr="00971E11">
        <w:rPr>
          <w:color w:val="0B0C0C"/>
          <w:spacing w:val="-1"/>
        </w:rPr>
        <w:t xml:space="preserve"> </w:t>
      </w:r>
      <w:r w:rsidRPr="00971E11">
        <w:rPr>
          <w:color w:val="0B0C0C"/>
        </w:rPr>
        <w:t>Scientific</w:t>
      </w:r>
      <w:r w:rsidRPr="00971E11">
        <w:rPr>
          <w:color w:val="0B0C0C"/>
          <w:spacing w:val="-1"/>
        </w:rPr>
        <w:t xml:space="preserve"> </w:t>
      </w:r>
      <w:r w:rsidRPr="00971E11">
        <w:rPr>
          <w:color w:val="0B0C0C"/>
        </w:rPr>
        <w:t>Advisory</w:t>
      </w:r>
      <w:r w:rsidRPr="00971E11">
        <w:rPr>
          <w:color w:val="0B0C0C"/>
          <w:spacing w:val="-1"/>
        </w:rPr>
        <w:t xml:space="preserve"> </w:t>
      </w:r>
      <w:r w:rsidRPr="00971E11">
        <w:rPr>
          <w:color w:val="0B0C0C"/>
        </w:rPr>
        <w:t>Group</w:t>
      </w:r>
      <w:r w:rsidRPr="00971E11">
        <w:rPr>
          <w:color w:val="0B0C0C"/>
          <w:spacing w:val="-1"/>
        </w:rPr>
        <w:t xml:space="preserve"> </w:t>
      </w:r>
      <w:r w:rsidRPr="00971E11">
        <w:rPr>
          <w:color w:val="0B0C0C"/>
        </w:rPr>
        <w:t>for</w:t>
      </w:r>
      <w:r w:rsidRPr="00971E11">
        <w:rPr>
          <w:color w:val="0B0C0C"/>
          <w:spacing w:val="-1"/>
        </w:rPr>
        <w:t xml:space="preserve"> </w:t>
      </w:r>
      <w:r w:rsidRPr="00971E11">
        <w:rPr>
          <w:color w:val="0B0C0C"/>
        </w:rPr>
        <w:t>Emergencies</w:t>
      </w:r>
      <w:r w:rsidRPr="00971E11">
        <w:rPr>
          <w:color w:val="0B0C0C"/>
          <w:spacing w:val="-1"/>
        </w:rPr>
        <w:t xml:space="preserve"> </w:t>
      </w:r>
      <w:r w:rsidRPr="00971E11">
        <w:rPr>
          <w:color w:val="0B0C0C"/>
        </w:rPr>
        <w:t>ethnicity</w:t>
      </w:r>
      <w:r w:rsidRPr="00971E11">
        <w:rPr>
          <w:color w:val="0B0C0C"/>
          <w:spacing w:val="-1"/>
        </w:rPr>
        <w:t xml:space="preserve"> </w:t>
      </w:r>
      <w:r w:rsidRPr="00971E11">
        <w:rPr>
          <w:color w:val="0B0C0C"/>
        </w:rPr>
        <w:t>sub-group</w:t>
      </w:r>
      <w:r w:rsidRPr="00971E11">
        <w:rPr>
          <w:color w:val="0B0C0C"/>
          <w:spacing w:val="-1"/>
        </w:rPr>
        <w:t xml:space="preserve"> </w:t>
      </w:r>
      <w:r w:rsidRPr="00971E11">
        <w:rPr>
          <w:color w:val="0B0C0C"/>
        </w:rPr>
        <w:t>(SAGE)</w:t>
      </w:r>
      <w:r w:rsidRPr="00971E11">
        <w:rPr>
          <w:color w:val="0B0C0C"/>
          <w:spacing w:val="-1"/>
        </w:rPr>
        <w:t xml:space="preserve"> </w:t>
      </w:r>
      <w:r w:rsidRPr="00971E11">
        <w:rPr>
          <w:color w:val="0B0C0C"/>
        </w:rPr>
        <w:t>(https://bit.ly/38GLt6D)</w:t>
      </w:r>
      <w:r>
        <w:t>.</w:t>
      </w:r>
    </w:p>
    <w:p w14:paraId="3C6CEF2A" w14:textId="77777777" w:rsidR="0026415C" w:rsidRPr="00872870" w:rsidRDefault="0026415C" w:rsidP="00971E11">
      <w:pPr>
        <w:rPr>
          <w:rFonts w:ascii="Calibri" w:hAnsi="Calibri" w:cs="Calibri"/>
          <w:b/>
          <w:color w:val="C00000"/>
        </w:rPr>
      </w:pPr>
    </w:p>
    <w:p w14:paraId="4E34D743" w14:textId="77777777" w:rsidR="009A4CB8" w:rsidRPr="00BB5178" w:rsidRDefault="009A4CB8" w:rsidP="009A4CB8">
      <w:pPr>
        <w:pStyle w:val="Heading1"/>
        <w:spacing w:after="120"/>
        <w:ind w:left="431" w:hanging="431"/>
        <w:rPr>
          <w:rFonts w:ascii="Calibri" w:hAnsi="Calibri" w:cs="Calibri"/>
        </w:rPr>
      </w:pPr>
      <w:bookmarkStart w:id="90" w:name="_Toc73727563"/>
      <w:r w:rsidRPr="00BB5178">
        <w:rPr>
          <w:rFonts w:ascii="Calibri" w:hAnsi="Calibri" w:cs="Calibri"/>
        </w:rPr>
        <w:t>FUNDING AND SUPPLY OF EQUIPMENT</w:t>
      </w:r>
      <w:bookmarkEnd w:id="90"/>
      <w:r w:rsidRPr="00BB5178">
        <w:rPr>
          <w:rFonts w:ascii="Calibri" w:hAnsi="Calibri" w:cs="Calibri"/>
        </w:rPr>
        <w:t xml:space="preserve"> </w:t>
      </w:r>
    </w:p>
    <w:p w14:paraId="38CCFE81" w14:textId="1E3A0C1E" w:rsidR="009A4CB8" w:rsidRDefault="009A4CB8" w:rsidP="009A4CB8">
      <w:r w:rsidRPr="00BB5178">
        <w:rPr>
          <w:rFonts w:ascii="Calibri" w:hAnsi="Calibri" w:cs="Calibri"/>
        </w:rPr>
        <w:t xml:space="preserve">The study funding has been reviewed by the UCLH/UCL Joint Research Office, and deemed sufficient to cover the requirements of the study. </w:t>
      </w:r>
      <w:r w:rsidRPr="00971E11">
        <w:t xml:space="preserve">The research costs for the study have been supported by </w:t>
      </w:r>
      <w:r w:rsidR="00971E11" w:rsidRPr="00971E11">
        <w:t>NIHR</w:t>
      </w:r>
      <w:r w:rsidR="00D91295">
        <w:t xml:space="preserve"> </w:t>
      </w:r>
      <w:r w:rsidR="00971E11" w:rsidRPr="00971E11">
        <w:t xml:space="preserve">HS&amp;DR for </w:t>
      </w:r>
      <w:r w:rsidR="00971E11" w:rsidRPr="003869F3">
        <w:t>£</w:t>
      </w:r>
      <w:r w:rsidR="003869F3" w:rsidRPr="003869F3">
        <w:t xml:space="preserve"> 692,489.96</w:t>
      </w:r>
      <w:r w:rsidR="00971E11" w:rsidRPr="003869F3">
        <w:t xml:space="preserve">, award dated 5th </w:t>
      </w:r>
      <w:r w:rsidR="00971E11" w:rsidRPr="00971E11">
        <w:t xml:space="preserve">May 2021. </w:t>
      </w:r>
      <w:r w:rsidR="00D91295">
        <w:t xml:space="preserve"> </w:t>
      </w:r>
    </w:p>
    <w:p w14:paraId="4D174619" w14:textId="10E907F9" w:rsidR="00D91295" w:rsidRPr="00971E11" w:rsidRDefault="00D91295" w:rsidP="009A4CB8">
      <w:r>
        <w:t>The budget includes:</w:t>
      </w:r>
    </w:p>
    <w:p w14:paraId="43E3FC37" w14:textId="20290AE7" w:rsidR="008F202A" w:rsidRPr="00D91295" w:rsidRDefault="008F202A" w:rsidP="00DF07FB">
      <w:pPr>
        <w:pStyle w:val="ListParagraph"/>
        <w:numPr>
          <w:ilvl w:val="0"/>
          <w:numId w:val="36"/>
        </w:numPr>
        <w:rPr>
          <w:rFonts w:eastAsiaTheme="minorHAnsi"/>
          <w:lang w:eastAsia="en-US"/>
        </w:rPr>
      </w:pPr>
      <w:r w:rsidRPr="00D91295">
        <w:rPr>
          <w:rFonts w:eastAsiaTheme="minorHAnsi"/>
          <w:lang w:eastAsia="en-US"/>
        </w:rPr>
        <w:t>Commercial and Other Partnership Organisation Costs - Overall Total £90,445.20</w:t>
      </w:r>
    </w:p>
    <w:p w14:paraId="6EB7CED8" w14:textId="090F9219" w:rsidR="008F202A" w:rsidRPr="00D91295" w:rsidRDefault="008F202A" w:rsidP="00DF07FB">
      <w:pPr>
        <w:pStyle w:val="ListParagraph"/>
        <w:numPr>
          <w:ilvl w:val="0"/>
          <w:numId w:val="35"/>
        </w:numPr>
        <w:rPr>
          <w:rFonts w:eastAsiaTheme="minorHAnsi"/>
          <w:lang w:eastAsia="en-US"/>
        </w:rPr>
      </w:pPr>
      <w:r w:rsidRPr="00D91295">
        <w:rPr>
          <w:rFonts w:eastAsiaTheme="minorHAnsi"/>
          <w:lang w:eastAsia="en-US"/>
        </w:rPr>
        <w:t xml:space="preserve">Bromley by Bow Community Centre </w:t>
      </w:r>
      <w:r w:rsidR="00D91295" w:rsidRPr="00D91295">
        <w:rPr>
          <w:rFonts w:eastAsiaTheme="minorHAnsi"/>
          <w:lang w:eastAsia="en-US"/>
        </w:rPr>
        <w:t xml:space="preserve">- </w:t>
      </w:r>
      <w:r w:rsidRPr="00D91295">
        <w:rPr>
          <w:rFonts w:eastAsiaTheme="minorHAnsi"/>
          <w:lang w:eastAsia="en-US"/>
        </w:rPr>
        <w:t>hosts a GP</w:t>
      </w:r>
      <w:r w:rsidR="00D91295" w:rsidRPr="00D91295">
        <w:rPr>
          <w:rFonts w:eastAsiaTheme="minorHAnsi"/>
          <w:lang w:eastAsia="en-US"/>
        </w:rPr>
        <w:t xml:space="preserve"> </w:t>
      </w:r>
      <w:r w:rsidRPr="00D91295">
        <w:rPr>
          <w:rFonts w:eastAsiaTheme="minorHAnsi"/>
          <w:lang w:eastAsia="en-US"/>
        </w:rPr>
        <w:t>practice, church, children's centre, community facilities for 2,000 people weekly as UK's first Healthy</w:t>
      </w:r>
      <w:r w:rsidR="00D91295" w:rsidRPr="00D91295">
        <w:rPr>
          <w:rFonts w:eastAsiaTheme="minorHAnsi"/>
          <w:lang w:eastAsia="en-US"/>
        </w:rPr>
        <w:t xml:space="preserve"> </w:t>
      </w:r>
      <w:r w:rsidRPr="00D91295">
        <w:rPr>
          <w:rFonts w:eastAsiaTheme="minorHAnsi"/>
          <w:lang w:eastAsia="en-US"/>
        </w:rPr>
        <w:t>Living Centre. It supports community members to undertake health and wellbeing research, providing</w:t>
      </w:r>
      <w:r w:rsidR="00D91295" w:rsidRPr="00D91295">
        <w:rPr>
          <w:rFonts w:eastAsiaTheme="minorHAnsi"/>
          <w:lang w:eastAsia="en-US"/>
        </w:rPr>
        <w:t xml:space="preserve"> </w:t>
      </w:r>
      <w:r w:rsidRPr="00D91295">
        <w:rPr>
          <w:rFonts w:eastAsiaTheme="minorHAnsi"/>
          <w:lang w:eastAsia="en-US"/>
        </w:rPr>
        <w:t>London co-researchers for interviews and workshops. Member of the ActEarly consortium London</w:t>
      </w:r>
      <w:r w:rsidR="00D91295" w:rsidRPr="00D91295">
        <w:rPr>
          <w:rFonts w:eastAsiaTheme="minorHAnsi"/>
          <w:lang w:eastAsia="en-US"/>
        </w:rPr>
        <w:t xml:space="preserve"> </w:t>
      </w:r>
      <w:r w:rsidRPr="00D91295">
        <w:rPr>
          <w:rFonts w:eastAsiaTheme="minorHAnsi"/>
          <w:lang w:eastAsia="en-US"/>
        </w:rPr>
        <w:t xml:space="preserve">collaboratory. </w:t>
      </w:r>
    </w:p>
    <w:p w14:paraId="06C0A17B" w14:textId="65CAC938" w:rsidR="008F202A" w:rsidRPr="004433DB" w:rsidRDefault="008F202A" w:rsidP="00DF07FB">
      <w:pPr>
        <w:pStyle w:val="ListParagraph"/>
        <w:numPr>
          <w:ilvl w:val="0"/>
          <w:numId w:val="35"/>
        </w:numPr>
        <w:rPr>
          <w:rFonts w:eastAsiaTheme="minorHAnsi"/>
          <w:lang w:eastAsia="en-US"/>
        </w:rPr>
      </w:pPr>
      <w:r w:rsidRPr="00D91295">
        <w:rPr>
          <w:rFonts w:eastAsiaTheme="minorHAnsi"/>
          <w:lang w:eastAsia="en-US"/>
        </w:rPr>
        <w:t>The Migrant Solidarity Group will support recruitment of participants not easily reached</w:t>
      </w:r>
      <w:r w:rsidR="004433DB">
        <w:rPr>
          <w:rFonts w:eastAsiaTheme="minorHAnsi"/>
          <w:lang w:eastAsia="en-US"/>
        </w:rPr>
        <w:t xml:space="preserve"> </w:t>
      </w:r>
      <w:r w:rsidRPr="004433DB">
        <w:rPr>
          <w:rFonts w:eastAsiaTheme="minorHAnsi"/>
          <w:lang w:eastAsia="en-US"/>
        </w:rPr>
        <w:t>online; it comprises frontline clinicians with an interest in migrant health.</w:t>
      </w:r>
    </w:p>
    <w:p w14:paraId="6AC1890D" w14:textId="60847227" w:rsidR="008F202A" w:rsidRPr="004433DB" w:rsidRDefault="008F202A" w:rsidP="00DF07FB">
      <w:pPr>
        <w:pStyle w:val="ListParagraph"/>
        <w:numPr>
          <w:ilvl w:val="0"/>
          <w:numId w:val="35"/>
        </w:numPr>
        <w:rPr>
          <w:rFonts w:eastAsiaTheme="minorHAnsi"/>
          <w:lang w:eastAsia="en-US"/>
        </w:rPr>
      </w:pPr>
      <w:r w:rsidRPr="00D91295">
        <w:rPr>
          <w:rFonts w:eastAsiaTheme="minorHAnsi"/>
          <w:lang w:eastAsia="en-US"/>
        </w:rPr>
        <w:t>Consultant Prof Mohammed Abou-Saleh - expertise and influence in the WHO (Biological</w:t>
      </w:r>
      <w:r w:rsidR="004433DB">
        <w:rPr>
          <w:rFonts w:eastAsiaTheme="minorHAnsi"/>
          <w:lang w:eastAsia="en-US"/>
        </w:rPr>
        <w:t xml:space="preserve"> </w:t>
      </w:r>
      <w:r w:rsidRPr="004433DB">
        <w:rPr>
          <w:rFonts w:eastAsiaTheme="minorHAnsi"/>
          <w:lang w:eastAsia="en-US"/>
        </w:rPr>
        <w:t>Psychiatry), Syrian Association for Mental Health (Refugees), Helen Bamber Foundation for</w:t>
      </w:r>
      <w:r w:rsidR="004433DB">
        <w:rPr>
          <w:rFonts w:eastAsiaTheme="minorHAnsi"/>
          <w:lang w:eastAsia="en-US"/>
        </w:rPr>
        <w:t xml:space="preserve"> </w:t>
      </w:r>
      <w:r w:rsidRPr="004433DB">
        <w:rPr>
          <w:rFonts w:eastAsiaTheme="minorHAnsi"/>
          <w:lang w:eastAsia="en-US"/>
        </w:rPr>
        <w:t>assessment of refugees and asylum seekers and the Refugee Council, London.</w:t>
      </w:r>
    </w:p>
    <w:p w14:paraId="70A41871" w14:textId="1E627A31" w:rsidR="00D91295" w:rsidRPr="00D91295" w:rsidRDefault="008F202A" w:rsidP="00DF07FB">
      <w:pPr>
        <w:pStyle w:val="ListParagraph"/>
        <w:numPr>
          <w:ilvl w:val="0"/>
          <w:numId w:val="35"/>
        </w:numPr>
        <w:rPr>
          <w:rFonts w:eastAsiaTheme="minorHAnsi"/>
          <w:lang w:eastAsia="en-US"/>
        </w:rPr>
      </w:pPr>
      <w:r w:rsidRPr="00D91295">
        <w:rPr>
          <w:rFonts w:eastAsiaTheme="minorHAnsi"/>
          <w:lang w:eastAsia="en-US"/>
        </w:rPr>
        <w:t xml:space="preserve">The Ultimate You - PPI member Gaulbert will </w:t>
      </w:r>
      <w:r w:rsidR="001B2E70" w:rsidRPr="00D91295">
        <w:rPr>
          <w:rFonts w:eastAsiaTheme="minorHAnsi"/>
          <w:lang w:eastAsia="en-US"/>
        </w:rPr>
        <w:t>modify her</w:t>
      </w:r>
      <w:r w:rsidRPr="00D91295">
        <w:rPr>
          <w:rFonts w:eastAsiaTheme="minorHAnsi"/>
          <w:lang w:eastAsia="en-US"/>
        </w:rPr>
        <w:t xml:space="preserve"> existing course to train multidisciplinary clinicians how to utilise and incorporate our findings into</w:t>
      </w:r>
      <w:r w:rsidR="00D91295" w:rsidRPr="00D91295">
        <w:rPr>
          <w:rFonts w:eastAsiaTheme="minorHAnsi"/>
          <w:lang w:eastAsia="en-US"/>
        </w:rPr>
        <w:t xml:space="preserve"> </w:t>
      </w:r>
      <w:r w:rsidRPr="00D91295">
        <w:rPr>
          <w:rFonts w:eastAsiaTheme="minorHAnsi"/>
          <w:lang w:eastAsia="en-US"/>
        </w:rPr>
        <w:t xml:space="preserve">practice, as an output. </w:t>
      </w:r>
    </w:p>
    <w:p w14:paraId="33A28D29" w14:textId="220B5EEC" w:rsidR="008F202A" w:rsidRPr="00D91295" w:rsidRDefault="008F202A" w:rsidP="00DF07FB">
      <w:pPr>
        <w:pStyle w:val="ListParagraph"/>
        <w:numPr>
          <w:ilvl w:val="0"/>
          <w:numId w:val="35"/>
        </w:numPr>
        <w:rPr>
          <w:rFonts w:eastAsiaTheme="minorHAnsi"/>
          <w:lang w:eastAsia="en-US"/>
        </w:rPr>
      </w:pPr>
      <w:r w:rsidRPr="00D91295">
        <w:rPr>
          <w:rFonts w:eastAsiaTheme="minorHAnsi"/>
          <w:lang w:eastAsia="en-US"/>
        </w:rPr>
        <w:t>Tough Cookie - Mental Resilience programme for the community, costs to modify</w:t>
      </w:r>
      <w:r w:rsidR="00D91295">
        <w:rPr>
          <w:rFonts w:eastAsiaTheme="minorHAnsi"/>
          <w:lang w:eastAsia="en-US"/>
        </w:rPr>
        <w:t xml:space="preserve"> </w:t>
      </w:r>
      <w:r w:rsidRPr="00D91295">
        <w:rPr>
          <w:rFonts w:eastAsiaTheme="minorHAnsi"/>
          <w:lang w:eastAsia="en-US"/>
        </w:rPr>
        <w:t>and test it as an output.</w:t>
      </w:r>
    </w:p>
    <w:p w14:paraId="3E473FA5" w14:textId="77777777" w:rsidR="009A4CB8" w:rsidRPr="00872870" w:rsidRDefault="009A4CB8" w:rsidP="009A4CB8">
      <w:pPr>
        <w:rPr>
          <w:rFonts w:ascii="Calibri" w:hAnsi="Calibri" w:cs="Calibri"/>
          <w:color w:val="C00000"/>
        </w:rPr>
      </w:pPr>
    </w:p>
    <w:p w14:paraId="4E618039" w14:textId="7FE1F904" w:rsidR="009A4CB8" w:rsidRPr="00872870" w:rsidRDefault="00D91295" w:rsidP="00DF07FB">
      <w:pPr>
        <w:pStyle w:val="ListParagraph"/>
        <w:numPr>
          <w:ilvl w:val="0"/>
          <w:numId w:val="36"/>
        </w:numPr>
      </w:pPr>
      <w:r>
        <w:t>S</w:t>
      </w:r>
      <w:r w:rsidR="009A4CB8" w:rsidRPr="00872870">
        <w:t>pecific equipment to be used and their intended use</w:t>
      </w:r>
      <w:r>
        <w:t>, all UCL-purchased:</w:t>
      </w:r>
    </w:p>
    <w:p w14:paraId="3C08AD73" w14:textId="5829D145" w:rsidR="008F202A" w:rsidRDefault="008F202A" w:rsidP="00DF07FB">
      <w:pPr>
        <w:pStyle w:val="ListParagraph"/>
        <w:numPr>
          <w:ilvl w:val="0"/>
          <w:numId w:val="37"/>
        </w:numPr>
      </w:pPr>
      <w:r>
        <w:t>Audio</w:t>
      </w:r>
      <w:r w:rsidRPr="00D91295">
        <w:rPr>
          <w:spacing w:val="-1"/>
        </w:rPr>
        <w:t xml:space="preserve"> </w:t>
      </w:r>
      <w:r>
        <w:t>Recorders (5</w:t>
      </w:r>
      <w:r w:rsidRPr="00D91295">
        <w:rPr>
          <w:spacing w:val="-1"/>
        </w:rPr>
        <w:t xml:space="preserve"> </w:t>
      </w:r>
      <w:r>
        <w:t xml:space="preserve">units) </w:t>
      </w:r>
      <w:r w:rsidR="00D91295">
        <w:t xml:space="preserve">to be used one per site for co-researchers if </w:t>
      </w:r>
      <w:proofErr w:type="gramStart"/>
      <w:r w:rsidR="00D91295">
        <w:t>needed;</w:t>
      </w:r>
      <w:proofErr w:type="gramEnd"/>
    </w:p>
    <w:p w14:paraId="33F2F19D" w14:textId="574E307D" w:rsidR="008F202A" w:rsidRDefault="008F202A" w:rsidP="00DF07FB">
      <w:pPr>
        <w:pStyle w:val="ListParagraph"/>
        <w:numPr>
          <w:ilvl w:val="0"/>
          <w:numId w:val="37"/>
        </w:numPr>
      </w:pPr>
      <w:r>
        <w:t>Disposable</w:t>
      </w:r>
      <w:r w:rsidRPr="00D91295">
        <w:rPr>
          <w:spacing w:val="-1"/>
        </w:rPr>
        <w:t xml:space="preserve"> </w:t>
      </w:r>
      <w:r>
        <w:t>cameras</w:t>
      </w:r>
      <w:r w:rsidRPr="00D91295">
        <w:rPr>
          <w:spacing w:val="1"/>
        </w:rPr>
        <w:t xml:space="preserve"> </w:t>
      </w:r>
      <w:r>
        <w:t>(100</w:t>
      </w:r>
      <w:r w:rsidRPr="00D91295">
        <w:rPr>
          <w:spacing w:val="-1"/>
        </w:rPr>
        <w:t xml:space="preserve"> </w:t>
      </w:r>
      <w:r>
        <w:t>units) for</w:t>
      </w:r>
      <w:r w:rsidRPr="00D91295">
        <w:rPr>
          <w:spacing w:val="-1"/>
        </w:rPr>
        <w:t xml:space="preserve"> </w:t>
      </w:r>
      <w:r>
        <w:t>Photovoice</w:t>
      </w:r>
      <w:r w:rsidRPr="00D91295">
        <w:rPr>
          <w:spacing w:val="1"/>
        </w:rPr>
        <w:t xml:space="preserve"> </w:t>
      </w:r>
      <w:r w:rsidR="00D91295">
        <w:t>as part of community interviews</w:t>
      </w:r>
    </w:p>
    <w:p w14:paraId="2C5A17EA" w14:textId="406D3A15" w:rsidR="004E6B79" w:rsidRPr="00D91295" w:rsidRDefault="008F202A" w:rsidP="00DF07FB">
      <w:pPr>
        <w:pStyle w:val="ListParagraph"/>
        <w:numPr>
          <w:ilvl w:val="0"/>
          <w:numId w:val="37"/>
        </w:numPr>
      </w:pPr>
      <w:r>
        <w:t>Portable</w:t>
      </w:r>
      <w:r w:rsidRPr="00D91295">
        <w:rPr>
          <w:spacing w:val="1"/>
        </w:rPr>
        <w:t xml:space="preserve"> </w:t>
      </w:r>
      <w:r>
        <w:t>storage</w:t>
      </w:r>
      <w:r w:rsidRPr="00D91295">
        <w:rPr>
          <w:spacing w:val="-1"/>
        </w:rPr>
        <w:t xml:space="preserve"> </w:t>
      </w:r>
      <w:r>
        <w:t>(1</w:t>
      </w:r>
      <w:r w:rsidRPr="00D91295">
        <w:rPr>
          <w:spacing w:val="-1"/>
        </w:rPr>
        <w:t xml:space="preserve"> </w:t>
      </w:r>
      <w:r>
        <w:t>TB</w:t>
      </w:r>
      <w:r w:rsidRPr="00D91295">
        <w:rPr>
          <w:spacing w:val="-1"/>
        </w:rPr>
        <w:t xml:space="preserve"> </w:t>
      </w:r>
      <w:r>
        <w:t>unit)</w:t>
      </w:r>
      <w:r w:rsidRPr="00D91295">
        <w:rPr>
          <w:spacing w:val="-1"/>
        </w:rPr>
        <w:t xml:space="preserve"> </w:t>
      </w:r>
      <w:r>
        <w:t>for</w:t>
      </w:r>
      <w:r w:rsidRPr="00D91295">
        <w:rPr>
          <w:spacing w:val="-3"/>
        </w:rPr>
        <w:t xml:space="preserve"> </w:t>
      </w:r>
      <w:r>
        <w:t>field</w:t>
      </w:r>
      <w:r w:rsidRPr="00D91295">
        <w:rPr>
          <w:spacing w:val="-1"/>
        </w:rPr>
        <w:t xml:space="preserve"> </w:t>
      </w:r>
      <w:r>
        <w:t>sites secure</w:t>
      </w:r>
      <w:r w:rsidRPr="00D91295">
        <w:rPr>
          <w:spacing w:val="2"/>
        </w:rPr>
        <w:t xml:space="preserve"> </w:t>
      </w:r>
      <w:r>
        <w:t>data</w:t>
      </w:r>
      <w:r w:rsidRPr="00D91295">
        <w:rPr>
          <w:spacing w:val="3"/>
        </w:rPr>
        <w:t xml:space="preserve"> </w:t>
      </w:r>
      <w:r>
        <w:t>transfer</w:t>
      </w:r>
      <w:r w:rsidR="00D91295">
        <w:t>.</w:t>
      </w:r>
      <w:r w:rsidRPr="00D91295">
        <w:rPr>
          <w:spacing w:val="-1"/>
        </w:rPr>
        <w:t xml:space="preserve"> </w:t>
      </w:r>
    </w:p>
    <w:p w14:paraId="2716BA60" w14:textId="77777777" w:rsidR="009A4CB8" w:rsidRPr="00BB5178" w:rsidRDefault="009A4CB8" w:rsidP="009A4CB8">
      <w:pPr>
        <w:pStyle w:val="Heading1"/>
        <w:spacing w:after="120"/>
        <w:ind w:left="431" w:hanging="431"/>
        <w:rPr>
          <w:rFonts w:ascii="Calibri" w:hAnsi="Calibri" w:cs="Calibri"/>
        </w:rPr>
      </w:pPr>
      <w:bookmarkStart w:id="91" w:name="_Toc73727564"/>
      <w:r w:rsidRPr="00BB5178">
        <w:rPr>
          <w:rFonts w:ascii="Calibri" w:hAnsi="Calibri" w:cs="Calibri"/>
        </w:rPr>
        <w:t>DATA HANDLING AND MANAGEMENT</w:t>
      </w:r>
      <w:bookmarkEnd w:id="91"/>
    </w:p>
    <w:p w14:paraId="394DC020" w14:textId="79BD0255" w:rsidR="009A4CB8" w:rsidRDefault="009A4CB8" w:rsidP="009A4CB8">
      <w:pPr>
        <w:rPr>
          <w:color w:val="000000" w:themeColor="text1"/>
        </w:rPr>
      </w:pPr>
      <w:r w:rsidRPr="00BB5178">
        <w:t xml:space="preserve">The study is compliant with the requirements of General Data Protection Regulation (2016/679) and the UK Data Protection Act (2018). All investigators and study site staff will comply with the </w:t>
      </w:r>
      <w:r w:rsidRPr="00BB5178">
        <w:lastRenderedPageBreak/>
        <w:t xml:space="preserve">requirements of the </w:t>
      </w:r>
      <w:r w:rsidRPr="001C0915">
        <w:rPr>
          <w:color w:val="000000" w:themeColor="text1"/>
        </w:rPr>
        <w:t xml:space="preserve">General Data Protection Regulation (2016/679) with regards to the collection, storage, processing and disclosure of personal information, and will uphold the Act’s core principles. UCL is the data controller; the UCL Data Protection Officer </w:t>
      </w:r>
      <w:proofErr w:type="gramStart"/>
      <w:r w:rsidRPr="001C0915">
        <w:rPr>
          <w:color w:val="000000" w:themeColor="text1"/>
        </w:rPr>
        <w:t xml:space="preserve">is </w:t>
      </w:r>
      <w:r w:rsidR="003869F3">
        <w:rPr>
          <w:color w:val="000000" w:themeColor="text1"/>
        </w:rPr>
        <w:t xml:space="preserve"> </w:t>
      </w:r>
      <w:r w:rsidR="003869F3" w:rsidRPr="003869F3">
        <w:rPr>
          <w:color w:val="000000" w:themeColor="text1"/>
        </w:rPr>
        <w:t>https://www.ucl.ac.uk/data-protection/</w:t>
      </w:r>
      <w:proofErr w:type="gramEnd"/>
      <w:r w:rsidR="003869F3">
        <w:rPr>
          <w:rFonts w:ascii="Helvetica Neue" w:hAnsi="Helvetica Neue"/>
          <w:color w:val="000000"/>
          <w:shd w:val="clear" w:color="auto" w:fill="FFFFFF"/>
        </w:rPr>
        <w:t>: </w:t>
      </w:r>
      <w:hyperlink r:id="rId29" w:history="1">
        <w:r w:rsidR="003869F3">
          <w:rPr>
            <w:rStyle w:val="Hyperlink"/>
            <w:rFonts w:ascii="Helvetica Neue" w:eastAsiaTheme="majorEastAsia" w:hAnsi="Helvetica Neue"/>
            <w:color w:val="3366CC"/>
            <w:shd w:val="clear" w:color="auto" w:fill="FFFFFF"/>
          </w:rPr>
          <w:t>data-protection@ucl.ac.uk</w:t>
        </w:r>
      </w:hyperlink>
      <w:r w:rsidR="003869F3" w:rsidRPr="001C0915">
        <w:rPr>
          <w:color w:val="000000" w:themeColor="text1"/>
        </w:rPr>
        <w:t xml:space="preserve"> </w:t>
      </w:r>
      <w:r w:rsidRPr="001C0915">
        <w:rPr>
          <w:color w:val="000000" w:themeColor="text1"/>
        </w:rPr>
        <w:t xml:space="preserve">The data processors are </w:t>
      </w:r>
      <w:r w:rsidR="003869F3">
        <w:rPr>
          <w:color w:val="000000" w:themeColor="text1"/>
        </w:rPr>
        <w:t>as specified at the start of the protocol.</w:t>
      </w:r>
      <w:r w:rsidRPr="001C0915">
        <w:rPr>
          <w:color w:val="000000" w:themeColor="text1"/>
        </w:rPr>
        <w:t xml:space="preserve"> </w:t>
      </w:r>
    </w:p>
    <w:p w14:paraId="2E60A856" w14:textId="4D26C7B4" w:rsidR="001C0915" w:rsidRDefault="001C0915" w:rsidP="009A4CB8">
      <w:pPr>
        <w:rPr>
          <w:color w:val="000000" w:themeColor="text1"/>
        </w:rPr>
      </w:pPr>
    </w:p>
    <w:p w14:paraId="468B5208" w14:textId="77777777" w:rsidR="004E6B79" w:rsidRDefault="001C0915" w:rsidP="00B33AED">
      <w:pPr>
        <w:rPr>
          <w:color w:val="000000" w:themeColor="text1"/>
        </w:rPr>
      </w:pPr>
      <w:r w:rsidRPr="008C22AB">
        <w:rPr>
          <w:color w:val="000000" w:themeColor="text1"/>
        </w:rPr>
        <w:t>The detailed data management plan is provided as Appendix A</w:t>
      </w:r>
      <w:r w:rsidR="00B33AED" w:rsidRPr="008C22AB">
        <w:rPr>
          <w:color w:val="000000" w:themeColor="text1"/>
        </w:rPr>
        <w:t>.</w:t>
      </w:r>
    </w:p>
    <w:p w14:paraId="69D6E641" w14:textId="7CEE1284" w:rsidR="00B33AED" w:rsidRPr="00B33AED" w:rsidRDefault="00B33AED" w:rsidP="00B33AED">
      <w:pPr>
        <w:pStyle w:val="Heading1"/>
        <w:jc w:val="left"/>
      </w:pPr>
      <w:bookmarkStart w:id="92" w:name="_Toc73727565"/>
      <w:r w:rsidRPr="002D2D7D">
        <w:t xml:space="preserve">ROLES AND RESPONSIBILITIES OF STUDY </w:t>
      </w:r>
      <w:r w:rsidR="00DC5DBA">
        <w:t>STEERING COMMITTEE</w:t>
      </w:r>
      <w:bookmarkEnd w:id="92"/>
    </w:p>
    <w:p w14:paraId="5D467F4D" w14:textId="6D7F2D12" w:rsidR="00B33AED" w:rsidRDefault="00B33AED" w:rsidP="00DC5DBA">
      <w:r>
        <w:t xml:space="preserve">The study steering committee </w:t>
      </w:r>
      <w:r w:rsidR="00F27E92">
        <w:t>has been</w:t>
      </w:r>
      <w:r>
        <w:t xml:space="preserve"> formed in line with NIHR guidance: </w:t>
      </w:r>
      <w:hyperlink r:id="rId30" w:history="1">
        <w:r w:rsidRPr="005E789D">
          <w:rPr>
            <w:rStyle w:val="Hyperlink"/>
            <w:rFonts w:cstheme="minorHAnsi"/>
            <w:szCs w:val="22"/>
          </w:rPr>
          <w:t>https://www.nihr.ac.uk/documents/research-governance-guidelines/12154</w:t>
        </w:r>
      </w:hyperlink>
      <w:r>
        <w:t>.</w:t>
      </w:r>
    </w:p>
    <w:p w14:paraId="7F6BC435" w14:textId="387F9B49" w:rsidR="00B33AED" w:rsidRPr="009F430C" w:rsidRDefault="00B33AED" w:rsidP="00DC5DBA">
      <w:pPr>
        <w:rPr>
          <w:color w:val="000000" w:themeColor="text1"/>
        </w:rPr>
      </w:pPr>
      <w:r>
        <w:t xml:space="preserve">We </w:t>
      </w:r>
      <w:r w:rsidR="003869F3">
        <w:t>have</w:t>
      </w:r>
      <w:r>
        <w:t xml:space="preserve"> recruit</w:t>
      </w:r>
      <w:r w:rsidR="003869F3">
        <w:t>ed</w:t>
      </w:r>
      <w:r>
        <w:t xml:space="preserve"> six members: a lay member, </w:t>
      </w:r>
      <w:r w:rsidRPr="009F430C">
        <w:rPr>
          <w:color w:val="000000" w:themeColor="text1"/>
        </w:rPr>
        <w:t>clinician, third sector representative, qualitative and quantitative methodologist</w:t>
      </w:r>
      <w:r w:rsidR="00DC5DBA" w:rsidRPr="009F430C">
        <w:rPr>
          <w:color w:val="000000" w:themeColor="text1"/>
        </w:rPr>
        <w:t xml:space="preserve"> and a social care representative.</w:t>
      </w:r>
    </w:p>
    <w:p w14:paraId="7815853E" w14:textId="77777777" w:rsidR="00A15B64" w:rsidRDefault="00A15B64" w:rsidP="00DC5DBA"/>
    <w:p w14:paraId="0CCB2216" w14:textId="1B5A2013" w:rsidR="009F430C" w:rsidRPr="004A02D7" w:rsidRDefault="00DC5DBA" w:rsidP="004A02D7">
      <w:r>
        <w:t>We also have a project advisory group with a similar make-up and of similar size, and a PPI group that aims to represent the breadth and diversity of lay participants.</w:t>
      </w:r>
    </w:p>
    <w:p w14:paraId="6230D7A6" w14:textId="2DE0D62B" w:rsidR="00DC5DBA" w:rsidRPr="00DC5DBA" w:rsidRDefault="00DC5DBA" w:rsidP="004A02D7">
      <w:pPr>
        <w:pStyle w:val="Heading1"/>
      </w:pPr>
      <w:bookmarkStart w:id="93" w:name="_Toc73727566"/>
      <w:r w:rsidRPr="00DC5DBA">
        <w:t>PEER AND REGULATORY REVIEW</w:t>
      </w:r>
      <w:bookmarkEnd w:id="93"/>
    </w:p>
    <w:p w14:paraId="25D08E3D" w14:textId="4075325C" w:rsidR="00DC5DBA" w:rsidRPr="00DC5DBA" w:rsidRDefault="00DC5DBA" w:rsidP="00D111B7">
      <w:r w:rsidRPr="00BB5178">
        <w:t>The study has been peer reviewed in accordance with the requirements outlined by UCL</w:t>
      </w:r>
      <w:r>
        <w:t xml:space="preserve">. </w:t>
      </w:r>
      <w:r w:rsidRPr="00872870">
        <w:t>This study has been peer reviewed within UCL, by an independent and relevant peer reviewer</w:t>
      </w:r>
      <w:r>
        <w:t xml:space="preserve"> Steve Morrison,</w:t>
      </w:r>
      <w:r w:rsidRPr="00872870">
        <w:t xml:space="preserve"> </w:t>
      </w:r>
      <w:r>
        <w:t>in September 2020 and 15</w:t>
      </w:r>
      <w:r w:rsidRPr="00DC5DBA">
        <w:rPr>
          <w:vertAlign w:val="superscript"/>
        </w:rPr>
        <w:t>th</w:t>
      </w:r>
      <w:r>
        <w:t xml:space="preserve"> March 2021</w:t>
      </w:r>
      <w:r w:rsidRPr="00872870">
        <w:t xml:space="preserve">. The Sponsor has accepted these reviews as adequate evidence of peer review. </w:t>
      </w:r>
      <w:r w:rsidRPr="00DC5DBA">
        <w:t xml:space="preserve"> </w:t>
      </w:r>
    </w:p>
    <w:p w14:paraId="0782A50D" w14:textId="77777777" w:rsidR="00DC5DBA" w:rsidRPr="00BB5178" w:rsidRDefault="00DC5DBA" w:rsidP="00DC5DBA">
      <w:pPr>
        <w:rPr>
          <w:rFonts w:ascii="Calibri" w:hAnsi="Calibri" w:cs="Calibri"/>
        </w:rPr>
      </w:pPr>
      <w:bookmarkStart w:id="94" w:name="_Hlk60826963"/>
    </w:p>
    <w:p w14:paraId="3A028DAF" w14:textId="77777777" w:rsidR="00DC5DBA" w:rsidRPr="00BB5178" w:rsidRDefault="00DC5DBA" w:rsidP="00DC5DBA">
      <w:pPr>
        <w:rPr>
          <w:rFonts w:ascii="Calibri" w:hAnsi="Calibri" w:cs="Calibri"/>
        </w:rPr>
      </w:pPr>
      <w:r w:rsidRPr="00BB5178">
        <w:rPr>
          <w:rFonts w:ascii="Calibri" w:hAnsi="Calibri" w:cs="Calibri"/>
        </w:rPr>
        <w:t>For any amendments to the study, the Chief Investigator or designee, in agreement with the Sponsor, will submit information to the appropriate body in order for them to issue approval for the amendment. The Chief Investigator or designee will work with sites (R&amp;D departments as well as the study delivery team) to confirm ongoing Capacity and Capability for the study.</w:t>
      </w:r>
    </w:p>
    <w:p w14:paraId="0F0241A0" w14:textId="77777777" w:rsidR="00DC5DBA" w:rsidRPr="00BB5178" w:rsidRDefault="00DC5DBA" w:rsidP="00DC5DBA">
      <w:pPr>
        <w:rPr>
          <w:rFonts w:ascii="Calibri" w:hAnsi="Calibri" w:cs="Calibri"/>
        </w:rPr>
      </w:pPr>
    </w:p>
    <w:p w14:paraId="649C62CD" w14:textId="498C33BA" w:rsidR="00DC5DBA" w:rsidRPr="00BB5178" w:rsidRDefault="00DC5DBA" w:rsidP="00DC5DBA">
      <w:pPr>
        <w:rPr>
          <w:rFonts w:ascii="Calibri" w:hAnsi="Calibri" w:cs="Calibri"/>
        </w:rPr>
      </w:pPr>
      <w:r w:rsidRPr="00BB5178">
        <w:rPr>
          <w:rFonts w:ascii="Calibri" w:hAnsi="Calibri" w:cs="Calibri"/>
        </w:rPr>
        <w:t xml:space="preserve">All correspondence with the Sponsor, REC and HRA </w:t>
      </w:r>
      <w:r w:rsidR="00D111B7">
        <w:rPr>
          <w:rFonts w:ascii="Calibri" w:hAnsi="Calibri" w:cs="Calibri"/>
        </w:rPr>
        <w:t xml:space="preserve">if relevant </w:t>
      </w:r>
      <w:r w:rsidRPr="00BB5178">
        <w:rPr>
          <w:rFonts w:ascii="Calibri" w:hAnsi="Calibri" w:cs="Calibri"/>
        </w:rPr>
        <w:t>will be retained.</w:t>
      </w:r>
      <w:r>
        <w:rPr>
          <w:rFonts w:ascii="Calibri" w:hAnsi="Calibri" w:cs="Calibri"/>
        </w:rPr>
        <w:t xml:space="preserve"> </w:t>
      </w:r>
      <w:r w:rsidRPr="00BB5178">
        <w:rPr>
          <w:rFonts w:ascii="Calibri" w:hAnsi="Calibri" w:cs="Calibri"/>
        </w:rPr>
        <w:t>The Chief Investigator will notify the Sponsor and REC of the end of the study.</w:t>
      </w:r>
    </w:p>
    <w:p w14:paraId="5E873DD8" w14:textId="77777777" w:rsidR="00DC5DBA" w:rsidRPr="00BB5178" w:rsidRDefault="00DC5DBA" w:rsidP="00DC5DBA">
      <w:pPr>
        <w:rPr>
          <w:rFonts w:ascii="Calibri" w:hAnsi="Calibri" w:cs="Calibri"/>
        </w:rPr>
      </w:pPr>
    </w:p>
    <w:p w14:paraId="055C6C7A" w14:textId="77777777" w:rsidR="00DC5DBA" w:rsidRPr="00BB5178" w:rsidRDefault="00DC5DBA" w:rsidP="00DC5DBA">
      <w:pPr>
        <w:rPr>
          <w:rFonts w:ascii="Calibri" w:hAnsi="Calibri" w:cs="Calibri"/>
        </w:rPr>
      </w:pPr>
      <w:r w:rsidRPr="00BB5178">
        <w:rPr>
          <w:rFonts w:ascii="Calibri" w:hAnsi="Calibri" w:cs="Calibri"/>
        </w:rPr>
        <w:t>It is the Chief Investigator’s responsibility to produce the annual progress reports when required; an annual progress report (APR) will be submitted to the Sponsor and REC within 30 days of the anniversary date on which the favourable opinion was issued, and annually until the study is declared ended.</w:t>
      </w:r>
    </w:p>
    <w:p w14:paraId="45BA321A" w14:textId="77777777" w:rsidR="00DC5DBA" w:rsidRPr="00BB5178" w:rsidRDefault="00DC5DBA" w:rsidP="00DC5DBA">
      <w:pPr>
        <w:rPr>
          <w:rFonts w:ascii="Calibri" w:hAnsi="Calibri" w:cs="Calibri"/>
        </w:rPr>
      </w:pPr>
    </w:p>
    <w:p w14:paraId="1320E89D" w14:textId="77777777" w:rsidR="00DC5DBA" w:rsidRPr="00BB5178" w:rsidRDefault="00DC5DBA" w:rsidP="00DC5DBA">
      <w:pPr>
        <w:rPr>
          <w:rFonts w:ascii="Calibri" w:hAnsi="Calibri" w:cs="Calibri"/>
        </w:rPr>
      </w:pPr>
      <w:r w:rsidRPr="00BB5178">
        <w:rPr>
          <w:rFonts w:ascii="Calibri" w:hAnsi="Calibri" w:cs="Calibri"/>
        </w:rPr>
        <w:t>If the study is ended prematurely, the Chief Investigator will notify the Sponsor and REC, including the reasons for the premature termination.</w:t>
      </w:r>
    </w:p>
    <w:p w14:paraId="7088885A" w14:textId="77777777" w:rsidR="00DC5DBA" w:rsidRPr="00BB5178" w:rsidRDefault="00DC5DBA" w:rsidP="00DC5DBA">
      <w:pPr>
        <w:rPr>
          <w:rFonts w:ascii="Calibri" w:hAnsi="Calibri" w:cs="Calibri"/>
        </w:rPr>
      </w:pPr>
    </w:p>
    <w:p w14:paraId="40E3E32D" w14:textId="77777777" w:rsidR="00DC5DBA" w:rsidRPr="00BB5178" w:rsidRDefault="00DC5DBA" w:rsidP="00DC5DBA">
      <w:pPr>
        <w:rPr>
          <w:rFonts w:ascii="Calibri" w:hAnsi="Calibri" w:cs="Calibri"/>
        </w:rPr>
      </w:pPr>
      <w:r w:rsidRPr="00BB5178">
        <w:rPr>
          <w:rFonts w:ascii="Calibri" w:hAnsi="Calibri" w:cs="Calibri"/>
        </w:rPr>
        <w:t>Within one year after the end of the study, the Chief Investigator will submit a final report with the results, including any publications/abstracts, to the Sponsor and to the REC and HRA.</w:t>
      </w:r>
    </w:p>
    <w:p w14:paraId="018F0035" w14:textId="77777777" w:rsidR="00DC5DBA" w:rsidRPr="00BB5178" w:rsidRDefault="00DC5DBA" w:rsidP="00DC5DBA">
      <w:pPr>
        <w:pStyle w:val="Heading1"/>
        <w:spacing w:after="120"/>
        <w:ind w:left="431" w:hanging="431"/>
        <w:rPr>
          <w:rFonts w:ascii="Calibri" w:hAnsi="Calibri" w:cs="Calibri"/>
        </w:rPr>
      </w:pPr>
      <w:bookmarkStart w:id="95" w:name="_Toc73727567"/>
      <w:bookmarkEnd w:id="94"/>
      <w:r w:rsidRPr="00BB5178">
        <w:rPr>
          <w:rFonts w:ascii="Calibri" w:hAnsi="Calibri" w:cs="Calibri"/>
        </w:rPr>
        <w:t>ASSESSMENT AND MANAGEMENT OF RISK</w:t>
      </w:r>
      <w:bookmarkEnd w:id="95"/>
    </w:p>
    <w:p w14:paraId="6AE177D9" w14:textId="3D684C31" w:rsidR="00D111B7" w:rsidRDefault="00D111B7" w:rsidP="004A02D7">
      <w:pPr>
        <w:pStyle w:val="Heading2"/>
      </w:pPr>
      <w:bookmarkStart w:id="96" w:name="_Toc73727568"/>
      <w:r>
        <w:t>P</w:t>
      </w:r>
      <w:r w:rsidR="00DC5DBA" w:rsidRPr="00872870">
        <w:t>otential risks to participants</w:t>
      </w:r>
      <w:bookmarkEnd w:id="96"/>
      <w:r w:rsidR="00DC5DBA" w:rsidRPr="00872870">
        <w:t xml:space="preserve"> </w:t>
      </w:r>
    </w:p>
    <w:p w14:paraId="4B2B2F6E" w14:textId="77777777" w:rsidR="00DC5DBA" w:rsidRPr="00BB5178" w:rsidRDefault="00DC5DBA" w:rsidP="00DC5DBA">
      <w:pPr>
        <w:rPr>
          <w:rFonts w:ascii="Calibri" w:hAnsi="Calibri" w:cs="Calibri"/>
          <w:color w:val="FF0000"/>
        </w:rPr>
      </w:pPr>
    </w:p>
    <w:p w14:paraId="214D71BC" w14:textId="77777777" w:rsidR="00D111B7" w:rsidRDefault="00D111B7" w:rsidP="00DF07FB">
      <w:pPr>
        <w:pStyle w:val="ListParagraph"/>
        <w:numPr>
          <w:ilvl w:val="0"/>
          <w:numId w:val="38"/>
        </w:numPr>
      </w:pPr>
      <w:r w:rsidRPr="00D111B7">
        <w:t xml:space="preserve">If during the study we determine that a participant </w:t>
      </w:r>
      <w:r>
        <w:t>has mental health or safeguarding issues, Abou-Saleh,</w:t>
      </w:r>
      <w:r>
        <w:rPr>
          <w:spacing w:val="7"/>
        </w:rPr>
        <w:t xml:space="preserve"> </w:t>
      </w:r>
      <w:r>
        <w:t>who</w:t>
      </w:r>
      <w:r>
        <w:rPr>
          <w:spacing w:val="8"/>
        </w:rPr>
        <w:t xml:space="preserve"> </w:t>
      </w:r>
      <w:r>
        <w:t>undertakes</w:t>
      </w:r>
      <w:r>
        <w:rPr>
          <w:spacing w:val="8"/>
        </w:rPr>
        <w:t xml:space="preserve"> </w:t>
      </w:r>
      <w:r>
        <w:t>migrant</w:t>
      </w:r>
      <w:r>
        <w:rPr>
          <w:spacing w:val="8"/>
        </w:rPr>
        <w:t xml:space="preserve"> </w:t>
      </w:r>
      <w:r>
        <w:t>crisis assessments</w:t>
      </w:r>
      <w:r>
        <w:rPr>
          <w:spacing w:val="27"/>
        </w:rPr>
        <w:t xml:space="preserve"> </w:t>
      </w:r>
      <w:r>
        <w:t>for</w:t>
      </w:r>
      <w:r>
        <w:rPr>
          <w:spacing w:val="27"/>
        </w:rPr>
        <w:t xml:space="preserve"> </w:t>
      </w:r>
      <w:r>
        <w:t>the</w:t>
      </w:r>
      <w:r>
        <w:rPr>
          <w:spacing w:val="26"/>
        </w:rPr>
        <w:t xml:space="preserve"> </w:t>
      </w:r>
      <w:r>
        <w:t>Helen</w:t>
      </w:r>
      <w:r>
        <w:rPr>
          <w:spacing w:val="26"/>
        </w:rPr>
        <w:t xml:space="preserve"> </w:t>
      </w:r>
      <w:r>
        <w:t>Bamber</w:t>
      </w:r>
      <w:r>
        <w:rPr>
          <w:spacing w:val="27"/>
        </w:rPr>
        <w:t xml:space="preserve"> </w:t>
      </w:r>
      <w:r>
        <w:t>Foundation</w:t>
      </w:r>
      <w:r>
        <w:rPr>
          <w:spacing w:val="28"/>
        </w:rPr>
        <w:t xml:space="preserve"> </w:t>
      </w:r>
      <w:r>
        <w:lastRenderedPageBreak/>
        <w:t>will</w:t>
      </w:r>
      <w:r>
        <w:rPr>
          <w:spacing w:val="27"/>
        </w:rPr>
        <w:t xml:space="preserve"> </w:t>
      </w:r>
      <w:r>
        <w:t>advise</w:t>
      </w:r>
      <w:r>
        <w:rPr>
          <w:spacing w:val="26"/>
        </w:rPr>
        <w:t xml:space="preserve"> </w:t>
      </w:r>
      <w:r>
        <w:t>and</w:t>
      </w:r>
      <w:r>
        <w:rPr>
          <w:spacing w:val="26"/>
        </w:rPr>
        <w:t xml:space="preserve"> </w:t>
      </w:r>
      <w:r>
        <w:t>we</w:t>
      </w:r>
      <w:r>
        <w:rPr>
          <w:spacing w:val="27"/>
        </w:rPr>
        <w:t xml:space="preserve"> </w:t>
      </w:r>
      <w:r>
        <w:t>will</w:t>
      </w:r>
      <w:r>
        <w:rPr>
          <w:spacing w:val="27"/>
        </w:rPr>
        <w:t xml:space="preserve"> </w:t>
      </w:r>
      <w:r>
        <w:t>provide</w:t>
      </w:r>
      <w:r>
        <w:rPr>
          <w:spacing w:val="18"/>
        </w:rPr>
        <w:t xml:space="preserve"> </w:t>
      </w:r>
      <w:r>
        <w:t>posting</w:t>
      </w:r>
      <w:r>
        <w:rPr>
          <w:spacing w:val="27"/>
        </w:rPr>
        <w:t xml:space="preserve"> </w:t>
      </w:r>
      <w:r>
        <w:t>to sources</w:t>
      </w:r>
      <w:r>
        <w:rPr>
          <w:spacing w:val="-1"/>
        </w:rPr>
        <w:t xml:space="preserve"> </w:t>
      </w:r>
      <w:r>
        <w:t>of</w:t>
      </w:r>
      <w:r>
        <w:rPr>
          <w:spacing w:val="-1"/>
        </w:rPr>
        <w:t xml:space="preserve"> </w:t>
      </w:r>
      <w:r>
        <w:t>help.</w:t>
      </w:r>
      <w:r>
        <w:rPr>
          <w:spacing w:val="-1"/>
        </w:rPr>
        <w:t xml:space="preserve"> </w:t>
      </w:r>
      <w:r w:rsidRPr="00D111B7">
        <w:t>Abou</w:t>
      </w:r>
      <w:r>
        <w:t>-</w:t>
      </w:r>
      <w:r w:rsidRPr="00D111B7">
        <w:t xml:space="preserve">Saleh will take the appropriate steps to mitigate harm to the participant. </w:t>
      </w:r>
    </w:p>
    <w:p w14:paraId="7782DDBE" w14:textId="44AC0F43" w:rsidR="00D111B7" w:rsidRDefault="00D111B7" w:rsidP="00DF07FB">
      <w:pPr>
        <w:pStyle w:val="ListParagraph"/>
        <w:numPr>
          <w:ilvl w:val="0"/>
          <w:numId w:val="38"/>
        </w:numPr>
      </w:pPr>
      <w:r>
        <w:t>Immigration</w:t>
      </w:r>
      <w:r w:rsidRPr="00D111B7">
        <w:rPr>
          <w:spacing w:val="-1"/>
        </w:rPr>
        <w:t xml:space="preserve"> </w:t>
      </w:r>
      <w:r>
        <w:t>concerns</w:t>
      </w:r>
      <w:r w:rsidRPr="00D111B7">
        <w:rPr>
          <w:spacing w:val="-1"/>
        </w:rPr>
        <w:t xml:space="preserve"> </w:t>
      </w:r>
      <w:r>
        <w:t>need</w:t>
      </w:r>
      <w:r w:rsidRPr="00D111B7">
        <w:rPr>
          <w:spacing w:val="-1"/>
        </w:rPr>
        <w:t xml:space="preserve"> </w:t>
      </w:r>
      <w:r>
        <w:t>assured</w:t>
      </w:r>
      <w:r w:rsidRPr="00D111B7">
        <w:rPr>
          <w:spacing w:val="-1"/>
        </w:rPr>
        <w:t xml:space="preserve"> </w:t>
      </w:r>
      <w:r>
        <w:t>anonymity</w:t>
      </w:r>
      <w:r w:rsidRPr="00D111B7">
        <w:rPr>
          <w:spacing w:val="-2"/>
        </w:rPr>
        <w:t xml:space="preserve"> </w:t>
      </w:r>
      <w:r>
        <w:t>and</w:t>
      </w:r>
      <w:r w:rsidRPr="00D111B7">
        <w:rPr>
          <w:spacing w:val="-1"/>
        </w:rPr>
        <w:t xml:space="preserve"> </w:t>
      </w:r>
      <w:r>
        <w:t>sensitivity.</w:t>
      </w:r>
    </w:p>
    <w:p w14:paraId="03785412" w14:textId="78A9F0EF" w:rsidR="00DC5DBA" w:rsidRPr="00D111B7" w:rsidRDefault="00D111B7" w:rsidP="00DF07FB">
      <w:pPr>
        <w:pStyle w:val="ListParagraph"/>
        <w:numPr>
          <w:ilvl w:val="0"/>
          <w:numId w:val="38"/>
        </w:numPr>
      </w:pPr>
      <w:r w:rsidRPr="00D111B7">
        <w:t>I</w:t>
      </w:r>
      <w:r w:rsidR="00DC5DBA" w:rsidRPr="00D111B7">
        <w:t xml:space="preserve">f </w:t>
      </w:r>
      <w:r>
        <w:t>a</w:t>
      </w:r>
      <w:r w:rsidR="00DC5DBA" w:rsidRPr="00D111B7">
        <w:t xml:space="preserve"> participant discloses information about intention to harm other</w:t>
      </w:r>
      <w:r w:rsidRPr="00D111B7">
        <w:t xml:space="preserve">s, the sponsor will be immediately alerted and steps taken urgently </w:t>
      </w:r>
      <w:r w:rsidR="00DC5DBA" w:rsidRPr="00D111B7">
        <w:t>to mitigate harm to other</w:t>
      </w:r>
      <w:r w:rsidRPr="00D111B7">
        <w:t>s. The participant will be informed that this is being done.</w:t>
      </w:r>
    </w:p>
    <w:p w14:paraId="3A3DDB2E" w14:textId="60A6124A" w:rsidR="00DC5DBA" w:rsidRDefault="00DC5DBA" w:rsidP="00DC5DBA">
      <w:pPr>
        <w:pStyle w:val="Heading2"/>
      </w:pPr>
      <w:bookmarkStart w:id="97" w:name="_Toc73727569"/>
      <w:r>
        <w:t>Survey</w:t>
      </w:r>
      <w:r w:rsidR="00D111B7">
        <w:t xml:space="preserve"> success</w:t>
      </w:r>
      <w:bookmarkEnd w:id="97"/>
    </w:p>
    <w:p w14:paraId="6F115B62" w14:textId="77777777" w:rsidR="00D111B7" w:rsidRPr="001B2E70" w:rsidRDefault="00DC5DBA" w:rsidP="001B2E70">
      <w:pPr>
        <w:pStyle w:val="Heading3"/>
      </w:pPr>
      <w:bookmarkStart w:id="98" w:name="_Toc73727570"/>
      <w:r w:rsidRPr="001B2E70">
        <w:t>Survey target number risks:</w:t>
      </w:r>
      <w:bookmarkEnd w:id="98"/>
      <w:r w:rsidRPr="001B2E70">
        <w:t xml:space="preserve"> </w:t>
      </w:r>
    </w:p>
    <w:p w14:paraId="6ABA1C72" w14:textId="77777777" w:rsidR="00D111B7" w:rsidRPr="00D111B7" w:rsidRDefault="00DC5DBA" w:rsidP="00DF07FB">
      <w:pPr>
        <w:pStyle w:val="ListParagraph"/>
        <w:numPr>
          <w:ilvl w:val="0"/>
          <w:numId w:val="39"/>
        </w:numPr>
        <w:rPr>
          <w:rFonts w:eastAsiaTheme="minorHAnsi"/>
          <w:spacing w:val="15"/>
          <w:lang w:eastAsia="en-US"/>
        </w:rPr>
      </w:pPr>
      <w:r w:rsidRPr="00D111B7">
        <w:rPr>
          <w:rFonts w:eastAsiaTheme="minorHAnsi"/>
          <w:lang w:eastAsia="en-US"/>
        </w:rPr>
        <w:t>We</w:t>
      </w:r>
      <w:r w:rsidRPr="00D111B7">
        <w:rPr>
          <w:rFonts w:eastAsiaTheme="minorHAnsi"/>
          <w:spacing w:val="42"/>
          <w:lang w:eastAsia="en-US"/>
        </w:rPr>
        <w:t xml:space="preserve"> </w:t>
      </w:r>
      <w:r w:rsidRPr="00D111B7">
        <w:rPr>
          <w:rFonts w:eastAsiaTheme="minorHAnsi"/>
          <w:lang w:eastAsia="en-US"/>
        </w:rPr>
        <w:t>are</w:t>
      </w:r>
      <w:r w:rsidRPr="00D111B7">
        <w:rPr>
          <w:rFonts w:eastAsiaTheme="minorHAnsi"/>
          <w:spacing w:val="42"/>
          <w:lang w:eastAsia="en-US"/>
        </w:rPr>
        <w:t xml:space="preserve"> </w:t>
      </w:r>
      <w:r w:rsidRPr="00D111B7">
        <w:rPr>
          <w:rFonts w:eastAsiaTheme="minorHAnsi"/>
          <w:lang w:eastAsia="en-US"/>
        </w:rPr>
        <w:t>confident</w:t>
      </w:r>
      <w:r w:rsidRPr="00D111B7">
        <w:rPr>
          <w:rFonts w:eastAsiaTheme="minorHAnsi"/>
          <w:spacing w:val="42"/>
          <w:lang w:eastAsia="en-US"/>
        </w:rPr>
        <w:t xml:space="preserve"> </w:t>
      </w:r>
      <w:r w:rsidRPr="00D111B7">
        <w:rPr>
          <w:rFonts w:eastAsiaTheme="minorHAnsi"/>
          <w:lang w:eastAsia="en-US"/>
        </w:rPr>
        <w:t>of</w:t>
      </w:r>
      <w:r w:rsidRPr="00D111B7">
        <w:rPr>
          <w:rFonts w:eastAsiaTheme="minorHAnsi"/>
          <w:spacing w:val="42"/>
          <w:lang w:eastAsia="en-US"/>
        </w:rPr>
        <w:t xml:space="preserve"> </w:t>
      </w:r>
      <w:r w:rsidRPr="00D111B7">
        <w:rPr>
          <w:rFonts w:eastAsiaTheme="minorHAnsi"/>
          <w:lang w:eastAsia="en-US"/>
        </w:rPr>
        <w:t>achieving</w:t>
      </w:r>
      <w:r w:rsidRPr="00D111B7">
        <w:rPr>
          <w:rFonts w:eastAsiaTheme="minorHAnsi"/>
          <w:spacing w:val="42"/>
          <w:lang w:eastAsia="en-US"/>
        </w:rPr>
        <w:t xml:space="preserve"> </w:t>
      </w:r>
      <w:r w:rsidRPr="00D111B7">
        <w:rPr>
          <w:rFonts w:eastAsiaTheme="minorHAnsi"/>
          <w:lang w:eastAsia="en-US"/>
        </w:rPr>
        <w:t>our</w:t>
      </w:r>
      <w:r w:rsidRPr="00D111B7">
        <w:rPr>
          <w:rFonts w:eastAsiaTheme="minorHAnsi"/>
          <w:spacing w:val="42"/>
          <w:lang w:eastAsia="en-US"/>
        </w:rPr>
        <w:t xml:space="preserve"> </w:t>
      </w:r>
      <w:r w:rsidRPr="00D111B7">
        <w:rPr>
          <w:rFonts w:eastAsiaTheme="minorHAnsi"/>
          <w:lang w:eastAsia="en-US"/>
        </w:rPr>
        <w:t>target</w:t>
      </w:r>
      <w:r w:rsidRPr="00D111B7">
        <w:rPr>
          <w:rFonts w:eastAsiaTheme="minorHAnsi"/>
          <w:spacing w:val="43"/>
          <w:lang w:eastAsia="en-US"/>
        </w:rPr>
        <w:t xml:space="preserve"> </w:t>
      </w:r>
      <w:r w:rsidRPr="00D111B7">
        <w:rPr>
          <w:rFonts w:eastAsiaTheme="minorHAnsi"/>
          <w:lang w:eastAsia="en-US"/>
        </w:rPr>
        <w:t>numbers</w:t>
      </w:r>
      <w:r w:rsidRPr="00D111B7">
        <w:rPr>
          <w:rFonts w:eastAsiaTheme="minorHAnsi"/>
          <w:spacing w:val="42"/>
          <w:lang w:eastAsia="en-US"/>
        </w:rPr>
        <w:t xml:space="preserve"> </w:t>
      </w:r>
      <w:r w:rsidRPr="00D111B7">
        <w:rPr>
          <w:rFonts w:eastAsiaTheme="minorHAnsi"/>
          <w:lang w:eastAsia="en-US"/>
        </w:rPr>
        <w:t>because</w:t>
      </w:r>
      <w:r w:rsidRPr="00D111B7">
        <w:rPr>
          <w:rFonts w:eastAsiaTheme="minorHAnsi"/>
          <w:spacing w:val="42"/>
          <w:lang w:eastAsia="en-US"/>
        </w:rPr>
        <w:t xml:space="preserve"> </w:t>
      </w:r>
      <w:r w:rsidRPr="00D111B7">
        <w:rPr>
          <w:rFonts w:eastAsiaTheme="minorHAnsi"/>
          <w:lang w:eastAsia="en-US"/>
        </w:rPr>
        <w:t>of</w:t>
      </w:r>
      <w:r w:rsidRPr="00D111B7">
        <w:rPr>
          <w:rFonts w:eastAsiaTheme="minorHAnsi"/>
          <w:spacing w:val="42"/>
          <w:lang w:eastAsia="en-US"/>
        </w:rPr>
        <w:t xml:space="preserve"> </w:t>
      </w:r>
      <w:r w:rsidRPr="00D111B7">
        <w:rPr>
          <w:rFonts w:eastAsiaTheme="minorHAnsi"/>
          <w:lang w:eastAsia="en-US"/>
        </w:rPr>
        <w:t>our</w:t>
      </w:r>
      <w:r w:rsidRPr="00D111B7">
        <w:rPr>
          <w:rFonts w:eastAsiaTheme="minorHAnsi"/>
          <w:spacing w:val="-1"/>
          <w:lang w:eastAsia="en-US"/>
        </w:rPr>
        <w:t xml:space="preserve"> </w:t>
      </w:r>
      <w:r w:rsidRPr="00D111B7">
        <w:rPr>
          <w:rFonts w:eastAsiaTheme="minorHAnsi"/>
          <w:lang w:eastAsia="en-US"/>
        </w:rPr>
        <w:t>comprehensive</w:t>
      </w:r>
      <w:r w:rsidRPr="00D111B7">
        <w:rPr>
          <w:rFonts w:eastAsiaTheme="minorHAnsi"/>
          <w:spacing w:val="9"/>
          <w:lang w:eastAsia="en-US"/>
        </w:rPr>
        <w:t xml:space="preserve"> </w:t>
      </w:r>
      <w:r w:rsidRPr="00D111B7">
        <w:rPr>
          <w:rFonts w:eastAsiaTheme="minorHAnsi"/>
          <w:lang w:eastAsia="en-US"/>
        </w:rPr>
        <w:t>recruitment</w:t>
      </w:r>
      <w:r w:rsidRPr="00D111B7">
        <w:rPr>
          <w:rFonts w:eastAsiaTheme="minorHAnsi"/>
          <w:spacing w:val="9"/>
          <w:lang w:eastAsia="en-US"/>
        </w:rPr>
        <w:t xml:space="preserve"> </w:t>
      </w:r>
      <w:r w:rsidRPr="00D111B7">
        <w:rPr>
          <w:rFonts w:eastAsiaTheme="minorHAnsi"/>
          <w:lang w:eastAsia="en-US"/>
        </w:rPr>
        <w:t>strategy,</w:t>
      </w:r>
      <w:r w:rsidRPr="00D111B7">
        <w:rPr>
          <w:rFonts w:eastAsiaTheme="minorHAnsi"/>
          <w:spacing w:val="9"/>
          <w:lang w:eastAsia="en-US"/>
        </w:rPr>
        <w:t xml:space="preserve"> </w:t>
      </w:r>
      <w:r w:rsidRPr="00D111B7">
        <w:rPr>
          <w:rFonts w:eastAsiaTheme="minorHAnsi"/>
          <w:lang w:eastAsia="en-US"/>
        </w:rPr>
        <w:t>extensive</w:t>
      </w:r>
      <w:r w:rsidRPr="00D111B7">
        <w:rPr>
          <w:rFonts w:eastAsiaTheme="minorHAnsi"/>
          <w:spacing w:val="-1"/>
          <w:lang w:eastAsia="en-US"/>
        </w:rPr>
        <w:t xml:space="preserve"> </w:t>
      </w:r>
      <w:r w:rsidRPr="00D111B7">
        <w:rPr>
          <w:rFonts w:eastAsiaTheme="minorHAnsi"/>
          <w:lang w:eastAsia="en-US"/>
        </w:rPr>
        <w:t>networks,</w:t>
      </w:r>
      <w:r w:rsidRPr="00D111B7">
        <w:rPr>
          <w:rFonts w:eastAsiaTheme="minorHAnsi"/>
          <w:spacing w:val="38"/>
          <w:lang w:eastAsia="en-US"/>
        </w:rPr>
        <w:t xml:space="preserve"> </w:t>
      </w:r>
      <w:r w:rsidRPr="00D111B7">
        <w:rPr>
          <w:rFonts w:eastAsiaTheme="minorHAnsi"/>
          <w:lang w:eastAsia="en-US"/>
        </w:rPr>
        <w:t>prior</w:t>
      </w:r>
      <w:r w:rsidRPr="00D111B7">
        <w:rPr>
          <w:rFonts w:eastAsiaTheme="minorHAnsi"/>
          <w:spacing w:val="38"/>
          <w:lang w:eastAsia="en-US"/>
        </w:rPr>
        <w:t xml:space="preserve"> </w:t>
      </w:r>
      <w:r w:rsidRPr="00D111B7">
        <w:rPr>
          <w:rFonts w:eastAsiaTheme="minorHAnsi"/>
          <w:lang w:eastAsia="en-US"/>
        </w:rPr>
        <w:t>experience</w:t>
      </w:r>
      <w:r w:rsidRPr="00D111B7">
        <w:rPr>
          <w:rFonts w:eastAsiaTheme="minorHAnsi"/>
          <w:spacing w:val="38"/>
          <w:lang w:eastAsia="en-US"/>
        </w:rPr>
        <w:t xml:space="preserve"> </w:t>
      </w:r>
      <w:r w:rsidRPr="00D111B7">
        <w:rPr>
          <w:rFonts w:eastAsiaTheme="minorHAnsi"/>
          <w:lang w:eastAsia="en-US"/>
        </w:rPr>
        <w:t>with</w:t>
      </w:r>
      <w:r w:rsidRPr="00D111B7">
        <w:rPr>
          <w:rFonts w:eastAsiaTheme="minorHAnsi"/>
          <w:spacing w:val="38"/>
          <w:lang w:eastAsia="en-US"/>
        </w:rPr>
        <w:t xml:space="preserve"> </w:t>
      </w:r>
      <w:r w:rsidRPr="00D111B7">
        <w:rPr>
          <w:rFonts w:eastAsiaTheme="minorHAnsi"/>
          <w:lang w:eastAsia="en-US"/>
        </w:rPr>
        <w:t>the</w:t>
      </w:r>
      <w:r w:rsidRPr="00D111B7">
        <w:rPr>
          <w:rFonts w:eastAsiaTheme="minorHAnsi"/>
          <w:spacing w:val="38"/>
          <w:lang w:eastAsia="en-US"/>
        </w:rPr>
        <w:t xml:space="preserve"> </w:t>
      </w:r>
      <w:r w:rsidRPr="00D111B7">
        <w:rPr>
          <w:rFonts w:eastAsiaTheme="minorHAnsi"/>
          <w:lang w:eastAsia="en-US"/>
        </w:rPr>
        <w:t>marginalised,</w:t>
      </w:r>
      <w:r w:rsidRPr="00D111B7">
        <w:rPr>
          <w:rFonts w:eastAsiaTheme="minorHAnsi"/>
          <w:spacing w:val="39"/>
          <w:lang w:eastAsia="en-US"/>
        </w:rPr>
        <w:t xml:space="preserve"> </w:t>
      </w:r>
      <w:r w:rsidRPr="00D111B7">
        <w:rPr>
          <w:rFonts w:eastAsiaTheme="minorHAnsi"/>
          <w:lang w:eastAsia="en-US"/>
        </w:rPr>
        <w:t>and</w:t>
      </w:r>
      <w:r w:rsidRPr="00D111B7">
        <w:rPr>
          <w:rFonts w:eastAsiaTheme="minorHAnsi"/>
          <w:spacing w:val="38"/>
          <w:lang w:eastAsia="en-US"/>
        </w:rPr>
        <w:t xml:space="preserve"> </w:t>
      </w:r>
      <w:r w:rsidRPr="00D111B7">
        <w:rPr>
          <w:rFonts w:eastAsiaTheme="minorHAnsi"/>
          <w:lang w:eastAsia="en-US"/>
        </w:rPr>
        <w:t>the</w:t>
      </w:r>
      <w:r w:rsidRPr="00D111B7">
        <w:rPr>
          <w:rFonts w:eastAsiaTheme="minorHAnsi"/>
          <w:spacing w:val="38"/>
          <w:lang w:eastAsia="en-US"/>
        </w:rPr>
        <w:t xml:space="preserve"> </w:t>
      </w:r>
      <w:r w:rsidRPr="00D111B7">
        <w:rPr>
          <w:rFonts w:eastAsiaTheme="minorHAnsi"/>
          <w:lang w:eastAsia="en-US"/>
        </w:rPr>
        <w:t>experiences</w:t>
      </w:r>
      <w:r w:rsidRPr="00D111B7">
        <w:rPr>
          <w:rFonts w:eastAsiaTheme="minorHAnsi"/>
          <w:spacing w:val="38"/>
          <w:lang w:eastAsia="en-US"/>
        </w:rPr>
        <w:t xml:space="preserve"> </w:t>
      </w:r>
      <w:r w:rsidRPr="00D111B7">
        <w:rPr>
          <w:rFonts w:eastAsiaTheme="minorHAnsi"/>
          <w:lang w:eastAsia="en-US"/>
        </w:rPr>
        <w:t>of</w:t>
      </w:r>
      <w:r w:rsidRPr="00D111B7">
        <w:rPr>
          <w:rFonts w:eastAsiaTheme="minorHAnsi"/>
          <w:spacing w:val="38"/>
          <w:lang w:eastAsia="en-US"/>
        </w:rPr>
        <w:t xml:space="preserve"> </w:t>
      </w:r>
      <w:r w:rsidRPr="00D111B7">
        <w:rPr>
          <w:rFonts w:eastAsiaTheme="minorHAnsi"/>
          <w:lang w:eastAsia="en-US"/>
        </w:rPr>
        <w:t>other</w:t>
      </w:r>
      <w:r w:rsidRPr="00D111B7">
        <w:rPr>
          <w:rFonts w:eastAsiaTheme="minorHAnsi"/>
          <w:spacing w:val="38"/>
          <w:lang w:eastAsia="en-US"/>
        </w:rPr>
        <w:t xml:space="preserve"> </w:t>
      </w:r>
      <w:r w:rsidRPr="00D111B7">
        <w:rPr>
          <w:rFonts w:eastAsiaTheme="minorHAnsi"/>
          <w:lang w:eastAsia="en-US"/>
        </w:rPr>
        <w:t>pandemic</w:t>
      </w:r>
      <w:r w:rsidRPr="00D111B7">
        <w:rPr>
          <w:rFonts w:eastAsiaTheme="minorHAnsi"/>
          <w:spacing w:val="38"/>
          <w:lang w:eastAsia="en-US"/>
        </w:rPr>
        <w:t xml:space="preserve"> </w:t>
      </w:r>
      <w:r w:rsidRPr="00D111B7">
        <w:rPr>
          <w:rFonts w:eastAsiaTheme="minorHAnsi"/>
          <w:lang w:eastAsia="en-US"/>
        </w:rPr>
        <w:t>surveys including</w:t>
      </w:r>
      <w:r w:rsidRPr="00D111B7">
        <w:rPr>
          <w:rFonts w:eastAsiaTheme="minorHAnsi"/>
          <w:spacing w:val="15"/>
          <w:lang w:eastAsia="en-US"/>
        </w:rPr>
        <w:t xml:space="preserve"> </w:t>
      </w:r>
      <w:r w:rsidRPr="00D111B7">
        <w:rPr>
          <w:rFonts w:eastAsiaTheme="minorHAnsi"/>
          <w:lang w:eastAsia="en-US"/>
        </w:rPr>
        <w:t>those</w:t>
      </w:r>
      <w:r w:rsidRPr="00D111B7">
        <w:rPr>
          <w:rFonts w:eastAsiaTheme="minorHAnsi"/>
          <w:spacing w:val="15"/>
          <w:lang w:eastAsia="en-US"/>
        </w:rPr>
        <w:t xml:space="preserve"> </w:t>
      </w:r>
      <w:r w:rsidRPr="00D111B7">
        <w:rPr>
          <w:rFonts w:eastAsiaTheme="minorHAnsi"/>
          <w:lang w:eastAsia="en-US"/>
        </w:rPr>
        <w:t>of</w:t>
      </w:r>
      <w:r w:rsidRPr="00D111B7">
        <w:rPr>
          <w:rFonts w:eastAsiaTheme="minorHAnsi"/>
          <w:spacing w:val="15"/>
          <w:lang w:eastAsia="en-US"/>
        </w:rPr>
        <w:t xml:space="preserve"> </w:t>
      </w:r>
      <w:r w:rsidRPr="00D111B7">
        <w:rPr>
          <w:rFonts w:eastAsiaTheme="minorHAnsi"/>
          <w:lang w:eastAsia="en-US"/>
        </w:rPr>
        <w:t>co-applicants.</w:t>
      </w:r>
      <w:r w:rsidRPr="00D111B7">
        <w:rPr>
          <w:rFonts w:eastAsiaTheme="minorHAnsi"/>
          <w:spacing w:val="15"/>
          <w:lang w:eastAsia="en-US"/>
        </w:rPr>
        <w:t xml:space="preserve"> </w:t>
      </w:r>
    </w:p>
    <w:p w14:paraId="7F4786BF" w14:textId="77777777" w:rsidR="00D111B7" w:rsidRPr="00D111B7" w:rsidRDefault="00DC5DBA" w:rsidP="00DF07FB">
      <w:pPr>
        <w:pStyle w:val="ListParagraph"/>
        <w:numPr>
          <w:ilvl w:val="0"/>
          <w:numId w:val="39"/>
        </w:numPr>
        <w:rPr>
          <w:rFonts w:eastAsiaTheme="minorHAnsi"/>
          <w:lang w:eastAsia="en-US"/>
        </w:rPr>
      </w:pPr>
      <w:r w:rsidRPr="00D111B7">
        <w:rPr>
          <w:rFonts w:eastAsiaTheme="minorHAnsi"/>
          <w:lang w:eastAsia="en-US"/>
        </w:rPr>
        <w:t>We</w:t>
      </w:r>
      <w:r w:rsidRPr="00D111B7">
        <w:rPr>
          <w:rFonts w:eastAsiaTheme="minorHAnsi"/>
          <w:spacing w:val="15"/>
          <w:lang w:eastAsia="en-US"/>
        </w:rPr>
        <w:t xml:space="preserve"> </w:t>
      </w:r>
      <w:r w:rsidRPr="00D111B7">
        <w:rPr>
          <w:rFonts w:eastAsiaTheme="minorHAnsi"/>
          <w:lang w:eastAsia="en-US"/>
        </w:rPr>
        <w:t>also</w:t>
      </w:r>
      <w:r w:rsidRPr="00D111B7">
        <w:rPr>
          <w:rFonts w:eastAsiaTheme="minorHAnsi"/>
          <w:spacing w:val="15"/>
          <w:lang w:eastAsia="en-US"/>
        </w:rPr>
        <w:t xml:space="preserve"> </w:t>
      </w:r>
      <w:r w:rsidRPr="00D111B7">
        <w:rPr>
          <w:rFonts w:eastAsiaTheme="minorHAnsi"/>
          <w:lang w:eastAsia="en-US"/>
        </w:rPr>
        <w:t>believe</w:t>
      </w:r>
      <w:r w:rsidRPr="00D111B7">
        <w:rPr>
          <w:rFonts w:eastAsiaTheme="minorHAnsi"/>
          <w:spacing w:val="15"/>
          <w:lang w:eastAsia="en-US"/>
        </w:rPr>
        <w:t xml:space="preserve"> </w:t>
      </w:r>
      <w:r w:rsidRPr="00D111B7">
        <w:rPr>
          <w:rFonts w:eastAsiaTheme="minorHAnsi"/>
          <w:lang w:eastAsia="en-US"/>
        </w:rPr>
        <w:t>the</w:t>
      </w:r>
      <w:r w:rsidRPr="00D111B7">
        <w:rPr>
          <w:rFonts w:eastAsiaTheme="minorHAnsi"/>
          <w:spacing w:val="15"/>
          <w:lang w:eastAsia="en-US"/>
        </w:rPr>
        <w:t xml:space="preserve"> </w:t>
      </w:r>
      <w:r w:rsidRPr="00D111B7">
        <w:rPr>
          <w:rFonts w:eastAsiaTheme="minorHAnsi"/>
          <w:lang w:eastAsia="en-US"/>
        </w:rPr>
        <w:t>emergence</w:t>
      </w:r>
      <w:r w:rsidRPr="00D111B7">
        <w:rPr>
          <w:rFonts w:eastAsiaTheme="minorHAnsi"/>
          <w:spacing w:val="15"/>
          <w:lang w:eastAsia="en-US"/>
        </w:rPr>
        <w:t xml:space="preserve"> </w:t>
      </w:r>
      <w:r w:rsidRPr="00D111B7">
        <w:rPr>
          <w:rFonts w:eastAsiaTheme="minorHAnsi"/>
          <w:lang w:eastAsia="en-US"/>
        </w:rPr>
        <w:t>of</w:t>
      </w:r>
      <w:r w:rsidRPr="00D111B7">
        <w:rPr>
          <w:rFonts w:eastAsiaTheme="minorHAnsi"/>
          <w:spacing w:val="14"/>
          <w:lang w:eastAsia="en-US"/>
        </w:rPr>
        <w:t xml:space="preserve"> </w:t>
      </w:r>
      <w:r w:rsidRPr="00D111B7">
        <w:rPr>
          <w:rFonts w:eastAsiaTheme="minorHAnsi"/>
          <w:lang w:eastAsia="en-US"/>
        </w:rPr>
        <w:t>long</w:t>
      </w:r>
      <w:r w:rsidRPr="00D111B7">
        <w:rPr>
          <w:rFonts w:eastAsiaTheme="minorHAnsi"/>
          <w:spacing w:val="15"/>
          <w:lang w:eastAsia="en-US"/>
        </w:rPr>
        <w:t xml:space="preserve"> </w:t>
      </w:r>
      <w:r w:rsidRPr="00D111B7">
        <w:rPr>
          <w:rFonts w:eastAsiaTheme="minorHAnsi"/>
          <w:lang w:eastAsia="en-US"/>
        </w:rPr>
        <w:t>Covid</w:t>
      </w:r>
      <w:r w:rsidRPr="00D111B7">
        <w:rPr>
          <w:rFonts w:eastAsiaTheme="minorHAnsi"/>
          <w:spacing w:val="15"/>
          <w:lang w:eastAsia="en-US"/>
        </w:rPr>
        <w:t xml:space="preserve"> </w:t>
      </w:r>
      <w:r w:rsidRPr="00D111B7">
        <w:rPr>
          <w:rFonts w:eastAsiaTheme="minorHAnsi"/>
          <w:lang w:eastAsia="en-US"/>
        </w:rPr>
        <w:t>critical</w:t>
      </w:r>
      <w:r w:rsidRPr="00D111B7">
        <w:rPr>
          <w:rFonts w:eastAsiaTheme="minorHAnsi"/>
          <w:spacing w:val="15"/>
          <w:lang w:eastAsia="en-US"/>
        </w:rPr>
        <w:t xml:space="preserve"> </w:t>
      </w:r>
      <w:r w:rsidRPr="00D111B7">
        <w:rPr>
          <w:rFonts w:eastAsiaTheme="minorHAnsi"/>
          <w:lang w:eastAsia="en-US"/>
        </w:rPr>
        <w:t>mass</w:t>
      </w:r>
      <w:r w:rsidRPr="00D111B7">
        <w:rPr>
          <w:rFonts w:eastAsiaTheme="minorHAnsi"/>
          <w:spacing w:val="15"/>
          <w:lang w:eastAsia="en-US"/>
        </w:rPr>
        <w:t xml:space="preserve"> </w:t>
      </w:r>
      <w:r w:rsidRPr="00D111B7">
        <w:rPr>
          <w:rFonts w:eastAsiaTheme="minorHAnsi"/>
          <w:lang w:eastAsia="en-US"/>
        </w:rPr>
        <w:t>and</w:t>
      </w:r>
      <w:r w:rsidRPr="00D111B7">
        <w:rPr>
          <w:rFonts w:eastAsiaTheme="minorHAnsi"/>
          <w:spacing w:val="15"/>
          <w:lang w:eastAsia="en-US"/>
        </w:rPr>
        <w:t xml:space="preserve"> </w:t>
      </w:r>
      <w:r w:rsidRPr="00D111B7">
        <w:rPr>
          <w:rFonts w:eastAsiaTheme="minorHAnsi"/>
          <w:lang w:eastAsia="en-US"/>
        </w:rPr>
        <w:t>the</w:t>
      </w:r>
      <w:r w:rsidRPr="00D111B7">
        <w:rPr>
          <w:rFonts w:eastAsiaTheme="minorHAnsi"/>
          <w:spacing w:val="-1"/>
          <w:lang w:eastAsia="en-US"/>
        </w:rPr>
        <w:t xml:space="preserve"> </w:t>
      </w:r>
      <w:r w:rsidRPr="00D111B7">
        <w:rPr>
          <w:rFonts w:eastAsiaTheme="minorHAnsi"/>
          <w:lang w:eastAsia="en-US"/>
        </w:rPr>
        <w:t>particular</w:t>
      </w:r>
      <w:r w:rsidRPr="00D111B7">
        <w:rPr>
          <w:rFonts w:eastAsiaTheme="minorHAnsi"/>
          <w:spacing w:val="44"/>
          <w:lang w:eastAsia="en-US"/>
        </w:rPr>
        <w:t xml:space="preserve"> </w:t>
      </w:r>
      <w:r w:rsidRPr="00D111B7">
        <w:rPr>
          <w:rFonts w:eastAsiaTheme="minorHAnsi"/>
          <w:lang w:eastAsia="en-US"/>
        </w:rPr>
        <w:t>desire</w:t>
      </w:r>
      <w:r w:rsidRPr="00D111B7">
        <w:rPr>
          <w:rFonts w:eastAsiaTheme="minorHAnsi"/>
          <w:spacing w:val="44"/>
          <w:lang w:eastAsia="en-US"/>
        </w:rPr>
        <w:t xml:space="preserve"> </w:t>
      </w:r>
      <w:r w:rsidRPr="00D111B7">
        <w:rPr>
          <w:rFonts w:eastAsiaTheme="minorHAnsi"/>
          <w:lang w:eastAsia="en-US"/>
        </w:rPr>
        <w:t>of</w:t>
      </w:r>
      <w:r w:rsidRPr="00D111B7">
        <w:rPr>
          <w:rFonts w:eastAsiaTheme="minorHAnsi"/>
          <w:spacing w:val="44"/>
          <w:lang w:eastAsia="en-US"/>
        </w:rPr>
        <w:t xml:space="preserve"> </w:t>
      </w:r>
      <w:r w:rsidRPr="00D111B7">
        <w:rPr>
          <w:rFonts w:eastAsiaTheme="minorHAnsi"/>
          <w:lang w:eastAsia="en-US"/>
        </w:rPr>
        <w:t>people</w:t>
      </w:r>
      <w:r w:rsidRPr="00D111B7">
        <w:rPr>
          <w:rFonts w:eastAsiaTheme="minorHAnsi"/>
          <w:spacing w:val="45"/>
          <w:lang w:eastAsia="en-US"/>
        </w:rPr>
        <w:t xml:space="preserve"> </w:t>
      </w:r>
      <w:r w:rsidRPr="00D111B7">
        <w:rPr>
          <w:rFonts w:eastAsiaTheme="minorHAnsi"/>
          <w:lang w:eastAsia="en-US"/>
        </w:rPr>
        <w:t>with</w:t>
      </w:r>
      <w:r w:rsidRPr="00D111B7">
        <w:rPr>
          <w:rFonts w:eastAsiaTheme="minorHAnsi"/>
          <w:spacing w:val="44"/>
          <w:lang w:eastAsia="en-US"/>
        </w:rPr>
        <w:t xml:space="preserve"> </w:t>
      </w:r>
      <w:r w:rsidRPr="00D111B7">
        <w:rPr>
          <w:rFonts w:eastAsiaTheme="minorHAnsi"/>
          <w:lang w:eastAsia="en-US"/>
        </w:rPr>
        <w:t>marginalised</w:t>
      </w:r>
      <w:r w:rsidRPr="00D111B7">
        <w:rPr>
          <w:rFonts w:eastAsiaTheme="minorHAnsi"/>
          <w:spacing w:val="44"/>
          <w:lang w:eastAsia="en-US"/>
        </w:rPr>
        <w:t xml:space="preserve"> </w:t>
      </w:r>
      <w:r w:rsidRPr="00D111B7">
        <w:rPr>
          <w:rFonts w:eastAsiaTheme="minorHAnsi"/>
          <w:lang w:eastAsia="en-US"/>
        </w:rPr>
        <w:t>chronic</w:t>
      </w:r>
      <w:r w:rsidRPr="00D111B7">
        <w:rPr>
          <w:rFonts w:eastAsiaTheme="minorHAnsi"/>
          <w:spacing w:val="44"/>
          <w:lang w:eastAsia="en-US"/>
        </w:rPr>
        <w:t xml:space="preserve"> </w:t>
      </w:r>
      <w:r w:rsidRPr="00D111B7">
        <w:rPr>
          <w:rFonts w:eastAsiaTheme="minorHAnsi"/>
          <w:lang w:eastAsia="en-US"/>
        </w:rPr>
        <w:t>conditions</w:t>
      </w:r>
      <w:r w:rsidRPr="00D111B7">
        <w:rPr>
          <w:rFonts w:eastAsiaTheme="minorHAnsi"/>
          <w:spacing w:val="44"/>
          <w:lang w:eastAsia="en-US"/>
        </w:rPr>
        <w:t xml:space="preserve"> </w:t>
      </w:r>
      <w:r w:rsidRPr="00D111B7">
        <w:rPr>
          <w:rFonts w:eastAsiaTheme="minorHAnsi"/>
          <w:lang w:eastAsia="en-US"/>
        </w:rPr>
        <w:t>such</w:t>
      </w:r>
      <w:r w:rsidRPr="00D111B7">
        <w:rPr>
          <w:rFonts w:eastAsiaTheme="minorHAnsi"/>
          <w:spacing w:val="44"/>
          <w:lang w:eastAsia="en-US"/>
        </w:rPr>
        <w:t xml:space="preserve"> </w:t>
      </w:r>
      <w:r w:rsidRPr="00D111B7">
        <w:rPr>
          <w:rFonts w:eastAsiaTheme="minorHAnsi"/>
          <w:lang w:eastAsia="en-US"/>
        </w:rPr>
        <w:t>as</w:t>
      </w:r>
      <w:r w:rsidRPr="00D111B7">
        <w:rPr>
          <w:rFonts w:eastAsiaTheme="minorHAnsi"/>
          <w:spacing w:val="44"/>
          <w:lang w:eastAsia="en-US"/>
        </w:rPr>
        <w:t xml:space="preserve"> </w:t>
      </w:r>
      <w:r w:rsidRPr="00D111B7">
        <w:rPr>
          <w:rFonts w:eastAsiaTheme="minorHAnsi"/>
          <w:lang w:eastAsia="en-US"/>
        </w:rPr>
        <w:t>long</w:t>
      </w:r>
      <w:r w:rsidRPr="00D111B7">
        <w:rPr>
          <w:rFonts w:eastAsiaTheme="minorHAnsi"/>
          <w:spacing w:val="44"/>
          <w:lang w:eastAsia="en-US"/>
        </w:rPr>
        <w:t xml:space="preserve"> </w:t>
      </w:r>
      <w:r w:rsidRPr="00D111B7">
        <w:rPr>
          <w:rFonts w:eastAsiaTheme="minorHAnsi"/>
          <w:lang w:eastAsia="en-US"/>
        </w:rPr>
        <w:t>Covid</w:t>
      </w:r>
      <w:r w:rsidRPr="00D111B7">
        <w:rPr>
          <w:rFonts w:eastAsiaTheme="minorHAnsi"/>
          <w:spacing w:val="43"/>
          <w:lang w:eastAsia="en-US"/>
        </w:rPr>
        <w:t xml:space="preserve"> </w:t>
      </w:r>
      <w:r w:rsidRPr="00D111B7">
        <w:rPr>
          <w:rFonts w:eastAsiaTheme="minorHAnsi"/>
          <w:lang w:eastAsia="en-US"/>
        </w:rPr>
        <w:t>and</w:t>
      </w:r>
      <w:r w:rsidRPr="00D111B7">
        <w:rPr>
          <w:rFonts w:eastAsiaTheme="minorHAnsi"/>
          <w:spacing w:val="44"/>
          <w:lang w:eastAsia="en-US"/>
        </w:rPr>
        <w:t xml:space="preserve"> </w:t>
      </w:r>
      <w:r w:rsidRPr="00D111B7">
        <w:rPr>
          <w:rFonts w:eastAsiaTheme="minorHAnsi"/>
          <w:lang w:eastAsia="en-US"/>
        </w:rPr>
        <w:t>complex (multisystemic)</w:t>
      </w:r>
      <w:r w:rsidRPr="00D111B7">
        <w:rPr>
          <w:rFonts w:eastAsiaTheme="minorHAnsi"/>
          <w:spacing w:val="39"/>
          <w:lang w:eastAsia="en-US"/>
        </w:rPr>
        <w:t xml:space="preserve"> </w:t>
      </w:r>
      <w:r w:rsidRPr="00D111B7">
        <w:rPr>
          <w:rFonts w:eastAsiaTheme="minorHAnsi"/>
          <w:lang w:eastAsia="en-US"/>
        </w:rPr>
        <w:t>comorbidity</w:t>
      </w:r>
      <w:r w:rsidRPr="00D111B7">
        <w:rPr>
          <w:rFonts w:eastAsiaTheme="minorHAnsi"/>
          <w:spacing w:val="39"/>
          <w:lang w:eastAsia="en-US"/>
        </w:rPr>
        <w:t xml:space="preserve"> </w:t>
      </w:r>
      <w:r w:rsidRPr="00D111B7">
        <w:rPr>
          <w:rFonts w:eastAsiaTheme="minorHAnsi"/>
          <w:lang w:eastAsia="en-US"/>
        </w:rPr>
        <w:t>(such</w:t>
      </w:r>
      <w:r w:rsidRPr="00D111B7">
        <w:rPr>
          <w:rFonts w:eastAsiaTheme="minorHAnsi"/>
          <w:spacing w:val="39"/>
          <w:lang w:eastAsia="en-US"/>
        </w:rPr>
        <w:t xml:space="preserve"> </w:t>
      </w:r>
      <w:r w:rsidRPr="00D111B7">
        <w:rPr>
          <w:rFonts w:eastAsiaTheme="minorHAnsi"/>
          <w:lang w:eastAsia="en-US"/>
        </w:rPr>
        <w:t>as</w:t>
      </w:r>
      <w:r w:rsidRPr="00D111B7">
        <w:rPr>
          <w:rFonts w:eastAsiaTheme="minorHAnsi"/>
          <w:spacing w:val="39"/>
          <w:lang w:eastAsia="en-US"/>
        </w:rPr>
        <w:t xml:space="preserve"> </w:t>
      </w:r>
      <w:r w:rsidRPr="00D111B7">
        <w:rPr>
          <w:rFonts w:eastAsiaTheme="minorHAnsi"/>
          <w:lang w:eastAsia="en-US"/>
        </w:rPr>
        <w:t>Ehlers</w:t>
      </w:r>
      <w:r w:rsidRPr="00D111B7">
        <w:rPr>
          <w:rFonts w:eastAsiaTheme="minorHAnsi"/>
          <w:spacing w:val="39"/>
          <w:lang w:eastAsia="en-US"/>
        </w:rPr>
        <w:t xml:space="preserve"> </w:t>
      </w:r>
      <w:r w:rsidRPr="00D111B7">
        <w:rPr>
          <w:rFonts w:eastAsiaTheme="minorHAnsi"/>
          <w:lang w:eastAsia="en-US"/>
        </w:rPr>
        <w:t>Danlos</w:t>
      </w:r>
      <w:r w:rsidRPr="00D111B7">
        <w:rPr>
          <w:rFonts w:eastAsiaTheme="minorHAnsi"/>
          <w:spacing w:val="39"/>
          <w:lang w:eastAsia="en-US"/>
        </w:rPr>
        <w:t xml:space="preserve"> </w:t>
      </w:r>
      <w:r w:rsidRPr="00D111B7">
        <w:rPr>
          <w:rFonts w:eastAsiaTheme="minorHAnsi"/>
          <w:lang w:eastAsia="en-US"/>
        </w:rPr>
        <w:t>Syndromes,</w:t>
      </w:r>
      <w:r w:rsidRPr="00D111B7">
        <w:rPr>
          <w:rFonts w:eastAsiaTheme="minorHAnsi"/>
          <w:spacing w:val="39"/>
          <w:lang w:eastAsia="en-US"/>
        </w:rPr>
        <w:t xml:space="preserve"> </w:t>
      </w:r>
      <w:r w:rsidRPr="00D111B7">
        <w:rPr>
          <w:rFonts w:eastAsiaTheme="minorHAnsi"/>
          <w:lang w:eastAsia="en-US"/>
        </w:rPr>
        <w:t>Chronic</w:t>
      </w:r>
      <w:r w:rsidRPr="00D111B7">
        <w:rPr>
          <w:rFonts w:eastAsiaTheme="minorHAnsi"/>
          <w:spacing w:val="39"/>
          <w:lang w:eastAsia="en-US"/>
        </w:rPr>
        <w:t xml:space="preserve"> </w:t>
      </w:r>
      <w:r w:rsidRPr="00D111B7">
        <w:rPr>
          <w:rFonts w:eastAsiaTheme="minorHAnsi"/>
          <w:lang w:eastAsia="en-US"/>
        </w:rPr>
        <w:t>Fatigue,</w:t>
      </w:r>
      <w:r w:rsidRPr="00D111B7">
        <w:rPr>
          <w:rFonts w:eastAsiaTheme="minorHAnsi"/>
          <w:spacing w:val="39"/>
          <w:lang w:eastAsia="en-US"/>
        </w:rPr>
        <w:t xml:space="preserve"> </w:t>
      </w:r>
      <w:r w:rsidRPr="00D111B7">
        <w:rPr>
          <w:rFonts w:eastAsiaTheme="minorHAnsi"/>
          <w:lang w:eastAsia="en-US"/>
        </w:rPr>
        <w:t>Fibromyalgia)</w:t>
      </w:r>
      <w:r w:rsidRPr="00D111B7">
        <w:rPr>
          <w:rFonts w:eastAsiaTheme="minorHAnsi"/>
          <w:spacing w:val="40"/>
          <w:lang w:eastAsia="en-US"/>
        </w:rPr>
        <w:t xml:space="preserve"> </w:t>
      </w:r>
      <w:r w:rsidRPr="00D111B7">
        <w:rPr>
          <w:rFonts w:eastAsiaTheme="minorHAnsi"/>
          <w:lang w:eastAsia="en-US"/>
        </w:rPr>
        <w:t>to contribute</w:t>
      </w:r>
      <w:r w:rsidRPr="00D111B7">
        <w:rPr>
          <w:rFonts w:eastAsiaTheme="minorHAnsi"/>
          <w:spacing w:val="11"/>
          <w:lang w:eastAsia="en-US"/>
        </w:rPr>
        <w:t xml:space="preserve"> </w:t>
      </w:r>
      <w:r w:rsidRPr="00D111B7">
        <w:rPr>
          <w:rFonts w:eastAsiaTheme="minorHAnsi"/>
          <w:lang w:eastAsia="en-US"/>
        </w:rPr>
        <w:t>to</w:t>
      </w:r>
      <w:r w:rsidRPr="00D111B7">
        <w:rPr>
          <w:rFonts w:eastAsiaTheme="minorHAnsi"/>
          <w:spacing w:val="11"/>
          <w:lang w:eastAsia="en-US"/>
        </w:rPr>
        <w:t xml:space="preserve"> </w:t>
      </w:r>
      <w:r w:rsidRPr="00D111B7">
        <w:rPr>
          <w:rFonts w:eastAsiaTheme="minorHAnsi"/>
          <w:lang w:eastAsia="en-US"/>
        </w:rPr>
        <w:t>research</w:t>
      </w:r>
      <w:r w:rsidRPr="00D111B7">
        <w:rPr>
          <w:rFonts w:eastAsiaTheme="minorHAnsi"/>
          <w:spacing w:val="11"/>
          <w:lang w:eastAsia="en-US"/>
        </w:rPr>
        <w:t xml:space="preserve"> </w:t>
      </w:r>
      <w:r w:rsidRPr="00D111B7">
        <w:rPr>
          <w:rFonts w:eastAsiaTheme="minorHAnsi"/>
          <w:lang w:eastAsia="en-US"/>
        </w:rPr>
        <w:t>to</w:t>
      </w:r>
      <w:r w:rsidRPr="00D111B7">
        <w:rPr>
          <w:rFonts w:eastAsiaTheme="minorHAnsi"/>
          <w:spacing w:val="11"/>
          <w:lang w:eastAsia="en-US"/>
        </w:rPr>
        <w:t xml:space="preserve"> </w:t>
      </w:r>
      <w:r w:rsidRPr="00D111B7">
        <w:rPr>
          <w:rFonts w:eastAsiaTheme="minorHAnsi"/>
          <w:lang w:eastAsia="en-US"/>
        </w:rPr>
        <w:t>get</w:t>
      </w:r>
      <w:r w:rsidRPr="00D111B7">
        <w:rPr>
          <w:rFonts w:eastAsiaTheme="minorHAnsi"/>
          <w:spacing w:val="11"/>
          <w:lang w:eastAsia="en-US"/>
        </w:rPr>
        <w:t xml:space="preserve"> </w:t>
      </w:r>
      <w:r w:rsidRPr="00D111B7">
        <w:rPr>
          <w:rFonts w:eastAsiaTheme="minorHAnsi"/>
          <w:lang w:eastAsia="en-US"/>
        </w:rPr>
        <w:t>their</w:t>
      </w:r>
      <w:r w:rsidRPr="00D111B7">
        <w:rPr>
          <w:rFonts w:eastAsiaTheme="minorHAnsi"/>
          <w:spacing w:val="11"/>
          <w:lang w:eastAsia="en-US"/>
        </w:rPr>
        <w:t xml:space="preserve"> </w:t>
      </w:r>
      <w:r w:rsidRPr="00D111B7">
        <w:rPr>
          <w:rFonts w:eastAsiaTheme="minorHAnsi"/>
          <w:lang w:eastAsia="en-US"/>
        </w:rPr>
        <w:t>voices</w:t>
      </w:r>
      <w:r w:rsidRPr="00D111B7">
        <w:rPr>
          <w:rFonts w:eastAsiaTheme="minorHAnsi"/>
          <w:spacing w:val="11"/>
          <w:lang w:eastAsia="en-US"/>
        </w:rPr>
        <w:t xml:space="preserve"> </w:t>
      </w:r>
      <w:r w:rsidRPr="00D111B7">
        <w:rPr>
          <w:rFonts w:eastAsiaTheme="minorHAnsi"/>
          <w:lang w:eastAsia="en-US"/>
        </w:rPr>
        <w:t>heard,</w:t>
      </w:r>
      <w:r w:rsidRPr="00D111B7">
        <w:rPr>
          <w:rFonts w:eastAsiaTheme="minorHAnsi"/>
          <w:spacing w:val="11"/>
          <w:lang w:eastAsia="en-US"/>
        </w:rPr>
        <w:t xml:space="preserve"> </w:t>
      </w:r>
      <w:r w:rsidRPr="00D111B7">
        <w:rPr>
          <w:rFonts w:eastAsiaTheme="minorHAnsi"/>
          <w:lang w:eastAsia="en-US"/>
        </w:rPr>
        <w:t>means</w:t>
      </w:r>
      <w:r w:rsidRPr="00D111B7">
        <w:rPr>
          <w:rFonts w:eastAsiaTheme="minorHAnsi"/>
          <w:spacing w:val="10"/>
          <w:lang w:eastAsia="en-US"/>
        </w:rPr>
        <w:t xml:space="preserve"> </w:t>
      </w:r>
      <w:r w:rsidRPr="00D111B7">
        <w:rPr>
          <w:rFonts w:eastAsiaTheme="minorHAnsi"/>
          <w:lang w:eastAsia="en-US"/>
        </w:rPr>
        <w:t>there</w:t>
      </w:r>
      <w:r w:rsidRPr="00D111B7">
        <w:rPr>
          <w:rFonts w:eastAsiaTheme="minorHAnsi"/>
          <w:spacing w:val="11"/>
          <w:lang w:eastAsia="en-US"/>
        </w:rPr>
        <w:t xml:space="preserve"> </w:t>
      </w:r>
      <w:r w:rsidRPr="00D111B7">
        <w:rPr>
          <w:rFonts w:eastAsiaTheme="minorHAnsi"/>
          <w:lang w:eastAsia="en-US"/>
        </w:rPr>
        <w:t>will</w:t>
      </w:r>
      <w:r w:rsidRPr="00D111B7">
        <w:rPr>
          <w:rFonts w:eastAsiaTheme="minorHAnsi"/>
          <w:spacing w:val="11"/>
          <w:lang w:eastAsia="en-US"/>
        </w:rPr>
        <w:t xml:space="preserve"> </w:t>
      </w:r>
      <w:r w:rsidRPr="00D111B7">
        <w:rPr>
          <w:rFonts w:eastAsiaTheme="minorHAnsi"/>
          <w:lang w:eastAsia="en-US"/>
        </w:rPr>
        <w:t>be</w:t>
      </w:r>
      <w:r w:rsidRPr="00D111B7">
        <w:rPr>
          <w:rFonts w:eastAsiaTheme="minorHAnsi"/>
          <w:spacing w:val="11"/>
          <w:lang w:eastAsia="en-US"/>
        </w:rPr>
        <w:t xml:space="preserve"> </w:t>
      </w:r>
      <w:r w:rsidRPr="00D111B7">
        <w:rPr>
          <w:rFonts w:eastAsiaTheme="minorHAnsi"/>
          <w:lang w:eastAsia="en-US"/>
        </w:rPr>
        <w:t>a</w:t>
      </w:r>
      <w:r w:rsidRPr="00D111B7">
        <w:rPr>
          <w:rFonts w:eastAsiaTheme="minorHAnsi"/>
          <w:spacing w:val="11"/>
          <w:lang w:eastAsia="en-US"/>
        </w:rPr>
        <w:t xml:space="preserve"> </w:t>
      </w:r>
      <w:r w:rsidRPr="00D111B7">
        <w:rPr>
          <w:rFonts w:eastAsiaTheme="minorHAnsi"/>
          <w:lang w:eastAsia="en-US"/>
        </w:rPr>
        <w:t>strong</w:t>
      </w:r>
      <w:r w:rsidRPr="00D111B7">
        <w:rPr>
          <w:rFonts w:eastAsiaTheme="minorHAnsi"/>
          <w:spacing w:val="11"/>
          <w:lang w:eastAsia="en-US"/>
        </w:rPr>
        <w:t xml:space="preserve"> </w:t>
      </w:r>
      <w:r w:rsidRPr="00D111B7">
        <w:rPr>
          <w:rFonts w:eastAsiaTheme="minorHAnsi"/>
          <w:lang w:eastAsia="en-US"/>
        </w:rPr>
        <w:t>appetite</w:t>
      </w:r>
      <w:r w:rsidRPr="00D111B7">
        <w:rPr>
          <w:rFonts w:eastAsiaTheme="minorHAnsi"/>
          <w:spacing w:val="11"/>
          <w:lang w:eastAsia="en-US"/>
        </w:rPr>
        <w:t xml:space="preserve"> </w:t>
      </w:r>
      <w:r w:rsidRPr="00D111B7">
        <w:rPr>
          <w:rFonts w:eastAsiaTheme="minorHAnsi"/>
          <w:lang w:eastAsia="en-US"/>
        </w:rPr>
        <w:t>for</w:t>
      </w:r>
      <w:r w:rsidRPr="00D111B7">
        <w:rPr>
          <w:rFonts w:eastAsiaTheme="minorHAnsi"/>
          <w:spacing w:val="11"/>
          <w:lang w:eastAsia="en-US"/>
        </w:rPr>
        <w:t xml:space="preserve"> </w:t>
      </w:r>
      <w:r w:rsidRPr="00D111B7">
        <w:rPr>
          <w:rFonts w:eastAsiaTheme="minorHAnsi"/>
          <w:lang w:eastAsia="en-US"/>
        </w:rPr>
        <w:t>our</w:t>
      </w:r>
      <w:r w:rsidRPr="00D111B7">
        <w:rPr>
          <w:rFonts w:eastAsiaTheme="minorHAnsi"/>
          <w:spacing w:val="11"/>
          <w:lang w:eastAsia="en-US"/>
        </w:rPr>
        <w:t xml:space="preserve"> </w:t>
      </w:r>
      <w:r w:rsidRPr="00D111B7">
        <w:rPr>
          <w:rFonts w:eastAsiaTheme="minorHAnsi"/>
          <w:lang w:eastAsia="en-US"/>
        </w:rPr>
        <w:t xml:space="preserve">survey. </w:t>
      </w:r>
    </w:p>
    <w:p w14:paraId="09C68BE0" w14:textId="77777777" w:rsidR="00D111B7" w:rsidRDefault="00DC5DBA" w:rsidP="00DF07FB">
      <w:pPr>
        <w:pStyle w:val="ListParagraph"/>
        <w:numPr>
          <w:ilvl w:val="0"/>
          <w:numId w:val="39"/>
        </w:numPr>
        <w:rPr>
          <w:rFonts w:eastAsiaTheme="minorHAnsi"/>
          <w:lang w:eastAsia="en-US"/>
        </w:rPr>
      </w:pPr>
      <w:r w:rsidRPr="00D111B7">
        <w:rPr>
          <w:rFonts w:eastAsiaTheme="minorHAnsi"/>
          <w:lang w:eastAsia="en-US"/>
        </w:rPr>
        <w:t>Should</w:t>
      </w:r>
      <w:r w:rsidRPr="00D111B7">
        <w:rPr>
          <w:rFonts w:eastAsiaTheme="minorHAnsi"/>
          <w:spacing w:val="13"/>
          <w:lang w:eastAsia="en-US"/>
        </w:rPr>
        <w:t xml:space="preserve"> </w:t>
      </w:r>
      <w:r w:rsidRPr="00D111B7">
        <w:rPr>
          <w:rFonts w:eastAsiaTheme="minorHAnsi"/>
          <w:lang w:eastAsia="en-US"/>
        </w:rPr>
        <w:t>we</w:t>
      </w:r>
      <w:r w:rsidRPr="00D111B7">
        <w:rPr>
          <w:rFonts w:eastAsiaTheme="minorHAnsi"/>
          <w:spacing w:val="12"/>
          <w:lang w:eastAsia="en-US"/>
        </w:rPr>
        <w:t xml:space="preserve"> </w:t>
      </w:r>
      <w:r w:rsidRPr="00D111B7">
        <w:rPr>
          <w:rFonts w:eastAsiaTheme="minorHAnsi"/>
          <w:lang w:eastAsia="en-US"/>
        </w:rPr>
        <w:t>over-</w:t>
      </w:r>
      <w:r w:rsidRPr="00D111B7">
        <w:rPr>
          <w:rFonts w:eastAsiaTheme="minorHAnsi"/>
          <w:spacing w:val="13"/>
          <w:lang w:eastAsia="en-US"/>
        </w:rPr>
        <w:t xml:space="preserve"> </w:t>
      </w:r>
      <w:r w:rsidRPr="00D111B7">
        <w:rPr>
          <w:rFonts w:eastAsiaTheme="minorHAnsi"/>
          <w:lang w:eastAsia="en-US"/>
        </w:rPr>
        <w:t>or</w:t>
      </w:r>
      <w:r w:rsidRPr="00D111B7">
        <w:rPr>
          <w:rFonts w:eastAsiaTheme="minorHAnsi"/>
          <w:spacing w:val="13"/>
          <w:lang w:eastAsia="en-US"/>
        </w:rPr>
        <w:t xml:space="preserve"> </w:t>
      </w:r>
      <w:r w:rsidRPr="00D111B7">
        <w:rPr>
          <w:rFonts w:eastAsiaTheme="minorHAnsi"/>
          <w:lang w:eastAsia="en-US"/>
        </w:rPr>
        <w:t>under-sample,</w:t>
      </w:r>
      <w:r w:rsidRPr="00D111B7">
        <w:rPr>
          <w:rFonts w:eastAsiaTheme="minorHAnsi"/>
          <w:spacing w:val="13"/>
          <w:lang w:eastAsia="en-US"/>
        </w:rPr>
        <w:t xml:space="preserve"> </w:t>
      </w:r>
      <w:r w:rsidRPr="00D111B7">
        <w:rPr>
          <w:rFonts w:eastAsiaTheme="minorHAnsi"/>
          <w:lang w:eastAsia="en-US"/>
        </w:rPr>
        <w:t>we</w:t>
      </w:r>
      <w:r w:rsidRPr="00D111B7">
        <w:rPr>
          <w:rFonts w:eastAsiaTheme="minorHAnsi"/>
          <w:spacing w:val="13"/>
          <w:lang w:eastAsia="en-US"/>
        </w:rPr>
        <w:t xml:space="preserve"> </w:t>
      </w:r>
      <w:r w:rsidRPr="00D111B7">
        <w:rPr>
          <w:rFonts w:eastAsiaTheme="minorHAnsi"/>
          <w:lang w:eastAsia="en-US"/>
        </w:rPr>
        <w:t>will</w:t>
      </w:r>
      <w:r w:rsidRPr="00D111B7">
        <w:rPr>
          <w:rFonts w:eastAsiaTheme="minorHAnsi"/>
          <w:spacing w:val="13"/>
          <w:lang w:eastAsia="en-US"/>
        </w:rPr>
        <w:t xml:space="preserve"> </w:t>
      </w:r>
      <w:r w:rsidRPr="00D111B7">
        <w:rPr>
          <w:rFonts w:eastAsiaTheme="minorHAnsi"/>
          <w:lang w:eastAsia="en-US"/>
        </w:rPr>
        <w:t>use</w:t>
      </w:r>
      <w:r w:rsidRPr="00D111B7">
        <w:rPr>
          <w:rFonts w:eastAsiaTheme="minorHAnsi"/>
          <w:spacing w:val="13"/>
          <w:lang w:eastAsia="en-US"/>
        </w:rPr>
        <w:t xml:space="preserve"> </w:t>
      </w:r>
      <w:r w:rsidRPr="00D111B7">
        <w:rPr>
          <w:rFonts w:eastAsiaTheme="minorHAnsi"/>
          <w:lang w:eastAsia="en-US"/>
        </w:rPr>
        <w:t>all</w:t>
      </w:r>
      <w:r w:rsidRPr="00D111B7">
        <w:rPr>
          <w:rFonts w:eastAsiaTheme="minorHAnsi"/>
          <w:spacing w:val="13"/>
          <w:lang w:eastAsia="en-US"/>
        </w:rPr>
        <w:t xml:space="preserve"> </w:t>
      </w:r>
      <w:r w:rsidRPr="00D111B7">
        <w:rPr>
          <w:rFonts w:eastAsiaTheme="minorHAnsi"/>
          <w:lang w:eastAsia="en-US"/>
        </w:rPr>
        <w:t>the</w:t>
      </w:r>
      <w:r w:rsidRPr="00D111B7">
        <w:rPr>
          <w:rFonts w:eastAsiaTheme="minorHAnsi"/>
          <w:spacing w:val="13"/>
          <w:lang w:eastAsia="en-US"/>
        </w:rPr>
        <w:t xml:space="preserve"> </w:t>
      </w:r>
      <w:r w:rsidRPr="00D111B7">
        <w:rPr>
          <w:rFonts w:eastAsiaTheme="minorHAnsi"/>
          <w:lang w:eastAsia="en-US"/>
        </w:rPr>
        <w:t>data;</w:t>
      </w:r>
      <w:r w:rsidRPr="00D111B7">
        <w:rPr>
          <w:rFonts w:eastAsiaTheme="minorHAnsi"/>
          <w:spacing w:val="13"/>
          <w:lang w:eastAsia="en-US"/>
        </w:rPr>
        <w:t xml:space="preserve"> </w:t>
      </w:r>
      <w:r w:rsidRPr="00D111B7">
        <w:rPr>
          <w:rFonts w:eastAsiaTheme="minorHAnsi"/>
          <w:lang w:eastAsia="en-US"/>
        </w:rPr>
        <w:t>under-sampling</w:t>
      </w:r>
      <w:r w:rsidRPr="00D111B7">
        <w:rPr>
          <w:rFonts w:eastAsiaTheme="minorHAnsi"/>
          <w:spacing w:val="13"/>
          <w:lang w:eastAsia="en-US"/>
        </w:rPr>
        <w:t xml:space="preserve"> </w:t>
      </w:r>
      <w:r w:rsidRPr="00D111B7">
        <w:rPr>
          <w:rFonts w:eastAsiaTheme="minorHAnsi"/>
          <w:lang w:eastAsia="en-US"/>
        </w:rPr>
        <w:t>may</w:t>
      </w:r>
      <w:r w:rsidRPr="00D111B7">
        <w:rPr>
          <w:rFonts w:eastAsiaTheme="minorHAnsi"/>
          <w:spacing w:val="13"/>
          <w:lang w:eastAsia="en-US"/>
        </w:rPr>
        <w:t xml:space="preserve"> </w:t>
      </w:r>
      <w:r w:rsidRPr="00D111B7">
        <w:rPr>
          <w:rFonts w:eastAsiaTheme="minorHAnsi"/>
          <w:lang w:eastAsia="en-US"/>
        </w:rPr>
        <w:t>preclude</w:t>
      </w:r>
      <w:r w:rsidRPr="00D111B7">
        <w:rPr>
          <w:rFonts w:eastAsiaTheme="minorHAnsi"/>
          <w:spacing w:val="13"/>
          <w:lang w:eastAsia="en-US"/>
        </w:rPr>
        <w:t xml:space="preserve"> </w:t>
      </w:r>
      <w:r w:rsidRPr="00D111B7">
        <w:rPr>
          <w:rFonts w:eastAsiaTheme="minorHAnsi"/>
          <w:lang w:eastAsia="en-US"/>
        </w:rPr>
        <w:t>within-area</w:t>
      </w:r>
      <w:r w:rsidRPr="00D111B7">
        <w:rPr>
          <w:rFonts w:eastAsiaTheme="minorHAnsi"/>
          <w:spacing w:val="-1"/>
          <w:lang w:eastAsia="en-US"/>
        </w:rPr>
        <w:t xml:space="preserve"> </w:t>
      </w:r>
      <w:r w:rsidRPr="00D111B7">
        <w:rPr>
          <w:rFonts w:eastAsiaTheme="minorHAnsi"/>
          <w:lang w:eastAsia="en-US"/>
        </w:rPr>
        <w:t>analyses.</w:t>
      </w:r>
      <w:r w:rsidRPr="00D111B7">
        <w:rPr>
          <w:rFonts w:eastAsiaTheme="minorHAnsi"/>
          <w:spacing w:val="-1"/>
          <w:lang w:eastAsia="en-US"/>
        </w:rPr>
        <w:t xml:space="preserve"> </w:t>
      </w:r>
      <w:r w:rsidRPr="00D111B7">
        <w:rPr>
          <w:rFonts w:eastAsiaTheme="minorHAnsi"/>
          <w:lang w:eastAsia="en-US"/>
        </w:rPr>
        <w:t>There</w:t>
      </w:r>
      <w:r w:rsidRPr="00D111B7">
        <w:rPr>
          <w:rFonts w:eastAsiaTheme="minorHAnsi"/>
          <w:spacing w:val="-1"/>
          <w:lang w:eastAsia="en-US"/>
        </w:rPr>
        <w:t xml:space="preserve"> </w:t>
      </w:r>
      <w:r w:rsidRPr="00D111B7">
        <w:rPr>
          <w:rFonts w:eastAsiaTheme="minorHAnsi"/>
          <w:lang w:eastAsia="en-US"/>
        </w:rPr>
        <w:t>are</w:t>
      </w:r>
      <w:r w:rsidRPr="00D111B7">
        <w:rPr>
          <w:rFonts w:eastAsiaTheme="minorHAnsi"/>
          <w:spacing w:val="-1"/>
          <w:lang w:eastAsia="en-US"/>
        </w:rPr>
        <w:t xml:space="preserve"> </w:t>
      </w:r>
      <w:r w:rsidRPr="00D111B7">
        <w:rPr>
          <w:rFonts w:eastAsiaTheme="minorHAnsi"/>
          <w:lang w:eastAsia="en-US"/>
        </w:rPr>
        <w:t>two</w:t>
      </w:r>
      <w:r w:rsidRPr="00D111B7">
        <w:rPr>
          <w:rFonts w:eastAsiaTheme="minorHAnsi"/>
          <w:spacing w:val="-1"/>
          <w:lang w:eastAsia="en-US"/>
        </w:rPr>
        <w:t xml:space="preserve"> </w:t>
      </w:r>
      <w:r w:rsidRPr="00D111B7">
        <w:rPr>
          <w:rFonts w:eastAsiaTheme="minorHAnsi"/>
          <w:lang w:eastAsia="en-US"/>
        </w:rPr>
        <w:t>particular</w:t>
      </w:r>
      <w:r w:rsidRPr="00D111B7">
        <w:rPr>
          <w:rFonts w:eastAsiaTheme="minorHAnsi"/>
          <w:spacing w:val="-1"/>
          <w:lang w:eastAsia="en-US"/>
        </w:rPr>
        <w:t xml:space="preserve"> </w:t>
      </w:r>
      <w:r w:rsidRPr="00D111B7">
        <w:rPr>
          <w:rFonts w:eastAsiaTheme="minorHAnsi"/>
          <w:lang w:eastAsia="en-US"/>
        </w:rPr>
        <w:t>risks</w:t>
      </w:r>
      <w:r w:rsidRPr="00D111B7">
        <w:rPr>
          <w:rFonts w:eastAsiaTheme="minorHAnsi"/>
          <w:spacing w:val="-1"/>
          <w:lang w:eastAsia="en-US"/>
        </w:rPr>
        <w:t xml:space="preserve"> </w:t>
      </w:r>
      <w:r w:rsidRPr="00D111B7">
        <w:rPr>
          <w:rFonts w:eastAsiaTheme="minorHAnsi"/>
          <w:lang w:eastAsia="en-US"/>
        </w:rPr>
        <w:t>that</w:t>
      </w:r>
      <w:r w:rsidRPr="00D111B7">
        <w:rPr>
          <w:rFonts w:eastAsiaTheme="minorHAnsi"/>
          <w:spacing w:val="-1"/>
          <w:lang w:eastAsia="en-US"/>
        </w:rPr>
        <w:t xml:space="preserve"> </w:t>
      </w:r>
      <w:r w:rsidRPr="00D111B7">
        <w:rPr>
          <w:rFonts w:eastAsiaTheme="minorHAnsi"/>
          <w:lang w:eastAsia="en-US"/>
        </w:rPr>
        <w:t>require</w:t>
      </w:r>
      <w:r w:rsidRPr="00D111B7">
        <w:rPr>
          <w:rFonts w:eastAsiaTheme="minorHAnsi"/>
          <w:spacing w:val="-1"/>
          <w:lang w:eastAsia="en-US"/>
        </w:rPr>
        <w:t xml:space="preserve"> </w:t>
      </w:r>
      <w:r w:rsidRPr="00D111B7">
        <w:rPr>
          <w:rFonts w:eastAsiaTheme="minorHAnsi"/>
          <w:lang w:eastAsia="en-US"/>
        </w:rPr>
        <w:t>mitigation:</w:t>
      </w:r>
    </w:p>
    <w:p w14:paraId="560B6A2E" w14:textId="77777777" w:rsidR="00D111B7" w:rsidRDefault="00DC5DBA" w:rsidP="00DF07FB">
      <w:pPr>
        <w:pStyle w:val="ListParagraph"/>
        <w:numPr>
          <w:ilvl w:val="1"/>
          <w:numId w:val="39"/>
        </w:numPr>
        <w:rPr>
          <w:rFonts w:eastAsiaTheme="minorHAnsi"/>
          <w:lang w:eastAsia="en-US"/>
        </w:rPr>
      </w:pPr>
      <w:r w:rsidRPr="00D111B7">
        <w:rPr>
          <w:rFonts w:eastAsiaTheme="minorHAnsi"/>
          <w:lang w:eastAsia="en-US"/>
        </w:rPr>
        <w:t>Should</w:t>
      </w:r>
      <w:r w:rsidRPr="00D111B7">
        <w:rPr>
          <w:rFonts w:eastAsiaTheme="minorHAnsi"/>
          <w:spacing w:val="22"/>
          <w:lang w:eastAsia="en-US"/>
        </w:rPr>
        <w:t xml:space="preserve"> </w:t>
      </w:r>
      <w:r w:rsidRPr="00D111B7">
        <w:rPr>
          <w:rFonts w:eastAsiaTheme="minorHAnsi"/>
          <w:lang w:eastAsia="en-US"/>
        </w:rPr>
        <w:t>we</w:t>
      </w:r>
      <w:r w:rsidRPr="00D111B7">
        <w:rPr>
          <w:rFonts w:eastAsiaTheme="minorHAnsi"/>
          <w:spacing w:val="21"/>
          <w:lang w:eastAsia="en-US"/>
        </w:rPr>
        <w:t xml:space="preserve"> </w:t>
      </w:r>
      <w:r w:rsidRPr="00D111B7">
        <w:rPr>
          <w:rFonts w:eastAsiaTheme="minorHAnsi"/>
          <w:lang w:eastAsia="en-US"/>
        </w:rPr>
        <w:t>fail</w:t>
      </w:r>
      <w:r w:rsidRPr="00D111B7">
        <w:rPr>
          <w:rFonts w:eastAsiaTheme="minorHAnsi"/>
          <w:spacing w:val="22"/>
          <w:lang w:eastAsia="en-US"/>
        </w:rPr>
        <w:t xml:space="preserve"> </w:t>
      </w:r>
      <w:r w:rsidRPr="00D111B7">
        <w:rPr>
          <w:rFonts w:eastAsiaTheme="minorHAnsi"/>
          <w:lang w:eastAsia="en-US"/>
        </w:rPr>
        <w:t>to</w:t>
      </w:r>
      <w:r w:rsidRPr="00D111B7">
        <w:rPr>
          <w:rFonts w:eastAsiaTheme="minorHAnsi"/>
          <w:spacing w:val="22"/>
          <w:lang w:eastAsia="en-US"/>
        </w:rPr>
        <w:t xml:space="preserve"> </w:t>
      </w:r>
      <w:r w:rsidRPr="00D111B7">
        <w:rPr>
          <w:rFonts w:eastAsiaTheme="minorHAnsi"/>
          <w:lang w:eastAsia="en-US"/>
        </w:rPr>
        <w:t>achieve</w:t>
      </w:r>
      <w:r w:rsidRPr="00D111B7">
        <w:rPr>
          <w:rFonts w:eastAsiaTheme="minorHAnsi"/>
          <w:spacing w:val="22"/>
          <w:lang w:eastAsia="en-US"/>
        </w:rPr>
        <w:t xml:space="preserve"> </w:t>
      </w:r>
      <w:r w:rsidRPr="00D111B7">
        <w:rPr>
          <w:rFonts w:eastAsiaTheme="minorHAnsi"/>
          <w:lang w:eastAsia="en-US"/>
        </w:rPr>
        <w:t>even</w:t>
      </w:r>
      <w:r w:rsidRPr="00D111B7">
        <w:rPr>
          <w:rFonts w:eastAsiaTheme="minorHAnsi"/>
          <w:spacing w:val="20"/>
          <w:lang w:eastAsia="en-US"/>
        </w:rPr>
        <w:t xml:space="preserve"> </w:t>
      </w:r>
      <w:r w:rsidRPr="00D111B7">
        <w:rPr>
          <w:rFonts w:eastAsiaTheme="minorHAnsi"/>
          <w:lang w:eastAsia="en-US"/>
        </w:rPr>
        <w:t>3,200</w:t>
      </w:r>
      <w:r w:rsidRPr="00D111B7">
        <w:rPr>
          <w:rFonts w:eastAsiaTheme="minorHAnsi"/>
          <w:spacing w:val="22"/>
          <w:lang w:eastAsia="en-US"/>
        </w:rPr>
        <w:t xml:space="preserve"> </w:t>
      </w:r>
      <w:r w:rsidRPr="00D111B7">
        <w:rPr>
          <w:rFonts w:eastAsiaTheme="minorHAnsi"/>
          <w:lang w:eastAsia="en-US"/>
        </w:rPr>
        <w:t>at</w:t>
      </w:r>
      <w:r w:rsidRPr="00D111B7">
        <w:rPr>
          <w:rFonts w:eastAsiaTheme="minorHAnsi"/>
          <w:spacing w:val="22"/>
          <w:lang w:eastAsia="en-US"/>
        </w:rPr>
        <w:t xml:space="preserve"> </w:t>
      </w:r>
      <w:r w:rsidRPr="00D111B7">
        <w:rPr>
          <w:rFonts w:eastAsiaTheme="minorHAnsi"/>
          <w:lang w:eastAsia="en-US"/>
        </w:rPr>
        <w:t>wave</w:t>
      </w:r>
      <w:r w:rsidRPr="00D111B7">
        <w:rPr>
          <w:rFonts w:eastAsiaTheme="minorHAnsi"/>
          <w:spacing w:val="22"/>
          <w:lang w:eastAsia="en-US"/>
        </w:rPr>
        <w:t xml:space="preserve"> </w:t>
      </w:r>
      <w:r w:rsidRPr="00D111B7">
        <w:rPr>
          <w:rFonts w:eastAsiaTheme="minorHAnsi"/>
          <w:lang w:eastAsia="en-US"/>
        </w:rPr>
        <w:t>1,</w:t>
      </w:r>
      <w:r w:rsidRPr="00D111B7">
        <w:rPr>
          <w:rFonts w:eastAsiaTheme="minorHAnsi"/>
          <w:spacing w:val="22"/>
          <w:lang w:eastAsia="en-US"/>
        </w:rPr>
        <w:t xml:space="preserve"> </w:t>
      </w:r>
      <w:r w:rsidRPr="00D111B7">
        <w:rPr>
          <w:rFonts w:eastAsiaTheme="minorHAnsi"/>
          <w:lang w:eastAsia="en-US"/>
        </w:rPr>
        <w:t>we</w:t>
      </w:r>
      <w:r w:rsidRPr="00D111B7">
        <w:rPr>
          <w:rFonts w:eastAsiaTheme="minorHAnsi"/>
          <w:spacing w:val="22"/>
          <w:lang w:eastAsia="en-US"/>
        </w:rPr>
        <w:t xml:space="preserve"> </w:t>
      </w:r>
      <w:r w:rsidRPr="00D111B7">
        <w:rPr>
          <w:rFonts w:eastAsiaTheme="minorHAnsi"/>
          <w:lang w:eastAsia="en-US"/>
        </w:rPr>
        <w:t>will</w:t>
      </w:r>
      <w:r w:rsidRPr="00D111B7">
        <w:rPr>
          <w:rFonts w:eastAsiaTheme="minorHAnsi"/>
          <w:spacing w:val="22"/>
          <w:lang w:eastAsia="en-US"/>
        </w:rPr>
        <w:t xml:space="preserve"> </w:t>
      </w:r>
      <w:r w:rsidRPr="00D111B7">
        <w:rPr>
          <w:rFonts w:eastAsiaTheme="minorHAnsi"/>
          <w:lang w:eastAsia="en-US"/>
        </w:rPr>
        <w:t>reduce</w:t>
      </w:r>
      <w:r w:rsidRPr="00D111B7">
        <w:rPr>
          <w:rFonts w:eastAsiaTheme="minorHAnsi"/>
          <w:spacing w:val="22"/>
          <w:lang w:eastAsia="en-US"/>
        </w:rPr>
        <w:t xml:space="preserve"> </w:t>
      </w:r>
      <w:r w:rsidRPr="00D111B7">
        <w:rPr>
          <w:rFonts w:eastAsiaTheme="minorHAnsi"/>
          <w:lang w:eastAsia="en-US"/>
        </w:rPr>
        <w:t>the</w:t>
      </w:r>
      <w:r w:rsidRPr="00D111B7">
        <w:rPr>
          <w:rFonts w:eastAsiaTheme="minorHAnsi"/>
          <w:spacing w:val="22"/>
          <w:lang w:eastAsia="en-US"/>
        </w:rPr>
        <w:t xml:space="preserve"> </w:t>
      </w:r>
      <w:r w:rsidRPr="00D111B7">
        <w:rPr>
          <w:rFonts w:eastAsiaTheme="minorHAnsi"/>
          <w:lang w:eastAsia="en-US"/>
        </w:rPr>
        <w:t>study</w:t>
      </w:r>
      <w:r w:rsidRPr="00D111B7">
        <w:rPr>
          <w:rFonts w:eastAsiaTheme="minorHAnsi"/>
          <w:spacing w:val="22"/>
          <w:lang w:eastAsia="en-US"/>
        </w:rPr>
        <w:t xml:space="preserve"> </w:t>
      </w:r>
      <w:r w:rsidRPr="00D111B7">
        <w:rPr>
          <w:rFonts w:eastAsiaTheme="minorHAnsi"/>
          <w:lang w:eastAsia="en-US"/>
        </w:rPr>
        <w:t>design</w:t>
      </w:r>
      <w:r w:rsidRPr="00D111B7">
        <w:rPr>
          <w:rFonts w:eastAsiaTheme="minorHAnsi"/>
          <w:spacing w:val="22"/>
          <w:lang w:eastAsia="en-US"/>
        </w:rPr>
        <w:t xml:space="preserve"> </w:t>
      </w:r>
      <w:r w:rsidRPr="00D111B7">
        <w:rPr>
          <w:rFonts w:eastAsiaTheme="minorHAnsi"/>
          <w:lang w:eastAsia="en-US"/>
        </w:rPr>
        <w:t>to</w:t>
      </w:r>
      <w:r w:rsidRPr="00D111B7">
        <w:rPr>
          <w:rFonts w:eastAsiaTheme="minorHAnsi"/>
          <w:spacing w:val="22"/>
          <w:lang w:eastAsia="en-US"/>
        </w:rPr>
        <w:t xml:space="preserve"> </w:t>
      </w:r>
      <w:r w:rsidRPr="00D111B7">
        <w:rPr>
          <w:rFonts w:eastAsiaTheme="minorHAnsi"/>
          <w:lang w:eastAsia="en-US"/>
        </w:rPr>
        <w:t>a</w:t>
      </w:r>
      <w:r w:rsidRPr="00D111B7">
        <w:rPr>
          <w:rFonts w:eastAsiaTheme="minorHAnsi"/>
          <w:spacing w:val="22"/>
          <w:lang w:eastAsia="en-US"/>
        </w:rPr>
        <w:t xml:space="preserve"> </w:t>
      </w:r>
      <w:r w:rsidRPr="00D111B7">
        <w:rPr>
          <w:rFonts w:eastAsiaTheme="minorHAnsi"/>
          <w:lang w:eastAsia="en-US"/>
        </w:rPr>
        <w:t>two-wave</w:t>
      </w:r>
      <w:r w:rsidRPr="00D111B7">
        <w:rPr>
          <w:rFonts w:eastAsiaTheme="minorHAnsi"/>
          <w:spacing w:val="1"/>
          <w:lang w:eastAsia="en-US"/>
        </w:rPr>
        <w:t xml:space="preserve"> </w:t>
      </w:r>
      <w:r w:rsidRPr="00D111B7">
        <w:rPr>
          <w:rFonts w:eastAsiaTheme="minorHAnsi"/>
          <w:lang w:eastAsia="en-US"/>
        </w:rPr>
        <w:t>survey,</w:t>
      </w:r>
      <w:r w:rsidRPr="00D111B7">
        <w:rPr>
          <w:rFonts w:eastAsiaTheme="minorHAnsi"/>
          <w:spacing w:val="-6"/>
          <w:lang w:eastAsia="en-US"/>
        </w:rPr>
        <w:t xml:space="preserve"> </w:t>
      </w:r>
      <w:r w:rsidRPr="00D111B7">
        <w:rPr>
          <w:rFonts w:eastAsiaTheme="minorHAnsi"/>
          <w:lang w:eastAsia="en-US"/>
        </w:rPr>
        <w:t>leaving</w:t>
      </w:r>
      <w:r w:rsidRPr="00D111B7">
        <w:rPr>
          <w:rFonts w:eastAsiaTheme="minorHAnsi"/>
          <w:spacing w:val="-6"/>
          <w:lang w:eastAsia="en-US"/>
        </w:rPr>
        <w:t xml:space="preserve"> </w:t>
      </w:r>
      <w:r w:rsidRPr="00D111B7">
        <w:rPr>
          <w:rFonts w:eastAsiaTheme="minorHAnsi"/>
          <w:lang w:eastAsia="en-US"/>
        </w:rPr>
        <w:t>recruitment</w:t>
      </w:r>
      <w:r w:rsidRPr="00D111B7">
        <w:rPr>
          <w:rFonts w:eastAsiaTheme="minorHAnsi"/>
          <w:spacing w:val="-6"/>
          <w:lang w:eastAsia="en-US"/>
        </w:rPr>
        <w:t xml:space="preserve"> </w:t>
      </w:r>
      <w:r w:rsidRPr="00D111B7">
        <w:rPr>
          <w:rFonts w:eastAsiaTheme="minorHAnsi"/>
          <w:lang w:eastAsia="en-US"/>
        </w:rPr>
        <w:t>open</w:t>
      </w:r>
      <w:r w:rsidRPr="00D111B7">
        <w:rPr>
          <w:rFonts w:eastAsiaTheme="minorHAnsi"/>
          <w:spacing w:val="-6"/>
          <w:lang w:eastAsia="en-US"/>
        </w:rPr>
        <w:t xml:space="preserve"> </w:t>
      </w:r>
      <w:r w:rsidRPr="00D111B7">
        <w:rPr>
          <w:rFonts w:eastAsiaTheme="minorHAnsi"/>
          <w:lang w:eastAsia="en-US"/>
        </w:rPr>
        <w:t>for</w:t>
      </w:r>
      <w:r w:rsidRPr="00D111B7">
        <w:rPr>
          <w:rFonts w:eastAsiaTheme="minorHAnsi"/>
          <w:spacing w:val="-6"/>
          <w:lang w:eastAsia="en-US"/>
        </w:rPr>
        <w:t xml:space="preserve"> </w:t>
      </w:r>
      <w:r w:rsidRPr="00D111B7">
        <w:rPr>
          <w:rFonts w:eastAsiaTheme="minorHAnsi"/>
          <w:lang w:eastAsia="en-US"/>
        </w:rPr>
        <w:t>longer</w:t>
      </w:r>
      <w:r w:rsidRPr="00D111B7">
        <w:rPr>
          <w:rFonts w:eastAsiaTheme="minorHAnsi"/>
          <w:spacing w:val="-6"/>
          <w:lang w:eastAsia="en-US"/>
        </w:rPr>
        <w:t xml:space="preserve"> </w:t>
      </w:r>
      <w:r w:rsidRPr="00D111B7">
        <w:rPr>
          <w:rFonts w:eastAsiaTheme="minorHAnsi"/>
          <w:lang w:eastAsia="en-US"/>
        </w:rPr>
        <w:t>at</w:t>
      </w:r>
      <w:r w:rsidRPr="00D111B7">
        <w:rPr>
          <w:rFonts w:eastAsiaTheme="minorHAnsi"/>
          <w:spacing w:val="-6"/>
          <w:lang w:eastAsia="en-US"/>
        </w:rPr>
        <w:t xml:space="preserve"> </w:t>
      </w:r>
      <w:r w:rsidRPr="00D111B7">
        <w:rPr>
          <w:rFonts w:eastAsiaTheme="minorHAnsi"/>
          <w:lang w:eastAsia="en-US"/>
        </w:rPr>
        <w:t>each</w:t>
      </w:r>
      <w:r w:rsidRPr="00D111B7">
        <w:rPr>
          <w:rFonts w:eastAsiaTheme="minorHAnsi"/>
          <w:spacing w:val="-6"/>
          <w:lang w:eastAsia="en-US"/>
        </w:rPr>
        <w:t xml:space="preserve"> </w:t>
      </w:r>
      <w:r w:rsidRPr="00D111B7">
        <w:rPr>
          <w:rFonts w:eastAsiaTheme="minorHAnsi"/>
          <w:lang w:eastAsia="en-US"/>
        </w:rPr>
        <w:t>wave.</w:t>
      </w:r>
      <w:r w:rsidRPr="00D111B7">
        <w:rPr>
          <w:rFonts w:eastAsiaTheme="minorHAnsi"/>
          <w:spacing w:val="-6"/>
          <w:lang w:eastAsia="en-US"/>
        </w:rPr>
        <w:t xml:space="preserve"> </w:t>
      </w:r>
      <w:r w:rsidRPr="00D111B7">
        <w:rPr>
          <w:rFonts w:eastAsiaTheme="minorHAnsi"/>
          <w:lang w:eastAsia="en-US"/>
        </w:rPr>
        <w:t>In</w:t>
      </w:r>
      <w:r w:rsidRPr="00D111B7">
        <w:rPr>
          <w:rFonts w:eastAsiaTheme="minorHAnsi"/>
          <w:spacing w:val="-6"/>
          <w:lang w:eastAsia="en-US"/>
        </w:rPr>
        <w:t xml:space="preserve"> </w:t>
      </w:r>
      <w:r w:rsidRPr="00D111B7">
        <w:rPr>
          <w:rFonts w:eastAsiaTheme="minorHAnsi"/>
          <w:lang w:eastAsia="en-US"/>
        </w:rPr>
        <w:t>the</w:t>
      </w:r>
      <w:r w:rsidRPr="00D111B7">
        <w:rPr>
          <w:rFonts w:eastAsiaTheme="minorHAnsi"/>
          <w:spacing w:val="-6"/>
          <w:lang w:eastAsia="en-US"/>
        </w:rPr>
        <w:t xml:space="preserve"> </w:t>
      </w:r>
      <w:r w:rsidRPr="00D111B7">
        <w:rPr>
          <w:rFonts w:eastAsiaTheme="minorHAnsi"/>
          <w:lang w:eastAsia="en-US"/>
        </w:rPr>
        <w:t>worst</w:t>
      </w:r>
      <w:r w:rsidRPr="00D111B7">
        <w:rPr>
          <w:rFonts w:eastAsiaTheme="minorHAnsi"/>
          <w:spacing w:val="-6"/>
          <w:lang w:eastAsia="en-US"/>
        </w:rPr>
        <w:t xml:space="preserve"> </w:t>
      </w:r>
      <w:r w:rsidRPr="00D111B7">
        <w:rPr>
          <w:rFonts w:eastAsiaTheme="minorHAnsi"/>
          <w:lang w:eastAsia="en-US"/>
        </w:rPr>
        <w:t>case,</w:t>
      </w:r>
      <w:r w:rsidRPr="00D111B7">
        <w:rPr>
          <w:rFonts w:eastAsiaTheme="minorHAnsi"/>
          <w:spacing w:val="-7"/>
          <w:lang w:eastAsia="en-US"/>
        </w:rPr>
        <w:t xml:space="preserve"> </w:t>
      </w:r>
      <w:r w:rsidRPr="00D111B7">
        <w:rPr>
          <w:rFonts w:eastAsiaTheme="minorHAnsi"/>
          <w:lang w:eastAsia="en-US"/>
        </w:rPr>
        <w:t>we</w:t>
      </w:r>
      <w:r w:rsidRPr="00D111B7">
        <w:rPr>
          <w:rFonts w:eastAsiaTheme="minorHAnsi"/>
          <w:spacing w:val="-7"/>
          <w:lang w:eastAsia="en-US"/>
        </w:rPr>
        <w:t xml:space="preserve"> </w:t>
      </w:r>
      <w:r w:rsidRPr="00D111B7">
        <w:rPr>
          <w:rFonts w:eastAsiaTheme="minorHAnsi"/>
          <w:lang w:eastAsia="en-US"/>
        </w:rPr>
        <w:t>will</w:t>
      </w:r>
      <w:r w:rsidRPr="00D111B7">
        <w:rPr>
          <w:rFonts w:eastAsiaTheme="minorHAnsi"/>
          <w:spacing w:val="-6"/>
          <w:lang w:eastAsia="en-US"/>
        </w:rPr>
        <w:t xml:space="preserve"> </w:t>
      </w:r>
      <w:r w:rsidRPr="00D111B7">
        <w:rPr>
          <w:rFonts w:eastAsiaTheme="minorHAnsi"/>
          <w:lang w:eastAsia="en-US"/>
        </w:rPr>
        <w:t>only</w:t>
      </w:r>
      <w:r w:rsidRPr="00D111B7">
        <w:rPr>
          <w:rFonts w:eastAsiaTheme="minorHAnsi"/>
          <w:spacing w:val="-6"/>
          <w:lang w:eastAsia="en-US"/>
        </w:rPr>
        <w:t xml:space="preserve"> </w:t>
      </w:r>
      <w:r w:rsidRPr="00D111B7">
        <w:rPr>
          <w:rFonts w:eastAsiaTheme="minorHAnsi"/>
          <w:lang w:eastAsia="en-US"/>
        </w:rPr>
        <w:t>undertake</w:t>
      </w:r>
      <w:r w:rsidRPr="00D111B7">
        <w:rPr>
          <w:rFonts w:eastAsiaTheme="minorHAnsi"/>
          <w:spacing w:val="-6"/>
          <w:lang w:eastAsia="en-US"/>
        </w:rPr>
        <w:t xml:space="preserve"> </w:t>
      </w:r>
      <w:r w:rsidRPr="00D111B7">
        <w:rPr>
          <w:rFonts w:eastAsiaTheme="minorHAnsi"/>
          <w:lang w:eastAsia="en-US"/>
        </w:rPr>
        <w:t>one</w:t>
      </w:r>
      <w:r w:rsidRPr="00D111B7">
        <w:rPr>
          <w:rFonts w:eastAsiaTheme="minorHAnsi"/>
          <w:spacing w:val="1"/>
          <w:lang w:eastAsia="en-US"/>
        </w:rPr>
        <w:t xml:space="preserve"> </w:t>
      </w:r>
      <w:r w:rsidRPr="00D111B7">
        <w:rPr>
          <w:rFonts w:eastAsiaTheme="minorHAnsi"/>
          <w:lang w:eastAsia="en-US"/>
        </w:rPr>
        <w:t>wave.</w:t>
      </w:r>
      <w:r w:rsidRPr="00D111B7">
        <w:rPr>
          <w:rFonts w:eastAsiaTheme="minorHAnsi"/>
          <w:spacing w:val="20"/>
          <w:lang w:eastAsia="en-US"/>
        </w:rPr>
        <w:t xml:space="preserve"> </w:t>
      </w:r>
      <w:r w:rsidRPr="00D111B7">
        <w:rPr>
          <w:rFonts w:eastAsiaTheme="minorHAnsi"/>
          <w:lang w:eastAsia="en-US"/>
        </w:rPr>
        <w:t>However,</w:t>
      </w:r>
      <w:r w:rsidRPr="00D111B7">
        <w:rPr>
          <w:rFonts w:eastAsiaTheme="minorHAnsi"/>
          <w:spacing w:val="20"/>
          <w:lang w:eastAsia="en-US"/>
        </w:rPr>
        <w:t xml:space="preserve"> </w:t>
      </w:r>
      <w:r w:rsidRPr="00D111B7">
        <w:rPr>
          <w:rFonts w:eastAsiaTheme="minorHAnsi"/>
          <w:lang w:eastAsia="en-US"/>
        </w:rPr>
        <w:t>we</w:t>
      </w:r>
      <w:r w:rsidRPr="00D111B7">
        <w:rPr>
          <w:rFonts w:eastAsiaTheme="minorHAnsi"/>
          <w:spacing w:val="20"/>
          <w:lang w:eastAsia="en-US"/>
        </w:rPr>
        <w:t xml:space="preserve"> </w:t>
      </w:r>
      <w:r w:rsidRPr="00D111B7">
        <w:rPr>
          <w:rFonts w:eastAsiaTheme="minorHAnsi"/>
          <w:lang w:eastAsia="en-US"/>
        </w:rPr>
        <w:t>consider</w:t>
      </w:r>
      <w:r w:rsidRPr="00D111B7">
        <w:rPr>
          <w:rFonts w:eastAsiaTheme="minorHAnsi"/>
          <w:spacing w:val="20"/>
          <w:lang w:eastAsia="en-US"/>
        </w:rPr>
        <w:t xml:space="preserve"> </w:t>
      </w:r>
      <w:r w:rsidRPr="00D111B7">
        <w:rPr>
          <w:rFonts w:eastAsiaTheme="minorHAnsi"/>
          <w:lang w:eastAsia="en-US"/>
        </w:rPr>
        <w:t>these</w:t>
      </w:r>
      <w:r w:rsidRPr="00D111B7">
        <w:rPr>
          <w:rFonts w:eastAsiaTheme="minorHAnsi"/>
          <w:spacing w:val="20"/>
          <w:lang w:eastAsia="en-US"/>
        </w:rPr>
        <w:t xml:space="preserve"> </w:t>
      </w:r>
      <w:r w:rsidRPr="00D111B7">
        <w:rPr>
          <w:rFonts w:eastAsiaTheme="minorHAnsi"/>
          <w:lang w:eastAsia="en-US"/>
        </w:rPr>
        <w:t>mitigation</w:t>
      </w:r>
      <w:r w:rsidRPr="00D111B7">
        <w:rPr>
          <w:rFonts w:eastAsiaTheme="minorHAnsi"/>
          <w:spacing w:val="20"/>
          <w:lang w:eastAsia="en-US"/>
        </w:rPr>
        <w:t xml:space="preserve"> </w:t>
      </w:r>
      <w:r w:rsidRPr="00D111B7">
        <w:rPr>
          <w:rFonts w:eastAsiaTheme="minorHAnsi"/>
          <w:lang w:eastAsia="en-US"/>
        </w:rPr>
        <w:t>scenarios</w:t>
      </w:r>
      <w:r w:rsidRPr="00D111B7">
        <w:rPr>
          <w:rFonts w:eastAsiaTheme="minorHAnsi"/>
          <w:spacing w:val="20"/>
          <w:lang w:eastAsia="en-US"/>
        </w:rPr>
        <w:t xml:space="preserve"> </w:t>
      </w:r>
      <w:r w:rsidRPr="00D111B7">
        <w:rPr>
          <w:rFonts w:eastAsiaTheme="minorHAnsi"/>
          <w:lang w:eastAsia="en-US"/>
        </w:rPr>
        <w:t>highly</w:t>
      </w:r>
      <w:r w:rsidRPr="00D111B7">
        <w:rPr>
          <w:rFonts w:eastAsiaTheme="minorHAnsi"/>
          <w:spacing w:val="20"/>
          <w:lang w:eastAsia="en-US"/>
        </w:rPr>
        <w:t xml:space="preserve"> </w:t>
      </w:r>
      <w:r w:rsidRPr="00D111B7">
        <w:rPr>
          <w:rFonts w:eastAsiaTheme="minorHAnsi"/>
          <w:lang w:eastAsia="en-US"/>
        </w:rPr>
        <w:t>unlikely</w:t>
      </w:r>
      <w:r w:rsidRPr="00D111B7">
        <w:rPr>
          <w:rFonts w:eastAsiaTheme="minorHAnsi"/>
          <w:spacing w:val="20"/>
          <w:lang w:eastAsia="en-US"/>
        </w:rPr>
        <w:t xml:space="preserve"> </w:t>
      </w:r>
      <w:r w:rsidRPr="00D111B7">
        <w:rPr>
          <w:rFonts w:eastAsiaTheme="minorHAnsi"/>
          <w:lang w:eastAsia="en-US"/>
        </w:rPr>
        <w:t>from</w:t>
      </w:r>
      <w:r w:rsidRPr="00D111B7">
        <w:rPr>
          <w:rFonts w:eastAsiaTheme="minorHAnsi"/>
          <w:spacing w:val="20"/>
          <w:lang w:eastAsia="en-US"/>
        </w:rPr>
        <w:t xml:space="preserve"> </w:t>
      </w:r>
      <w:r w:rsidRPr="00D111B7">
        <w:rPr>
          <w:rFonts w:eastAsiaTheme="minorHAnsi"/>
          <w:lang w:eastAsia="en-US"/>
        </w:rPr>
        <w:t>initial</w:t>
      </w:r>
      <w:r w:rsidRPr="00D111B7">
        <w:rPr>
          <w:rFonts w:eastAsiaTheme="minorHAnsi"/>
          <w:spacing w:val="21"/>
          <w:lang w:eastAsia="en-US"/>
        </w:rPr>
        <w:t xml:space="preserve"> </w:t>
      </w:r>
      <w:r w:rsidRPr="00D111B7">
        <w:rPr>
          <w:rFonts w:eastAsiaTheme="minorHAnsi"/>
          <w:lang w:eastAsia="en-US"/>
        </w:rPr>
        <w:t>scoping</w:t>
      </w:r>
      <w:r w:rsidRPr="00D111B7">
        <w:rPr>
          <w:rFonts w:eastAsiaTheme="minorHAnsi"/>
          <w:spacing w:val="20"/>
          <w:lang w:eastAsia="en-US"/>
        </w:rPr>
        <w:t xml:space="preserve"> </w:t>
      </w:r>
      <w:r w:rsidRPr="00D111B7">
        <w:rPr>
          <w:rFonts w:eastAsiaTheme="minorHAnsi"/>
          <w:lang w:eastAsia="en-US"/>
        </w:rPr>
        <w:t>and</w:t>
      </w:r>
      <w:r w:rsidRPr="00D111B7">
        <w:rPr>
          <w:rFonts w:eastAsiaTheme="minorHAnsi"/>
          <w:spacing w:val="20"/>
          <w:lang w:eastAsia="en-US"/>
        </w:rPr>
        <w:t xml:space="preserve"> </w:t>
      </w:r>
      <w:r w:rsidRPr="00D111B7">
        <w:rPr>
          <w:rFonts w:eastAsiaTheme="minorHAnsi"/>
          <w:lang w:eastAsia="en-US"/>
        </w:rPr>
        <w:t>from past</w:t>
      </w:r>
      <w:r w:rsidRPr="00D111B7">
        <w:rPr>
          <w:rFonts w:eastAsiaTheme="minorHAnsi"/>
          <w:spacing w:val="-1"/>
          <w:lang w:eastAsia="en-US"/>
        </w:rPr>
        <w:t xml:space="preserve"> </w:t>
      </w:r>
      <w:r w:rsidRPr="00D111B7">
        <w:rPr>
          <w:rFonts w:eastAsiaTheme="minorHAnsi"/>
          <w:lang w:eastAsia="en-US"/>
        </w:rPr>
        <w:t>experience</w:t>
      </w:r>
      <w:r w:rsidRPr="00D111B7">
        <w:rPr>
          <w:rFonts w:eastAsiaTheme="minorHAnsi"/>
          <w:spacing w:val="-1"/>
          <w:lang w:eastAsia="en-US"/>
        </w:rPr>
        <w:t xml:space="preserve"> </w:t>
      </w:r>
      <w:r w:rsidRPr="00D111B7">
        <w:rPr>
          <w:rFonts w:eastAsiaTheme="minorHAnsi"/>
          <w:lang w:eastAsia="en-US"/>
        </w:rPr>
        <w:t>of</w:t>
      </w:r>
      <w:r w:rsidRPr="00D111B7">
        <w:rPr>
          <w:rFonts w:eastAsiaTheme="minorHAnsi"/>
          <w:spacing w:val="-1"/>
          <w:lang w:eastAsia="en-US"/>
        </w:rPr>
        <w:t xml:space="preserve"> </w:t>
      </w:r>
      <w:r w:rsidRPr="00D111B7">
        <w:rPr>
          <w:rFonts w:eastAsiaTheme="minorHAnsi"/>
          <w:lang w:eastAsia="en-US"/>
        </w:rPr>
        <w:t>team</w:t>
      </w:r>
      <w:r w:rsidRPr="00D111B7">
        <w:rPr>
          <w:rFonts w:eastAsiaTheme="minorHAnsi"/>
          <w:spacing w:val="-1"/>
          <w:lang w:eastAsia="en-US"/>
        </w:rPr>
        <w:t xml:space="preserve"> </w:t>
      </w:r>
      <w:r w:rsidRPr="00D111B7">
        <w:rPr>
          <w:rFonts w:eastAsiaTheme="minorHAnsi"/>
          <w:lang w:eastAsia="en-US"/>
        </w:rPr>
        <w:t>members</w:t>
      </w:r>
      <w:r w:rsidRPr="00D111B7">
        <w:rPr>
          <w:rFonts w:eastAsiaTheme="minorHAnsi"/>
          <w:spacing w:val="-1"/>
          <w:lang w:eastAsia="en-US"/>
        </w:rPr>
        <w:t xml:space="preserve"> </w:t>
      </w:r>
      <w:r w:rsidRPr="00D111B7">
        <w:rPr>
          <w:rFonts w:eastAsiaTheme="minorHAnsi"/>
          <w:lang w:eastAsia="en-US"/>
        </w:rPr>
        <w:t>for</w:t>
      </w:r>
      <w:r w:rsidRPr="00D111B7">
        <w:rPr>
          <w:rFonts w:eastAsiaTheme="minorHAnsi"/>
          <w:spacing w:val="-1"/>
          <w:lang w:eastAsia="en-US"/>
        </w:rPr>
        <w:t xml:space="preserve"> </w:t>
      </w:r>
      <w:r w:rsidRPr="00D111B7">
        <w:rPr>
          <w:rFonts w:eastAsiaTheme="minorHAnsi"/>
          <w:lang w:eastAsia="en-US"/>
        </w:rPr>
        <w:t>other</w:t>
      </w:r>
      <w:r w:rsidRPr="00D111B7">
        <w:rPr>
          <w:rFonts w:eastAsiaTheme="minorHAnsi"/>
          <w:spacing w:val="-1"/>
          <w:lang w:eastAsia="en-US"/>
        </w:rPr>
        <w:t xml:space="preserve"> </w:t>
      </w:r>
      <w:r w:rsidRPr="00D111B7">
        <w:rPr>
          <w:rFonts w:eastAsiaTheme="minorHAnsi"/>
          <w:lang w:eastAsia="en-US"/>
        </w:rPr>
        <w:t>surveys.</w:t>
      </w:r>
    </w:p>
    <w:p w14:paraId="794E5240" w14:textId="77777777" w:rsidR="00D111B7" w:rsidRPr="00D111B7" w:rsidRDefault="00DC5DBA" w:rsidP="00DF07FB">
      <w:pPr>
        <w:pStyle w:val="ListParagraph"/>
        <w:numPr>
          <w:ilvl w:val="1"/>
          <w:numId w:val="39"/>
        </w:numPr>
        <w:rPr>
          <w:rFonts w:eastAsiaTheme="minorHAnsi"/>
          <w:lang w:eastAsia="en-US"/>
        </w:rPr>
      </w:pPr>
      <w:r w:rsidRPr="00D111B7">
        <w:rPr>
          <w:rFonts w:eastAsiaTheme="minorHAnsi"/>
          <w:lang w:eastAsia="en-US"/>
        </w:rPr>
        <w:t>Failure</w:t>
      </w:r>
      <w:r w:rsidRPr="00D111B7">
        <w:rPr>
          <w:rFonts w:eastAsiaTheme="minorHAnsi"/>
          <w:spacing w:val="-15"/>
          <w:lang w:eastAsia="en-US"/>
        </w:rPr>
        <w:t xml:space="preserve"> </w:t>
      </w:r>
      <w:r w:rsidRPr="00D111B7">
        <w:rPr>
          <w:rFonts w:eastAsiaTheme="minorHAnsi"/>
          <w:lang w:eastAsia="en-US"/>
        </w:rPr>
        <w:t>to</w:t>
      </w:r>
      <w:r w:rsidRPr="00D111B7">
        <w:rPr>
          <w:rFonts w:eastAsiaTheme="minorHAnsi"/>
          <w:spacing w:val="-14"/>
          <w:lang w:eastAsia="en-US"/>
        </w:rPr>
        <w:t xml:space="preserve"> </w:t>
      </w:r>
      <w:r w:rsidRPr="00D111B7">
        <w:rPr>
          <w:rFonts w:eastAsiaTheme="minorHAnsi"/>
          <w:lang w:eastAsia="en-US"/>
        </w:rPr>
        <w:t>recruit</w:t>
      </w:r>
      <w:r w:rsidRPr="00D111B7">
        <w:rPr>
          <w:rFonts w:eastAsiaTheme="minorHAnsi"/>
          <w:spacing w:val="-14"/>
          <w:lang w:eastAsia="en-US"/>
        </w:rPr>
        <w:t xml:space="preserve"> </w:t>
      </w:r>
      <w:r w:rsidRPr="00D111B7">
        <w:rPr>
          <w:rFonts w:eastAsiaTheme="minorHAnsi"/>
          <w:lang w:eastAsia="en-US"/>
        </w:rPr>
        <w:t>enough</w:t>
      </w:r>
      <w:r w:rsidRPr="00D111B7">
        <w:rPr>
          <w:rFonts w:eastAsiaTheme="minorHAnsi"/>
          <w:spacing w:val="-15"/>
          <w:lang w:eastAsia="en-US"/>
        </w:rPr>
        <w:t xml:space="preserve"> </w:t>
      </w:r>
      <w:r w:rsidRPr="00D111B7">
        <w:rPr>
          <w:rFonts w:eastAsiaTheme="minorHAnsi"/>
          <w:lang w:eastAsia="en-US"/>
        </w:rPr>
        <w:t>minority</w:t>
      </w:r>
      <w:r w:rsidRPr="00D111B7">
        <w:rPr>
          <w:rFonts w:eastAsiaTheme="minorHAnsi"/>
          <w:spacing w:val="-14"/>
          <w:lang w:eastAsia="en-US"/>
        </w:rPr>
        <w:t xml:space="preserve"> </w:t>
      </w:r>
      <w:r w:rsidRPr="00D111B7">
        <w:rPr>
          <w:rFonts w:eastAsiaTheme="minorHAnsi"/>
          <w:lang w:eastAsia="en-US"/>
        </w:rPr>
        <w:t>ethnic</w:t>
      </w:r>
      <w:r w:rsidRPr="00D111B7">
        <w:rPr>
          <w:rFonts w:eastAsiaTheme="minorHAnsi"/>
          <w:spacing w:val="-14"/>
          <w:lang w:eastAsia="en-US"/>
        </w:rPr>
        <w:t xml:space="preserve"> </w:t>
      </w:r>
      <w:r w:rsidRPr="00D111B7">
        <w:rPr>
          <w:rFonts w:eastAsiaTheme="minorHAnsi"/>
          <w:lang w:eastAsia="en-US"/>
        </w:rPr>
        <w:t>participants</w:t>
      </w:r>
      <w:r w:rsidRPr="00D111B7">
        <w:rPr>
          <w:rFonts w:eastAsiaTheme="minorHAnsi"/>
          <w:spacing w:val="-13"/>
          <w:lang w:eastAsia="en-US"/>
        </w:rPr>
        <w:t xml:space="preserve"> </w:t>
      </w:r>
      <w:r w:rsidRPr="00D111B7">
        <w:rPr>
          <w:rFonts w:eastAsiaTheme="minorHAnsi"/>
          <w:lang w:eastAsia="en-US"/>
        </w:rPr>
        <w:t>-</w:t>
      </w:r>
      <w:r w:rsidRPr="00D111B7">
        <w:rPr>
          <w:rFonts w:eastAsiaTheme="minorHAnsi"/>
          <w:spacing w:val="-14"/>
          <w:lang w:eastAsia="en-US"/>
        </w:rPr>
        <w:t xml:space="preserve"> </w:t>
      </w:r>
      <w:r w:rsidRPr="00D111B7">
        <w:rPr>
          <w:rFonts w:eastAsiaTheme="minorHAnsi"/>
          <w:lang w:eastAsia="en-US"/>
        </w:rPr>
        <w:t>the</w:t>
      </w:r>
      <w:r w:rsidRPr="00D111B7">
        <w:rPr>
          <w:rFonts w:eastAsiaTheme="minorHAnsi"/>
          <w:spacing w:val="-14"/>
          <w:lang w:eastAsia="en-US"/>
        </w:rPr>
        <w:t xml:space="preserve"> </w:t>
      </w:r>
      <w:r w:rsidRPr="00D111B7">
        <w:rPr>
          <w:rFonts w:eastAsiaTheme="minorHAnsi"/>
          <w:lang w:eastAsia="en-US"/>
        </w:rPr>
        <w:t>above</w:t>
      </w:r>
      <w:r w:rsidRPr="00D111B7">
        <w:rPr>
          <w:rFonts w:eastAsiaTheme="minorHAnsi"/>
          <w:spacing w:val="-14"/>
          <w:lang w:eastAsia="en-US"/>
        </w:rPr>
        <w:t xml:space="preserve"> </w:t>
      </w:r>
      <w:r w:rsidRPr="00D111B7">
        <w:rPr>
          <w:rFonts w:eastAsiaTheme="minorHAnsi"/>
          <w:lang w:eastAsia="en-US"/>
        </w:rPr>
        <w:t>shows</w:t>
      </w:r>
      <w:r w:rsidRPr="00D111B7">
        <w:rPr>
          <w:rFonts w:eastAsiaTheme="minorHAnsi"/>
          <w:spacing w:val="-14"/>
          <w:lang w:eastAsia="en-US"/>
        </w:rPr>
        <w:t xml:space="preserve"> </w:t>
      </w:r>
      <w:r w:rsidRPr="00D111B7">
        <w:rPr>
          <w:rFonts w:eastAsiaTheme="minorHAnsi"/>
          <w:lang w:eastAsia="en-US"/>
        </w:rPr>
        <w:t>the</w:t>
      </w:r>
      <w:r w:rsidRPr="00D111B7">
        <w:rPr>
          <w:rFonts w:eastAsiaTheme="minorHAnsi"/>
          <w:spacing w:val="-14"/>
          <w:lang w:eastAsia="en-US"/>
        </w:rPr>
        <w:t xml:space="preserve"> </w:t>
      </w:r>
      <w:r w:rsidRPr="00D111B7">
        <w:rPr>
          <w:rFonts w:eastAsiaTheme="minorHAnsi"/>
          <w:lang w:eastAsia="en-US"/>
        </w:rPr>
        <w:t>minimum</w:t>
      </w:r>
      <w:r w:rsidRPr="00D111B7">
        <w:rPr>
          <w:rFonts w:eastAsiaTheme="minorHAnsi"/>
          <w:spacing w:val="-14"/>
          <w:lang w:eastAsia="en-US"/>
        </w:rPr>
        <w:t xml:space="preserve"> </w:t>
      </w:r>
      <w:r w:rsidRPr="00D111B7">
        <w:rPr>
          <w:rFonts w:eastAsiaTheme="minorHAnsi"/>
          <w:lang w:eastAsia="en-US"/>
        </w:rPr>
        <w:t>number</w:t>
      </w:r>
      <w:r w:rsidRPr="00D111B7">
        <w:rPr>
          <w:rFonts w:eastAsiaTheme="minorHAnsi"/>
          <w:spacing w:val="-14"/>
          <w:lang w:eastAsia="en-US"/>
        </w:rPr>
        <w:t xml:space="preserve"> </w:t>
      </w:r>
      <w:r w:rsidRPr="00D111B7">
        <w:rPr>
          <w:rFonts w:eastAsiaTheme="minorHAnsi"/>
          <w:lang w:eastAsia="en-US"/>
        </w:rPr>
        <w:t>needed</w:t>
      </w:r>
      <w:r w:rsidRPr="00D111B7">
        <w:rPr>
          <w:rFonts w:eastAsiaTheme="minorHAnsi"/>
          <w:spacing w:val="-1"/>
          <w:lang w:eastAsia="en-US"/>
        </w:rPr>
        <w:t xml:space="preserve"> </w:t>
      </w:r>
      <w:r w:rsidRPr="00D111B7">
        <w:rPr>
          <w:rFonts w:eastAsiaTheme="minorHAnsi"/>
          <w:lang w:eastAsia="en-US"/>
        </w:rPr>
        <w:t>is</w:t>
      </w:r>
      <w:r w:rsidRPr="00D111B7">
        <w:rPr>
          <w:rFonts w:eastAsiaTheme="minorHAnsi"/>
          <w:spacing w:val="-4"/>
          <w:lang w:eastAsia="en-US"/>
        </w:rPr>
        <w:t xml:space="preserve"> </w:t>
      </w:r>
      <w:r w:rsidRPr="00D111B7">
        <w:rPr>
          <w:rFonts w:eastAsiaTheme="minorHAnsi"/>
          <w:lang w:eastAsia="en-US"/>
        </w:rPr>
        <w:t>1,600</w:t>
      </w:r>
      <w:r w:rsidRPr="00D111B7">
        <w:rPr>
          <w:rFonts w:eastAsiaTheme="minorHAnsi"/>
          <w:spacing w:val="-4"/>
          <w:lang w:eastAsia="en-US"/>
        </w:rPr>
        <w:t xml:space="preserve"> </w:t>
      </w:r>
      <w:r w:rsidRPr="00D111B7">
        <w:rPr>
          <w:rFonts w:eastAsiaTheme="minorHAnsi"/>
          <w:lang w:eastAsia="en-US"/>
        </w:rPr>
        <w:t>BAME</w:t>
      </w:r>
      <w:r w:rsidRPr="00D111B7">
        <w:rPr>
          <w:rFonts w:eastAsiaTheme="minorHAnsi"/>
          <w:spacing w:val="-4"/>
          <w:lang w:eastAsia="en-US"/>
        </w:rPr>
        <w:t xml:space="preserve"> </w:t>
      </w:r>
      <w:r w:rsidRPr="00D111B7">
        <w:rPr>
          <w:rFonts w:eastAsiaTheme="minorHAnsi"/>
          <w:lang w:eastAsia="en-US"/>
        </w:rPr>
        <w:t>respondents.</w:t>
      </w:r>
      <w:r w:rsidRPr="00D111B7">
        <w:rPr>
          <w:rFonts w:eastAsiaTheme="minorHAnsi"/>
          <w:spacing w:val="-1"/>
          <w:lang w:eastAsia="en-US"/>
        </w:rPr>
        <w:t xml:space="preserve"> </w:t>
      </w:r>
      <w:r w:rsidRPr="00D111B7">
        <w:rPr>
          <w:rFonts w:eastAsiaTheme="minorHAnsi"/>
          <w:lang w:eastAsia="en-US"/>
        </w:rPr>
        <w:t>Several</w:t>
      </w:r>
      <w:r w:rsidRPr="00D111B7">
        <w:rPr>
          <w:rFonts w:eastAsiaTheme="minorHAnsi"/>
          <w:spacing w:val="-4"/>
          <w:lang w:eastAsia="en-US"/>
        </w:rPr>
        <w:t xml:space="preserve"> </w:t>
      </w:r>
      <w:r w:rsidRPr="00D111B7">
        <w:rPr>
          <w:rFonts w:eastAsiaTheme="minorHAnsi"/>
          <w:lang w:eastAsia="en-US"/>
        </w:rPr>
        <w:t>team</w:t>
      </w:r>
      <w:r w:rsidRPr="00D111B7">
        <w:rPr>
          <w:rFonts w:eastAsiaTheme="minorHAnsi"/>
          <w:spacing w:val="-4"/>
          <w:lang w:eastAsia="en-US"/>
        </w:rPr>
        <w:t xml:space="preserve"> </w:t>
      </w:r>
      <w:r w:rsidRPr="00D111B7">
        <w:rPr>
          <w:rFonts w:eastAsiaTheme="minorHAnsi"/>
          <w:lang w:eastAsia="en-US"/>
        </w:rPr>
        <w:t>members</w:t>
      </w:r>
      <w:r w:rsidRPr="00D111B7">
        <w:rPr>
          <w:rFonts w:eastAsiaTheme="minorHAnsi"/>
          <w:spacing w:val="-4"/>
          <w:lang w:eastAsia="en-US"/>
        </w:rPr>
        <w:t xml:space="preserve"> </w:t>
      </w:r>
      <w:r w:rsidRPr="00D111B7">
        <w:rPr>
          <w:rFonts w:eastAsiaTheme="minorHAnsi"/>
          <w:lang w:eastAsia="en-US"/>
        </w:rPr>
        <w:t>have</w:t>
      </w:r>
      <w:r w:rsidRPr="00D111B7">
        <w:rPr>
          <w:rFonts w:eastAsiaTheme="minorHAnsi"/>
          <w:spacing w:val="-4"/>
          <w:lang w:eastAsia="en-US"/>
        </w:rPr>
        <w:t xml:space="preserve"> </w:t>
      </w:r>
      <w:r w:rsidRPr="00D111B7">
        <w:rPr>
          <w:rFonts w:eastAsiaTheme="minorHAnsi"/>
          <w:lang w:eastAsia="en-US"/>
        </w:rPr>
        <w:t>considerable</w:t>
      </w:r>
      <w:r w:rsidRPr="00D111B7">
        <w:rPr>
          <w:rFonts w:eastAsiaTheme="minorHAnsi"/>
          <w:spacing w:val="-4"/>
          <w:lang w:eastAsia="en-US"/>
        </w:rPr>
        <w:t xml:space="preserve"> </w:t>
      </w:r>
      <w:r w:rsidRPr="00D111B7">
        <w:rPr>
          <w:rFonts w:eastAsiaTheme="minorHAnsi"/>
          <w:lang w:eastAsia="en-US"/>
        </w:rPr>
        <w:t>experience</w:t>
      </w:r>
      <w:r w:rsidRPr="00D111B7">
        <w:rPr>
          <w:rFonts w:eastAsiaTheme="minorHAnsi"/>
          <w:spacing w:val="-4"/>
          <w:lang w:eastAsia="en-US"/>
        </w:rPr>
        <w:t xml:space="preserve"> </w:t>
      </w:r>
      <w:r w:rsidRPr="00D111B7">
        <w:rPr>
          <w:rFonts w:eastAsiaTheme="minorHAnsi"/>
          <w:lang w:eastAsia="en-US"/>
        </w:rPr>
        <w:t>in</w:t>
      </w:r>
      <w:r w:rsidRPr="00D111B7">
        <w:rPr>
          <w:rFonts w:eastAsiaTheme="minorHAnsi"/>
          <w:spacing w:val="-4"/>
          <w:lang w:eastAsia="en-US"/>
        </w:rPr>
        <w:t xml:space="preserve"> </w:t>
      </w:r>
      <w:r w:rsidRPr="00D111B7">
        <w:rPr>
          <w:rFonts w:eastAsiaTheme="minorHAnsi"/>
          <w:lang w:eastAsia="en-US"/>
        </w:rPr>
        <w:t>recruiting</w:t>
      </w:r>
      <w:r w:rsidRPr="00D111B7">
        <w:rPr>
          <w:rFonts w:eastAsiaTheme="minorHAnsi"/>
          <w:spacing w:val="-4"/>
          <w:lang w:eastAsia="en-US"/>
        </w:rPr>
        <w:t xml:space="preserve"> </w:t>
      </w:r>
      <w:r w:rsidRPr="00D111B7">
        <w:rPr>
          <w:rFonts w:eastAsiaTheme="minorHAnsi"/>
          <w:lang w:eastAsia="en-US"/>
        </w:rPr>
        <w:t>ethnic minorities</w:t>
      </w:r>
      <w:r w:rsidRPr="00D111B7">
        <w:rPr>
          <w:rFonts w:eastAsiaTheme="minorHAnsi"/>
          <w:spacing w:val="32"/>
          <w:lang w:eastAsia="en-US"/>
        </w:rPr>
        <w:t xml:space="preserve"> </w:t>
      </w:r>
      <w:r w:rsidRPr="00D111B7">
        <w:rPr>
          <w:rFonts w:eastAsiaTheme="minorHAnsi"/>
          <w:lang w:eastAsia="en-US"/>
        </w:rPr>
        <w:t>with</w:t>
      </w:r>
      <w:r w:rsidRPr="00D111B7">
        <w:rPr>
          <w:rFonts w:eastAsiaTheme="minorHAnsi"/>
          <w:spacing w:val="32"/>
          <w:lang w:eastAsia="en-US"/>
        </w:rPr>
        <w:t xml:space="preserve"> </w:t>
      </w:r>
      <w:r w:rsidRPr="00D111B7">
        <w:rPr>
          <w:rFonts w:eastAsiaTheme="minorHAnsi"/>
          <w:lang w:eastAsia="en-US"/>
        </w:rPr>
        <w:t>chronic</w:t>
      </w:r>
      <w:r w:rsidRPr="00D111B7">
        <w:rPr>
          <w:rFonts w:eastAsiaTheme="minorHAnsi"/>
          <w:spacing w:val="32"/>
          <w:lang w:eastAsia="en-US"/>
        </w:rPr>
        <w:t xml:space="preserve"> </w:t>
      </w:r>
      <w:r w:rsidRPr="00D111B7">
        <w:rPr>
          <w:rFonts w:eastAsiaTheme="minorHAnsi"/>
          <w:lang w:eastAsia="en-US"/>
        </w:rPr>
        <w:t>health</w:t>
      </w:r>
      <w:r w:rsidRPr="00D111B7">
        <w:rPr>
          <w:rFonts w:eastAsiaTheme="minorHAnsi"/>
          <w:spacing w:val="32"/>
          <w:lang w:eastAsia="en-US"/>
        </w:rPr>
        <w:t xml:space="preserve"> </w:t>
      </w:r>
      <w:r w:rsidRPr="00D111B7">
        <w:rPr>
          <w:rFonts w:eastAsiaTheme="minorHAnsi"/>
          <w:lang w:eastAsia="en-US"/>
        </w:rPr>
        <w:t>problems</w:t>
      </w:r>
      <w:r w:rsidRPr="00D111B7">
        <w:rPr>
          <w:rFonts w:eastAsiaTheme="minorHAnsi"/>
          <w:spacing w:val="32"/>
          <w:lang w:eastAsia="en-US"/>
        </w:rPr>
        <w:t xml:space="preserve"> </w:t>
      </w:r>
      <w:r w:rsidRPr="00D111B7">
        <w:rPr>
          <w:rFonts w:eastAsiaTheme="minorHAnsi"/>
          <w:lang w:eastAsia="en-US"/>
        </w:rPr>
        <w:t>and we believe</w:t>
      </w:r>
      <w:r w:rsidRPr="00D111B7">
        <w:rPr>
          <w:rFonts w:eastAsiaTheme="minorHAnsi"/>
          <w:spacing w:val="-1"/>
          <w:lang w:eastAsia="en-US"/>
        </w:rPr>
        <w:t xml:space="preserve"> </w:t>
      </w:r>
      <w:r w:rsidRPr="00D111B7">
        <w:rPr>
          <w:rFonts w:eastAsiaTheme="minorHAnsi"/>
          <w:lang w:eastAsia="en-US"/>
        </w:rPr>
        <w:t>minimum numbers can be reached</w:t>
      </w:r>
      <w:r w:rsidRPr="00D111B7">
        <w:rPr>
          <w:rFonts w:eastAsiaTheme="minorHAnsi"/>
          <w:spacing w:val="1"/>
          <w:lang w:eastAsia="en-US"/>
        </w:rPr>
        <w:t xml:space="preserve"> </w:t>
      </w:r>
      <w:r w:rsidRPr="00D111B7">
        <w:rPr>
          <w:rFonts w:eastAsiaTheme="minorHAnsi"/>
          <w:lang w:eastAsia="en-US"/>
        </w:rPr>
        <w:t>with</w:t>
      </w:r>
      <w:r w:rsidRPr="00D111B7">
        <w:rPr>
          <w:rFonts w:eastAsiaTheme="minorHAnsi"/>
          <w:spacing w:val="24"/>
          <w:lang w:eastAsia="en-US"/>
        </w:rPr>
        <w:t xml:space="preserve"> </w:t>
      </w:r>
      <w:r w:rsidRPr="00D111B7">
        <w:rPr>
          <w:rFonts w:eastAsiaTheme="minorHAnsi"/>
          <w:lang w:eastAsia="en-US"/>
        </w:rPr>
        <w:t>a</w:t>
      </w:r>
      <w:r w:rsidRPr="00D111B7">
        <w:rPr>
          <w:rFonts w:eastAsiaTheme="minorHAnsi"/>
          <w:spacing w:val="24"/>
          <w:lang w:eastAsia="en-US"/>
        </w:rPr>
        <w:t xml:space="preserve"> </w:t>
      </w:r>
      <w:r w:rsidRPr="00D111B7">
        <w:rPr>
          <w:rFonts w:eastAsiaTheme="minorHAnsi"/>
          <w:lang w:eastAsia="en-US"/>
        </w:rPr>
        <w:t>four</w:t>
      </w:r>
      <w:r w:rsidRPr="00D111B7">
        <w:rPr>
          <w:rFonts w:eastAsiaTheme="minorHAnsi"/>
          <w:spacing w:val="24"/>
          <w:lang w:eastAsia="en-US"/>
        </w:rPr>
        <w:t xml:space="preserve"> </w:t>
      </w:r>
      <w:r w:rsidRPr="00D111B7">
        <w:rPr>
          <w:rFonts w:eastAsiaTheme="minorHAnsi"/>
          <w:lang w:eastAsia="en-US"/>
        </w:rPr>
        <w:t>nations</w:t>
      </w:r>
      <w:r w:rsidRPr="00D111B7">
        <w:rPr>
          <w:rFonts w:eastAsiaTheme="minorHAnsi"/>
          <w:spacing w:val="23"/>
          <w:lang w:eastAsia="en-US"/>
        </w:rPr>
        <w:t xml:space="preserve"> </w:t>
      </w:r>
      <w:r w:rsidRPr="00D111B7">
        <w:rPr>
          <w:rFonts w:eastAsiaTheme="minorHAnsi"/>
          <w:lang w:eastAsia="en-US"/>
        </w:rPr>
        <w:t>survey.</w:t>
      </w:r>
      <w:r w:rsidRPr="00D111B7">
        <w:rPr>
          <w:rFonts w:eastAsiaTheme="minorHAnsi"/>
          <w:spacing w:val="24"/>
          <w:lang w:eastAsia="en-US"/>
        </w:rPr>
        <w:t xml:space="preserve"> </w:t>
      </w:r>
      <w:r w:rsidRPr="00D111B7">
        <w:rPr>
          <w:rFonts w:eastAsiaTheme="minorHAnsi"/>
          <w:lang w:eastAsia="en-US"/>
        </w:rPr>
        <w:t>In</w:t>
      </w:r>
      <w:r w:rsidRPr="00D111B7">
        <w:rPr>
          <w:rFonts w:eastAsiaTheme="minorHAnsi"/>
          <w:spacing w:val="24"/>
          <w:lang w:eastAsia="en-US"/>
        </w:rPr>
        <w:t xml:space="preserve"> </w:t>
      </w:r>
      <w:r w:rsidRPr="00D111B7">
        <w:rPr>
          <w:rFonts w:eastAsiaTheme="minorHAnsi"/>
          <w:lang w:eastAsia="en-US"/>
        </w:rPr>
        <w:t>Dickerson’s</w:t>
      </w:r>
      <w:r w:rsidRPr="00D111B7">
        <w:rPr>
          <w:rFonts w:eastAsiaTheme="minorHAnsi"/>
          <w:spacing w:val="24"/>
          <w:lang w:eastAsia="en-US"/>
        </w:rPr>
        <w:t xml:space="preserve"> </w:t>
      </w:r>
      <w:r w:rsidRPr="00D111B7">
        <w:rPr>
          <w:rFonts w:eastAsiaTheme="minorHAnsi"/>
          <w:lang w:eastAsia="en-US"/>
        </w:rPr>
        <w:t>successful</w:t>
      </w:r>
      <w:r w:rsidRPr="00D111B7">
        <w:rPr>
          <w:rFonts w:eastAsiaTheme="minorHAnsi"/>
          <w:spacing w:val="24"/>
          <w:lang w:eastAsia="en-US"/>
        </w:rPr>
        <w:t xml:space="preserve"> </w:t>
      </w:r>
      <w:r w:rsidRPr="00D111B7">
        <w:rPr>
          <w:rFonts w:eastAsiaTheme="minorHAnsi"/>
          <w:lang w:eastAsia="en-US"/>
        </w:rPr>
        <w:t>localised</w:t>
      </w:r>
      <w:r w:rsidRPr="00D111B7">
        <w:rPr>
          <w:rFonts w:eastAsiaTheme="minorHAnsi"/>
          <w:spacing w:val="24"/>
          <w:lang w:eastAsia="en-US"/>
        </w:rPr>
        <w:t xml:space="preserve"> </w:t>
      </w:r>
      <w:r w:rsidRPr="00D111B7">
        <w:rPr>
          <w:rFonts w:eastAsiaTheme="minorHAnsi"/>
          <w:lang w:eastAsia="en-US"/>
        </w:rPr>
        <w:t>2020</w:t>
      </w:r>
      <w:r w:rsidRPr="00D111B7">
        <w:rPr>
          <w:rFonts w:eastAsiaTheme="minorHAnsi"/>
          <w:spacing w:val="24"/>
          <w:lang w:eastAsia="en-US"/>
        </w:rPr>
        <w:t xml:space="preserve"> </w:t>
      </w:r>
      <w:r w:rsidRPr="00D111B7">
        <w:rPr>
          <w:rFonts w:eastAsiaTheme="minorHAnsi"/>
          <w:lang w:eastAsia="en-US"/>
        </w:rPr>
        <w:t>BiB</w:t>
      </w:r>
      <w:r w:rsidRPr="00D111B7">
        <w:rPr>
          <w:rFonts w:eastAsiaTheme="minorHAnsi"/>
          <w:spacing w:val="24"/>
          <w:lang w:eastAsia="en-US"/>
        </w:rPr>
        <w:t xml:space="preserve"> </w:t>
      </w:r>
      <w:r w:rsidRPr="00D111B7">
        <w:rPr>
          <w:rFonts w:eastAsiaTheme="minorHAnsi"/>
          <w:lang w:eastAsia="en-US"/>
        </w:rPr>
        <w:t>survey,</w:t>
      </w:r>
      <w:r w:rsidRPr="00D111B7">
        <w:rPr>
          <w:rFonts w:eastAsiaTheme="minorHAnsi"/>
          <w:spacing w:val="24"/>
          <w:lang w:eastAsia="en-US"/>
        </w:rPr>
        <w:t xml:space="preserve"> </w:t>
      </w:r>
      <w:r w:rsidRPr="00D111B7">
        <w:rPr>
          <w:rFonts w:eastAsiaTheme="minorHAnsi"/>
          <w:lang w:eastAsia="en-US"/>
        </w:rPr>
        <w:t>only</w:t>
      </w:r>
      <w:r w:rsidRPr="00D111B7">
        <w:rPr>
          <w:rFonts w:eastAsiaTheme="minorHAnsi"/>
          <w:spacing w:val="24"/>
          <w:lang w:eastAsia="en-US"/>
        </w:rPr>
        <w:t xml:space="preserve"> </w:t>
      </w:r>
      <w:r w:rsidRPr="00D111B7">
        <w:rPr>
          <w:rFonts w:eastAsiaTheme="minorHAnsi"/>
          <w:lang w:eastAsia="en-US"/>
        </w:rPr>
        <w:t>18%</w:t>
      </w:r>
      <w:r w:rsidRPr="00D111B7">
        <w:rPr>
          <w:rFonts w:eastAsiaTheme="minorHAnsi"/>
          <w:spacing w:val="24"/>
          <w:lang w:eastAsia="en-US"/>
        </w:rPr>
        <w:t xml:space="preserve"> </w:t>
      </w:r>
      <w:r w:rsidRPr="00D111B7">
        <w:rPr>
          <w:rFonts w:eastAsiaTheme="minorHAnsi"/>
          <w:lang w:eastAsia="en-US"/>
        </w:rPr>
        <w:t>of</w:t>
      </w:r>
      <w:r w:rsidRPr="00D111B7">
        <w:rPr>
          <w:rFonts w:eastAsiaTheme="minorHAnsi"/>
          <w:spacing w:val="18"/>
          <w:lang w:eastAsia="en-US"/>
        </w:rPr>
        <w:t xml:space="preserve"> </w:t>
      </w:r>
      <w:r w:rsidRPr="00D111B7">
        <w:rPr>
          <w:rFonts w:eastAsiaTheme="minorHAnsi"/>
          <w:color w:val="333333"/>
          <w:lang w:eastAsia="en-US"/>
        </w:rPr>
        <w:t>2,144</w:t>
      </w:r>
      <w:r w:rsidRPr="00D111B7">
        <w:rPr>
          <w:rFonts w:eastAsiaTheme="minorHAnsi"/>
          <w:color w:val="333333"/>
          <w:spacing w:val="-1"/>
          <w:lang w:eastAsia="en-US"/>
        </w:rPr>
        <w:t xml:space="preserve"> </w:t>
      </w:r>
      <w:r w:rsidRPr="00D111B7">
        <w:rPr>
          <w:rFonts w:eastAsiaTheme="minorHAnsi"/>
          <w:color w:val="000000"/>
          <w:lang w:eastAsia="en-US"/>
        </w:rPr>
        <w:t>respondents</w:t>
      </w:r>
      <w:r w:rsidRPr="00D111B7">
        <w:rPr>
          <w:rFonts w:eastAsiaTheme="minorHAnsi"/>
          <w:color w:val="000000"/>
          <w:spacing w:val="60"/>
          <w:lang w:eastAsia="en-US"/>
        </w:rPr>
        <w:t xml:space="preserve"> </w:t>
      </w:r>
      <w:r w:rsidRPr="00D111B7">
        <w:rPr>
          <w:rFonts w:eastAsiaTheme="minorHAnsi"/>
          <w:color w:val="000000"/>
          <w:lang w:eastAsia="en-US"/>
        </w:rPr>
        <w:t>were</w:t>
      </w:r>
      <w:r w:rsidRPr="00D111B7">
        <w:rPr>
          <w:rFonts w:eastAsiaTheme="minorHAnsi"/>
          <w:color w:val="000000"/>
          <w:spacing w:val="61"/>
          <w:lang w:eastAsia="en-US"/>
        </w:rPr>
        <w:t xml:space="preserve"> </w:t>
      </w:r>
      <w:r w:rsidRPr="00D111B7">
        <w:rPr>
          <w:rFonts w:eastAsiaTheme="minorHAnsi"/>
          <w:color w:val="000000"/>
          <w:lang w:eastAsia="en-US"/>
        </w:rPr>
        <w:t>White</w:t>
      </w:r>
      <w:r w:rsidRPr="00D111B7">
        <w:rPr>
          <w:rFonts w:eastAsiaTheme="minorHAnsi"/>
          <w:color w:val="000000"/>
          <w:spacing w:val="60"/>
          <w:lang w:eastAsia="en-US"/>
        </w:rPr>
        <w:t xml:space="preserve"> </w:t>
      </w:r>
      <w:r w:rsidRPr="00D111B7">
        <w:rPr>
          <w:rFonts w:eastAsiaTheme="minorHAnsi"/>
          <w:color w:val="000000"/>
          <w:lang w:eastAsia="en-US"/>
        </w:rPr>
        <w:t>British.</w:t>
      </w:r>
      <w:r w:rsidRPr="00D111B7">
        <w:rPr>
          <w:rFonts w:eastAsiaTheme="minorHAnsi"/>
          <w:color w:val="000000"/>
          <w:spacing w:val="60"/>
          <w:lang w:eastAsia="en-US"/>
        </w:rPr>
        <w:t xml:space="preserve"> </w:t>
      </w:r>
      <w:r w:rsidRPr="00D111B7">
        <w:rPr>
          <w:rFonts w:eastAsiaTheme="minorHAnsi"/>
          <w:color w:val="000000"/>
          <w:lang w:eastAsia="en-US"/>
        </w:rPr>
        <w:t>We</w:t>
      </w:r>
      <w:r w:rsidRPr="00D111B7">
        <w:rPr>
          <w:rFonts w:eastAsiaTheme="minorHAnsi"/>
          <w:color w:val="000000"/>
          <w:spacing w:val="60"/>
          <w:lang w:eastAsia="en-US"/>
        </w:rPr>
        <w:t xml:space="preserve"> </w:t>
      </w:r>
      <w:r w:rsidRPr="00D111B7">
        <w:rPr>
          <w:rFonts w:eastAsiaTheme="minorHAnsi"/>
          <w:color w:val="000000"/>
          <w:lang w:eastAsia="en-US"/>
        </w:rPr>
        <w:t>have</w:t>
      </w:r>
      <w:r w:rsidRPr="00D111B7">
        <w:rPr>
          <w:rFonts w:eastAsiaTheme="minorHAnsi"/>
          <w:color w:val="000000"/>
          <w:spacing w:val="60"/>
          <w:lang w:eastAsia="en-US"/>
        </w:rPr>
        <w:t xml:space="preserve"> </w:t>
      </w:r>
      <w:r w:rsidRPr="00D111B7">
        <w:rPr>
          <w:rFonts w:eastAsiaTheme="minorHAnsi"/>
          <w:color w:val="000000"/>
          <w:lang w:eastAsia="en-US"/>
        </w:rPr>
        <w:t>ensured</w:t>
      </w:r>
      <w:r w:rsidRPr="00D111B7">
        <w:rPr>
          <w:rFonts w:eastAsiaTheme="minorHAnsi"/>
          <w:color w:val="000000"/>
          <w:spacing w:val="60"/>
          <w:lang w:eastAsia="en-US"/>
        </w:rPr>
        <w:t xml:space="preserve"> </w:t>
      </w:r>
      <w:r w:rsidRPr="00D111B7">
        <w:rPr>
          <w:rFonts w:eastAsiaTheme="minorHAnsi"/>
          <w:color w:val="000000"/>
          <w:lang w:eastAsia="en-US"/>
        </w:rPr>
        <w:t>strong</w:t>
      </w:r>
      <w:r w:rsidRPr="00D111B7">
        <w:rPr>
          <w:rFonts w:eastAsiaTheme="minorHAnsi"/>
          <w:color w:val="000000"/>
          <w:spacing w:val="60"/>
          <w:lang w:eastAsia="en-US"/>
        </w:rPr>
        <w:t xml:space="preserve"> </w:t>
      </w:r>
      <w:r w:rsidRPr="00D111B7">
        <w:rPr>
          <w:rFonts w:eastAsiaTheme="minorHAnsi"/>
          <w:color w:val="000000"/>
          <w:lang w:eastAsia="en-US"/>
        </w:rPr>
        <w:t>connections</w:t>
      </w:r>
      <w:r w:rsidRPr="00D111B7">
        <w:rPr>
          <w:rFonts w:eastAsiaTheme="minorHAnsi"/>
          <w:color w:val="000000"/>
          <w:spacing w:val="60"/>
          <w:lang w:eastAsia="en-US"/>
        </w:rPr>
        <w:t xml:space="preserve"> </w:t>
      </w:r>
      <w:r w:rsidRPr="00D111B7">
        <w:rPr>
          <w:rFonts w:eastAsiaTheme="minorHAnsi"/>
          <w:color w:val="000000"/>
          <w:lang w:eastAsia="en-US"/>
        </w:rPr>
        <w:t>also</w:t>
      </w:r>
      <w:r w:rsidRPr="00D111B7">
        <w:rPr>
          <w:rFonts w:eastAsiaTheme="minorHAnsi"/>
          <w:color w:val="000000"/>
          <w:spacing w:val="60"/>
          <w:lang w:eastAsia="en-US"/>
        </w:rPr>
        <w:t xml:space="preserve"> </w:t>
      </w:r>
      <w:r w:rsidRPr="00D111B7">
        <w:rPr>
          <w:rFonts w:eastAsiaTheme="minorHAnsi"/>
          <w:color w:val="000000"/>
          <w:lang w:eastAsia="en-US"/>
        </w:rPr>
        <w:t>with</w:t>
      </w:r>
      <w:r w:rsidRPr="00D111B7">
        <w:rPr>
          <w:rFonts w:eastAsiaTheme="minorHAnsi"/>
          <w:color w:val="000000"/>
          <w:spacing w:val="60"/>
          <w:lang w:eastAsia="en-US"/>
        </w:rPr>
        <w:t xml:space="preserve"> </w:t>
      </w:r>
      <w:r w:rsidRPr="00D111B7">
        <w:rPr>
          <w:rFonts w:eastAsiaTheme="minorHAnsi"/>
          <w:color w:val="000000"/>
          <w:lang w:eastAsia="en-US"/>
        </w:rPr>
        <w:t>ethnic</w:t>
      </w:r>
      <w:r w:rsidRPr="00D111B7">
        <w:rPr>
          <w:rFonts w:eastAsiaTheme="minorHAnsi"/>
          <w:color w:val="000000"/>
          <w:spacing w:val="60"/>
          <w:lang w:eastAsia="en-US"/>
        </w:rPr>
        <w:t xml:space="preserve"> </w:t>
      </w:r>
      <w:r w:rsidRPr="00D111B7">
        <w:rPr>
          <w:rFonts w:eastAsiaTheme="minorHAnsi"/>
          <w:color w:val="000000"/>
          <w:lang w:eastAsia="en-US"/>
        </w:rPr>
        <w:t>minority organisations</w:t>
      </w:r>
      <w:r w:rsidRPr="00D111B7">
        <w:rPr>
          <w:rFonts w:eastAsiaTheme="minorHAnsi"/>
          <w:color w:val="000000"/>
          <w:spacing w:val="43"/>
          <w:lang w:eastAsia="en-US"/>
        </w:rPr>
        <w:t xml:space="preserve"> </w:t>
      </w:r>
      <w:r w:rsidRPr="00D111B7">
        <w:rPr>
          <w:rFonts w:eastAsiaTheme="minorHAnsi"/>
          <w:color w:val="000000"/>
          <w:lang w:eastAsia="en-US"/>
        </w:rPr>
        <w:t>that</w:t>
      </w:r>
      <w:r w:rsidRPr="00D111B7">
        <w:rPr>
          <w:rFonts w:eastAsiaTheme="minorHAnsi"/>
          <w:color w:val="000000"/>
          <w:spacing w:val="43"/>
          <w:lang w:eastAsia="en-US"/>
        </w:rPr>
        <w:t xml:space="preserve"> </w:t>
      </w:r>
      <w:r w:rsidRPr="00D111B7">
        <w:rPr>
          <w:rFonts w:eastAsiaTheme="minorHAnsi"/>
          <w:color w:val="000000"/>
          <w:lang w:eastAsia="en-US"/>
        </w:rPr>
        <w:t>deal</w:t>
      </w:r>
      <w:r w:rsidRPr="00D111B7">
        <w:rPr>
          <w:rFonts w:eastAsiaTheme="minorHAnsi"/>
          <w:color w:val="000000"/>
          <w:spacing w:val="43"/>
          <w:lang w:eastAsia="en-US"/>
        </w:rPr>
        <w:t xml:space="preserve"> </w:t>
      </w:r>
      <w:r w:rsidRPr="00D111B7">
        <w:rPr>
          <w:rFonts w:eastAsiaTheme="minorHAnsi"/>
          <w:color w:val="000000"/>
          <w:lang w:eastAsia="en-US"/>
        </w:rPr>
        <w:t>specifically</w:t>
      </w:r>
      <w:r w:rsidRPr="00D111B7">
        <w:rPr>
          <w:rFonts w:eastAsiaTheme="minorHAnsi"/>
          <w:color w:val="000000"/>
          <w:spacing w:val="43"/>
          <w:lang w:eastAsia="en-US"/>
        </w:rPr>
        <w:t xml:space="preserve"> </w:t>
      </w:r>
      <w:r w:rsidRPr="00D111B7">
        <w:rPr>
          <w:rFonts w:eastAsiaTheme="minorHAnsi"/>
          <w:color w:val="000000"/>
          <w:lang w:eastAsia="en-US"/>
        </w:rPr>
        <w:t>with</w:t>
      </w:r>
      <w:r w:rsidRPr="00D111B7">
        <w:rPr>
          <w:rFonts w:eastAsiaTheme="minorHAnsi"/>
          <w:color w:val="000000"/>
          <w:spacing w:val="43"/>
          <w:lang w:eastAsia="en-US"/>
        </w:rPr>
        <w:t xml:space="preserve"> </w:t>
      </w:r>
      <w:r w:rsidRPr="00D111B7">
        <w:rPr>
          <w:rFonts w:eastAsiaTheme="minorHAnsi"/>
          <w:color w:val="000000"/>
          <w:lang w:eastAsia="en-US"/>
        </w:rPr>
        <w:t>chronic</w:t>
      </w:r>
      <w:r w:rsidRPr="00D111B7">
        <w:rPr>
          <w:rFonts w:eastAsiaTheme="minorHAnsi"/>
          <w:color w:val="000000"/>
          <w:spacing w:val="43"/>
          <w:lang w:eastAsia="en-US"/>
        </w:rPr>
        <w:t xml:space="preserve"> </w:t>
      </w:r>
      <w:r w:rsidRPr="00D111B7">
        <w:rPr>
          <w:rFonts w:eastAsiaTheme="minorHAnsi"/>
          <w:color w:val="000000"/>
          <w:lang w:eastAsia="en-US"/>
        </w:rPr>
        <w:t>conditions,</w:t>
      </w:r>
      <w:r w:rsidRPr="00D111B7">
        <w:rPr>
          <w:rFonts w:eastAsiaTheme="minorHAnsi"/>
          <w:color w:val="000000"/>
          <w:spacing w:val="43"/>
          <w:lang w:eastAsia="en-US"/>
        </w:rPr>
        <w:t xml:space="preserve"> </w:t>
      </w:r>
      <w:r w:rsidRPr="00D111B7">
        <w:rPr>
          <w:rFonts w:eastAsiaTheme="minorHAnsi"/>
          <w:color w:val="000000"/>
          <w:lang w:eastAsia="en-US"/>
        </w:rPr>
        <w:t>such</w:t>
      </w:r>
      <w:r w:rsidRPr="00D111B7">
        <w:rPr>
          <w:rFonts w:eastAsiaTheme="minorHAnsi"/>
          <w:color w:val="000000"/>
          <w:spacing w:val="43"/>
          <w:lang w:eastAsia="en-US"/>
        </w:rPr>
        <w:t xml:space="preserve"> </w:t>
      </w:r>
      <w:r w:rsidRPr="00D111B7">
        <w:rPr>
          <w:rFonts w:eastAsiaTheme="minorHAnsi"/>
          <w:color w:val="000000"/>
          <w:lang w:eastAsia="en-US"/>
        </w:rPr>
        <w:t>as</w:t>
      </w:r>
      <w:r w:rsidRPr="00D111B7">
        <w:rPr>
          <w:rFonts w:eastAsiaTheme="minorHAnsi"/>
          <w:color w:val="000000"/>
          <w:spacing w:val="43"/>
          <w:lang w:eastAsia="en-US"/>
        </w:rPr>
        <w:t xml:space="preserve"> </w:t>
      </w:r>
      <w:r w:rsidRPr="00D111B7">
        <w:rPr>
          <w:rFonts w:eastAsiaTheme="minorHAnsi"/>
          <w:color w:val="000000"/>
          <w:lang w:eastAsia="en-US"/>
        </w:rPr>
        <w:t>collaborators</w:t>
      </w:r>
      <w:r w:rsidRPr="00D111B7">
        <w:rPr>
          <w:rFonts w:eastAsiaTheme="minorHAnsi"/>
          <w:color w:val="000000"/>
          <w:spacing w:val="43"/>
          <w:lang w:eastAsia="en-US"/>
        </w:rPr>
        <w:t xml:space="preserve"> </w:t>
      </w:r>
      <w:r w:rsidRPr="00D111B7">
        <w:rPr>
          <w:rFonts w:eastAsiaTheme="minorHAnsi"/>
          <w:color w:val="000000"/>
          <w:lang w:eastAsia="en-US"/>
        </w:rPr>
        <w:t>MedAct</w:t>
      </w:r>
      <w:r w:rsidRPr="00D111B7">
        <w:rPr>
          <w:rFonts w:eastAsiaTheme="minorHAnsi"/>
          <w:color w:val="000000"/>
          <w:spacing w:val="44"/>
          <w:lang w:eastAsia="en-US"/>
        </w:rPr>
        <w:t xml:space="preserve"> </w:t>
      </w:r>
      <w:r w:rsidRPr="00D111B7">
        <w:rPr>
          <w:rFonts w:eastAsiaTheme="minorHAnsi"/>
          <w:color w:val="000000"/>
          <w:lang w:eastAsia="en-US"/>
        </w:rPr>
        <w:t>and</w:t>
      </w:r>
      <w:r w:rsidRPr="00D111B7">
        <w:rPr>
          <w:rFonts w:eastAsiaTheme="minorHAnsi"/>
          <w:color w:val="000000"/>
          <w:spacing w:val="43"/>
          <w:lang w:eastAsia="en-US"/>
        </w:rPr>
        <w:t xml:space="preserve"> </w:t>
      </w:r>
      <w:r w:rsidRPr="00D111B7">
        <w:rPr>
          <w:rFonts w:eastAsiaTheme="minorHAnsi"/>
          <w:color w:val="000000"/>
          <w:lang w:eastAsia="en-US"/>
        </w:rPr>
        <w:t>via collaborator</w:t>
      </w:r>
      <w:r w:rsidRPr="00D111B7">
        <w:rPr>
          <w:rFonts w:eastAsiaTheme="minorHAnsi"/>
          <w:color w:val="000000"/>
          <w:spacing w:val="-1"/>
          <w:lang w:eastAsia="en-US"/>
        </w:rPr>
        <w:t xml:space="preserve"> </w:t>
      </w:r>
      <w:r w:rsidRPr="00D111B7">
        <w:rPr>
          <w:rFonts w:eastAsiaTheme="minorHAnsi"/>
          <w:color w:val="000000"/>
          <w:lang w:eastAsia="en-US"/>
        </w:rPr>
        <w:t>Abou-Saleh.</w:t>
      </w:r>
      <w:r w:rsidRPr="00D111B7">
        <w:rPr>
          <w:rFonts w:eastAsiaTheme="minorHAnsi"/>
          <w:color w:val="000000"/>
          <w:spacing w:val="-1"/>
          <w:lang w:eastAsia="en-US"/>
        </w:rPr>
        <w:t xml:space="preserve"> </w:t>
      </w:r>
      <w:r w:rsidRPr="00D111B7">
        <w:rPr>
          <w:rFonts w:eastAsiaTheme="minorHAnsi"/>
          <w:color w:val="000000"/>
          <w:lang w:eastAsia="en-US"/>
        </w:rPr>
        <w:t>So</w:t>
      </w:r>
      <w:r w:rsidRPr="00D111B7">
        <w:rPr>
          <w:rFonts w:eastAsiaTheme="minorHAnsi"/>
          <w:color w:val="000000"/>
          <w:spacing w:val="-1"/>
          <w:lang w:eastAsia="en-US"/>
        </w:rPr>
        <w:t xml:space="preserve"> </w:t>
      </w:r>
      <w:r w:rsidRPr="00D111B7">
        <w:rPr>
          <w:rFonts w:eastAsiaTheme="minorHAnsi"/>
          <w:color w:val="000000"/>
          <w:lang w:eastAsia="en-US"/>
        </w:rPr>
        <w:t>we</w:t>
      </w:r>
      <w:r w:rsidRPr="00D111B7">
        <w:rPr>
          <w:rFonts w:eastAsiaTheme="minorHAnsi"/>
          <w:color w:val="000000"/>
          <w:spacing w:val="-1"/>
          <w:lang w:eastAsia="en-US"/>
        </w:rPr>
        <w:t xml:space="preserve"> </w:t>
      </w:r>
      <w:r w:rsidRPr="00D111B7">
        <w:rPr>
          <w:rFonts w:eastAsiaTheme="minorHAnsi"/>
          <w:color w:val="000000"/>
          <w:lang w:eastAsia="en-US"/>
        </w:rPr>
        <w:t>believe</w:t>
      </w:r>
      <w:r w:rsidRPr="00D111B7">
        <w:rPr>
          <w:rFonts w:eastAsiaTheme="minorHAnsi"/>
          <w:color w:val="000000"/>
          <w:spacing w:val="-1"/>
          <w:lang w:eastAsia="en-US"/>
        </w:rPr>
        <w:t xml:space="preserve"> </w:t>
      </w:r>
      <w:r w:rsidRPr="00D111B7">
        <w:rPr>
          <w:rFonts w:eastAsiaTheme="minorHAnsi"/>
          <w:color w:val="000000"/>
          <w:lang w:eastAsia="en-US"/>
        </w:rPr>
        <w:t>we</w:t>
      </w:r>
      <w:r w:rsidRPr="00D111B7">
        <w:rPr>
          <w:rFonts w:eastAsiaTheme="minorHAnsi"/>
          <w:color w:val="000000"/>
          <w:spacing w:val="-1"/>
          <w:lang w:eastAsia="en-US"/>
        </w:rPr>
        <w:t xml:space="preserve"> </w:t>
      </w:r>
      <w:r w:rsidRPr="00D111B7">
        <w:rPr>
          <w:rFonts w:eastAsiaTheme="minorHAnsi"/>
          <w:color w:val="000000"/>
          <w:lang w:eastAsia="en-US"/>
        </w:rPr>
        <w:t>will</w:t>
      </w:r>
      <w:r w:rsidRPr="00D111B7">
        <w:rPr>
          <w:rFonts w:eastAsiaTheme="minorHAnsi"/>
          <w:color w:val="000000"/>
          <w:spacing w:val="-1"/>
          <w:lang w:eastAsia="en-US"/>
        </w:rPr>
        <w:t xml:space="preserve"> </w:t>
      </w:r>
      <w:r w:rsidRPr="00D111B7">
        <w:rPr>
          <w:rFonts w:eastAsiaTheme="minorHAnsi"/>
          <w:color w:val="000000"/>
          <w:lang w:eastAsia="en-US"/>
        </w:rPr>
        <w:t>be</w:t>
      </w:r>
      <w:r w:rsidRPr="00D111B7">
        <w:rPr>
          <w:rFonts w:eastAsiaTheme="minorHAnsi"/>
          <w:color w:val="000000"/>
          <w:spacing w:val="-1"/>
          <w:lang w:eastAsia="en-US"/>
        </w:rPr>
        <w:t xml:space="preserve"> </w:t>
      </w:r>
      <w:r w:rsidRPr="00D111B7">
        <w:rPr>
          <w:rFonts w:eastAsiaTheme="minorHAnsi"/>
          <w:color w:val="000000"/>
          <w:lang w:eastAsia="en-US"/>
        </w:rPr>
        <w:t>successful</w:t>
      </w:r>
      <w:r w:rsidRPr="00D111B7">
        <w:rPr>
          <w:rFonts w:eastAsiaTheme="minorHAnsi"/>
          <w:color w:val="000000"/>
          <w:spacing w:val="-1"/>
          <w:lang w:eastAsia="en-US"/>
        </w:rPr>
        <w:t xml:space="preserve"> </w:t>
      </w:r>
      <w:r w:rsidRPr="00D111B7">
        <w:rPr>
          <w:rFonts w:eastAsiaTheme="minorHAnsi"/>
          <w:color w:val="000000"/>
          <w:lang w:eastAsia="en-US"/>
        </w:rPr>
        <w:t>in</w:t>
      </w:r>
      <w:r w:rsidRPr="00D111B7">
        <w:rPr>
          <w:rFonts w:eastAsiaTheme="minorHAnsi"/>
          <w:color w:val="000000"/>
          <w:spacing w:val="-3"/>
          <w:lang w:eastAsia="en-US"/>
        </w:rPr>
        <w:t xml:space="preserve"> </w:t>
      </w:r>
      <w:r w:rsidRPr="00D111B7">
        <w:rPr>
          <w:rFonts w:eastAsiaTheme="minorHAnsi"/>
          <w:color w:val="000000"/>
          <w:lang w:eastAsia="en-US"/>
        </w:rPr>
        <w:t>our</w:t>
      </w:r>
      <w:r w:rsidRPr="00D111B7">
        <w:rPr>
          <w:rFonts w:eastAsiaTheme="minorHAnsi"/>
          <w:color w:val="000000"/>
          <w:spacing w:val="-1"/>
          <w:lang w:eastAsia="en-US"/>
        </w:rPr>
        <w:t xml:space="preserve"> </w:t>
      </w:r>
      <w:r w:rsidRPr="00D111B7">
        <w:rPr>
          <w:rFonts w:eastAsiaTheme="minorHAnsi"/>
          <w:color w:val="000000"/>
          <w:lang w:eastAsia="en-US"/>
        </w:rPr>
        <w:t>plans.</w:t>
      </w:r>
      <w:r w:rsidRPr="00D111B7">
        <w:rPr>
          <w:rFonts w:eastAsiaTheme="minorHAnsi"/>
          <w:color w:val="000000"/>
          <w:spacing w:val="-1"/>
          <w:lang w:eastAsia="en-US"/>
        </w:rPr>
        <w:t xml:space="preserve"> </w:t>
      </w:r>
      <w:r w:rsidRPr="00D111B7">
        <w:rPr>
          <w:rFonts w:eastAsiaTheme="minorHAnsi"/>
          <w:color w:val="000000"/>
          <w:lang w:eastAsia="en-US"/>
        </w:rPr>
        <w:t>However</w:t>
      </w:r>
      <w:r w:rsidRPr="00D111B7">
        <w:rPr>
          <w:rFonts w:eastAsiaTheme="minorHAnsi"/>
          <w:color w:val="000000"/>
          <w:spacing w:val="-1"/>
          <w:lang w:eastAsia="en-US"/>
        </w:rPr>
        <w:t xml:space="preserve"> </w:t>
      </w:r>
      <w:r w:rsidRPr="00D111B7">
        <w:rPr>
          <w:rFonts w:eastAsiaTheme="minorHAnsi"/>
          <w:color w:val="000000"/>
          <w:lang w:eastAsia="en-US"/>
        </w:rPr>
        <w:t>should</w:t>
      </w:r>
      <w:r w:rsidRPr="00D111B7">
        <w:rPr>
          <w:rFonts w:eastAsiaTheme="minorHAnsi"/>
          <w:color w:val="000000"/>
          <w:spacing w:val="-1"/>
          <w:lang w:eastAsia="en-US"/>
        </w:rPr>
        <w:t xml:space="preserve"> </w:t>
      </w:r>
      <w:r w:rsidRPr="00D111B7">
        <w:rPr>
          <w:rFonts w:eastAsiaTheme="minorHAnsi"/>
          <w:color w:val="000000"/>
          <w:lang w:eastAsia="en-US"/>
        </w:rPr>
        <w:t>this</w:t>
      </w:r>
      <w:r w:rsidRPr="00D111B7">
        <w:rPr>
          <w:rFonts w:eastAsiaTheme="minorHAnsi"/>
          <w:color w:val="000000"/>
          <w:spacing w:val="-1"/>
          <w:lang w:eastAsia="en-US"/>
        </w:rPr>
        <w:t xml:space="preserve"> </w:t>
      </w:r>
      <w:r w:rsidRPr="00D111B7">
        <w:rPr>
          <w:rFonts w:eastAsiaTheme="minorHAnsi"/>
          <w:color w:val="000000"/>
          <w:lang w:eastAsia="en-US"/>
        </w:rPr>
        <w:t>not</w:t>
      </w:r>
      <w:r w:rsidRPr="00D111B7">
        <w:rPr>
          <w:rFonts w:eastAsiaTheme="minorHAnsi"/>
          <w:color w:val="000000"/>
          <w:spacing w:val="-1"/>
          <w:lang w:eastAsia="en-US"/>
        </w:rPr>
        <w:t xml:space="preserve"> </w:t>
      </w:r>
      <w:r w:rsidRPr="00D111B7">
        <w:rPr>
          <w:rFonts w:eastAsiaTheme="minorHAnsi"/>
          <w:color w:val="000000"/>
          <w:lang w:eastAsia="en-US"/>
        </w:rPr>
        <w:t>be</w:t>
      </w:r>
      <w:r w:rsidRPr="00D111B7">
        <w:rPr>
          <w:rFonts w:eastAsiaTheme="minorHAnsi"/>
          <w:color w:val="000000"/>
          <w:spacing w:val="-1"/>
          <w:lang w:eastAsia="en-US"/>
        </w:rPr>
        <w:t xml:space="preserve"> </w:t>
      </w:r>
      <w:r w:rsidRPr="00D111B7">
        <w:rPr>
          <w:rFonts w:eastAsiaTheme="minorHAnsi"/>
          <w:color w:val="000000"/>
          <w:lang w:eastAsia="en-US"/>
        </w:rPr>
        <w:t>so,</w:t>
      </w:r>
      <w:r w:rsidRPr="00D111B7">
        <w:rPr>
          <w:rFonts w:eastAsiaTheme="minorHAnsi"/>
          <w:color w:val="000000"/>
          <w:spacing w:val="30"/>
          <w:lang w:eastAsia="en-US"/>
        </w:rPr>
        <w:t xml:space="preserve"> </w:t>
      </w:r>
      <w:r w:rsidRPr="00D111B7">
        <w:rPr>
          <w:rFonts w:eastAsiaTheme="minorHAnsi"/>
          <w:color w:val="000000"/>
          <w:lang w:eastAsia="en-US"/>
        </w:rPr>
        <w:t>we</w:t>
      </w:r>
      <w:r w:rsidRPr="00D111B7">
        <w:rPr>
          <w:rFonts w:eastAsiaTheme="minorHAnsi"/>
          <w:color w:val="000000"/>
          <w:spacing w:val="30"/>
          <w:lang w:eastAsia="en-US"/>
        </w:rPr>
        <w:t xml:space="preserve"> </w:t>
      </w:r>
      <w:r w:rsidRPr="00D111B7">
        <w:rPr>
          <w:rFonts w:eastAsiaTheme="minorHAnsi"/>
          <w:color w:val="000000"/>
          <w:lang w:eastAsia="en-US"/>
        </w:rPr>
        <w:t>will</w:t>
      </w:r>
      <w:r w:rsidRPr="00D111B7">
        <w:rPr>
          <w:rFonts w:eastAsiaTheme="minorHAnsi"/>
          <w:color w:val="000000"/>
          <w:spacing w:val="30"/>
          <w:lang w:eastAsia="en-US"/>
        </w:rPr>
        <w:t xml:space="preserve"> </w:t>
      </w:r>
      <w:r w:rsidRPr="00D111B7">
        <w:rPr>
          <w:rFonts w:eastAsiaTheme="minorHAnsi"/>
          <w:color w:val="000000"/>
          <w:lang w:eastAsia="en-US"/>
        </w:rPr>
        <w:t>be</w:t>
      </w:r>
      <w:r w:rsidRPr="00D111B7">
        <w:rPr>
          <w:rFonts w:eastAsiaTheme="minorHAnsi"/>
          <w:color w:val="000000"/>
          <w:spacing w:val="30"/>
          <w:lang w:eastAsia="en-US"/>
        </w:rPr>
        <w:t xml:space="preserve"> </w:t>
      </w:r>
      <w:r w:rsidRPr="00D111B7">
        <w:rPr>
          <w:rFonts w:eastAsiaTheme="minorHAnsi"/>
          <w:color w:val="000000"/>
          <w:lang w:eastAsia="en-US"/>
        </w:rPr>
        <w:t>able</w:t>
      </w:r>
      <w:r w:rsidRPr="00D111B7">
        <w:rPr>
          <w:rFonts w:eastAsiaTheme="minorHAnsi"/>
          <w:color w:val="000000"/>
          <w:spacing w:val="30"/>
          <w:lang w:eastAsia="en-US"/>
        </w:rPr>
        <w:t xml:space="preserve"> </w:t>
      </w:r>
      <w:r w:rsidRPr="00D111B7">
        <w:rPr>
          <w:rFonts w:eastAsiaTheme="minorHAnsi"/>
          <w:color w:val="000000"/>
          <w:lang w:eastAsia="en-US"/>
        </w:rPr>
        <w:t>to</w:t>
      </w:r>
      <w:r w:rsidRPr="00D111B7">
        <w:rPr>
          <w:rFonts w:eastAsiaTheme="minorHAnsi"/>
          <w:color w:val="000000"/>
          <w:spacing w:val="30"/>
          <w:lang w:eastAsia="en-US"/>
        </w:rPr>
        <w:t xml:space="preserve"> </w:t>
      </w:r>
      <w:r w:rsidRPr="00D111B7">
        <w:rPr>
          <w:rFonts w:eastAsiaTheme="minorHAnsi"/>
          <w:color w:val="000000"/>
          <w:lang w:eastAsia="en-US"/>
        </w:rPr>
        <w:t>undertake</w:t>
      </w:r>
      <w:r w:rsidRPr="00D111B7">
        <w:rPr>
          <w:rFonts w:eastAsiaTheme="minorHAnsi"/>
          <w:color w:val="000000"/>
          <w:spacing w:val="30"/>
          <w:lang w:eastAsia="en-US"/>
        </w:rPr>
        <w:t xml:space="preserve"> </w:t>
      </w:r>
      <w:r w:rsidRPr="00D111B7">
        <w:rPr>
          <w:rFonts w:eastAsiaTheme="minorHAnsi"/>
          <w:color w:val="000000"/>
          <w:lang w:eastAsia="en-US"/>
        </w:rPr>
        <w:t>useful</w:t>
      </w:r>
      <w:r w:rsidRPr="00D111B7">
        <w:rPr>
          <w:rFonts w:eastAsiaTheme="minorHAnsi"/>
          <w:color w:val="000000"/>
          <w:spacing w:val="30"/>
          <w:lang w:eastAsia="en-US"/>
        </w:rPr>
        <w:t xml:space="preserve"> </w:t>
      </w:r>
      <w:r w:rsidRPr="00D111B7">
        <w:rPr>
          <w:rFonts w:eastAsiaTheme="minorHAnsi"/>
          <w:color w:val="000000"/>
          <w:lang w:eastAsia="en-US"/>
        </w:rPr>
        <w:t>analyses</w:t>
      </w:r>
      <w:r w:rsidRPr="00D111B7">
        <w:rPr>
          <w:rFonts w:eastAsiaTheme="minorHAnsi"/>
          <w:color w:val="000000"/>
          <w:spacing w:val="31"/>
          <w:lang w:eastAsia="en-US"/>
        </w:rPr>
        <w:t xml:space="preserve"> </w:t>
      </w:r>
      <w:r w:rsidRPr="00D111B7">
        <w:rPr>
          <w:rFonts w:eastAsiaTheme="minorHAnsi"/>
          <w:color w:val="000000"/>
          <w:lang w:eastAsia="en-US"/>
        </w:rPr>
        <w:t>of</w:t>
      </w:r>
      <w:r w:rsidRPr="00D111B7">
        <w:rPr>
          <w:rFonts w:eastAsiaTheme="minorHAnsi"/>
          <w:color w:val="000000"/>
          <w:spacing w:val="30"/>
          <w:lang w:eastAsia="en-US"/>
        </w:rPr>
        <w:t xml:space="preserve"> </w:t>
      </w:r>
      <w:r w:rsidRPr="00D111B7">
        <w:rPr>
          <w:rFonts w:eastAsiaTheme="minorHAnsi"/>
          <w:color w:val="000000"/>
          <w:lang w:eastAsia="en-US"/>
        </w:rPr>
        <w:t>white</w:t>
      </w:r>
      <w:r w:rsidRPr="00D111B7">
        <w:rPr>
          <w:rFonts w:eastAsiaTheme="minorHAnsi"/>
          <w:color w:val="000000"/>
          <w:spacing w:val="30"/>
          <w:lang w:eastAsia="en-US"/>
        </w:rPr>
        <w:t xml:space="preserve"> </w:t>
      </w:r>
      <w:r w:rsidRPr="00D111B7">
        <w:rPr>
          <w:rFonts w:eastAsiaTheme="minorHAnsi"/>
          <w:color w:val="000000"/>
          <w:lang w:eastAsia="en-US"/>
        </w:rPr>
        <w:t>British</w:t>
      </w:r>
      <w:r w:rsidRPr="00D111B7">
        <w:rPr>
          <w:rFonts w:eastAsiaTheme="minorHAnsi"/>
          <w:color w:val="000000"/>
          <w:spacing w:val="30"/>
          <w:lang w:eastAsia="en-US"/>
        </w:rPr>
        <w:t xml:space="preserve"> </w:t>
      </w:r>
      <w:r w:rsidRPr="00D111B7">
        <w:rPr>
          <w:rFonts w:eastAsiaTheme="minorHAnsi"/>
          <w:color w:val="000000"/>
          <w:lang w:eastAsia="en-US"/>
        </w:rPr>
        <w:t>data</w:t>
      </w:r>
      <w:r w:rsidRPr="00D111B7">
        <w:rPr>
          <w:rFonts w:eastAsiaTheme="minorHAnsi"/>
          <w:color w:val="000000"/>
          <w:spacing w:val="30"/>
          <w:lang w:eastAsia="en-US"/>
        </w:rPr>
        <w:t xml:space="preserve"> </w:t>
      </w:r>
      <w:r w:rsidRPr="00D111B7">
        <w:rPr>
          <w:rFonts w:eastAsiaTheme="minorHAnsi"/>
          <w:color w:val="000000"/>
          <w:lang w:eastAsia="en-US"/>
        </w:rPr>
        <w:t>and</w:t>
      </w:r>
      <w:r w:rsidRPr="00D111B7">
        <w:rPr>
          <w:rFonts w:eastAsiaTheme="minorHAnsi"/>
          <w:color w:val="000000"/>
          <w:spacing w:val="30"/>
          <w:lang w:eastAsia="en-US"/>
        </w:rPr>
        <w:t xml:space="preserve"> </w:t>
      </w:r>
      <w:r w:rsidRPr="00D111B7">
        <w:rPr>
          <w:rFonts w:eastAsiaTheme="minorHAnsi"/>
          <w:color w:val="000000"/>
          <w:lang w:eastAsia="en-US"/>
        </w:rPr>
        <w:t>can</w:t>
      </w:r>
      <w:r w:rsidRPr="00D111B7">
        <w:rPr>
          <w:rFonts w:eastAsiaTheme="minorHAnsi"/>
          <w:color w:val="000000"/>
          <w:spacing w:val="30"/>
          <w:lang w:eastAsia="en-US"/>
        </w:rPr>
        <w:t xml:space="preserve"> </w:t>
      </w:r>
      <w:r w:rsidRPr="00D111B7">
        <w:rPr>
          <w:rFonts w:eastAsiaTheme="minorHAnsi"/>
          <w:color w:val="000000"/>
          <w:lang w:eastAsia="en-US"/>
        </w:rPr>
        <w:t>then</w:t>
      </w:r>
      <w:r w:rsidRPr="00D111B7">
        <w:rPr>
          <w:rFonts w:eastAsiaTheme="minorHAnsi"/>
          <w:color w:val="000000"/>
          <w:spacing w:val="30"/>
          <w:lang w:eastAsia="en-US"/>
        </w:rPr>
        <w:t xml:space="preserve"> </w:t>
      </w:r>
      <w:r w:rsidRPr="00D111B7">
        <w:rPr>
          <w:rFonts w:eastAsiaTheme="minorHAnsi"/>
          <w:color w:val="000000"/>
          <w:lang w:eastAsia="en-US"/>
        </w:rPr>
        <w:t>explore</w:t>
      </w:r>
      <w:r w:rsidRPr="00D111B7">
        <w:rPr>
          <w:rFonts w:eastAsiaTheme="minorHAnsi"/>
          <w:color w:val="000000"/>
          <w:spacing w:val="30"/>
          <w:lang w:eastAsia="en-US"/>
        </w:rPr>
        <w:t xml:space="preserve"> </w:t>
      </w:r>
      <w:r w:rsidRPr="00D111B7">
        <w:rPr>
          <w:rFonts w:eastAsiaTheme="minorHAnsi"/>
          <w:color w:val="000000"/>
          <w:lang w:eastAsia="en-US"/>
        </w:rPr>
        <w:t>ethnic</w:t>
      </w:r>
      <w:r w:rsidRPr="00D111B7">
        <w:rPr>
          <w:rFonts w:eastAsiaTheme="minorHAnsi"/>
          <w:color w:val="000000"/>
          <w:spacing w:val="1"/>
          <w:lang w:eastAsia="en-US"/>
        </w:rPr>
        <w:t xml:space="preserve"> </w:t>
      </w:r>
      <w:r w:rsidRPr="00D111B7">
        <w:rPr>
          <w:rFonts w:eastAsiaTheme="minorHAnsi"/>
          <w:color w:val="000000"/>
          <w:lang w:eastAsia="en-US"/>
        </w:rPr>
        <w:t>intersectionalities</w:t>
      </w:r>
      <w:r w:rsidRPr="00D111B7">
        <w:rPr>
          <w:rFonts w:eastAsiaTheme="minorHAnsi"/>
          <w:color w:val="000000"/>
          <w:spacing w:val="8"/>
          <w:lang w:eastAsia="en-US"/>
        </w:rPr>
        <w:t xml:space="preserve"> </w:t>
      </w:r>
      <w:r w:rsidRPr="00D111B7">
        <w:rPr>
          <w:rFonts w:eastAsiaTheme="minorHAnsi"/>
          <w:color w:val="000000"/>
          <w:lang w:eastAsia="en-US"/>
        </w:rPr>
        <w:t>within</w:t>
      </w:r>
      <w:r w:rsidRPr="00D111B7">
        <w:rPr>
          <w:rFonts w:eastAsiaTheme="minorHAnsi"/>
          <w:color w:val="000000"/>
          <w:spacing w:val="9"/>
          <w:lang w:eastAsia="en-US"/>
        </w:rPr>
        <w:t xml:space="preserve"> </w:t>
      </w:r>
      <w:proofErr w:type="spellStart"/>
      <w:r w:rsidRPr="00D111B7">
        <w:rPr>
          <w:rFonts w:eastAsiaTheme="minorHAnsi"/>
          <w:color w:val="000000"/>
          <w:lang w:eastAsia="en-US"/>
        </w:rPr>
        <w:t>WP3</w:t>
      </w:r>
      <w:proofErr w:type="spellEnd"/>
      <w:r w:rsidRPr="00D111B7">
        <w:rPr>
          <w:rFonts w:eastAsiaTheme="minorHAnsi"/>
          <w:color w:val="000000"/>
          <w:spacing w:val="9"/>
          <w:lang w:eastAsia="en-US"/>
        </w:rPr>
        <w:t xml:space="preserve"> </w:t>
      </w:r>
      <w:r w:rsidRPr="00D111B7">
        <w:rPr>
          <w:rFonts w:eastAsiaTheme="minorHAnsi"/>
          <w:color w:val="000000"/>
          <w:lang w:eastAsia="en-US"/>
        </w:rPr>
        <w:t>and</w:t>
      </w:r>
      <w:r w:rsidRPr="00D111B7">
        <w:rPr>
          <w:rFonts w:eastAsiaTheme="minorHAnsi"/>
          <w:color w:val="000000"/>
          <w:spacing w:val="9"/>
          <w:lang w:eastAsia="en-US"/>
        </w:rPr>
        <w:t xml:space="preserve"> </w:t>
      </w:r>
      <w:r w:rsidRPr="00D111B7">
        <w:rPr>
          <w:rFonts w:eastAsiaTheme="minorHAnsi"/>
          <w:color w:val="000000"/>
          <w:lang w:eastAsia="en-US"/>
        </w:rPr>
        <w:t>by</w:t>
      </w:r>
      <w:r w:rsidRPr="00D111B7">
        <w:rPr>
          <w:rFonts w:eastAsiaTheme="minorHAnsi"/>
          <w:color w:val="000000"/>
          <w:spacing w:val="9"/>
          <w:lang w:eastAsia="en-US"/>
        </w:rPr>
        <w:t xml:space="preserve"> </w:t>
      </w:r>
      <w:r w:rsidRPr="00D111B7">
        <w:rPr>
          <w:rFonts w:eastAsiaTheme="minorHAnsi"/>
          <w:color w:val="000000"/>
          <w:lang w:eastAsia="en-US"/>
        </w:rPr>
        <w:t>collapsing</w:t>
      </w:r>
      <w:r w:rsidRPr="00D111B7">
        <w:rPr>
          <w:rFonts w:eastAsiaTheme="minorHAnsi"/>
          <w:color w:val="000000"/>
          <w:spacing w:val="8"/>
          <w:lang w:eastAsia="en-US"/>
        </w:rPr>
        <w:t xml:space="preserve"> </w:t>
      </w:r>
      <w:r w:rsidRPr="00D111B7">
        <w:rPr>
          <w:rFonts w:eastAsiaTheme="minorHAnsi"/>
          <w:color w:val="000000"/>
          <w:lang w:eastAsia="en-US"/>
        </w:rPr>
        <w:t>ethnic</w:t>
      </w:r>
      <w:r w:rsidRPr="00D111B7">
        <w:rPr>
          <w:rFonts w:eastAsiaTheme="minorHAnsi"/>
          <w:color w:val="000000"/>
          <w:spacing w:val="8"/>
          <w:lang w:eastAsia="en-US"/>
        </w:rPr>
        <w:t xml:space="preserve"> </w:t>
      </w:r>
      <w:r w:rsidRPr="00D111B7">
        <w:rPr>
          <w:rFonts w:eastAsiaTheme="minorHAnsi"/>
          <w:color w:val="000000"/>
          <w:lang w:eastAsia="en-US"/>
        </w:rPr>
        <w:t>minority</w:t>
      </w:r>
      <w:r w:rsidRPr="00D111B7">
        <w:rPr>
          <w:rFonts w:eastAsiaTheme="minorHAnsi"/>
          <w:color w:val="000000"/>
          <w:spacing w:val="9"/>
          <w:lang w:eastAsia="en-US"/>
        </w:rPr>
        <w:t xml:space="preserve"> </w:t>
      </w:r>
      <w:r w:rsidRPr="00D111B7">
        <w:rPr>
          <w:rFonts w:eastAsiaTheme="minorHAnsi"/>
          <w:color w:val="000000"/>
          <w:lang w:eastAsia="en-US"/>
        </w:rPr>
        <w:t>+/</w:t>
      </w:r>
      <w:r w:rsidRPr="00D111B7">
        <w:rPr>
          <w:rFonts w:eastAsiaTheme="minorHAnsi"/>
          <w:color w:val="000000"/>
          <w:spacing w:val="13"/>
          <w:lang w:eastAsia="en-US"/>
        </w:rPr>
        <w:t xml:space="preserve"> </w:t>
      </w:r>
      <w:r w:rsidRPr="00D111B7">
        <w:rPr>
          <w:rFonts w:eastAsiaTheme="minorHAnsi"/>
          <w:color w:val="000000"/>
          <w:lang w:eastAsia="en-US"/>
        </w:rPr>
        <w:t>the</w:t>
      </w:r>
      <w:r w:rsidRPr="00D111B7">
        <w:rPr>
          <w:rFonts w:eastAsiaTheme="minorHAnsi"/>
          <w:color w:val="000000"/>
          <w:spacing w:val="9"/>
          <w:lang w:eastAsia="en-US"/>
        </w:rPr>
        <w:t xml:space="preserve"> </w:t>
      </w:r>
      <w:r w:rsidRPr="00D111B7">
        <w:rPr>
          <w:rFonts w:eastAsiaTheme="minorHAnsi"/>
          <w:color w:val="000000"/>
          <w:lang w:eastAsia="en-US"/>
        </w:rPr>
        <w:t>survey.</w:t>
      </w:r>
    </w:p>
    <w:p w14:paraId="426F3520" w14:textId="77777777" w:rsidR="00DC5DBA" w:rsidRDefault="00DC5DBA" w:rsidP="00D111B7">
      <w:pPr>
        <w:ind w:left="1080"/>
        <w:rPr>
          <w:rFonts w:ascii="Calibri" w:hAnsi="Calibri" w:cs="Calibri"/>
          <w:color w:val="C00000"/>
        </w:rPr>
      </w:pPr>
    </w:p>
    <w:p w14:paraId="79D3E561" w14:textId="77777777" w:rsidR="00D111B7" w:rsidRPr="001B2E70" w:rsidRDefault="00DC5DBA" w:rsidP="001B2E70">
      <w:pPr>
        <w:pStyle w:val="Heading3"/>
      </w:pPr>
      <w:bookmarkStart w:id="99" w:name="_Toc73727571"/>
      <w:r w:rsidRPr="001B2E70">
        <w:t>Survey attrition and missing data</w:t>
      </w:r>
      <w:bookmarkEnd w:id="99"/>
    </w:p>
    <w:p w14:paraId="5EBB3C21" w14:textId="77777777" w:rsidR="00F1007F" w:rsidRPr="00F1007F" w:rsidRDefault="00DC5DBA" w:rsidP="00DF07FB">
      <w:pPr>
        <w:pStyle w:val="ListParagraph"/>
        <w:numPr>
          <w:ilvl w:val="0"/>
          <w:numId w:val="40"/>
        </w:numPr>
        <w:rPr>
          <w:color w:val="000000"/>
        </w:rPr>
      </w:pPr>
      <w:r w:rsidRPr="00F1007F">
        <w:rPr>
          <w:color w:val="000000"/>
        </w:rPr>
        <w:t>We</w:t>
      </w:r>
      <w:r w:rsidRPr="00F1007F">
        <w:rPr>
          <w:color w:val="000000"/>
          <w:spacing w:val="-11"/>
        </w:rPr>
        <w:t xml:space="preserve"> </w:t>
      </w:r>
      <w:r w:rsidRPr="00F1007F">
        <w:rPr>
          <w:color w:val="000000"/>
        </w:rPr>
        <w:t>will</w:t>
      </w:r>
      <w:r w:rsidRPr="00F1007F">
        <w:rPr>
          <w:color w:val="000000"/>
          <w:spacing w:val="-11"/>
        </w:rPr>
        <w:t xml:space="preserve"> </w:t>
      </w:r>
      <w:r w:rsidRPr="00F1007F">
        <w:rPr>
          <w:color w:val="000000"/>
        </w:rPr>
        <w:t>require</w:t>
      </w:r>
      <w:r w:rsidRPr="00F1007F">
        <w:rPr>
          <w:color w:val="000000"/>
          <w:spacing w:val="-11"/>
        </w:rPr>
        <w:t xml:space="preserve"> </w:t>
      </w:r>
      <w:r w:rsidRPr="00F1007F">
        <w:rPr>
          <w:color w:val="000000"/>
        </w:rPr>
        <w:t>completion</w:t>
      </w:r>
      <w:r w:rsidRPr="00F1007F">
        <w:rPr>
          <w:color w:val="000000"/>
          <w:spacing w:val="-11"/>
        </w:rPr>
        <w:t xml:space="preserve"> </w:t>
      </w:r>
      <w:r w:rsidRPr="00F1007F">
        <w:rPr>
          <w:color w:val="000000"/>
        </w:rPr>
        <w:t>of</w:t>
      </w:r>
      <w:r w:rsidRPr="00F1007F">
        <w:rPr>
          <w:color w:val="000000"/>
          <w:spacing w:val="-10"/>
        </w:rPr>
        <w:t xml:space="preserve"> </w:t>
      </w:r>
      <w:r w:rsidRPr="00F1007F">
        <w:rPr>
          <w:color w:val="000000"/>
        </w:rPr>
        <w:t>almost</w:t>
      </w:r>
      <w:r w:rsidRPr="00F1007F">
        <w:rPr>
          <w:color w:val="000000"/>
          <w:spacing w:val="-11"/>
        </w:rPr>
        <w:t xml:space="preserve"> </w:t>
      </w:r>
      <w:r w:rsidRPr="00F1007F">
        <w:rPr>
          <w:color w:val="000000"/>
        </w:rPr>
        <w:t>every</w:t>
      </w:r>
      <w:r w:rsidRPr="00F1007F">
        <w:rPr>
          <w:color w:val="000000"/>
          <w:spacing w:val="-11"/>
        </w:rPr>
        <w:t xml:space="preserve"> </w:t>
      </w:r>
      <w:r w:rsidRPr="00F1007F">
        <w:rPr>
          <w:color w:val="000000"/>
        </w:rPr>
        <w:t>question</w:t>
      </w:r>
      <w:r w:rsidRPr="00F1007F">
        <w:rPr>
          <w:color w:val="000000"/>
          <w:spacing w:val="-11"/>
        </w:rPr>
        <w:t xml:space="preserve"> </w:t>
      </w:r>
      <w:r w:rsidRPr="00F1007F">
        <w:rPr>
          <w:color w:val="000000"/>
        </w:rPr>
        <w:t>on</w:t>
      </w:r>
      <w:r w:rsidRPr="00F1007F">
        <w:rPr>
          <w:color w:val="000000"/>
          <w:spacing w:val="-11"/>
        </w:rPr>
        <w:t xml:space="preserve"> </w:t>
      </w:r>
      <w:r w:rsidRPr="00F1007F">
        <w:rPr>
          <w:color w:val="000000"/>
        </w:rPr>
        <w:t>every</w:t>
      </w:r>
      <w:r w:rsidRPr="00F1007F">
        <w:rPr>
          <w:color w:val="000000"/>
          <w:spacing w:val="-11"/>
        </w:rPr>
        <w:t xml:space="preserve"> </w:t>
      </w:r>
      <w:r w:rsidRPr="00F1007F">
        <w:rPr>
          <w:color w:val="000000"/>
        </w:rPr>
        <w:t>page</w:t>
      </w:r>
      <w:r w:rsidRPr="00F1007F">
        <w:rPr>
          <w:color w:val="000000"/>
          <w:spacing w:val="-1"/>
        </w:rPr>
        <w:t xml:space="preserve"> </w:t>
      </w:r>
      <w:r w:rsidRPr="00F1007F">
        <w:rPr>
          <w:color w:val="000000"/>
        </w:rPr>
        <w:t>for</w:t>
      </w:r>
      <w:r w:rsidRPr="00F1007F">
        <w:rPr>
          <w:color w:val="000000"/>
          <w:spacing w:val="5"/>
        </w:rPr>
        <w:t xml:space="preserve"> </w:t>
      </w:r>
      <w:r w:rsidRPr="00F1007F">
        <w:rPr>
          <w:color w:val="000000"/>
        </w:rPr>
        <w:t>participants</w:t>
      </w:r>
      <w:r w:rsidRPr="00F1007F">
        <w:rPr>
          <w:color w:val="000000"/>
          <w:spacing w:val="5"/>
        </w:rPr>
        <w:t xml:space="preserve"> </w:t>
      </w:r>
      <w:r w:rsidRPr="00F1007F">
        <w:rPr>
          <w:color w:val="000000"/>
        </w:rPr>
        <w:t>to</w:t>
      </w:r>
      <w:r w:rsidRPr="00F1007F">
        <w:rPr>
          <w:color w:val="000000"/>
          <w:spacing w:val="5"/>
        </w:rPr>
        <w:t xml:space="preserve"> </w:t>
      </w:r>
      <w:r w:rsidRPr="00F1007F">
        <w:rPr>
          <w:color w:val="000000"/>
        </w:rPr>
        <w:t>proceed,</w:t>
      </w:r>
      <w:r w:rsidRPr="00F1007F">
        <w:rPr>
          <w:color w:val="000000"/>
          <w:spacing w:val="5"/>
        </w:rPr>
        <w:t xml:space="preserve"> </w:t>
      </w:r>
      <w:r w:rsidRPr="00F1007F">
        <w:rPr>
          <w:color w:val="000000"/>
        </w:rPr>
        <w:t>so</w:t>
      </w:r>
      <w:r w:rsidRPr="00F1007F">
        <w:rPr>
          <w:color w:val="000000"/>
          <w:spacing w:val="5"/>
        </w:rPr>
        <w:t xml:space="preserve"> </w:t>
      </w:r>
      <w:r w:rsidRPr="00F1007F">
        <w:rPr>
          <w:color w:val="000000"/>
        </w:rPr>
        <w:t>we</w:t>
      </w:r>
      <w:r w:rsidRPr="00F1007F">
        <w:rPr>
          <w:color w:val="000000"/>
          <w:spacing w:val="5"/>
        </w:rPr>
        <w:t xml:space="preserve"> </w:t>
      </w:r>
      <w:r w:rsidRPr="00F1007F">
        <w:rPr>
          <w:color w:val="000000"/>
        </w:rPr>
        <w:t>can</w:t>
      </w:r>
      <w:r w:rsidRPr="00F1007F">
        <w:rPr>
          <w:color w:val="000000"/>
          <w:spacing w:val="5"/>
        </w:rPr>
        <w:t xml:space="preserve"> </w:t>
      </w:r>
      <w:r w:rsidRPr="00F1007F">
        <w:rPr>
          <w:color w:val="000000"/>
        </w:rPr>
        <w:t>undertake</w:t>
      </w:r>
      <w:r w:rsidRPr="00F1007F">
        <w:rPr>
          <w:color w:val="000000"/>
          <w:spacing w:val="5"/>
        </w:rPr>
        <w:t xml:space="preserve"> </w:t>
      </w:r>
      <w:r w:rsidRPr="00F1007F">
        <w:rPr>
          <w:color w:val="000000"/>
        </w:rPr>
        <w:t>the</w:t>
      </w:r>
      <w:r w:rsidRPr="00F1007F">
        <w:rPr>
          <w:color w:val="000000"/>
          <w:spacing w:val="5"/>
        </w:rPr>
        <w:t xml:space="preserve"> </w:t>
      </w:r>
      <w:r w:rsidRPr="00F1007F">
        <w:rPr>
          <w:color w:val="000000"/>
        </w:rPr>
        <w:t>association</w:t>
      </w:r>
      <w:r w:rsidRPr="00F1007F">
        <w:rPr>
          <w:color w:val="000000"/>
          <w:spacing w:val="5"/>
        </w:rPr>
        <w:t xml:space="preserve"> </w:t>
      </w:r>
      <w:r w:rsidRPr="00F1007F">
        <w:rPr>
          <w:color w:val="000000"/>
        </w:rPr>
        <w:t>analyses</w:t>
      </w:r>
      <w:r w:rsidRPr="00F1007F">
        <w:rPr>
          <w:color w:val="000000"/>
          <w:spacing w:val="5"/>
        </w:rPr>
        <w:t xml:space="preserve"> </w:t>
      </w:r>
      <w:r w:rsidRPr="00F1007F">
        <w:rPr>
          <w:color w:val="000000"/>
        </w:rPr>
        <w:t>required.</w:t>
      </w:r>
      <w:r w:rsidRPr="00F1007F">
        <w:rPr>
          <w:color w:val="000000"/>
          <w:spacing w:val="5"/>
        </w:rPr>
        <w:t xml:space="preserve"> </w:t>
      </w:r>
      <w:r w:rsidRPr="00F1007F">
        <w:rPr>
          <w:color w:val="000000"/>
        </w:rPr>
        <w:t>This</w:t>
      </w:r>
      <w:r w:rsidRPr="00F1007F">
        <w:rPr>
          <w:color w:val="000000"/>
          <w:spacing w:val="4"/>
        </w:rPr>
        <w:t xml:space="preserve"> </w:t>
      </w:r>
      <w:r w:rsidRPr="00F1007F">
        <w:rPr>
          <w:color w:val="000000"/>
        </w:rPr>
        <w:t>means</w:t>
      </w:r>
      <w:r w:rsidRPr="00F1007F">
        <w:rPr>
          <w:color w:val="000000"/>
          <w:spacing w:val="5"/>
        </w:rPr>
        <w:t xml:space="preserve"> </w:t>
      </w:r>
      <w:r w:rsidRPr="00F1007F">
        <w:rPr>
          <w:color w:val="000000"/>
        </w:rPr>
        <w:t>there should</w:t>
      </w:r>
      <w:r w:rsidRPr="00F1007F">
        <w:rPr>
          <w:color w:val="000000"/>
          <w:spacing w:val="-9"/>
        </w:rPr>
        <w:t xml:space="preserve"> </w:t>
      </w:r>
      <w:r w:rsidRPr="00F1007F">
        <w:rPr>
          <w:color w:val="000000"/>
        </w:rPr>
        <w:t>generally</w:t>
      </w:r>
      <w:r w:rsidRPr="00F1007F">
        <w:rPr>
          <w:color w:val="000000"/>
          <w:spacing w:val="-9"/>
        </w:rPr>
        <w:t xml:space="preserve"> </w:t>
      </w:r>
      <w:r w:rsidRPr="00F1007F">
        <w:rPr>
          <w:color w:val="000000"/>
        </w:rPr>
        <w:t>be</w:t>
      </w:r>
      <w:r w:rsidRPr="00F1007F">
        <w:rPr>
          <w:color w:val="000000"/>
          <w:spacing w:val="-9"/>
        </w:rPr>
        <w:t xml:space="preserve"> </w:t>
      </w:r>
      <w:r w:rsidRPr="00F1007F">
        <w:rPr>
          <w:color w:val="000000"/>
        </w:rPr>
        <w:t>no</w:t>
      </w:r>
      <w:r w:rsidRPr="00F1007F">
        <w:rPr>
          <w:color w:val="000000"/>
          <w:spacing w:val="-10"/>
        </w:rPr>
        <w:t xml:space="preserve"> </w:t>
      </w:r>
      <w:r w:rsidRPr="00F1007F">
        <w:rPr>
          <w:i/>
          <w:iCs/>
          <w:color w:val="000000"/>
        </w:rPr>
        <w:t>missing</w:t>
      </w:r>
      <w:r w:rsidRPr="00F1007F">
        <w:rPr>
          <w:i/>
          <w:iCs/>
          <w:color w:val="000000"/>
          <w:spacing w:val="-8"/>
        </w:rPr>
        <w:t xml:space="preserve"> </w:t>
      </w:r>
      <w:r w:rsidRPr="00F1007F">
        <w:rPr>
          <w:color w:val="000000"/>
        </w:rPr>
        <w:t>items</w:t>
      </w:r>
      <w:r w:rsidRPr="00F1007F">
        <w:rPr>
          <w:color w:val="000000"/>
          <w:spacing w:val="-9"/>
        </w:rPr>
        <w:t xml:space="preserve"> </w:t>
      </w:r>
      <w:r w:rsidRPr="00F1007F">
        <w:rPr>
          <w:color w:val="000000"/>
        </w:rPr>
        <w:t>in</w:t>
      </w:r>
      <w:r w:rsidRPr="00F1007F">
        <w:rPr>
          <w:color w:val="000000"/>
          <w:spacing w:val="-9"/>
        </w:rPr>
        <w:t xml:space="preserve"> </w:t>
      </w:r>
      <w:r w:rsidRPr="00F1007F">
        <w:rPr>
          <w:color w:val="000000"/>
        </w:rPr>
        <w:t>any</w:t>
      </w:r>
      <w:r w:rsidRPr="00F1007F">
        <w:rPr>
          <w:color w:val="000000"/>
          <w:spacing w:val="-9"/>
        </w:rPr>
        <w:t xml:space="preserve"> </w:t>
      </w:r>
      <w:r w:rsidRPr="00F1007F">
        <w:rPr>
          <w:color w:val="000000"/>
        </w:rPr>
        <w:t>measures</w:t>
      </w:r>
      <w:r w:rsidR="00F1007F" w:rsidRPr="00F1007F">
        <w:rPr>
          <w:color w:val="000000"/>
        </w:rPr>
        <w:t>.</w:t>
      </w:r>
    </w:p>
    <w:p w14:paraId="7A7DA906" w14:textId="78C52723" w:rsidR="00F1007F" w:rsidRPr="00F1007F" w:rsidRDefault="00F1007F" w:rsidP="00DF07FB">
      <w:pPr>
        <w:pStyle w:val="ListParagraph"/>
        <w:numPr>
          <w:ilvl w:val="0"/>
          <w:numId w:val="40"/>
        </w:numPr>
        <w:rPr>
          <w:color w:val="000000"/>
          <w:spacing w:val="8"/>
        </w:rPr>
      </w:pPr>
      <w:r w:rsidRPr="00F1007F">
        <w:rPr>
          <w:color w:val="000000"/>
        </w:rPr>
        <w:t>But</w:t>
      </w:r>
      <w:r w:rsidR="00DC5DBA" w:rsidRPr="00F1007F">
        <w:rPr>
          <w:color w:val="000000"/>
          <w:spacing w:val="-9"/>
        </w:rPr>
        <w:t xml:space="preserve"> </w:t>
      </w:r>
      <w:r w:rsidR="00DC5DBA" w:rsidRPr="00F1007F">
        <w:rPr>
          <w:color w:val="000000"/>
        </w:rPr>
        <w:t>this</w:t>
      </w:r>
      <w:r w:rsidR="00DC5DBA" w:rsidRPr="00F1007F">
        <w:rPr>
          <w:color w:val="000000"/>
          <w:spacing w:val="-9"/>
        </w:rPr>
        <w:t xml:space="preserve"> </w:t>
      </w:r>
      <w:r w:rsidR="00DC5DBA" w:rsidRPr="00F1007F">
        <w:rPr>
          <w:color w:val="000000"/>
        </w:rPr>
        <w:t>requirement</w:t>
      </w:r>
      <w:r w:rsidR="00DC5DBA" w:rsidRPr="00F1007F">
        <w:rPr>
          <w:color w:val="000000"/>
          <w:spacing w:val="-8"/>
        </w:rPr>
        <w:t xml:space="preserve"> </w:t>
      </w:r>
      <w:r w:rsidR="00DC5DBA" w:rsidRPr="00F1007F">
        <w:rPr>
          <w:color w:val="000000"/>
        </w:rPr>
        <w:t>may</w:t>
      </w:r>
      <w:r w:rsidR="00DC5DBA" w:rsidRPr="00F1007F">
        <w:rPr>
          <w:color w:val="000000"/>
          <w:spacing w:val="-9"/>
        </w:rPr>
        <w:t xml:space="preserve"> </w:t>
      </w:r>
      <w:r w:rsidR="00DC5DBA" w:rsidRPr="00F1007F">
        <w:rPr>
          <w:color w:val="000000"/>
        </w:rPr>
        <w:t>lead</w:t>
      </w:r>
      <w:r w:rsidR="00DC5DBA" w:rsidRPr="00F1007F">
        <w:rPr>
          <w:color w:val="000000"/>
          <w:spacing w:val="-9"/>
        </w:rPr>
        <w:t xml:space="preserve"> </w:t>
      </w:r>
      <w:r w:rsidR="00DC5DBA" w:rsidRPr="00F1007F">
        <w:rPr>
          <w:color w:val="000000"/>
        </w:rPr>
        <w:t>to</w:t>
      </w:r>
      <w:r w:rsidR="00DC5DBA" w:rsidRPr="00F1007F">
        <w:rPr>
          <w:color w:val="000000"/>
          <w:spacing w:val="-8"/>
        </w:rPr>
        <w:t xml:space="preserve"> </w:t>
      </w:r>
      <w:r w:rsidR="00DC5DBA" w:rsidRPr="00F1007F">
        <w:rPr>
          <w:i/>
          <w:iCs/>
          <w:color w:val="000000"/>
        </w:rPr>
        <w:t>completion</w:t>
      </w:r>
      <w:r w:rsidR="00DC5DBA" w:rsidRPr="00F1007F">
        <w:rPr>
          <w:i/>
          <w:iCs/>
          <w:color w:val="000000"/>
          <w:spacing w:val="-1"/>
        </w:rPr>
        <w:t xml:space="preserve"> </w:t>
      </w:r>
      <w:r w:rsidR="00DC5DBA" w:rsidRPr="00F1007F">
        <w:rPr>
          <w:i/>
          <w:iCs/>
          <w:color w:val="000000"/>
        </w:rPr>
        <w:t>attrition</w:t>
      </w:r>
      <w:r w:rsidR="00DC5DBA" w:rsidRPr="00F1007F">
        <w:rPr>
          <w:color w:val="000000"/>
        </w:rPr>
        <w:t>,</w:t>
      </w:r>
      <w:r w:rsidR="00DC5DBA" w:rsidRPr="00F1007F">
        <w:rPr>
          <w:color w:val="000000"/>
          <w:spacing w:val="8"/>
        </w:rPr>
        <w:t xml:space="preserve"> </w:t>
      </w:r>
      <w:r w:rsidR="00DC5DBA" w:rsidRPr="00F1007F">
        <w:rPr>
          <w:color w:val="000000"/>
        </w:rPr>
        <w:t>with</w:t>
      </w:r>
      <w:r w:rsidR="00DC5DBA" w:rsidRPr="00F1007F">
        <w:rPr>
          <w:color w:val="000000"/>
          <w:spacing w:val="8"/>
        </w:rPr>
        <w:t xml:space="preserve"> </w:t>
      </w:r>
      <w:r w:rsidR="00DC5DBA" w:rsidRPr="00F1007F">
        <w:rPr>
          <w:color w:val="000000"/>
        </w:rPr>
        <w:t>respondents</w:t>
      </w:r>
      <w:r w:rsidR="00DC5DBA" w:rsidRPr="00F1007F">
        <w:rPr>
          <w:color w:val="000000"/>
          <w:spacing w:val="8"/>
        </w:rPr>
        <w:t xml:space="preserve"> </w:t>
      </w:r>
      <w:r w:rsidR="00DC5DBA" w:rsidRPr="00F1007F">
        <w:rPr>
          <w:color w:val="000000"/>
        </w:rPr>
        <w:t>giving</w:t>
      </w:r>
      <w:r w:rsidR="00DC5DBA" w:rsidRPr="00F1007F">
        <w:rPr>
          <w:color w:val="000000"/>
          <w:spacing w:val="8"/>
        </w:rPr>
        <w:t xml:space="preserve"> </w:t>
      </w:r>
      <w:r w:rsidR="00DC5DBA" w:rsidRPr="00F1007F">
        <w:rPr>
          <w:color w:val="000000"/>
        </w:rPr>
        <w:t>up</w:t>
      </w:r>
      <w:r w:rsidR="00DC5DBA" w:rsidRPr="00F1007F">
        <w:rPr>
          <w:color w:val="000000"/>
          <w:spacing w:val="8"/>
        </w:rPr>
        <w:t xml:space="preserve"> </w:t>
      </w:r>
      <w:r w:rsidR="00DC5DBA" w:rsidRPr="00F1007F">
        <w:rPr>
          <w:color w:val="000000"/>
        </w:rPr>
        <w:t>and</w:t>
      </w:r>
      <w:r w:rsidR="00DC5DBA" w:rsidRPr="00F1007F">
        <w:rPr>
          <w:color w:val="000000"/>
          <w:spacing w:val="8"/>
        </w:rPr>
        <w:t xml:space="preserve"> </w:t>
      </w:r>
      <w:r w:rsidR="00DC5DBA" w:rsidRPr="00F1007F">
        <w:rPr>
          <w:color w:val="000000"/>
        </w:rPr>
        <w:t>logging</w:t>
      </w:r>
      <w:r w:rsidR="00DC5DBA" w:rsidRPr="00F1007F">
        <w:rPr>
          <w:color w:val="000000"/>
          <w:spacing w:val="8"/>
        </w:rPr>
        <w:t xml:space="preserve"> </w:t>
      </w:r>
      <w:r w:rsidR="00DC5DBA" w:rsidRPr="00F1007F">
        <w:rPr>
          <w:color w:val="000000"/>
        </w:rPr>
        <w:t>off.</w:t>
      </w:r>
      <w:r w:rsidR="00DC5DBA" w:rsidRPr="00F1007F">
        <w:rPr>
          <w:color w:val="000000"/>
          <w:spacing w:val="8"/>
        </w:rPr>
        <w:t xml:space="preserve"> </w:t>
      </w:r>
      <w:r w:rsidRPr="00F1007F">
        <w:rPr>
          <w:color w:val="000000"/>
          <w:spacing w:val="8"/>
        </w:rPr>
        <w:t xml:space="preserve"> </w:t>
      </w:r>
      <w:r w:rsidR="00DC5DBA" w:rsidRPr="00F1007F">
        <w:rPr>
          <w:color w:val="000000"/>
        </w:rPr>
        <w:t>We</w:t>
      </w:r>
      <w:r w:rsidR="00DC5DBA" w:rsidRPr="00F1007F">
        <w:rPr>
          <w:color w:val="000000"/>
          <w:spacing w:val="8"/>
        </w:rPr>
        <w:t xml:space="preserve"> </w:t>
      </w:r>
      <w:r w:rsidR="00DC5DBA" w:rsidRPr="00F1007F">
        <w:rPr>
          <w:color w:val="000000"/>
        </w:rPr>
        <w:t>will</w:t>
      </w:r>
      <w:r w:rsidR="00DC5DBA" w:rsidRPr="00F1007F">
        <w:rPr>
          <w:color w:val="000000"/>
          <w:spacing w:val="8"/>
        </w:rPr>
        <w:t xml:space="preserve"> </w:t>
      </w:r>
      <w:r w:rsidR="00DC5DBA" w:rsidRPr="00F1007F">
        <w:rPr>
          <w:color w:val="000000"/>
        </w:rPr>
        <w:t>try</w:t>
      </w:r>
      <w:r w:rsidR="00DC5DBA" w:rsidRPr="00F1007F">
        <w:rPr>
          <w:color w:val="000000"/>
          <w:spacing w:val="8"/>
        </w:rPr>
        <w:t xml:space="preserve"> </w:t>
      </w:r>
      <w:r w:rsidR="00DC5DBA" w:rsidRPr="00F1007F">
        <w:rPr>
          <w:color w:val="000000"/>
        </w:rPr>
        <w:t>to</w:t>
      </w:r>
      <w:r w:rsidR="00DC5DBA" w:rsidRPr="00F1007F">
        <w:rPr>
          <w:color w:val="000000"/>
          <w:spacing w:val="8"/>
        </w:rPr>
        <w:t xml:space="preserve"> </w:t>
      </w:r>
      <w:r w:rsidR="00DC5DBA" w:rsidRPr="00F1007F">
        <w:rPr>
          <w:color w:val="000000"/>
        </w:rPr>
        <w:t>mitigate</w:t>
      </w:r>
      <w:r w:rsidR="00DC5DBA" w:rsidRPr="00F1007F">
        <w:rPr>
          <w:color w:val="000000"/>
          <w:spacing w:val="8"/>
        </w:rPr>
        <w:t xml:space="preserve"> </w:t>
      </w:r>
      <w:r w:rsidR="00DC5DBA" w:rsidRPr="00F1007F">
        <w:rPr>
          <w:color w:val="000000"/>
        </w:rPr>
        <w:t>that</w:t>
      </w:r>
      <w:r w:rsidRPr="00F1007F">
        <w:rPr>
          <w:color w:val="000000"/>
        </w:rPr>
        <w:t>,</w:t>
      </w:r>
      <w:r w:rsidR="00DC5DBA" w:rsidRPr="00F1007F">
        <w:rPr>
          <w:color w:val="000000"/>
          <w:spacing w:val="7"/>
        </w:rPr>
        <w:t xml:space="preserve"> </w:t>
      </w:r>
      <w:r w:rsidR="00DC5DBA" w:rsidRPr="00F1007F">
        <w:rPr>
          <w:color w:val="000000"/>
        </w:rPr>
        <w:t>with</w:t>
      </w:r>
      <w:r w:rsidR="00DC5DBA" w:rsidRPr="00F1007F">
        <w:rPr>
          <w:color w:val="000000"/>
          <w:spacing w:val="8"/>
        </w:rPr>
        <w:t xml:space="preserve"> </w:t>
      </w:r>
      <w:r w:rsidR="00DC5DBA" w:rsidRPr="00F1007F">
        <w:rPr>
          <w:color w:val="000000"/>
        </w:rPr>
        <w:t>the</w:t>
      </w:r>
      <w:r w:rsidR="00DC5DBA" w:rsidRPr="00F1007F">
        <w:rPr>
          <w:color w:val="000000"/>
          <w:spacing w:val="8"/>
        </w:rPr>
        <w:t xml:space="preserve"> </w:t>
      </w:r>
      <w:r w:rsidR="00DC5DBA" w:rsidRPr="00F1007F">
        <w:rPr>
          <w:color w:val="000000"/>
        </w:rPr>
        <w:t>questionnaire</w:t>
      </w:r>
      <w:r w:rsidR="00DC5DBA" w:rsidRPr="00F1007F">
        <w:rPr>
          <w:color w:val="000000"/>
          <w:spacing w:val="1"/>
        </w:rPr>
        <w:t xml:space="preserve"> </w:t>
      </w:r>
      <w:r w:rsidR="00DC5DBA" w:rsidRPr="00F1007F">
        <w:rPr>
          <w:color w:val="000000"/>
        </w:rPr>
        <w:t>design</w:t>
      </w:r>
      <w:r w:rsidR="00DC5DBA" w:rsidRPr="00F1007F">
        <w:rPr>
          <w:color w:val="000000"/>
          <w:spacing w:val="14"/>
        </w:rPr>
        <w:t xml:space="preserve"> </w:t>
      </w:r>
      <w:r w:rsidR="00DC5DBA" w:rsidRPr="00F1007F">
        <w:rPr>
          <w:color w:val="000000"/>
        </w:rPr>
        <w:t>which</w:t>
      </w:r>
      <w:r w:rsidR="00DC5DBA" w:rsidRPr="00F1007F">
        <w:rPr>
          <w:color w:val="000000"/>
          <w:spacing w:val="13"/>
        </w:rPr>
        <w:t xml:space="preserve"> </w:t>
      </w:r>
      <w:r w:rsidR="00DC5DBA" w:rsidRPr="00F1007F">
        <w:rPr>
          <w:color w:val="000000"/>
        </w:rPr>
        <w:t>will</w:t>
      </w:r>
      <w:r w:rsidR="00DC5DBA" w:rsidRPr="00F1007F">
        <w:rPr>
          <w:color w:val="000000"/>
          <w:spacing w:val="14"/>
        </w:rPr>
        <w:t xml:space="preserve"> </w:t>
      </w:r>
      <w:r w:rsidR="00DC5DBA" w:rsidRPr="00F1007F">
        <w:rPr>
          <w:color w:val="000000"/>
        </w:rPr>
        <w:t>be</w:t>
      </w:r>
      <w:r w:rsidR="00DC5DBA" w:rsidRPr="00F1007F">
        <w:rPr>
          <w:color w:val="000000"/>
          <w:spacing w:val="14"/>
        </w:rPr>
        <w:t xml:space="preserve"> </w:t>
      </w:r>
      <w:r w:rsidR="00DC5DBA" w:rsidRPr="00F1007F">
        <w:rPr>
          <w:color w:val="000000"/>
        </w:rPr>
        <w:t>developed</w:t>
      </w:r>
      <w:r w:rsidR="00DC5DBA" w:rsidRPr="00F1007F">
        <w:rPr>
          <w:color w:val="000000"/>
          <w:spacing w:val="14"/>
        </w:rPr>
        <w:t xml:space="preserve"> </w:t>
      </w:r>
      <w:r w:rsidR="00DC5DBA" w:rsidRPr="00F1007F">
        <w:rPr>
          <w:color w:val="000000"/>
        </w:rPr>
        <w:t>and</w:t>
      </w:r>
      <w:r w:rsidR="00DC5DBA" w:rsidRPr="00F1007F">
        <w:rPr>
          <w:color w:val="000000"/>
          <w:spacing w:val="14"/>
        </w:rPr>
        <w:t xml:space="preserve"> </w:t>
      </w:r>
      <w:r w:rsidR="00DC5DBA" w:rsidRPr="00F1007F">
        <w:rPr>
          <w:color w:val="000000"/>
        </w:rPr>
        <w:t>piloted</w:t>
      </w:r>
      <w:r w:rsidR="00DC5DBA" w:rsidRPr="00F1007F">
        <w:rPr>
          <w:color w:val="000000"/>
          <w:spacing w:val="14"/>
        </w:rPr>
        <w:t xml:space="preserve"> </w:t>
      </w:r>
      <w:r w:rsidR="00DC5DBA" w:rsidRPr="00F1007F">
        <w:rPr>
          <w:color w:val="000000"/>
        </w:rPr>
        <w:t>with</w:t>
      </w:r>
      <w:r w:rsidR="00DC5DBA" w:rsidRPr="00F1007F">
        <w:rPr>
          <w:color w:val="000000"/>
          <w:spacing w:val="14"/>
        </w:rPr>
        <w:t xml:space="preserve"> </w:t>
      </w:r>
      <w:r w:rsidR="00DC5DBA" w:rsidRPr="00F1007F">
        <w:rPr>
          <w:color w:val="000000"/>
        </w:rPr>
        <w:t>our</w:t>
      </w:r>
      <w:r w:rsidR="00DC5DBA" w:rsidRPr="00F1007F">
        <w:rPr>
          <w:color w:val="000000"/>
          <w:spacing w:val="14"/>
        </w:rPr>
        <w:t xml:space="preserve"> </w:t>
      </w:r>
      <w:r w:rsidR="00DC5DBA" w:rsidRPr="00F1007F">
        <w:rPr>
          <w:color w:val="000000"/>
        </w:rPr>
        <w:t>PPI</w:t>
      </w:r>
      <w:r w:rsidR="00DC5DBA" w:rsidRPr="00F1007F">
        <w:rPr>
          <w:color w:val="000000"/>
          <w:spacing w:val="14"/>
        </w:rPr>
        <w:t xml:space="preserve"> </w:t>
      </w:r>
      <w:r w:rsidR="00DC5DBA" w:rsidRPr="00F1007F">
        <w:rPr>
          <w:color w:val="000000"/>
        </w:rPr>
        <w:t>group</w:t>
      </w:r>
      <w:r w:rsidR="00DC5DBA" w:rsidRPr="00F1007F">
        <w:rPr>
          <w:color w:val="000000"/>
          <w:spacing w:val="10"/>
        </w:rPr>
        <w:t xml:space="preserve"> </w:t>
      </w:r>
      <w:r w:rsidR="00DC5DBA" w:rsidRPr="00F1007F">
        <w:rPr>
          <w:color w:val="000000"/>
        </w:rPr>
        <w:t>and</w:t>
      </w:r>
      <w:r w:rsidR="00DC5DBA" w:rsidRPr="00F1007F">
        <w:rPr>
          <w:color w:val="000000"/>
          <w:spacing w:val="14"/>
        </w:rPr>
        <w:t xml:space="preserve"> </w:t>
      </w:r>
      <w:r w:rsidR="00DC5DBA" w:rsidRPr="00F1007F">
        <w:rPr>
          <w:color w:val="000000"/>
        </w:rPr>
        <w:t>N=30</w:t>
      </w:r>
      <w:r w:rsidR="00DC5DBA" w:rsidRPr="00F1007F">
        <w:rPr>
          <w:color w:val="000000"/>
          <w:spacing w:val="14"/>
        </w:rPr>
        <w:t xml:space="preserve"> </w:t>
      </w:r>
      <w:r w:rsidR="00DC5DBA" w:rsidRPr="00F1007F">
        <w:rPr>
          <w:color w:val="000000"/>
        </w:rPr>
        <w:t>others.</w:t>
      </w:r>
      <w:r w:rsidR="00DC5DBA" w:rsidRPr="00F1007F">
        <w:rPr>
          <w:color w:val="000000"/>
          <w:spacing w:val="14"/>
        </w:rPr>
        <w:t xml:space="preserve"> </w:t>
      </w:r>
    </w:p>
    <w:p w14:paraId="1D92E59A" w14:textId="77777777" w:rsidR="00F1007F" w:rsidRPr="00F1007F" w:rsidRDefault="00DC5DBA" w:rsidP="00DF07FB">
      <w:pPr>
        <w:pStyle w:val="ListParagraph"/>
        <w:numPr>
          <w:ilvl w:val="0"/>
          <w:numId w:val="40"/>
        </w:numPr>
        <w:rPr>
          <w:color w:val="000000"/>
          <w:spacing w:val="-5"/>
        </w:rPr>
      </w:pPr>
      <w:r w:rsidRPr="00F1007F">
        <w:rPr>
          <w:color w:val="000000"/>
        </w:rPr>
        <w:t>There</w:t>
      </w:r>
      <w:r w:rsidRPr="00F1007F">
        <w:rPr>
          <w:color w:val="000000"/>
          <w:spacing w:val="14"/>
        </w:rPr>
        <w:t xml:space="preserve"> </w:t>
      </w:r>
      <w:r w:rsidRPr="00F1007F">
        <w:rPr>
          <w:color w:val="000000"/>
        </w:rPr>
        <w:t>is</w:t>
      </w:r>
      <w:r w:rsidRPr="00F1007F">
        <w:rPr>
          <w:color w:val="000000"/>
          <w:spacing w:val="14"/>
        </w:rPr>
        <w:t xml:space="preserve"> </w:t>
      </w:r>
      <w:r w:rsidRPr="00F1007F">
        <w:rPr>
          <w:color w:val="000000"/>
        </w:rPr>
        <w:t>the</w:t>
      </w:r>
      <w:r w:rsidRPr="00F1007F">
        <w:rPr>
          <w:color w:val="000000"/>
          <w:spacing w:val="14"/>
        </w:rPr>
        <w:t xml:space="preserve"> </w:t>
      </w:r>
      <w:r w:rsidRPr="00F1007F">
        <w:rPr>
          <w:color w:val="000000"/>
        </w:rPr>
        <w:t>risk</w:t>
      </w:r>
      <w:r w:rsidRPr="00F1007F">
        <w:rPr>
          <w:color w:val="000000"/>
          <w:spacing w:val="14"/>
        </w:rPr>
        <w:t xml:space="preserve"> </w:t>
      </w:r>
      <w:r w:rsidRPr="00F1007F">
        <w:rPr>
          <w:color w:val="000000"/>
        </w:rPr>
        <w:t xml:space="preserve">of </w:t>
      </w:r>
      <w:r w:rsidRPr="00F1007F">
        <w:rPr>
          <w:i/>
          <w:iCs/>
          <w:color w:val="000000"/>
        </w:rPr>
        <w:t>attrition</w:t>
      </w:r>
      <w:r w:rsidRPr="00F1007F">
        <w:rPr>
          <w:i/>
          <w:iCs/>
          <w:color w:val="000000"/>
          <w:spacing w:val="7"/>
        </w:rPr>
        <w:t xml:space="preserve"> </w:t>
      </w:r>
      <w:r w:rsidRPr="00F1007F">
        <w:rPr>
          <w:i/>
          <w:iCs/>
          <w:color w:val="000000"/>
        </w:rPr>
        <w:t>between</w:t>
      </w:r>
      <w:r w:rsidRPr="00F1007F">
        <w:rPr>
          <w:i/>
          <w:iCs/>
          <w:color w:val="000000"/>
          <w:spacing w:val="7"/>
        </w:rPr>
        <w:t xml:space="preserve"> </w:t>
      </w:r>
      <w:r w:rsidRPr="00F1007F">
        <w:rPr>
          <w:i/>
          <w:iCs/>
          <w:color w:val="000000"/>
        </w:rPr>
        <w:t>waves</w:t>
      </w:r>
      <w:r w:rsidRPr="00F1007F">
        <w:rPr>
          <w:color w:val="000000"/>
        </w:rPr>
        <w:t>.</w:t>
      </w:r>
      <w:r w:rsidRPr="00F1007F">
        <w:rPr>
          <w:color w:val="000000"/>
          <w:spacing w:val="8"/>
        </w:rPr>
        <w:t xml:space="preserve"> </w:t>
      </w:r>
      <w:r w:rsidRPr="00F1007F">
        <w:rPr>
          <w:color w:val="000000"/>
        </w:rPr>
        <w:t>Participants</w:t>
      </w:r>
      <w:r w:rsidRPr="00F1007F">
        <w:rPr>
          <w:color w:val="000000"/>
          <w:spacing w:val="8"/>
        </w:rPr>
        <w:t xml:space="preserve"> </w:t>
      </w:r>
      <w:r w:rsidRPr="00F1007F">
        <w:rPr>
          <w:color w:val="000000"/>
        </w:rPr>
        <w:t>will</w:t>
      </w:r>
      <w:r w:rsidRPr="00F1007F">
        <w:rPr>
          <w:color w:val="000000"/>
          <w:spacing w:val="7"/>
        </w:rPr>
        <w:t xml:space="preserve"> </w:t>
      </w:r>
      <w:r w:rsidRPr="00F1007F">
        <w:rPr>
          <w:color w:val="000000"/>
        </w:rPr>
        <w:t>be</w:t>
      </w:r>
      <w:r w:rsidRPr="00F1007F">
        <w:rPr>
          <w:color w:val="000000"/>
          <w:spacing w:val="8"/>
        </w:rPr>
        <w:t xml:space="preserve"> </w:t>
      </w:r>
      <w:r w:rsidRPr="00F1007F">
        <w:rPr>
          <w:color w:val="000000"/>
        </w:rPr>
        <w:t>asked</w:t>
      </w:r>
      <w:r w:rsidRPr="00F1007F">
        <w:rPr>
          <w:color w:val="000000"/>
          <w:spacing w:val="8"/>
        </w:rPr>
        <w:t xml:space="preserve"> </w:t>
      </w:r>
      <w:r w:rsidRPr="00F1007F">
        <w:rPr>
          <w:color w:val="000000"/>
        </w:rPr>
        <w:t>to</w:t>
      </w:r>
      <w:r w:rsidRPr="00F1007F">
        <w:rPr>
          <w:color w:val="000000"/>
          <w:spacing w:val="8"/>
        </w:rPr>
        <w:t xml:space="preserve"> </w:t>
      </w:r>
      <w:r w:rsidRPr="00F1007F">
        <w:rPr>
          <w:color w:val="000000"/>
        </w:rPr>
        <w:t>provide</w:t>
      </w:r>
      <w:r w:rsidRPr="00F1007F">
        <w:rPr>
          <w:color w:val="000000"/>
          <w:spacing w:val="8"/>
        </w:rPr>
        <w:t xml:space="preserve"> </w:t>
      </w:r>
      <w:r w:rsidRPr="00F1007F">
        <w:rPr>
          <w:color w:val="000000"/>
        </w:rPr>
        <w:t>an</w:t>
      </w:r>
      <w:r w:rsidRPr="00F1007F">
        <w:rPr>
          <w:color w:val="000000"/>
          <w:spacing w:val="8"/>
        </w:rPr>
        <w:t xml:space="preserve"> </w:t>
      </w:r>
      <w:r w:rsidRPr="00F1007F">
        <w:rPr>
          <w:color w:val="000000"/>
        </w:rPr>
        <w:t>email</w:t>
      </w:r>
      <w:r w:rsidRPr="00F1007F">
        <w:rPr>
          <w:color w:val="000000"/>
          <w:spacing w:val="8"/>
        </w:rPr>
        <w:t xml:space="preserve"> </w:t>
      </w:r>
      <w:r w:rsidRPr="00F1007F">
        <w:rPr>
          <w:color w:val="000000"/>
        </w:rPr>
        <w:t>address</w:t>
      </w:r>
      <w:r w:rsidRPr="00F1007F">
        <w:rPr>
          <w:color w:val="000000"/>
          <w:spacing w:val="8"/>
        </w:rPr>
        <w:t xml:space="preserve"> </w:t>
      </w:r>
      <w:r w:rsidRPr="00F1007F">
        <w:rPr>
          <w:color w:val="000000"/>
        </w:rPr>
        <w:t>on</w:t>
      </w:r>
      <w:r w:rsidRPr="00F1007F">
        <w:rPr>
          <w:color w:val="000000"/>
          <w:spacing w:val="8"/>
        </w:rPr>
        <w:t xml:space="preserve"> </w:t>
      </w:r>
      <w:r w:rsidRPr="00F1007F">
        <w:rPr>
          <w:color w:val="000000"/>
        </w:rPr>
        <w:t>enrolling,</w:t>
      </w:r>
      <w:r w:rsidRPr="00F1007F">
        <w:rPr>
          <w:color w:val="000000"/>
          <w:spacing w:val="8"/>
        </w:rPr>
        <w:t xml:space="preserve"> </w:t>
      </w:r>
      <w:r w:rsidRPr="00F1007F">
        <w:rPr>
          <w:color w:val="000000"/>
        </w:rPr>
        <w:t>if</w:t>
      </w:r>
      <w:r w:rsidRPr="00F1007F">
        <w:rPr>
          <w:color w:val="000000"/>
          <w:spacing w:val="8"/>
        </w:rPr>
        <w:t xml:space="preserve"> </w:t>
      </w:r>
      <w:r w:rsidRPr="00F1007F">
        <w:rPr>
          <w:color w:val="000000"/>
        </w:rPr>
        <w:t>online. The</w:t>
      </w:r>
      <w:r w:rsidRPr="00F1007F">
        <w:rPr>
          <w:color w:val="000000"/>
          <w:spacing w:val="42"/>
        </w:rPr>
        <w:t xml:space="preserve"> </w:t>
      </w:r>
      <w:r w:rsidRPr="00F1007F">
        <w:rPr>
          <w:color w:val="000000"/>
        </w:rPr>
        <w:t>RedCap</w:t>
      </w:r>
      <w:r w:rsidRPr="00F1007F">
        <w:rPr>
          <w:color w:val="000000"/>
          <w:spacing w:val="42"/>
        </w:rPr>
        <w:t xml:space="preserve"> </w:t>
      </w:r>
      <w:r w:rsidRPr="00F1007F">
        <w:rPr>
          <w:color w:val="000000"/>
        </w:rPr>
        <w:t>online</w:t>
      </w:r>
      <w:r w:rsidRPr="00F1007F">
        <w:rPr>
          <w:color w:val="000000"/>
          <w:spacing w:val="42"/>
        </w:rPr>
        <w:t xml:space="preserve"> </w:t>
      </w:r>
      <w:r w:rsidRPr="00F1007F">
        <w:rPr>
          <w:color w:val="000000"/>
        </w:rPr>
        <w:t>secure</w:t>
      </w:r>
      <w:r w:rsidRPr="00F1007F">
        <w:rPr>
          <w:color w:val="000000"/>
          <w:spacing w:val="42"/>
        </w:rPr>
        <w:t xml:space="preserve"> </w:t>
      </w:r>
      <w:r w:rsidRPr="00F1007F">
        <w:rPr>
          <w:color w:val="000000"/>
        </w:rPr>
        <w:t>system</w:t>
      </w:r>
      <w:r w:rsidRPr="00F1007F">
        <w:rPr>
          <w:color w:val="000000"/>
          <w:spacing w:val="41"/>
        </w:rPr>
        <w:t xml:space="preserve"> </w:t>
      </w:r>
      <w:r w:rsidRPr="00F1007F">
        <w:rPr>
          <w:color w:val="000000"/>
        </w:rPr>
        <w:t>will</w:t>
      </w:r>
      <w:r w:rsidRPr="00F1007F">
        <w:rPr>
          <w:color w:val="000000"/>
          <w:spacing w:val="42"/>
        </w:rPr>
        <w:t xml:space="preserve"> </w:t>
      </w:r>
      <w:r w:rsidRPr="00F1007F">
        <w:rPr>
          <w:color w:val="000000"/>
        </w:rPr>
        <w:t>then</w:t>
      </w:r>
      <w:r w:rsidRPr="00F1007F">
        <w:rPr>
          <w:color w:val="000000"/>
          <w:spacing w:val="42"/>
        </w:rPr>
        <w:t xml:space="preserve"> </w:t>
      </w:r>
      <w:r w:rsidRPr="00F1007F">
        <w:rPr>
          <w:color w:val="000000"/>
        </w:rPr>
        <w:t>automatically</w:t>
      </w:r>
      <w:r w:rsidRPr="00F1007F">
        <w:rPr>
          <w:color w:val="000000"/>
          <w:spacing w:val="43"/>
        </w:rPr>
        <w:t xml:space="preserve"> </w:t>
      </w:r>
      <w:r w:rsidRPr="00F1007F">
        <w:rPr>
          <w:color w:val="000000"/>
        </w:rPr>
        <w:t>re-contact</w:t>
      </w:r>
      <w:r w:rsidRPr="00F1007F">
        <w:rPr>
          <w:color w:val="000000"/>
          <w:spacing w:val="42"/>
        </w:rPr>
        <w:t xml:space="preserve"> </w:t>
      </w:r>
      <w:r w:rsidRPr="00F1007F">
        <w:rPr>
          <w:color w:val="000000"/>
        </w:rPr>
        <w:t>them</w:t>
      </w:r>
      <w:r w:rsidRPr="00F1007F">
        <w:rPr>
          <w:color w:val="000000"/>
          <w:spacing w:val="42"/>
        </w:rPr>
        <w:t xml:space="preserve"> </w:t>
      </w:r>
      <w:r w:rsidRPr="00F1007F">
        <w:rPr>
          <w:color w:val="000000"/>
        </w:rPr>
        <w:t>for</w:t>
      </w:r>
      <w:r w:rsidRPr="00F1007F">
        <w:rPr>
          <w:color w:val="000000"/>
          <w:spacing w:val="42"/>
        </w:rPr>
        <w:t xml:space="preserve"> </w:t>
      </w:r>
      <w:r w:rsidRPr="00F1007F">
        <w:rPr>
          <w:color w:val="000000"/>
        </w:rPr>
        <w:t>wave</w:t>
      </w:r>
      <w:r w:rsidRPr="00F1007F">
        <w:rPr>
          <w:color w:val="000000"/>
          <w:spacing w:val="42"/>
        </w:rPr>
        <w:t xml:space="preserve"> </w:t>
      </w:r>
      <w:r w:rsidRPr="00F1007F">
        <w:rPr>
          <w:color w:val="000000"/>
        </w:rPr>
        <w:t>2/3</w:t>
      </w:r>
      <w:r w:rsidRPr="00F1007F">
        <w:rPr>
          <w:color w:val="000000"/>
          <w:spacing w:val="42"/>
        </w:rPr>
        <w:t xml:space="preserve"> </w:t>
      </w:r>
      <w:r w:rsidRPr="00F1007F">
        <w:rPr>
          <w:color w:val="000000"/>
        </w:rPr>
        <w:t>follow-up</w:t>
      </w:r>
      <w:r w:rsidRPr="00F1007F">
        <w:rPr>
          <w:color w:val="000000"/>
          <w:spacing w:val="-1"/>
        </w:rPr>
        <w:t xml:space="preserve"> </w:t>
      </w:r>
      <w:r w:rsidRPr="00F1007F">
        <w:rPr>
          <w:color w:val="000000"/>
        </w:rPr>
        <w:t>questionnaires</w:t>
      </w:r>
      <w:r w:rsidRPr="00F1007F">
        <w:rPr>
          <w:color w:val="000000"/>
          <w:spacing w:val="25"/>
        </w:rPr>
        <w:t xml:space="preserve"> </w:t>
      </w:r>
      <w:r w:rsidRPr="00F1007F">
        <w:rPr>
          <w:color w:val="000000"/>
        </w:rPr>
        <w:t>(with</w:t>
      </w:r>
      <w:r w:rsidRPr="00F1007F">
        <w:rPr>
          <w:color w:val="000000"/>
          <w:spacing w:val="25"/>
        </w:rPr>
        <w:t xml:space="preserve"> </w:t>
      </w:r>
      <w:r w:rsidRPr="00F1007F">
        <w:rPr>
          <w:color w:val="000000"/>
        </w:rPr>
        <w:t>reminders)</w:t>
      </w:r>
      <w:r w:rsidRPr="00F1007F">
        <w:rPr>
          <w:color w:val="000000"/>
          <w:spacing w:val="25"/>
        </w:rPr>
        <w:t xml:space="preserve"> </w:t>
      </w:r>
      <w:r w:rsidRPr="00F1007F">
        <w:rPr>
          <w:color w:val="000000"/>
        </w:rPr>
        <w:t>to</w:t>
      </w:r>
      <w:r w:rsidRPr="00F1007F">
        <w:rPr>
          <w:color w:val="000000"/>
          <w:spacing w:val="25"/>
        </w:rPr>
        <w:t xml:space="preserve"> </w:t>
      </w:r>
      <w:r w:rsidRPr="00F1007F">
        <w:rPr>
          <w:color w:val="000000"/>
        </w:rPr>
        <w:t>explore</w:t>
      </w:r>
      <w:r w:rsidRPr="00F1007F">
        <w:rPr>
          <w:color w:val="000000"/>
          <w:spacing w:val="25"/>
        </w:rPr>
        <w:t xml:space="preserve"> </w:t>
      </w:r>
      <w:r w:rsidRPr="00F1007F">
        <w:rPr>
          <w:color w:val="000000"/>
        </w:rPr>
        <w:t>trajectories</w:t>
      </w:r>
      <w:r w:rsidRPr="00F1007F">
        <w:rPr>
          <w:color w:val="000000"/>
          <w:spacing w:val="25"/>
        </w:rPr>
        <w:t xml:space="preserve"> </w:t>
      </w:r>
      <w:r w:rsidRPr="00F1007F">
        <w:rPr>
          <w:color w:val="000000"/>
        </w:rPr>
        <w:t>over</w:t>
      </w:r>
      <w:r w:rsidRPr="00F1007F">
        <w:rPr>
          <w:color w:val="000000"/>
          <w:spacing w:val="24"/>
        </w:rPr>
        <w:t xml:space="preserve"> </w:t>
      </w:r>
      <w:r w:rsidRPr="00F1007F">
        <w:rPr>
          <w:color w:val="000000"/>
        </w:rPr>
        <w:t>time.</w:t>
      </w:r>
      <w:r w:rsidRPr="00F1007F">
        <w:rPr>
          <w:color w:val="000000"/>
          <w:spacing w:val="25"/>
        </w:rPr>
        <w:t xml:space="preserve"> </w:t>
      </w:r>
      <w:r w:rsidRPr="00F1007F">
        <w:rPr>
          <w:color w:val="000000"/>
        </w:rPr>
        <w:t>This</w:t>
      </w:r>
      <w:r w:rsidRPr="00F1007F">
        <w:rPr>
          <w:color w:val="000000"/>
          <w:spacing w:val="25"/>
        </w:rPr>
        <w:t xml:space="preserve"> </w:t>
      </w:r>
      <w:r w:rsidRPr="00F1007F">
        <w:rPr>
          <w:color w:val="000000"/>
        </w:rPr>
        <w:t>automatic</w:t>
      </w:r>
      <w:r w:rsidRPr="00F1007F">
        <w:rPr>
          <w:color w:val="000000"/>
          <w:spacing w:val="26"/>
        </w:rPr>
        <w:t xml:space="preserve"> </w:t>
      </w:r>
      <w:r w:rsidRPr="00F1007F">
        <w:rPr>
          <w:color w:val="000000"/>
        </w:rPr>
        <w:t>process</w:t>
      </w:r>
      <w:r w:rsidRPr="00F1007F">
        <w:rPr>
          <w:color w:val="000000"/>
          <w:spacing w:val="25"/>
        </w:rPr>
        <w:t xml:space="preserve"> </w:t>
      </w:r>
      <w:r w:rsidRPr="00F1007F">
        <w:rPr>
          <w:color w:val="000000"/>
        </w:rPr>
        <w:t>makes</w:t>
      </w:r>
      <w:r w:rsidRPr="00F1007F">
        <w:rPr>
          <w:color w:val="000000"/>
          <w:spacing w:val="25"/>
        </w:rPr>
        <w:t xml:space="preserve"> </w:t>
      </w:r>
      <w:r w:rsidRPr="00F1007F">
        <w:rPr>
          <w:color w:val="000000"/>
        </w:rPr>
        <w:t>for</w:t>
      </w:r>
      <w:r w:rsidRPr="00F1007F">
        <w:rPr>
          <w:color w:val="000000"/>
          <w:spacing w:val="-1"/>
        </w:rPr>
        <w:t xml:space="preserve"> </w:t>
      </w:r>
      <w:r w:rsidRPr="00F1007F">
        <w:rPr>
          <w:color w:val="000000"/>
        </w:rPr>
        <w:t>efficient</w:t>
      </w:r>
      <w:r w:rsidRPr="00F1007F">
        <w:rPr>
          <w:color w:val="000000"/>
          <w:spacing w:val="-5"/>
        </w:rPr>
        <w:t xml:space="preserve"> </w:t>
      </w:r>
      <w:r w:rsidRPr="00F1007F">
        <w:rPr>
          <w:color w:val="000000"/>
        </w:rPr>
        <w:t>and</w:t>
      </w:r>
      <w:r w:rsidRPr="00F1007F">
        <w:rPr>
          <w:color w:val="000000"/>
          <w:spacing w:val="-6"/>
        </w:rPr>
        <w:t xml:space="preserve"> </w:t>
      </w:r>
      <w:r w:rsidRPr="00F1007F">
        <w:rPr>
          <w:color w:val="000000"/>
        </w:rPr>
        <w:t>secure</w:t>
      </w:r>
      <w:r w:rsidRPr="00F1007F">
        <w:rPr>
          <w:color w:val="000000"/>
          <w:spacing w:val="-6"/>
        </w:rPr>
        <w:t xml:space="preserve"> </w:t>
      </w:r>
      <w:r w:rsidRPr="00F1007F">
        <w:rPr>
          <w:color w:val="000000"/>
        </w:rPr>
        <w:t>second</w:t>
      </w:r>
      <w:r w:rsidRPr="00F1007F">
        <w:rPr>
          <w:color w:val="000000"/>
          <w:spacing w:val="-5"/>
        </w:rPr>
        <w:t xml:space="preserve"> </w:t>
      </w:r>
      <w:r w:rsidRPr="00F1007F">
        <w:rPr>
          <w:color w:val="000000"/>
        </w:rPr>
        <w:t>and</w:t>
      </w:r>
      <w:r w:rsidRPr="00F1007F">
        <w:rPr>
          <w:color w:val="000000"/>
          <w:spacing w:val="-6"/>
        </w:rPr>
        <w:t xml:space="preserve"> </w:t>
      </w:r>
      <w:r w:rsidRPr="00F1007F">
        <w:rPr>
          <w:color w:val="000000"/>
        </w:rPr>
        <w:t>third</w:t>
      </w:r>
      <w:r w:rsidRPr="00F1007F">
        <w:rPr>
          <w:color w:val="000000"/>
          <w:spacing w:val="-6"/>
        </w:rPr>
        <w:t xml:space="preserve"> </w:t>
      </w:r>
      <w:r w:rsidRPr="00F1007F">
        <w:rPr>
          <w:color w:val="000000"/>
        </w:rPr>
        <w:t>wave</w:t>
      </w:r>
      <w:r w:rsidRPr="00F1007F">
        <w:rPr>
          <w:color w:val="000000"/>
          <w:spacing w:val="-6"/>
        </w:rPr>
        <w:t xml:space="preserve"> </w:t>
      </w:r>
      <w:r w:rsidRPr="00F1007F">
        <w:rPr>
          <w:color w:val="000000"/>
        </w:rPr>
        <w:t>recruitment</w:t>
      </w:r>
      <w:r w:rsidRPr="00F1007F">
        <w:rPr>
          <w:color w:val="000000"/>
          <w:spacing w:val="-5"/>
        </w:rPr>
        <w:t xml:space="preserve"> </w:t>
      </w:r>
      <w:r w:rsidRPr="00F1007F">
        <w:rPr>
          <w:color w:val="000000"/>
        </w:rPr>
        <w:t>to</w:t>
      </w:r>
      <w:r w:rsidRPr="00F1007F">
        <w:rPr>
          <w:color w:val="000000"/>
          <w:spacing w:val="-6"/>
        </w:rPr>
        <w:t xml:space="preserve"> </w:t>
      </w:r>
      <w:r w:rsidRPr="00F1007F">
        <w:rPr>
          <w:color w:val="000000"/>
        </w:rPr>
        <w:t>reduce</w:t>
      </w:r>
      <w:r w:rsidRPr="00F1007F">
        <w:rPr>
          <w:color w:val="000000"/>
          <w:spacing w:val="-4"/>
        </w:rPr>
        <w:t xml:space="preserve"> </w:t>
      </w:r>
      <w:r w:rsidRPr="00F1007F">
        <w:rPr>
          <w:color w:val="000000"/>
        </w:rPr>
        <w:t>the</w:t>
      </w:r>
      <w:r w:rsidRPr="00F1007F">
        <w:rPr>
          <w:color w:val="000000"/>
          <w:spacing w:val="-5"/>
        </w:rPr>
        <w:t xml:space="preserve"> </w:t>
      </w:r>
      <w:r w:rsidRPr="00F1007F">
        <w:rPr>
          <w:color w:val="000000"/>
        </w:rPr>
        <w:t>risk</w:t>
      </w:r>
      <w:r w:rsidRPr="00F1007F">
        <w:rPr>
          <w:color w:val="000000"/>
          <w:spacing w:val="-6"/>
        </w:rPr>
        <w:t xml:space="preserve"> </w:t>
      </w:r>
      <w:r w:rsidRPr="00F1007F">
        <w:rPr>
          <w:color w:val="000000"/>
        </w:rPr>
        <w:t>of</w:t>
      </w:r>
      <w:r w:rsidRPr="00F1007F">
        <w:rPr>
          <w:color w:val="000000"/>
          <w:spacing w:val="-5"/>
        </w:rPr>
        <w:t xml:space="preserve"> </w:t>
      </w:r>
      <w:r w:rsidRPr="00F1007F">
        <w:rPr>
          <w:color w:val="000000"/>
        </w:rPr>
        <w:t>missing</w:t>
      </w:r>
      <w:r w:rsidRPr="00F1007F">
        <w:rPr>
          <w:color w:val="000000"/>
          <w:spacing w:val="-5"/>
        </w:rPr>
        <w:t xml:space="preserve"> </w:t>
      </w:r>
      <w:r w:rsidRPr="00F1007F">
        <w:rPr>
          <w:color w:val="000000"/>
        </w:rPr>
        <w:t>respondents.</w:t>
      </w:r>
      <w:r w:rsidRPr="00F1007F">
        <w:rPr>
          <w:color w:val="000000"/>
          <w:spacing w:val="-5"/>
        </w:rPr>
        <w:t xml:space="preserve"> </w:t>
      </w:r>
    </w:p>
    <w:p w14:paraId="5D13F83C" w14:textId="46A15F37" w:rsidR="00F1007F" w:rsidRPr="00F1007F" w:rsidRDefault="00DC5DBA" w:rsidP="00DF07FB">
      <w:pPr>
        <w:pStyle w:val="ListParagraph"/>
        <w:numPr>
          <w:ilvl w:val="0"/>
          <w:numId w:val="40"/>
        </w:numPr>
        <w:rPr>
          <w:color w:val="000000"/>
          <w:spacing w:val="25"/>
        </w:rPr>
      </w:pPr>
      <w:r w:rsidRPr="00F1007F">
        <w:rPr>
          <w:color w:val="000000"/>
        </w:rPr>
        <w:t>Data</w:t>
      </w:r>
      <w:r w:rsidRPr="00F1007F">
        <w:rPr>
          <w:color w:val="000000"/>
          <w:spacing w:val="-1"/>
        </w:rPr>
        <w:t xml:space="preserve"> </w:t>
      </w:r>
      <w:r w:rsidRPr="00F1007F">
        <w:rPr>
          <w:color w:val="000000"/>
        </w:rPr>
        <w:t>will</w:t>
      </w:r>
      <w:r w:rsidRPr="00F1007F">
        <w:rPr>
          <w:color w:val="000000"/>
          <w:spacing w:val="-2"/>
        </w:rPr>
        <w:t xml:space="preserve"> </w:t>
      </w:r>
      <w:r w:rsidRPr="00F1007F">
        <w:rPr>
          <w:color w:val="000000"/>
        </w:rPr>
        <w:t>be</w:t>
      </w:r>
      <w:r w:rsidRPr="00F1007F">
        <w:rPr>
          <w:color w:val="000000"/>
          <w:spacing w:val="-2"/>
        </w:rPr>
        <w:t xml:space="preserve"> </w:t>
      </w:r>
      <w:r w:rsidRPr="00F1007F">
        <w:rPr>
          <w:color w:val="000000"/>
        </w:rPr>
        <w:t>anonymised</w:t>
      </w:r>
      <w:r w:rsidRPr="00F1007F">
        <w:rPr>
          <w:color w:val="000000"/>
          <w:spacing w:val="-2"/>
        </w:rPr>
        <w:t xml:space="preserve"> </w:t>
      </w:r>
      <w:r w:rsidRPr="00F1007F">
        <w:rPr>
          <w:color w:val="000000"/>
        </w:rPr>
        <w:t>prior</w:t>
      </w:r>
      <w:r w:rsidRPr="00F1007F">
        <w:rPr>
          <w:color w:val="000000"/>
          <w:spacing w:val="-2"/>
        </w:rPr>
        <w:t xml:space="preserve"> </w:t>
      </w:r>
      <w:r w:rsidRPr="00F1007F">
        <w:rPr>
          <w:color w:val="000000"/>
        </w:rPr>
        <w:t>to</w:t>
      </w:r>
      <w:r w:rsidRPr="00F1007F">
        <w:rPr>
          <w:color w:val="000000"/>
          <w:spacing w:val="-2"/>
        </w:rPr>
        <w:t xml:space="preserve"> </w:t>
      </w:r>
      <w:r w:rsidRPr="00F1007F">
        <w:rPr>
          <w:color w:val="000000"/>
        </w:rPr>
        <w:t>analysis</w:t>
      </w:r>
      <w:r w:rsidRPr="00F1007F">
        <w:rPr>
          <w:color w:val="000000"/>
          <w:spacing w:val="-2"/>
        </w:rPr>
        <w:t xml:space="preserve"> </w:t>
      </w:r>
      <w:r w:rsidRPr="00F1007F">
        <w:rPr>
          <w:color w:val="000000"/>
        </w:rPr>
        <w:t>and</w:t>
      </w:r>
      <w:r w:rsidRPr="00F1007F">
        <w:rPr>
          <w:color w:val="000000"/>
          <w:spacing w:val="-2"/>
        </w:rPr>
        <w:t xml:space="preserve"> </w:t>
      </w:r>
      <w:r w:rsidRPr="00F1007F">
        <w:rPr>
          <w:color w:val="000000"/>
        </w:rPr>
        <w:t>researchers</w:t>
      </w:r>
      <w:r w:rsidRPr="00F1007F">
        <w:rPr>
          <w:color w:val="000000"/>
          <w:spacing w:val="-2"/>
        </w:rPr>
        <w:t xml:space="preserve"> </w:t>
      </w:r>
      <w:r w:rsidRPr="00F1007F">
        <w:rPr>
          <w:color w:val="000000"/>
        </w:rPr>
        <w:t>will</w:t>
      </w:r>
      <w:r w:rsidRPr="00F1007F">
        <w:rPr>
          <w:color w:val="000000"/>
          <w:spacing w:val="-3"/>
        </w:rPr>
        <w:t xml:space="preserve"> </w:t>
      </w:r>
      <w:r w:rsidRPr="00F1007F">
        <w:rPr>
          <w:color w:val="000000"/>
        </w:rPr>
        <w:t>not</w:t>
      </w:r>
      <w:r w:rsidRPr="00F1007F">
        <w:rPr>
          <w:color w:val="000000"/>
          <w:spacing w:val="-2"/>
        </w:rPr>
        <w:t xml:space="preserve"> </w:t>
      </w:r>
      <w:r w:rsidRPr="00F1007F">
        <w:rPr>
          <w:color w:val="000000"/>
        </w:rPr>
        <w:t>directly</w:t>
      </w:r>
      <w:r w:rsidRPr="00F1007F">
        <w:rPr>
          <w:color w:val="000000"/>
          <w:spacing w:val="-2"/>
        </w:rPr>
        <w:t xml:space="preserve"> </w:t>
      </w:r>
      <w:r w:rsidRPr="00F1007F">
        <w:rPr>
          <w:color w:val="000000"/>
        </w:rPr>
        <w:t>handle</w:t>
      </w:r>
      <w:r w:rsidRPr="00F1007F">
        <w:rPr>
          <w:color w:val="000000"/>
          <w:spacing w:val="-2"/>
        </w:rPr>
        <w:t xml:space="preserve"> </w:t>
      </w:r>
      <w:r w:rsidRPr="00F1007F">
        <w:rPr>
          <w:color w:val="000000"/>
        </w:rPr>
        <w:t>email</w:t>
      </w:r>
      <w:r w:rsidRPr="00F1007F">
        <w:rPr>
          <w:color w:val="000000"/>
          <w:spacing w:val="-2"/>
        </w:rPr>
        <w:t xml:space="preserve"> </w:t>
      </w:r>
      <w:r w:rsidRPr="00F1007F">
        <w:rPr>
          <w:color w:val="000000"/>
        </w:rPr>
        <w:t>addresses;</w:t>
      </w:r>
      <w:r w:rsidRPr="00F1007F">
        <w:rPr>
          <w:color w:val="000000"/>
          <w:spacing w:val="-2"/>
        </w:rPr>
        <w:t xml:space="preserve"> </w:t>
      </w:r>
      <w:r w:rsidRPr="00F1007F">
        <w:rPr>
          <w:color w:val="000000"/>
        </w:rPr>
        <w:t>however they</w:t>
      </w:r>
      <w:r w:rsidRPr="00F1007F">
        <w:rPr>
          <w:color w:val="000000"/>
          <w:spacing w:val="-5"/>
        </w:rPr>
        <w:t xml:space="preserve"> </w:t>
      </w:r>
      <w:r w:rsidRPr="00F1007F">
        <w:rPr>
          <w:color w:val="000000"/>
        </w:rPr>
        <w:t>can</w:t>
      </w:r>
      <w:r w:rsidRPr="00F1007F">
        <w:rPr>
          <w:color w:val="000000"/>
          <w:spacing w:val="-5"/>
        </w:rPr>
        <w:t xml:space="preserve"> </w:t>
      </w:r>
      <w:r w:rsidRPr="00F1007F">
        <w:rPr>
          <w:color w:val="000000"/>
        </w:rPr>
        <w:t>control</w:t>
      </w:r>
      <w:r w:rsidRPr="00F1007F">
        <w:rPr>
          <w:color w:val="000000"/>
          <w:spacing w:val="-5"/>
        </w:rPr>
        <w:t xml:space="preserve"> </w:t>
      </w:r>
      <w:r w:rsidRPr="00F1007F">
        <w:rPr>
          <w:color w:val="000000"/>
        </w:rPr>
        <w:t>reminders.</w:t>
      </w:r>
      <w:r w:rsidRPr="00F1007F">
        <w:rPr>
          <w:color w:val="000000"/>
          <w:spacing w:val="-5"/>
        </w:rPr>
        <w:t xml:space="preserve"> </w:t>
      </w:r>
      <w:r w:rsidRPr="00F1007F">
        <w:rPr>
          <w:color w:val="000000"/>
        </w:rPr>
        <w:t>Careful</w:t>
      </w:r>
      <w:r w:rsidRPr="00F1007F">
        <w:rPr>
          <w:color w:val="000000"/>
          <w:spacing w:val="-5"/>
        </w:rPr>
        <w:t xml:space="preserve"> </w:t>
      </w:r>
      <w:r w:rsidRPr="00F1007F">
        <w:rPr>
          <w:color w:val="000000"/>
        </w:rPr>
        <w:t>design</w:t>
      </w:r>
      <w:r w:rsidRPr="00F1007F">
        <w:rPr>
          <w:color w:val="000000"/>
          <w:spacing w:val="-5"/>
        </w:rPr>
        <w:t xml:space="preserve"> </w:t>
      </w:r>
      <w:r w:rsidRPr="00F1007F">
        <w:rPr>
          <w:color w:val="000000"/>
        </w:rPr>
        <w:t>of</w:t>
      </w:r>
      <w:r w:rsidRPr="00F1007F">
        <w:rPr>
          <w:color w:val="000000"/>
          <w:spacing w:val="-5"/>
        </w:rPr>
        <w:t xml:space="preserve"> </w:t>
      </w:r>
      <w:r w:rsidRPr="00F1007F">
        <w:rPr>
          <w:color w:val="000000"/>
        </w:rPr>
        <w:t>the</w:t>
      </w:r>
      <w:r w:rsidRPr="00F1007F">
        <w:rPr>
          <w:color w:val="000000"/>
          <w:spacing w:val="-5"/>
        </w:rPr>
        <w:t xml:space="preserve"> </w:t>
      </w:r>
      <w:r w:rsidRPr="00F1007F">
        <w:rPr>
          <w:color w:val="000000"/>
        </w:rPr>
        <w:t>covering</w:t>
      </w:r>
      <w:r w:rsidRPr="00F1007F">
        <w:rPr>
          <w:color w:val="000000"/>
          <w:spacing w:val="-5"/>
        </w:rPr>
        <w:t xml:space="preserve"> </w:t>
      </w:r>
      <w:r w:rsidRPr="00F1007F">
        <w:rPr>
          <w:color w:val="000000"/>
        </w:rPr>
        <w:t>letter/page</w:t>
      </w:r>
      <w:r w:rsidRPr="00F1007F">
        <w:rPr>
          <w:color w:val="000000"/>
          <w:spacing w:val="-5"/>
        </w:rPr>
        <w:t xml:space="preserve"> </w:t>
      </w:r>
      <w:r w:rsidRPr="00F1007F">
        <w:rPr>
          <w:color w:val="000000"/>
        </w:rPr>
        <w:t>on</w:t>
      </w:r>
      <w:r w:rsidRPr="00F1007F">
        <w:rPr>
          <w:color w:val="000000"/>
          <w:spacing w:val="-5"/>
        </w:rPr>
        <w:t xml:space="preserve"> </w:t>
      </w:r>
      <w:r w:rsidRPr="00F1007F">
        <w:rPr>
          <w:color w:val="000000"/>
        </w:rPr>
        <w:lastRenderedPageBreak/>
        <w:t>between-wave</w:t>
      </w:r>
      <w:r w:rsidRPr="00F1007F">
        <w:rPr>
          <w:color w:val="000000"/>
          <w:spacing w:val="-5"/>
        </w:rPr>
        <w:t xml:space="preserve"> </w:t>
      </w:r>
      <w:r w:rsidRPr="00F1007F">
        <w:rPr>
          <w:color w:val="000000"/>
        </w:rPr>
        <w:t>reminders</w:t>
      </w:r>
      <w:r w:rsidRPr="00F1007F">
        <w:rPr>
          <w:color w:val="000000"/>
          <w:spacing w:val="-5"/>
        </w:rPr>
        <w:t xml:space="preserve"> </w:t>
      </w:r>
      <w:r w:rsidRPr="00F1007F">
        <w:rPr>
          <w:color w:val="000000"/>
        </w:rPr>
        <w:t>can</w:t>
      </w:r>
      <w:r w:rsidRPr="00F1007F">
        <w:rPr>
          <w:color w:val="000000"/>
          <w:spacing w:val="-1"/>
        </w:rPr>
        <w:t xml:space="preserve"> </w:t>
      </w:r>
      <w:r w:rsidRPr="00F1007F">
        <w:rPr>
          <w:color w:val="000000"/>
        </w:rPr>
        <w:t>improve</w:t>
      </w:r>
      <w:r w:rsidRPr="00F1007F">
        <w:rPr>
          <w:color w:val="000000"/>
          <w:spacing w:val="28"/>
        </w:rPr>
        <w:t xml:space="preserve"> </w:t>
      </w:r>
      <w:r w:rsidRPr="00F1007F">
        <w:rPr>
          <w:color w:val="000000"/>
        </w:rPr>
        <w:t>return</w:t>
      </w:r>
      <w:r w:rsidRPr="00F1007F">
        <w:rPr>
          <w:color w:val="000000"/>
          <w:spacing w:val="28"/>
        </w:rPr>
        <w:t xml:space="preserve"> </w:t>
      </w:r>
      <w:r w:rsidRPr="00F1007F">
        <w:rPr>
          <w:color w:val="000000"/>
        </w:rPr>
        <w:t>rates</w:t>
      </w:r>
      <w:r w:rsidRPr="00F1007F">
        <w:rPr>
          <w:color w:val="000000"/>
          <w:spacing w:val="28"/>
        </w:rPr>
        <w:t xml:space="preserve"> </w:t>
      </w:r>
      <w:r w:rsidRPr="00F1007F">
        <w:rPr>
          <w:color w:val="000000"/>
        </w:rPr>
        <w:t>from</w:t>
      </w:r>
      <w:r w:rsidRPr="00F1007F">
        <w:rPr>
          <w:color w:val="000000"/>
          <w:spacing w:val="28"/>
        </w:rPr>
        <w:t xml:space="preserve"> </w:t>
      </w:r>
      <w:r w:rsidRPr="00F1007F">
        <w:rPr>
          <w:color w:val="000000"/>
        </w:rPr>
        <w:t>those</w:t>
      </w:r>
      <w:r w:rsidRPr="00F1007F">
        <w:rPr>
          <w:color w:val="000000"/>
          <w:spacing w:val="28"/>
        </w:rPr>
        <w:t xml:space="preserve"> </w:t>
      </w:r>
      <w:r w:rsidRPr="00F1007F">
        <w:rPr>
          <w:color w:val="000000"/>
        </w:rPr>
        <w:t>with</w:t>
      </w:r>
      <w:r w:rsidRPr="00F1007F">
        <w:rPr>
          <w:color w:val="000000"/>
          <w:spacing w:val="28"/>
        </w:rPr>
        <w:t xml:space="preserve"> </w:t>
      </w:r>
      <w:r w:rsidRPr="00F1007F">
        <w:rPr>
          <w:color w:val="000000"/>
        </w:rPr>
        <w:t>lower</w:t>
      </w:r>
      <w:r w:rsidRPr="00F1007F">
        <w:rPr>
          <w:color w:val="000000"/>
          <w:spacing w:val="28"/>
        </w:rPr>
        <w:t xml:space="preserve"> </w:t>
      </w:r>
      <w:r w:rsidRPr="00F1007F">
        <w:rPr>
          <w:color w:val="000000"/>
        </w:rPr>
        <w:t>levels</w:t>
      </w:r>
      <w:r w:rsidRPr="00F1007F">
        <w:rPr>
          <w:color w:val="000000"/>
          <w:spacing w:val="28"/>
        </w:rPr>
        <w:t xml:space="preserve"> </w:t>
      </w:r>
      <w:r w:rsidRPr="00F1007F">
        <w:rPr>
          <w:color w:val="000000"/>
        </w:rPr>
        <w:t>of</w:t>
      </w:r>
      <w:r w:rsidRPr="00F1007F">
        <w:rPr>
          <w:color w:val="000000"/>
          <w:spacing w:val="27"/>
        </w:rPr>
        <w:t xml:space="preserve"> </w:t>
      </w:r>
      <w:r w:rsidRPr="00F1007F">
        <w:rPr>
          <w:color w:val="000000"/>
        </w:rPr>
        <w:t>education</w:t>
      </w:r>
      <w:r w:rsidRPr="00F1007F">
        <w:rPr>
          <w:color w:val="000000"/>
          <w:spacing w:val="27"/>
        </w:rPr>
        <w:t xml:space="preserve"> </w:t>
      </w:r>
      <w:r w:rsidRPr="00F1007F">
        <w:rPr>
          <w:color w:val="000000"/>
        </w:rPr>
        <w:t>or</w:t>
      </w:r>
      <w:r w:rsidRPr="00F1007F">
        <w:rPr>
          <w:color w:val="000000"/>
          <w:spacing w:val="28"/>
        </w:rPr>
        <w:t xml:space="preserve"> </w:t>
      </w:r>
      <w:r w:rsidRPr="00F1007F">
        <w:rPr>
          <w:color w:val="000000"/>
        </w:rPr>
        <w:t>who</w:t>
      </w:r>
      <w:r w:rsidRPr="00F1007F">
        <w:rPr>
          <w:color w:val="000000"/>
          <w:spacing w:val="28"/>
        </w:rPr>
        <w:t xml:space="preserve"> </w:t>
      </w:r>
      <w:r w:rsidRPr="00F1007F">
        <w:rPr>
          <w:color w:val="000000"/>
        </w:rPr>
        <w:t>speak</w:t>
      </w:r>
      <w:r w:rsidRPr="00F1007F">
        <w:rPr>
          <w:color w:val="000000"/>
          <w:spacing w:val="28"/>
        </w:rPr>
        <w:t xml:space="preserve"> </w:t>
      </w:r>
      <w:r w:rsidRPr="00F1007F">
        <w:rPr>
          <w:color w:val="000000"/>
        </w:rPr>
        <w:t>languages</w:t>
      </w:r>
      <w:r w:rsidRPr="00F1007F">
        <w:rPr>
          <w:color w:val="000000"/>
          <w:spacing w:val="28"/>
        </w:rPr>
        <w:t xml:space="preserve"> </w:t>
      </w:r>
      <w:r w:rsidRPr="00F1007F">
        <w:rPr>
          <w:color w:val="000000"/>
        </w:rPr>
        <w:t>other</w:t>
      </w:r>
      <w:r w:rsidRPr="00F1007F">
        <w:rPr>
          <w:color w:val="000000"/>
          <w:spacing w:val="28"/>
        </w:rPr>
        <w:t xml:space="preserve"> </w:t>
      </w:r>
      <w:r w:rsidRPr="00F1007F">
        <w:rPr>
          <w:color w:val="000000"/>
        </w:rPr>
        <w:t>than English</w:t>
      </w:r>
      <w:r w:rsidRPr="00F1007F">
        <w:rPr>
          <w:color w:val="000000"/>
          <w:spacing w:val="25"/>
        </w:rPr>
        <w:t xml:space="preserve"> </w:t>
      </w:r>
      <w:r w:rsidRPr="00F1007F">
        <w:rPr>
          <w:color w:val="000000"/>
        </w:rPr>
        <w:t>at</w:t>
      </w:r>
      <w:r w:rsidRPr="00F1007F">
        <w:rPr>
          <w:color w:val="000000"/>
          <w:spacing w:val="25"/>
        </w:rPr>
        <w:t xml:space="preserve"> </w:t>
      </w:r>
      <w:r w:rsidRPr="00F1007F">
        <w:rPr>
          <w:color w:val="000000"/>
        </w:rPr>
        <w:t>home</w:t>
      </w:r>
      <w:r w:rsidRPr="00F1007F">
        <w:rPr>
          <w:color w:val="000000"/>
          <w:spacing w:val="24"/>
        </w:rPr>
        <w:t xml:space="preserve"> </w:t>
      </w:r>
      <w:r w:rsidRPr="00F1007F">
        <w:rPr>
          <w:color w:val="000000"/>
        </w:rPr>
        <w:t>(</w:t>
      </w:r>
      <w:r w:rsidR="00044C43">
        <w:rPr>
          <w:color w:val="000000"/>
        </w:rPr>
        <w:t>71</w:t>
      </w:r>
      <w:r w:rsidRPr="00F1007F">
        <w:rPr>
          <w:color w:val="000000"/>
        </w:rPr>
        <w:t>),</w:t>
      </w:r>
      <w:r w:rsidRPr="00F1007F">
        <w:rPr>
          <w:color w:val="000000"/>
          <w:spacing w:val="25"/>
        </w:rPr>
        <w:t xml:space="preserve"> </w:t>
      </w:r>
      <w:r w:rsidRPr="00F1007F">
        <w:rPr>
          <w:color w:val="000000"/>
        </w:rPr>
        <w:t>so</w:t>
      </w:r>
      <w:r w:rsidRPr="00F1007F">
        <w:rPr>
          <w:color w:val="000000"/>
          <w:spacing w:val="25"/>
        </w:rPr>
        <w:t xml:space="preserve"> </w:t>
      </w:r>
      <w:r w:rsidRPr="00F1007F">
        <w:rPr>
          <w:color w:val="000000"/>
        </w:rPr>
        <w:t>we</w:t>
      </w:r>
      <w:r w:rsidRPr="00F1007F">
        <w:rPr>
          <w:color w:val="000000"/>
          <w:spacing w:val="25"/>
        </w:rPr>
        <w:t xml:space="preserve"> </w:t>
      </w:r>
      <w:r w:rsidRPr="00F1007F">
        <w:rPr>
          <w:color w:val="000000"/>
        </w:rPr>
        <w:t>have</w:t>
      </w:r>
      <w:r w:rsidRPr="00F1007F">
        <w:rPr>
          <w:color w:val="000000"/>
          <w:spacing w:val="25"/>
        </w:rPr>
        <w:t xml:space="preserve"> </w:t>
      </w:r>
      <w:r w:rsidRPr="00F1007F">
        <w:rPr>
          <w:color w:val="000000"/>
        </w:rPr>
        <w:t>ensured</w:t>
      </w:r>
      <w:r w:rsidRPr="00F1007F">
        <w:rPr>
          <w:color w:val="000000"/>
          <w:spacing w:val="25"/>
        </w:rPr>
        <w:t xml:space="preserve"> </w:t>
      </w:r>
      <w:r w:rsidRPr="00F1007F">
        <w:rPr>
          <w:color w:val="000000"/>
        </w:rPr>
        <w:t>these</w:t>
      </w:r>
      <w:r w:rsidRPr="00F1007F">
        <w:rPr>
          <w:color w:val="000000"/>
          <w:spacing w:val="25"/>
        </w:rPr>
        <w:t xml:space="preserve"> </w:t>
      </w:r>
      <w:r w:rsidRPr="00F1007F">
        <w:rPr>
          <w:color w:val="000000"/>
        </w:rPr>
        <w:t>are</w:t>
      </w:r>
      <w:r w:rsidRPr="00F1007F">
        <w:rPr>
          <w:color w:val="000000"/>
          <w:spacing w:val="25"/>
        </w:rPr>
        <w:t xml:space="preserve"> </w:t>
      </w:r>
      <w:r w:rsidRPr="00F1007F">
        <w:rPr>
          <w:color w:val="000000"/>
        </w:rPr>
        <w:t>designed</w:t>
      </w:r>
      <w:r w:rsidRPr="00F1007F">
        <w:rPr>
          <w:color w:val="000000"/>
          <w:spacing w:val="25"/>
        </w:rPr>
        <w:t xml:space="preserve"> </w:t>
      </w:r>
      <w:r w:rsidRPr="00F1007F">
        <w:rPr>
          <w:color w:val="000000"/>
        </w:rPr>
        <w:t>with</w:t>
      </w:r>
      <w:r w:rsidRPr="00F1007F">
        <w:rPr>
          <w:color w:val="000000"/>
          <w:spacing w:val="25"/>
        </w:rPr>
        <w:t xml:space="preserve"> </w:t>
      </w:r>
      <w:r w:rsidRPr="00F1007F">
        <w:rPr>
          <w:color w:val="000000"/>
        </w:rPr>
        <w:t>full</w:t>
      </w:r>
      <w:r w:rsidRPr="00F1007F">
        <w:rPr>
          <w:color w:val="000000"/>
          <w:spacing w:val="24"/>
        </w:rPr>
        <w:t xml:space="preserve"> </w:t>
      </w:r>
      <w:r w:rsidRPr="00F1007F">
        <w:rPr>
          <w:color w:val="000000"/>
        </w:rPr>
        <w:t>PPI</w:t>
      </w:r>
      <w:r w:rsidRPr="00F1007F">
        <w:rPr>
          <w:color w:val="000000"/>
          <w:spacing w:val="25"/>
        </w:rPr>
        <w:t xml:space="preserve"> </w:t>
      </w:r>
      <w:r w:rsidRPr="00F1007F">
        <w:rPr>
          <w:color w:val="000000"/>
        </w:rPr>
        <w:t>input.</w:t>
      </w:r>
      <w:r w:rsidRPr="00F1007F">
        <w:rPr>
          <w:color w:val="000000"/>
          <w:spacing w:val="22"/>
        </w:rPr>
        <w:t xml:space="preserve"> </w:t>
      </w:r>
      <w:r w:rsidRPr="00F1007F">
        <w:rPr>
          <w:color w:val="000000"/>
        </w:rPr>
        <w:t>Lotteries</w:t>
      </w:r>
      <w:r w:rsidRPr="00F1007F">
        <w:rPr>
          <w:color w:val="000000"/>
          <w:spacing w:val="24"/>
        </w:rPr>
        <w:t xml:space="preserve"> </w:t>
      </w:r>
      <w:r w:rsidRPr="00F1007F">
        <w:rPr>
          <w:color w:val="000000"/>
        </w:rPr>
        <w:t>appear</w:t>
      </w:r>
      <w:r w:rsidRPr="00F1007F">
        <w:rPr>
          <w:color w:val="000000"/>
          <w:spacing w:val="-1"/>
        </w:rPr>
        <w:t xml:space="preserve"> </w:t>
      </w:r>
      <w:r w:rsidRPr="00F1007F">
        <w:rPr>
          <w:color w:val="000000"/>
        </w:rPr>
        <w:t>effective</w:t>
      </w:r>
      <w:r w:rsidRPr="00F1007F">
        <w:rPr>
          <w:color w:val="000000"/>
          <w:spacing w:val="-11"/>
        </w:rPr>
        <w:t xml:space="preserve"> </w:t>
      </w:r>
      <w:r w:rsidRPr="00F1007F">
        <w:rPr>
          <w:color w:val="000000"/>
        </w:rPr>
        <w:t>in</w:t>
      </w:r>
      <w:r w:rsidRPr="00F1007F">
        <w:rPr>
          <w:color w:val="000000"/>
          <w:spacing w:val="-11"/>
        </w:rPr>
        <w:t xml:space="preserve"> </w:t>
      </w:r>
      <w:r w:rsidRPr="00F1007F">
        <w:rPr>
          <w:color w:val="000000"/>
        </w:rPr>
        <w:t>some</w:t>
      </w:r>
      <w:r w:rsidRPr="00F1007F">
        <w:rPr>
          <w:color w:val="000000"/>
          <w:spacing w:val="-11"/>
        </w:rPr>
        <w:t xml:space="preserve"> </w:t>
      </w:r>
      <w:r w:rsidRPr="00F1007F">
        <w:rPr>
          <w:color w:val="000000"/>
        </w:rPr>
        <w:t>online</w:t>
      </w:r>
      <w:r w:rsidRPr="00F1007F">
        <w:rPr>
          <w:color w:val="000000"/>
          <w:spacing w:val="-11"/>
        </w:rPr>
        <w:t xml:space="preserve"> </w:t>
      </w:r>
      <w:r w:rsidRPr="00F1007F">
        <w:rPr>
          <w:color w:val="000000"/>
        </w:rPr>
        <w:t>surveys</w:t>
      </w:r>
      <w:r w:rsidRPr="00F1007F">
        <w:rPr>
          <w:color w:val="000000"/>
          <w:spacing w:val="-11"/>
        </w:rPr>
        <w:t xml:space="preserve"> </w:t>
      </w:r>
      <w:r w:rsidRPr="00F1007F">
        <w:rPr>
          <w:color w:val="000000"/>
        </w:rPr>
        <w:t>(</w:t>
      </w:r>
      <w:r w:rsidR="00044C43">
        <w:rPr>
          <w:color w:val="000000"/>
        </w:rPr>
        <w:t>71</w:t>
      </w:r>
      <w:r w:rsidRPr="00F1007F">
        <w:rPr>
          <w:color w:val="000000"/>
        </w:rPr>
        <w:t>)</w:t>
      </w:r>
      <w:r w:rsidRPr="00F1007F">
        <w:rPr>
          <w:color w:val="000000"/>
          <w:spacing w:val="-10"/>
        </w:rPr>
        <w:t xml:space="preserve"> </w:t>
      </w:r>
      <w:r w:rsidRPr="00F1007F">
        <w:rPr>
          <w:color w:val="000000"/>
        </w:rPr>
        <w:t>and</w:t>
      </w:r>
      <w:r w:rsidRPr="00F1007F">
        <w:rPr>
          <w:color w:val="000000"/>
          <w:spacing w:val="-11"/>
        </w:rPr>
        <w:t xml:space="preserve"> </w:t>
      </w:r>
      <w:r w:rsidRPr="00F1007F">
        <w:rPr>
          <w:color w:val="000000"/>
        </w:rPr>
        <w:t>we</w:t>
      </w:r>
      <w:r w:rsidRPr="00F1007F">
        <w:rPr>
          <w:color w:val="000000"/>
          <w:spacing w:val="-11"/>
        </w:rPr>
        <w:t xml:space="preserve"> </w:t>
      </w:r>
      <w:r w:rsidRPr="00F1007F">
        <w:rPr>
          <w:color w:val="000000"/>
        </w:rPr>
        <w:t>are</w:t>
      </w:r>
      <w:r w:rsidRPr="00F1007F">
        <w:rPr>
          <w:color w:val="000000"/>
          <w:spacing w:val="-11"/>
        </w:rPr>
        <w:t xml:space="preserve"> </w:t>
      </w:r>
      <w:r w:rsidRPr="00F1007F">
        <w:rPr>
          <w:color w:val="000000"/>
        </w:rPr>
        <w:t>including</w:t>
      </w:r>
      <w:r w:rsidRPr="00F1007F">
        <w:rPr>
          <w:color w:val="000000"/>
          <w:spacing w:val="-11"/>
        </w:rPr>
        <w:t xml:space="preserve"> </w:t>
      </w:r>
      <w:r w:rsidRPr="00F1007F">
        <w:rPr>
          <w:color w:val="000000"/>
        </w:rPr>
        <w:t>a</w:t>
      </w:r>
      <w:r w:rsidRPr="00F1007F">
        <w:rPr>
          <w:color w:val="000000"/>
          <w:spacing w:val="-11"/>
        </w:rPr>
        <w:t xml:space="preserve"> </w:t>
      </w:r>
      <w:r w:rsidRPr="00F1007F">
        <w:rPr>
          <w:color w:val="000000"/>
        </w:rPr>
        <w:t>£50</w:t>
      </w:r>
      <w:r w:rsidRPr="00F1007F">
        <w:rPr>
          <w:color w:val="000000"/>
          <w:spacing w:val="-11"/>
        </w:rPr>
        <w:t xml:space="preserve"> </w:t>
      </w:r>
      <w:r w:rsidRPr="00F1007F">
        <w:rPr>
          <w:color w:val="000000"/>
        </w:rPr>
        <w:t>Amazon</w:t>
      </w:r>
      <w:r w:rsidRPr="00F1007F">
        <w:rPr>
          <w:color w:val="000000"/>
          <w:spacing w:val="-11"/>
        </w:rPr>
        <w:t xml:space="preserve"> </w:t>
      </w:r>
      <w:r w:rsidRPr="00F1007F">
        <w:rPr>
          <w:color w:val="000000"/>
        </w:rPr>
        <w:t>voucher</w:t>
      </w:r>
      <w:r w:rsidRPr="00F1007F">
        <w:rPr>
          <w:color w:val="000000"/>
          <w:spacing w:val="-10"/>
        </w:rPr>
        <w:t xml:space="preserve"> </w:t>
      </w:r>
      <w:r w:rsidRPr="00F1007F">
        <w:rPr>
          <w:color w:val="000000"/>
        </w:rPr>
        <w:t>as</w:t>
      </w:r>
      <w:r w:rsidRPr="00F1007F">
        <w:rPr>
          <w:color w:val="000000"/>
          <w:spacing w:val="-11"/>
        </w:rPr>
        <w:t xml:space="preserve"> </w:t>
      </w:r>
      <w:r w:rsidRPr="00F1007F">
        <w:rPr>
          <w:color w:val="000000"/>
        </w:rPr>
        <w:t>an</w:t>
      </w:r>
      <w:r w:rsidRPr="00F1007F">
        <w:rPr>
          <w:color w:val="000000"/>
          <w:spacing w:val="-11"/>
        </w:rPr>
        <w:t xml:space="preserve"> </w:t>
      </w:r>
      <w:r w:rsidRPr="00F1007F">
        <w:rPr>
          <w:color w:val="000000"/>
        </w:rPr>
        <w:t>incentive</w:t>
      </w:r>
      <w:r w:rsidRPr="00F1007F">
        <w:rPr>
          <w:color w:val="000000"/>
          <w:spacing w:val="-11"/>
        </w:rPr>
        <w:t xml:space="preserve"> </w:t>
      </w:r>
      <w:r w:rsidRPr="00F1007F">
        <w:rPr>
          <w:color w:val="000000"/>
        </w:rPr>
        <w:t>given at</w:t>
      </w:r>
      <w:r w:rsidRPr="00F1007F">
        <w:rPr>
          <w:color w:val="000000"/>
          <w:spacing w:val="25"/>
        </w:rPr>
        <w:t xml:space="preserve"> </w:t>
      </w:r>
      <w:r w:rsidRPr="00F1007F">
        <w:rPr>
          <w:color w:val="000000"/>
        </w:rPr>
        <w:t>random.</w:t>
      </w:r>
      <w:r w:rsidRPr="00F1007F">
        <w:rPr>
          <w:color w:val="000000"/>
          <w:spacing w:val="25"/>
        </w:rPr>
        <w:t xml:space="preserve"> </w:t>
      </w:r>
    </w:p>
    <w:p w14:paraId="45C920D8" w14:textId="0A69EF3C" w:rsidR="00DC5DBA" w:rsidRPr="00F1007F" w:rsidRDefault="00DC5DBA" w:rsidP="00DF07FB">
      <w:pPr>
        <w:pStyle w:val="ListParagraph"/>
        <w:numPr>
          <w:ilvl w:val="0"/>
          <w:numId w:val="40"/>
        </w:numPr>
        <w:rPr>
          <w:color w:val="000000"/>
        </w:rPr>
      </w:pPr>
      <w:r w:rsidRPr="00F1007F">
        <w:rPr>
          <w:color w:val="000000"/>
        </w:rPr>
        <w:t>To</w:t>
      </w:r>
      <w:r w:rsidRPr="00F1007F">
        <w:rPr>
          <w:color w:val="000000"/>
          <w:spacing w:val="25"/>
        </w:rPr>
        <w:t xml:space="preserve"> </w:t>
      </w:r>
      <w:r w:rsidRPr="00F1007F">
        <w:rPr>
          <w:color w:val="000000"/>
        </w:rPr>
        <w:t>handle</w:t>
      </w:r>
      <w:r w:rsidRPr="00F1007F">
        <w:rPr>
          <w:color w:val="000000"/>
          <w:spacing w:val="25"/>
        </w:rPr>
        <w:t xml:space="preserve"> </w:t>
      </w:r>
      <w:r w:rsidRPr="00F1007F">
        <w:rPr>
          <w:color w:val="000000"/>
        </w:rPr>
        <w:t>missing</w:t>
      </w:r>
      <w:r w:rsidRPr="00F1007F">
        <w:rPr>
          <w:color w:val="000000"/>
          <w:spacing w:val="25"/>
        </w:rPr>
        <w:t xml:space="preserve"> </w:t>
      </w:r>
      <w:r w:rsidRPr="00F1007F">
        <w:rPr>
          <w:color w:val="000000"/>
        </w:rPr>
        <w:t>data</w:t>
      </w:r>
      <w:r w:rsidRPr="00F1007F">
        <w:rPr>
          <w:color w:val="000000"/>
          <w:spacing w:val="24"/>
        </w:rPr>
        <w:t xml:space="preserve"> </w:t>
      </w:r>
      <w:r w:rsidRPr="00F1007F">
        <w:rPr>
          <w:color w:val="000000"/>
        </w:rPr>
        <w:t>and</w:t>
      </w:r>
      <w:r w:rsidRPr="00F1007F">
        <w:rPr>
          <w:color w:val="000000"/>
          <w:spacing w:val="25"/>
        </w:rPr>
        <w:t xml:space="preserve"> </w:t>
      </w:r>
      <w:r w:rsidRPr="00F1007F">
        <w:rPr>
          <w:color w:val="000000"/>
        </w:rPr>
        <w:t>address</w:t>
      </w:r>
      <w:r w:rsidRPr="00F1007F">
        <w:rPr>
          <w:color w:val="000000"/>
          <w:spacing w:val="24"/>
        </w:rPr>
        <w:t xml:space="preserve"> </w:t>
      </w:r>
      <w:r w:rsidRPr="00F1007F">
        <w:rPr>
          <w:color w:val="000000"/>
        </w:rPr>
        <w:t>panel</w:t>
      </w:r>
      <w:r w:rsidRPr="00F1007F">
        <w:rPr>
          <w:color w:val="000000"/>
          <w:spacing w:val="25"/>
        </w:rPr>
        <w:t xml:space="preserve"> </w:t>
      </w:r>
      <w:r w:rsidRPr="00F1007F">
        <w:rPr>
          <w:color w:val="000000"/>
        </w:rPr>
        <w:t>attrition</w:t>
      </w:r>
      <w:r w:rsidRPr="00F1007F">
        <w:rPr>
          <w:color w:val="000000"/>
          <w:spacing w:val="25"/>
        </w:rPr>
        <w:t xml:space="preserve"> </w:t>
      </w:r>
      <w:r w:rsidRPr="00F1007F">
        <w:rPr>
          <w:color w:val="000000"/>
        </w:rPr>
        <w:t>and</w:t>
      </w:r>
      <w:r w:rsidRPr="00F1007F">
        <w:rPr>
          <w:color w:val="000000"/>
          <w:spacing w:val="25"/>
        </w:rPr>
        <w:t xml:space="preserve"> </w:t>
      </w:r>
      <w:r w:rsidRPr="00F1007F">
        <w:rPr>
          <w:color w:val="000000"/>
        </w:rPr>
        <w:t>item</w:t>
      </w:r>
      <w:r w:rsidRPr="00F1007F">
        <w:rPr>
          <w:color w:val="000000"/>
          <w:spacing w:val="25"/>
        </w:rPr>
        <w:t xml:space="preserve"> </w:t>
      </w:r>
      <w:r w:rsidRPr="00F1007F">
        <w:rPr>
          <w:color w:val="000000"/>
        </w:rPr>
        <w:t>non-response,</w:t>
      </w:r>
      <w:r w:rsidRPr="00F1007F">
        <w:rPr>
          <w:color w:val="000000"/>
          <w:spacing w:val="25"/>
        </w:rPr>
        <w:t xml:space="preserve"> </w:t>
      </w:r>
      <w:r w:rsidRPr="00F1007F">
        <w:rPr>
          <w:color w:val="000000"/>
        </w:rPr>
        <w:t>we</w:t>
      </w:r>
      <w:r w:rsidRPr="00F1007F">
        <w:rPr>
          <w:color w:val="000000"/>
          <w:spacing w:val="25"/>
        </w:rPr>
        <w:t xml:space="preserve"> </w:t>
      </w:r>
      <w:r w:rsidRPr="00F1007F">
        <w:rPr>
          <w:color w:val="000000"/>
        </w:rPr>
        <w:t>will</w:t>
      </w:r>
      <w:r w:rsidRPr="00F1007F">
        <w:rPr>
          <w:color w:val="000000"/>
          <w:spacing w:val="25"/>
        </w:rPr>
        <w:t xml:space="preserve"> </w:t>
      </w:r>
      <w:r w:rsidRPr="00F1007F">
        <w:rPr>
          <w:color w:val="000000"/>
        </w:rPr>
        <w:t>use modern</w:t>
      </w:r>
      <w:r w:rsidRPr="00F1007F">
        <w:rPr>
          <w:color w:val="000000"/>
          <w:spacing w:val="33"/>
        </w:rPr>
        <w:t xml:space="preserve"> </w:t>
      </w:r>
      <w:r w:rsidRPr="00F1007F">
        <w:rPr>
          <w:color w:val="000000"/>
        </w:rPr>
        <w:t>methods,</w:t>
      </w:r>
      <w:r w:rsidRPr="00F1007F">
        <w:rPr>
          <w:color w:val="000000"/>
          <w:spacing w:val="33"/>
        </w:rPr>
        <w:t xml:space="preserve"> </w:t>
      </w:r>
      <w:r w:rsidRPr="00F1007F">
        <w:rPr>
          <w:color w:val="000000"/>
        </w:rPr>
        <w:t>including</w:t>
      </w:r>
      <w:r w:rsidRPr="00F1007F">
        <w:rPr>
          <w:color w:val="000000"/>
          <w:spacing w:val="32"/>
        </w:rPr>
        <w:t xml:space="preserve"> </w:t>
      </w:r>
      <w:r w:rsidRPr="00F1007F">
        <w:rPr>
          <w:color w:val="000000"/>
        </w:rPr>
        <w:t>Full</w:t>
      </w:r>
      <w:r w:rsidRPr="00F1007F">
        <w:rPr>
          <w:color w:val="000000"/>
          <w:spacing w:val="33"/>
        </w:rPr>
        <w:t xml:space="preserve"> </w:t>
      </w:r>
      <w:r w:rsidRPr="00F1007F">
        <w:rPr>
          <w:color w:val="000000"/>
        </w:rPr>
        <w:t>Information</w:t>
      </w:r>
      <w:r w:rsidRPr="00F1007F">
        <w:rPr>
          <w:color w:val="000000"/>
          <w:spacing w:val="33"/>
        </w:rPr>
        <w:t xml:space="preserve"> </w:t>
      </w:r>
      <w:r w:rsidRPr="00F1007F">
        <w:rPr>
          <w:color w:val="000000"/>
        </w:rPr>
        <w:t>Maximum</w:t>
      </w:r>
      <w:r w:rsidRPr="00F1007F">
        <w:rPr>
          <w:color w:val="000000"/>
          <w:spacing w:val="33"/>
        </w:rPr>
        <w:t xml:space="preserve"> </w:t>
      </w:r>
      <w:r w:rsidRPr="00F1007F">
        <w:rPr>
          <w:color w:val="000000"/>
        </w:rPr>
        <w:t>Likelihood,</w:t>
      </w:r>
      <w:r w:rsidRPr="00F1007F">
        <w:rPr>
          <w:color w:val="000000"/>
          <w:spacing w:val="31"/>
        </w:rPr>
        <w:t xml:space="preserve"> </w:t>
      </w:r>
      <w:r w:rsidRPr="00F1007F">
        <w:rPr>
          <w:color w:val="000000"/>
        </w:rPr>
        <w:t>Multiple</w:t>
      </w:r>
      <w:r w:rsidRPr="00F1007F">
        <w:rPr>
          <w:color w:val="000000"/>
          <w:spacing w:val="33"/>
        </w:rPr>
        <w:t xml:space="preserve"> </w:t>
      </w:r>
      <w:r w:rsidRPr="00F1007F">
        <w:rPr>
          <w:color w:val="000000"/>
        </w:rPr>
        <w:t>Imputation</w:t>
      </w:r>
      <w:r w:rsidRPr="00F1007F">
        <w:rPr>
          <w:color w:val="000000"/>
          <w:spacing w:val="33"/>
        </w:rPr>
        <w:t xml:space="preserve"> </w:t>
      </w:r>
      <w:r w:rsidRPr="00F1007F">
        <w:rPr>
          <w:color w:val="000000"/>
        </w:rPr>
        <w:t>with</w:t>
      </w:r>
      <w:r w:rsidRPr="00F1007F">
        <w:rPr>
          <w:color w:val="000000"/>
          <w:spacing w:val="33"/>
        </w:rPr>
        <w:t xml:space="preserve"> </w:t>
      </w:r>
      <w:r w:rsidRPr="00F1007F">
        <w:rPr>
          <w:color w:val="000000"/>
        </w:rPr>
        <w:t>Chained Equations</w:t>
      </w:r>
      <w:r w:rsidRPr="00F1007F">
        <w:rPr>
          <w:color w:val="000000"/>
          <w:spacing w:val="-2"/>
        </w:rPr>
        <w:t xml:space="preserve"> </w:t>
      </w:r>
      <w:r w:rsidRPr="00F1007F">
        <w:rPr>
          <w:color w:val="000000"/>
        </w:rPr>
        <w:t>that</w:t>
      </w:r>
      <w:r w:rsidRPr="00F1007F">
        <w:rPr>
          <w:color w:val="000000"/>
          <w:spacing w:val="-2"/>
        </w:rPr>
        <w:t xml:space="preserve"> </w:t>
      </w:r>
      <w:r w:rsidRPr="00F1007F">
        <w:rPr>
          <w:color w:val="000000"/>
        </w:rPr>
        <w:t>produce</w:t>
      </w:r>
      <w:r w:rsidRPr="00F1007F">
        <w:rPr>
          <w:color w:val="000000"/>
          <w:spacing w:val="-2"/>
        </w:rPr>
        <w:t xml:space="preserve"> </w:t>
      </w:r>
      <w:r w:rsidRPr="00F1007F">
        <w:rPr>
          <w:color w:val="000000"/>
        </w:rPr>
        <w:t>unbiased</w:t>
      </w:r>
      <w:r w:rsidRPr="00F1007F">
        <w:rPr>
          <w:color w:val="000000"/>
          <w:spacing w:val="-2"/>
        </w:rPr>
        <w:t xml:space="preserve"> </w:t>
      </w:r>
      <w:r w:rsidRPr="00F1007F">
        <w:rPr>
          <w:color w:val="000000"/>
        </w:rPr>
        <w:t>estimates</w:t>
      </w:r>
      <w:r w:rsidRPr="00F1007F">
        <w:rPr>
          <w:color w:val="000000"/>
          <w:spacing w:val="-5"/>
        </w:rPr>
        <w:t xml:space="preserve"> </w:t>
      </w:r>
      <w:r w:rsidRPr="00F1007F">
        <w:rPr>
          <w:color w:val="000000"/>
        </w:rPr>
        <w:t>under</w:t>
      </w:r>
      <w:r w:rsidRPr="00F1007F">
        <w:rPr>
          <w:color w:val="000000"/>
          <w:spacing w:val="-2"/>
        </w:rPr>
        <w:t xml:space="preserve"> </w:t>
      </w:r>
      <w:r w:rsidRPr="00F1007F">
        <w:rPr>
          <w:color w:val="000000"/>
        </w:rPr>
        <w:t>assumptions</w:t>
      </w:r>
      <w:r w:rsidRPr="00F1007F">
        <w:rPr>
          <w:color w:val="000000"/>
          <w:spacing w:val="-2"/>
        </w:rPr>
        <w:t xml:space="preserve"> </w:t>
      </w:r>
      <w:r w:rsidRPr="00F1007F">
        <w:rPr>
          <w:color w:val="000000"/>
        </w:rPr>
        <w:t>of</w:t>
      </w:r>
      <w:r w:rsidRPr="00F1007F">
        <w:rPr>
          <w:color w:val="000000"/>
          <w:spacing w:val="-2"/>
        </w:rPr>
        <w:t xml:space="preserve"> </w:t>
      </w:r>
      <w:r w:rsidRPr="00F1007F">
        <w:rPr>
          <w:color w:val="000000"/>
        </w:rPr>
        <w:t>missing</w:t>
      </w:r>
      <w:r w:rsidRPr="00F1007F">
        <w:rPr>
          <w:color w:val="000000"/>
          <w:spacing w:val="-2"/>
        </w:rPr>
        <w:t xml:space="preserve"> </w:t>
      </w:r>
      <w:r w:rsidRPr="00F1007F">
        <w:rPr>
          <w:color w:val="000000"/>
        </w:rPr>
        <w:t>at</w:t>
      </w:r>
      <w:r w:rsidRPr="00F1007F">
        <w:rPr>
          <w:color w:val="000000"/>
          <w:spacing w:val="-3"/>
        </w:rPr>
        <w:t xml:space="preserve"> </w:t>
      </w:r>
      <w:r w:rsidRPr="00F1007F">
        <w:rPr>
          <w:color w:val="000000"/>
        </w:rPr>
        <w:t>random</w:t>
      </w:r>
      <w:r w:rsidRPr="00F1007F">
        <w:rPr>
          <w:color w:val="000000"/>
          <w:spacing w:val="-3"/>
        </w:rPr>
        <w:t xml:space="preserve"> </w:t>
      </w:r>
      <w:r w:rsidRPr="00F1007F">
        <w:rPr>
          <w:color w:val="000000"/>
        </w:rPr>
        <w:t>(i.e.</w:t>
      </w:r>
      <w:r w:rsidRPr="00F1007F">
        <w:rPr>
          <w:color w:val="000000"/>
          <w:spacing w:val="-2"/>
        </w:rPr>
        <w:t xml:space="preserve"> </w:t>
      </w:r>
      <w:r w:rsidRPr="00F1007F">
        <w:rPr>
          <w:color w:val="000000"/>
        </w:rPr>
        <w:t>missingness depend</w:t>
      </w:r>
      <w:r w:rsidRPr="00F1007F">
        <w:rPr>
          <w:color w:val="000000"/>
          <w:spacing w:val="5"/>
        </w:rPr>
        <w:t xml:space="preserve"> </w:t>
      </w:r>
      <w:r w:rsidRPr="00F1007F">
        <w:rPr>
          <w:color w:val="000000"/>
        </w:rPr>
        <w:t>on</w:t>
      </w:r>
      <w:r w:rsidRPr="00F1007F">
        <w:rPr>
          <w:color w:val="000000"/>
          <w:spacing w:val="6"/>
        </w:rPr>
        <w:t xml:space="preserve"> </w:t>
      </w:r>
      <w:r w:rsidRPr="00F1007F">
        <w:rPr>
          <w:color w:val="000000"/>
        </w:rPr>
        <w:t>observable</w:t>
      </w:r>
      <w:r w:rsidRPr="00F1007F">
        <w:rPr>
          <w:color w:val="000000"/>
          <w:spacing w:val="6"/>
        </w:rPr>
        <w:t xml:space="preserve"> </w:t>
      </w:r>
      <w:r w:rsidRPr="00F1007F">
        <w:rPr>
          <w:color w:val="000000"/>
        </w:rPr>
        <w:t>data</w:t>
      </w:r>
      <w:r w:rsidRPr="00F1007F">
        <w:rPr>
          <w:color w:val="000000"/>
          <w:spacing w:val="6"/>
        </w:rPr>
        <w:t xml:space="preserve"> </w:t>
      </w:r>
      <w:r w:rsidRPr="00F1007F">
        <w:rPr>
          <w:color w:val="000000"/>
        </w:rPr>
        <w:t>only)</w:t>
      </w:r>
      <w:r w:rsidRPr="00F1007F">
        <w:rPr>
          <w:color w:val="000000"/>
          <w:spacing w:val="6"/>
        </w:rPr>
        <w:t xml:space="preserve"> </w:t>
      </w:r>
      <w:r w:rsidRPr="00F1007F">
        <w:rPr>
          <w:color w:val="000000"/>
        </w:rPr>
        <w:t>and</w:t>
      </w:r>
      <w:r w:rsidRPr="00F1007F">
        <w:rPr>
          <w:color w:val="000000"/>
          <w:spacing w:val="6"/>
        </w:rPr>
        <w:t xml:space="preserve"> </w:t>
      </w:r>
      <w:r w:rsidRPr="00F1007F">
        <w:rPr>
          <w:color w:val="000000"/>
        </w:rPr>
        <w:t>multivariate</w:t>
      </w:r>
      <w:r w:rsidRPr="00F1007F">
        <w:rPr>
          <w:color w:val="000000"/>
          <w:spacing w:val="6"/>
        </w:rPr>
        <w:t xml:space="preserve"> </w:t>
      </w:r>
      <w:r w:rsidRPr="00F1007F">
        <w:rPr>
          <w:color w:val="000000"/>
        </w:rPr>
        <w:t>normality;</w:t>
      </w:r>
      <w:r w:rsidRPr="00F1007F">
        <w:rPr>
          <w:color w:val="000000"/>
          <w:spacing w:val="6"/>
        </w:rPr>
        <w:t xml:space="preserve"> </w:t>
      </w:r>
      <w:r w:rsidRPr="00F1007F">
        <w:rPr>
          <w:color w:val="000000"/>
        </w:rPr>
        <w:t>and</w:t>
      </w:r>
      <w:r w:rsidRPr="00F1007F">
        <w:rPr>
          <w:color w:val="000000"/>
          <w:spacing w:val="6"/>
        </w:rPr>
        <w:t xml:space="preserve"> </w:t>
      </w:r>
      <w:r w:rsidRPr="00F1007F">
        <w:rPr>
          <w:color w:val="000000"/>
        </w:rPr>
        <w:t>pattern</w:t>
      </w:r>
      <w:r w:rsidRPr="00F1007F">
        <w:rPr>
          <w:color w:val="000000"/>
          <w:spacing w:val="6"/>
        </w:rPr>
        <w:t xml:space="preserve"> </w:t>
      </w:r>
      <w:r w:rsidRPr="00F1007F">
        <w:rPr>
          <w:color w:val="000000"/>
        </w:rPr>
        <w:t>mixture</w:t>
      </w:r>
      <w:r w:rsidRPr="00F1007F">
        <w:rPr>
          <w:color w:val="000000"/>
          <w:spacing w:val="6"/>
        </w:rPr>
        <w:t xml:space="preserve"> </w:t>
      </w:r>
      <w:r w:rsidRPr="00F1007F">
        <w:rPr>
          <w:color w:val="000000"/>
        </w:rPr>
        <w:t>models</w:t>
      </w:r>
      <w:r w:rsidRPr="00F1007F">
        <w:rPr>
          <w:color w:val="000000"/>
          <w:spacing w:val="6"/>
        </w:rPr>
        <w:t xml:space="preserve"> </w:t>
      </w:r>
      <w:r w:rsidRPr="00F1007F">
        <w:rPr>
          <w:color w:val="000000"/>
        </w:rPr>
        <w:t>that</w:t>
      </w:r>
      <w:r w:rsidRPr="00F1007F">
        <w:rPr>
          <w:color w:val="000000"/>
          <w:spacing w:val="6"/>
        </w:rPr>
        <w:t xml:space="preserve"> </w:t>
      </w:r>
      <w:r w:rsidRPr="00F1007F">
        <w:rPr>
          <w:color w:val="000000"/>
        </w:rPr>
        <w:t>address missing</w:t>
      </w:r>
      <w:r w:rsidRPr="00F1007F">
        <w:rPr>
          <w:color w:val="000000"/>
          <w:spacing w:val="-12"/>
        </w:rPr>
        <w:t xml:space="preserve"> </w:t>
      </w:r>
      <w:r w:rsidRPr="00F1007F">
        <w:rPr>
          <w:color w:val="000000"/>
        </w:rPr>
        <w:t>not</w:t>
      </w:r>
      <w:r w:rsidRPr="00F1007F">
        <w:rPr>
          <w:color w:val="000000"/>
          <w:spacing w:val="-12"/>
        </w:rPr>
        <w:t xml:space="preserve"> </w:t>
      </w:r>
      <w:r w:rsidRPr="00F1007F">
        <w:rPr>
          <w:color w:val="000000"/>
        </w:rPr>
        <w:t>at</w:t>
      </w:r>
      <w:r w:rsidRPr="00F1007F">
        <w:rPr>
          <w:color w:val="000000"/>
          <w:spacing w:val="-12"/>
        </w:rPr>
        <w:t xml:space="preserve"> </w:t>
      </w:r>
      <w:r w:rsidRPr="00F1007F">
        <w:rPr>
          <w:color w:val="000000"/>
        </w:rPr>
        <w:t>random</w:t>
      </w:r>
      <w:r w:rsidRPr="00F1007F">
        <w:rPr>
          <w:color w:val="000000"/>
          <w:spacing w:val="-12"/>
        </w:rPr>
        <w:t xml:space="preserve"> </w:t>
      </w:r>
      <w:r w:rsidRPr="00F1007F">
        <w:rPr>
          <w:color w:val="000000"/>
        </w:rPr>
        <w:t>(i.e.</w:t>
      </w:r>
      <w:r w:rsidRPr="00F1007F">
        <w:rPr>
          <w:color w:val="000000"/>
          <w:spacing w:val="-12"/>
        </w:rPr>
        <w:t xml:space="preserve"> </w:t>
      </w:r>
      <w:r w:rsidRPr="00F1007F">
        <w:rPr>
          <w:color w:val="000000"/>
        </w:rPr>
        <w:t>missingness</w:t>
      </w:r>
      <w:r w:rsidRPr="00F1007F">
        <w:rPr>
          <w:color w:val="000000"/>
          <w:spacing w:val="-12"/>
        </w:rPr>
        <w:t xml:space="preserve"> </w:t>
      </w:r>
      <w:r w:rsidRPr="00F1007F">
        <w:rPr>
          <w:color w:val="000000"/>
        </w:rPr>
        <w:t>may</w:t>
      </w:r>
      <w:r w:rsidRPr="00F1007F">
        <w:rPr>
          <w:color w:val="000000"/>
          <w:spacing w:val="-12"/>
        </w:rPr>
        <w:t xml:space="preserve"> </w:t>
      </w:r>
      <w:r w:rsidRPr="00F1007F">
        <w:rPr>
          <w:color w:val="000000"/>
        </w:rPr>
        <w:t>also</w:t>
      </w:r>
      <w:r w:rsidRPr="00F1007F">
        <w:rPr>
          <w:color w:val="000000"/>
          <w:spacing w:val="-12"/>
        </w:rPr>
        <w:t xml:space="preserve"> </w:t>
      </w:r>
      <w:r w:rsidRPr="00F1007F">
        <w:rPr>
          <w:color w:val="000000"/>
        </w:rPr>
        <w:t>depend</w:t>
      </w:r>
      <w:r w:rsidRPr="00F1007F">
        <w:rPr>
          <w:color w:val="000000"/>
          <w:spacing w:val="-12"/>
        </w:rPr>
        <w:t xml:space="preserve"> </w:t>
      </w:r>
      <w:r w:rsidRPr="00F1007F">
        <w:rPr>
          <w:color w:val="000000"/>
        </w:rPr>
        <w:t>on</w:t>
      </w:r>
      <w:r w:rsidRPr="00F1007F">
        <w:rPr>
          <w:color w:val="000000"/>
          <w:spacing w:val="-12"/>
        </w:rPr>
        <w:t xml:space="preserve"> </w:t>
      </w:r>
      <w:r w:rsidRPr="00F1007F">
        <w:rPr>
          <w:color w:val="000000"/>
        </w:rPr>
        <w:t>unobserved</w:t>
      </w:r>
      <w:r w:rsidRPr="00F1007F">
        <w:rPr>
          <w:color w:val="000000"/>
          <w:spacing w:val="-12"/>
        </w:rPr>
        <w:t xml:space="preserve"> </w:t>
      </w:r>
      <w:r w:rsidRPr="00F1007F">
        <w:rPr>
          <w:color w:val="000000"/>
        </w:rPr>
        <w:t>data)</w:t>
      </w:r>
      <w:r w:rsidRPr="00F1007F">
        <w:rPr>
          <w:color w:val="000000"/>
          <w:spacing w:val="-10"/>
        </w:rPr>
        <w:t xml:space="preserve"> </w:t>
      </w:r>
      <w:r w:rsidRPr="00F1007F">
        <w:rPr>
          <w:color w:val="000000"/>
        </w:rPr>
        <w:t>assuming</w:t>
      </w:r>
      <w:r w:rsidRPr="00F1007F">
        <w:rPr>
          <w:color w:val="000000"/>
          <w:spacing w:val="-12"/>
        </w:rPr>
        <w:t xml:space="preserve"> </w:t>
      </w:r>
      <w:r w:rsidRPr="00F1007F">
        <w:rPr>
          <w:color w:val="000000"/>
        </w:rPr>
        <w:t>correct</w:t>
      </w:r>
      <w:r w:rsidRPr="00F1007F">
        <w:rPr>
          <w:color w:val="000000"/>
          <w:spacing w:val="-12"/>
        </w:rPr>
        <w:t xml:space="preserve"> </w:t>
      </w:r>
      <w:r w:rsidRPr="00F1007F">
        <w:rPr>
          <w:color w:val="000000"/>
        </w:rPr>
        <w:t>model</w:t>
      </w:r>
      <w:r w:rsidRPr="00F1007F">
        <w:rPr>
          <w:color w:val="000000"/>
          <w:spacing w:val="-1"/>
        </w:rPr>
        <w:t xml:space="preserve"> </w:t>
      </w:r>
      <w:r w:rsidRPr="00F1007F">
        <w:rPr>
          <w:color w:val="000000"/>
        </w:rPr>
        <w:t>specification</w:t>
      </w:r>
      <w:r w:rsidRPr="00F1007F">
        <w:rPr>
          <w:color w:val="000000"/>
          <w:spacing w:val="19"/>
        </w:rPr>
        <w:t xml:space="preserve"> </w:t>
      </w:r>
      <w:r w:rsidRPr="00F1007F">
        <w:rPr>
          <w:color w:val="000000"/>
        </w:rPr>
        <w:t>(7</w:t>
      </w:r>
      <w:r w:rsidR="00044C43">
        <w:rPr>
          <w:color w:val="000000"/>
        </w:rPr>
        <w:t>2</w:t>
      </w:r>
      <w:r w:rsidRPr="00F1007F">
        <w:rPr>
          <w:color w:val="000000"/>
        </w:rPr>
        <w:t>).</w:t>
      </w:r>
      <w:r w:rsidRPr="00F1007F">
        <w:rPr>
          <w:color w:val="000000"/>
          <w:spacing w:val="20"/>
        </w:rPr>
        <w:t xml:space="preserve"> </w:t>
      </w:r>
      <w:r w:rsidRPr="00F1007F">
        <w:rPr>
          <w:color w:val="000000"/>
        </w:rPr>
        <w:t>Those</w:t>
      </w:r>
      <w:r w:rsidRPr="00F1007F">
        <w:rPr>
          <w:color w:val="000000"/>
          <w:spacing w:val="20"/>
        </w:rPr>
        <w:t xml:space="preserve"> </w:t>
      </w:r>
      <w:r w:rsidRPr="00F1007F">
        <w:rPr>
          <w:color w:val="000000"/>
        </w:rPr>
        <w:t>techniques,</w:t>
      </w:r>
      <w:r w:rsidRPr="00F1007F">
        <w:rPr>
          <w:color w:val="000000"/>
          <w:spacing w:val="19"/>
        </w:rPr>
        <w:t xml:space="preserve"> </w:t>
      </w:r>
      <w:r w:rsidRPr="00F1007F">
        <w:rPr>
          <w:color w:val="000000"/>
        </w:rPr>
        <w:t>under</w:t>
      </w:r>
      <w:r w:rsidRPr="00F1007F">
        <w:rPr>
          <w:color w:val="000000"/>
          <w:spacing w:val="20"/>
        </w:rPr>
        <w:t xml:space="preserve"> </w:t>
      </w:r>
      <w:r w:rsidRPr="00F1007F">
        <w:rPr>
          <w:color w:val="000000"/>
        </w:rPr>
        <w:t>certain</w:t>
      </w:r>
      <w:r w:rsidRPr="00F1007F">
        <w:rPr>
          <w:color w:val="000000"/>
          <w:spacing w:val="19"/>
        </w:rPr>
        <w:t xml:space="preserve"> </w:t>
      </w:r>
      <w:r w:rsidRPr="00F1007F">
        <w:rPr>
          <w:color w:val="000000"/>
        </w:rPr>
        <w:t>assumptions,</w:t>
      </w:r>
      <w:r w:rsidRPr="00F1007F">
        <w:rPr>
          <w:color w:val="000000"/>
          <w:spacing w:val="20"/>
        </w:rPr>
        <w:t xml:space="preserve"> </w:t>
      </w:r>
      <w:r w:rsidRPr="00F1007F">
        <w:rPr>
          <w:color w:val="000000"/>
        </w:rPr>
        <w:t>ameli</w:t>
      </w:r>
      <w:r w:rsidR="00F1007F" w:rsidRPr="00F1007F">
        <w:rPr>
          <w:color w:val="000000"/>
        </w:rPr>
        <w:t>orate loss of sta</w:t>
      </w:r>
      <w:r w:rsidRPr="00F1007F">
        <w:rPr>
          <w:color w:val="000000"/>
        </w:rPr>
        <w:t>tistical</w:t>
      </w:r>
      <w:r w:rsidRPr="00F1007F">
        <w:rPr>
          <w:color w:val="000000"/>
          <w:spacing w:val="20"/>
        </w:rPr>
        <w:t xml:space="preserve"> </w:t>
      </w:r>
      <w:r w:rsidRPr="00F1007F">
        <w:rPr>
          <w:color w:val="000000"/>
        </w:rPr>
        <w:t>power</w:t>
      </w:r>
      <w:r w:rsidR="00F1007F" w:rsidRPr="00F1007F">
        <w:rPr>
          <w:color w:val="000000"/>
        </w:rPr>
        <w:t xml:space="preserve"> </w:t>
      </w:r>
      <w:r>
        <w:t>due</w:t>
      </w:r>
      <w:r w:rsidRPr="00F1007F">
        <w:rPr>
          <w:spacing w:val="-1"/>
        </w:rPr>
        <w:t xml:space="preserve"> </w:t>
      </w:r>
      <w:r>
        <w:t>to</w:t>
      </w:r>
      <w:r w:rsidRPr="00F1007F">
        <w:rPr>
          <w:spacing w:val="-1"/>
        </w:rPr>
        <w:t xml:space="preserve"> </w:t>
      </w:r>
      <w:r>
        <w:t>missing</w:t>
      </w:r>
      <w:r w:rsidRPr="00F1007F">
        <w:rPr>
          <w:spacing w:val="-1"/>
        </w:rPr>
        <w:t xml:space="preserve"> </w:t>
      </w:r>
      <w:r>
        <w:t>data</w:t>
      </w:r>
      <w:r w:rsidRPr="00F1007F">
        <w:rPr>
          <w:spacing w:val="-1"/>
        </w:rPr>
        <w:t xml:space="preserve"> </w:t>
      </w:r>
      <w:r>
        <w:t>and</w:t>
      </w:r>
      <w:r w:rsidRPr="00F1007F">
        <w:rPr>
          <w:spacing w:val="-1"/>
        </w:rPr>
        <w:t xml:space="preserve"> </w:t>
      </w:r>
      <w:r>
        <w:t>possible</w:t>
      </w:r>
      <w:r w:rsidRPr="00F1007F">
        <w:rPr>
          <w:spacing w:val="-1"/>
        </w:rPr>
        <w:t xml:space="preserve"> </w:t>
      </w:r>
      <w:r>
        <w:t>biases</w:t>
      </w:r>
      <w:r w:rsidRPr="00F1007F">
        <w:rPr>
          <w:spacing w:val="-1"/>
        </w:rPr>
        <w:t xml:space="preserve"> </w:t>
      </w:r>
      <w:r>
        <w:t>due</w:t>
      </w:r>
      <w:r w:rsidRPr="00F1007F">
        <w:rPr>
          <w:spacing w:val="-2"/>
        </w:rPr>
        <w:t xml:space="preserve"> </w:t>
      </w:r>
      <w:r>
        <w:t>to</w:t>
      </w:r>
      <w:r w:rsidRPr="00F1007F">
        <w:rPr>
          <w:spacing w:val="-1"/>
        </w:rPr>
        <w:t xml:space="preserve"> </w:t>
      </w:r>
      <w:r>
        <w:t>systematic</w:t>
      </w:r>
      <w:r w:rsidRPr="00F1007F">
        <w:rPr>
          <w:spacing w:val="-1"/>
        </w:rPr>
        <w:t xml:space="preserve"> </w:t>
      </w:r>
      <w:r>
        <w:t>missingness.</w:t>
      </w:r>
    </w:p>
    <w:p w14:paraId="3C3CFDB7" w14:textId="77777777" w:rsidR="00F1007F" w:rsidRDefault="00F1007F" w:rsidP="00B33AED"/>
    <w:p w14:paraId="0ADE22A9" w14:textId="2FAA6BE1" w:rsidR="00F1007F" w:rsidRDefault="00F1007F" w:rsidP="004A02D7">
      <w:pPr>
        <w:pStyle w:val="Heading2"/>
      </w:pPr>
      <w:bookmarkStart w:id="100" w:name="_Toc73727572"/>
      <w:r>
        <w:t>Interviews</w:t>
      </w:r>
      <w:bookmarkEnd w:id="100"/>
    </w:p>
    <w:p w14:paraId="790BC1C3" w14:textId="048C810E" w:rsidR="00F1007F" w:rsidRDefault="00F1007F" w:rsidP="00F1007F">
      <w:pPr>
        <w:pStyle w:val="Heading3"/>
      </w:pPr>
      <w:bookmarkStart w:id="101" w:name="_Toc73727573"/>
      <w:r>
        <w:t>Risks</w:t>
      </w:r>
      <w:r>
        <w:rPr>
          <w:spacing w:val="-6"/>
        </w:rPr>
        <w:t xml:space="preserve"> </w:t>
      </w:r>
      <w:r>
        <w:t>of</w:t>
      </w:r>
      <w:r>
        <w:rPr>
          <w:spacing w:val="-5"/>
        </w:rPr>
        <w:t xml:space="preserve"> </w:t>
      </w:r>
      <w:r w:rsidR="001B2E70">
        <w:rPr>
          <w:spacing w:val="-5"/>
        </w:rPr>
        <w:t xml:space="preserve">interview </w:t>
      </w:r>
      <w:r>
        <w:t>non-recruitment</w:t>
      </w:r>
      <w:r>
        <w:rPr>
          <w:spacing w:val="-5"/>
        </w:rPr>
        <w:t xml:space="preserve"> </w:t>
      </w:r>
      <w:r>
        <w:t>and</w:t>
      </w:r>
      <w:r>
        <w:rPr>
          <w:spacing w:val="-5"/>
        </w:rPr>
        <w:t xml:space="preserve"> </w:t>
      </w:r>
      <w:r>
        <w:t>attrition</w:t>
      </w:r>
      <w:bookmarkEnd w:id="101"/>
    </w:p>
    <w:p w14:paraId="7159BAC8" w14:textId="77777777" w:rsidR="00F1007F" w:rsidRDefault="00F1007F" w:rsidP="00F1007F">
      <w:pPr>
        <w:rPr>
          <w:spacing w:val="7"/>
        </w:rPr>
      </w:pPr>
      <w:r>
        <w:t>We</w:t>
      </w:r>
      <w:r>
        <w:rPr>
          <w:spacing w:val="-5"/>
        </w:rPr>
        <w:t xml:space="preserve"> </w:t>
      </w:r>
      <w:r>
        <w:t>aim</w:t>
      </w:r>
      <w:r>
        <w:rPr>
          <w:spacing w:val="-5"/>
        </w:rPr>
        <w:t xml:space="preserve"> </w:t>
      </w:r>
      <w:r>
        <w:t>for</w:t>
      </w:r>
      <w:r>
        <w:rPr>
          <w:spacing w:val="-5"/>
        </w:rPr>
        <w:t xml:space="preserve"> </w:t>
      </w:r>
      <w:r>
        <w:t>sufficient</w:t>
      </w:r>
      <w:r>
        <w:rPr>
          <w:spacing w:val="-5"/>
        </w:rPr>
        <w:t xml:space="preserve"> </w:t>
      </w:r>
      <w:r>
        <w:t>participants</w:t>
      </w:r>
      <w:r>
        <w:rPr>
          <w:spacing w:val="-5"/>
        </w:rPr>
        <w:t xml:space="preserve"> </w:t>
      </w:r>
      <w:r>
        <w:t>for</w:t>
      </w:r>
      <w:r>
        <w:rPr>
          <w:spacing w:val="-5"/>
        </w:rPr>
        <w:t xml:space="preserve"> </w:t>
      </w:r>
      <w:r>
        <w:t>rich</w:t>
      </w:r>
      <w:r>
        <w:rPr>
          <w:spacing w:val="-5"/>
        </w:rPr>
        <w:t xml:space="preserve"> </w:t>
      </w:r>
      <w:r>
        <w:t>data</w:t>
      </w:r>
      <w:r>
        <w:rPr>
          <w:spacing w:val="-5"/>
        </w:rPr>
        <w:t xml:space="preserve"> </w:t>
      </w:r>
      <w:r>
        <w:t>for</w:t>
      </w:r>
      <w:r>
        <w:rPr>
          <w:spacing w:val="-5"/>
        </w:rPr>
        <w:t xml:space="preserve"> </w:t>
      </w:r>
      <w:r>
        <w:t>all</w:t>
      </w:r>
      <w:r>
        <w:rPr>
          <w:spacing w:val="-5"/>
        </w:rPr>
        <w:t xml:space="preserve"> </w:t>
      </w:r>
      <w:r>
        <w:t>our</w:t>
      </w:r>
      <w:r>
        <w:rPr>
          <w:spacing w:val="-5"/>
        </w:rPr>
        <w:t xml:space="preserve"> </w:t>
      </w:r>
      <w:r>
        <w:t>main ethnicity/disability</w:t>
      </w:r>
      <w:r>
        <w:rPr>
          <w:spacing w:val="8"/>
        </w:rPr>
        <w:t xml:space="preserve"> </w:t>
      </w:r>
      <w:r>
        <w:t>combinations</w:t>
      </w:r>
      <w:r>
        <w:rPr>
          <w:spacing w:val="7"/>
        </w:rPr>
        <w:t xml:space="preserve"> </w:t>
      </w:r>
      <w:r>
        <w:t>shown</w:t>
      </w:r>
      <w:r>
        <w:rPr>
          <w:spacing w:val="7"/>
        </w:rPr>
        <w:t xml:space="preserve"> </w:t>
      </w:r>
      <w:r>
        <w:t>in</w:t>
      </w:r>
      <w:r>
        <w:rPr>
          <w:spacing w:val="7"/>
        </w:rPr>
        <w:t xml:space="preserve"> </w:t>
      </w:r>
      <w:r w:rsidRPr="00BB0D4E">
        <w:rPr>
          <w:b/>
          <w:bCs/>
        </w:rPr>
        <w:t>Table</w:t>
      </w:r>
      <w:r w:rsidRPr="00BB0D4E">
        <w:rPr>
          <w:b/>
          <w:bCs/>
          <w:spacing w:val="7"/>
        </w:rPr>
        <w:t xml:space="preserve"> </w:t>
      </w:r>
      <w:r w:rsidRPr="00BB0D4E">
        <w:rPr>
          <w:b/>
          <w:bCs/>
        </w:rPr>
        <w:t>1</w:t>
      </w:r>
      <w:r>
        <w:t>.</w:t>
      </w:r>
      <w:r>
        <w:rPr>
          <w:spacing w:val="7"/>
        </w:rPr>
        <w:t xml:space="preserve"> </w:t>
      </w:r>
    </w:p>
    <w:p w14:paraId="5D5397C5" w14:textId="77777777" w:rsidR="00F1007F" w:rsidRDefault="00F1007F" w:rsidP="00F1007F">
      <w:pPr>
        <w:rPr>
          <w:spacing w:val="1"/>
        </w:rPr>
      </w:pPr>
      <w:r>
        <w:t>Possible</w:t>
      </w:r>
      <w:r>
        <w:rPr>
          <w:spacing w:val="7"/>
        </w:rPr>
        <w:t xml:space="preserve"> </w:t>
      </w:r>
      <w:r>
        <w:t>attrition</w:t>
      </w:r>
      <w:r>
        <w:rPr>
          <w:spacing w:val="7"/>
        </w:rPr>
        <w:t xml:space="preserve"> </w:t>
      </w:r>
      <w:r>
        <w:t>(up</w:t>
      </w:r>
      <w:r>
        <w:rPr>
          <w:spacing w:val="7"/>
        </w:rPr>
        <w:t xml:space="preserve"> </w:t>
      </w:r>
      <w:r>
        <w:t>to</w:t>
      </w:r>
      <w:r>
        <w:rPr>
          <w:spacing w:val="7"/>
        </w:rPr>
        <w:t xml:space="preserve"> </w:t>
      </w:r>
      <w:r>
        <w:t>20%</w:t>
      </w:r>
      <w:r>
        <w:rPr>
          <w:spacing w:val="7"/>
        </w:rPr>
        <w:t xml:space="preserve"> </w:t>
      </w:r>
      <w:r>
        <w:t>based</w:t>
      </w:r>
      <w:r>
        <w:rPr>
          <w:spacing w:val="7"/>
        </w:rPr>
        <w:t xml:space="preserve"> </w:t>
      </w:r>
      <w:r>
        <w:t>on</w:t>
      </w:r>
      <w:r>
        <w:rPr>
          <w:spacing w:val="8"/>
        </w:rPr>
        <w:t xml:space="preserve"> </w:t>
      </w:r>
      <w:r>
        <w:t>BiB</w:t>
      </w:r>
      <w:r>
        <w:rPr>
          <w:spacing w:val="1"/>
        </w:rPr>
        <w:t xml:space="preserve"> </w:t>
      </w:r>
      <w:r>
        <w:t>experience)</w:t>
      </w:r>
      <w:r>
        <w:rPr>
          <w:spacing w:val="-1"/>
        </w:rPr>
        <w:t xml:space="preserve"> </w:t>
      </w:r>
      <w:r>
        <w:t>between</w:t>
      </w:r>
      <w:r>
        <w:rPr>
          <w:spacing w:val="-2"/>
        </w:rPr>
        <w:t xml:space="preserve"> </w:t>
      </w:r>
      <w:r>
        <w:t>waves</w:t>
      </w:r>
      <w:r>
        <w:rPr>
          <w:spacing w:val="-1"/>
        </w:rPr>
        <w:t xml:space="preserve"> </w:t>
      </w:r>
      <w:r>
        <w:t>may</w:t>
      </w:r>
      <w:r>
        <w:rPr>
          <w:spacing w:val="-2"/>
        </w:rPr>
        <w:t xml:space="preserve"> </w:t>
      </w:r>
      <w:r>
        <w:t>require</w:t>
      </w:r>
      <w:r>
        <w:rPr>
          <w:spacing w:val="-1"/>
        </w:rPr>
        <w:t xml:space="preserve"> </w:t>
      </w:r>
      <w:r>
        <w:t>further</w:t>
      </w:r>
      <w:r>
        <w:rPr>
          <w:spacing w:val="-2"/>
        </w:rPr>
        <w:t xml:space="preserve"> </w:t>
      </w:r>
      <w:r>
        <w:t>recruitment</w:t>
      </w:r>
      <w:r>
        <w:rPr>
          <w:spacing w:val="-1"/>
        </w:rPr>
        <w:t xml:space="preserve"> </w:t>
      </w:r>
      <w:r>
        <w:t>if</w:t>
      </w:r>
      <w:r>
        <w:rPr>
          <w:spacing w:val="-1"/>
        </w:rPr>
        <w:t xml:space="preserve"> </w:t>
      </w:r>
      <w:r>
        <w:t>theme/pattern</w:t>
      </w:r>
      <w:r>
        <w:rPr>
          <w:spacing w:val="-1"/>
        </w:rPr>
        <w:t xml:space="preserve"> </w:t>
      </w:r>
      <w:r>
        <w:t>saturation</w:t>
      </w:r>
      <w:r>
        <w:rPr>
          <w:spacing w:val="-1"/>
        </w:rPr>
        <w:t xml:space="preserve"> </w:t>
      </w:r>
      <w:r>
        <w:t>is</w:t>
      </w:r>
      <w:r>
        <w:rPr>
          <w:spacing w:val="-1"/>
        </w:rPr>
        <w:t xml:space="preserve"> </w:t>
      </w:r>
      <w:r>
        <w:t>not</w:t>
      </w:r>
      <w:r>
        <w:rPr>
          <w:spacing w:val="-1"/>
        </w:rPr>
        <w:t xml:space="preserve"> </w:t>
      </w:r>
      <w:r>
        <w:t>reached.</w:t>
      </w:r>
      <w:r>
        <w:rPr>
          <w:spacing w:val="1"/>
        </w:rPr>
        <w:t xml:space="preserve"> </w:t>
      </w:r>
    </w:p>
    <w:p w14:paraId="6BAE82D2" w14:textId="77777777" w:rsidR="00F1007F" w:rsidRDefault="00F1007F" w:rsidP="00F1007F">
      <w:pPr>
        <w:rPr>
          <w:spacing w:val="-15"/>
        </w:rPr>
      </w:pPr>
      <w:r>
        <w:t>But</w:t>
      </w:r>
      <w:r>
        <w:rPr>
          <w:spacing w:val="4"/>
        </w:rPr>
        <w:t xml:space="preserve"> </w:t>
      </w:r>
      <w:r>
        <w:t>if</w:t>
      </w:r>
      <w:r>
        <w:rPr>
          <w:spacing w:val="5"/>
        </w:rPr>
        <w:t xml:space="preserve"> </w:t>
      </w:r>
      <w:r>
        <w:t>many</w:t>
      </w:r>
      <w:r>
        <w:rPr>
          <w:spacing w:val="4"/>
        </w:rPr>
        <w:t xml:space="preserve"> </w:t>
      </w:r>
      <w:r>
        <w:t>combinations</w:t>
      </w:r>
      <w:r>
        <w:rPr>
          <w:spacing w:val="3"/>
        </w:rPr>
        <w:t xml:space="preserve"> </w:t>
      </w:r>
      <w:r>
        <w:t>provide</w:t>
      </w:r>
      <w:r>
        <w:rPr>
          <w:spacing w:val="4"/>
        </w:rPr>
        <w:t xml:space="preserve"> </w:t>
      </w:r>
      <w:r>
        <w:t>similar</w:t>
      </w:r>
      <w:r>
        <w:rPr>
          <w:spacing w:val="5"/>
        </w:rPr>
        <w:t xml:space="preserve"> </w:t>
      </w:r>
      <w:r>
        <w:t>data,</w:t>
      </w:r>
      <w:r>
        <w:rPr>
          <w:spacing w:val="5"/>
        </w:rPr>
        <w:t xml:space="preserve"> </w:t>
      </w:r>
      <w:r>
        <w:t>leading</w:t>
      </w:r>
      <w:r>
        <w:rPr>
          <w:spacing w:val="5"/>
        </w:rPr>
        <w:t xml:space="preserve"> </w:t>
      </w:r>
      <w:r>
        <w:t>to</w:t>
      </w:r>
      <w:r>
        <w:rPr>
          <w:spacing w:val="5"/>
        </w:rPr>
        <w:t xml:space="preserve"> </w:t>
      </w:r>
      <w:r>
        <w:t>saturation,</w:t>
      </w:r>
      <w:r>
        <w:rPr>
          <w:spacing w:val="5"/>
        </w:rPr>
        <w:t xml:space="preserve"> </w:t>
      </w:r>
      <w:r>
        <w:t>we</w:t>
      </w:r>
      <w:r>
        <w:rPr>
          <w:spacing w:val="4"/>
        </w:rPr>
        <w:t xml:space="preserve"> </w:t>
      </w:r>
      <w:r>
        <w:t>may</w:t>
      </w:r>
      <w:r>
        <w:rPr>
          <w:spacing w:val="4"/>
        </w:rPr>
        <w:t xml:space="preserve"> </w:t>
      </w:r>
      <w:r>
        <w:t>stop</w:t>
      </w:r>
      <w:r>
        <w:rPr>
          <w:spacing w:val="4"/>
        </w:rPr>
        <w:t xml:space="preserve"> </w:t>
      </w:r>
      <w:r>
        <w:t>recruitment</w:t>
      </w:r>
      <w:r>
        <w:rPr>
          <w:spacing w:val="4"/>
        </w:rPr>
        <w:t xml:space="preserve"> </w:t>
      </w:r>
      <w:r>
        <w:t>early</w:t>
      </w:r>
      <w:r>
        <w:rPr>
          <w:spacing w:val="4"/>
        </w:rPr>
        <w:t xml:space="preserve"> </w:t>
      </w:r>
      <w:r>
        <w:t>or</w:t>
      </w:r>
      <w:r>
        <w:rPr>
          <w:spacing w:val="-1"/>
        </w:rPr>
        <w:t xml:space="preserve"> </w:t>
      </w:r>
      <w:r>
        <w:t>modify</w:t>
      </w:r>
      <w:r>
        <w:rPr>
          <w:spacing w:val="-15"/>
        </w:rPr>
        <w:t xml:space="preserve"> </w:t>
      </w:r>
      <w:r>
        <w:t>our</w:t>
      </w:r>
      <w:r>
        <w:rPr>
          <w:spacing w:val="-15"/>
        </w:rPr>
        <w:t xml:space="preserve"> </w:t>
      </w:r>
      <w:r>
        <w:t>recruitment</w:t>
      </w:r>
      <w:r>
        <w:rPr>
          <w:spacing w:val="-15"/>
        </w:rPr>
        <w:t xml:space="preserve"> </w:t>
      </w:r>
      <w:r>
        <w:t>strategy</w:t>
      </w:r>
      <w:r>
        <w:rPr>
          <w:spacing w:val="-15"/>
        </w:rPr>
        <w:t xml:space="preserve"> </w:t>
      </w:r>
      <w:r>
        <w:t>for</w:t>
      </w:r>
      <w:r>
        <w:rPr>
          <w:spacing w:val="-15"/>
        </w:rPr>
        <w:t xml:space="preserve"> </w:t>
      </w:r>
      <w:r>
        <w:t>theoretical</w:t>
      </w:r>
      <w:r>
        <w:rPr>
          <w:spacing w:val="-15"/>
        </w:rPr>
        <w:t xml:space="preserve"> </w:t>
      </w:r>
      <w:r>
        <w:t>sampling.</w:t>
      </w:r>
      <w:r>
        <w:rPr>
          <w:spacing w:val="-15"/>
        </w:rPr>
        <w:t xml:space="preserve"> </w:t>
      </w:r>
    </w:p>
    <w:p w14:paraId="1CD258F1" w14:textId="6810D930" w:rsidR="00F1007F" w:rsidRDefault="00F1007F" w:rsidP="00F1007F">
      <w:r>
        <w:t>To</w:t>
      </w:r>
      <w:r>
        <w:rPr>
          <w:spacing w:val="-15"/>
        </w:rPr>
        <w:t xml:space="preserve"> </w:t>
      </w:r>
      <w:r>
        <w:t>reduce</w:t>
      </w:r>
      <w:r>
        <w:rPr>
          <w:spacing w:val="-15"/>
        </w:rPr>
        <w:t xml:space="preserve"> </w:t>
      </w:r>
      <w:r>
        <w:t>risks</w:t>
      </w:r>
      <w:r>
        <w:rPr>
          <w:spacing w:val="-15"/>
        </w:rPr>
        <w:t xml:space="preserve"> </w:t>
      </w:r>
      <w:r>
        <w:t>of</w:t>
      </w:r>
      <w:r>
        <w:rPr>
          <w:spacing w:val="-15"/>
        </w:rPr>
        <w:t xml:space="preserve"> </w:t>
      </w:r>
      <w:r>
        <w:t>non-recruitment</w:t>
      </w:r>
      <w:r>
        <w:rPr>
          <w:spacing w:val="-15"/>
        </w:rPr>
        <w:t xml:space="preserve"> </w:t>
      </w:r>
      <w:r>
        <w:t>and</w:t>
      </w:r>
      <w:r>
        <w:rPr>
          <w:spacing w:val="-16"/>
        </w:rPr>
        <w:t xml:space="preserve"> </w:t>
      </w:r>
      <w:r>
        <w:t>attrition, and</w:t>
      </w:r>
      <w:r>
        <w:rPr>
          <w:spacing w:val="19"/>
        </w:rPr>
        <w:t xml:space="preserve"> </w:t>
      </w:r>
      <w:r>
        <w:t>to</w:t>
      </w:r>
      <w:r>
        <w:rPr>
          <w:spacing w:val="19"/>
        </w:rPr>
        <w:t xml:space="preserve"> </w:t>
      </w:r>
      <w:r>
        <w:t>enable</w:t>
      </w:r>
      <w:r>
        <w:rPr>
          <w:spacing w:val="19"/>
        </w:rPr>
        <w:t xml:space="preserve"> </w:t>
      </w:r>
      <w:r>
        <w:t>us</w:t>
      </w:r>
      <w:r>
        <w:rPr>
          <w:spacing w:val="19"/>
        </w:rPr>
        <w:t xml:space="preserve"> </w:t>
      </w:r>
      <w:r>
        <w:t>to</w:t>
      </w:r>
      <w:r>
        <w:rPr>
          <w:spacing w:val="19"/>
        </w:rPr>
        <w:t xml:space="preserve"> </w:t>
      </w:r>
      <w:r>
        <w:t>achieve</w:t>
      </w:r>
      <w:r>
        <w:rPr>
          <w:spacing w:val="19"/>
        </w:rPr>
        <w:t xml:space="preserve"> </w:t>
      </w:r>
      <w:r>
        <w:t>our</w:t>
      </w:r>
      <w:r>
        <w:rPr>
          <w:spacing w:val="20"/>
        </w:rPr>
        <w:t xml:space="preserve"> </w:t>
      </w:r>
      <w:r>
        <w:t>aims,</w:t>
      </w:r>
      <w:r>
        <w:rPr>
          <w:spacing w:val="20"/>
        </w:rPr>
        <w:t xml:space="preserve"> </w:t>
      </w:r>
      <w:r>
        <w:t>we</w:t>
      </w:r>
      <w:r>
        <w:rPr>
          <w:spacing w:val="19"/>
        </w:rPr>
        <w:t xml:space="preserve"> </w:t>
      </w:r>
      <w:r>
        <w:t>have</w:t>
      </w:r>
      <w:r>
        <w:rPr>
          <w:spacing w:val="21"/>
        </w:rPr>
        <w:t xml:space="preserve"> </w:t>
      </w:r>
      <w:r>
        <w:t>considerable</w:t>
      </w:r>
      <w:r>
        <w:rPr>
          <w:spacing w:val="19"/>
        </w:rPr>
        <w:t xml:space="preserve"> </w:t>
      </w:r>
      <w:r>
        <w:t>in-built</w:t>
      </w:r>
      <w:r>
        <w:rPr>
          <w:spacing w:val="20"/>
        </w:rPr>
        <w:t xml:space="preserve"> </w:t>
      </w:r>
      <w:r>
        <w:t>capacity</w:t>
      </w:r>
      <w:r>
        <w:rPr>
          <w:spacing w:val="19"/>
        </w:rPr>
        <w:t xml:space="preserve"> </w:t>
      </w:r>
      <w:r>
        <w:t>to</w:t>
      </w:r>
      <w:r>
        <w:rPr>
          <w:spacing w:val="19"/>
        </w:rPr>
        <w:t xml:space="preserve"> </w:t>
      </w:r>
      <w:r>
        <w:t>do</w:t>
      </w:r>
      <w:r>
        <w:rPr>
          <w:spacing w:val="19"/>
        </w:rPr>
        <w:t xml:space="preserve"> </w:t>
      </w:r>
      <w:r>
        <w:t>this</w:t>
      </w:r>
      <w:r>
        <w:rPr>
          <w:spacing w:val="19"/>
        </w:rPr>
        <w:t xml:space="preserve"> </w:t>
      </w:r>
      <w:r>
        <w:t>work</w:t>
      </w:r>
      <w:r>
        <w:rPr>
          <w:spacing w:val="20"/>
        </w:rPr>
        <w:t>:</w:t>
      </w:r>
    </w:p>
    <w:p w14:paraId="5213BF01" w14:textId="77777777" w:rsidR="00F1007F" w:rsidRPr="00F1007F" w:rsidRDefault="00F1007F" w:rsidP="00DF07FB">
      <w:pPr>
        <w:pStyle w:val="ListParagraph"/>
        <w:numPr>
          <w:ilvl w:val="0"/>
          <w:numId w:val="41"/>
        </w:numPr>
        <w:rPr>
          <w:spacing w:val="-11"/>
        </w:rPr>
      </w:pPr>
      <w:r w:rsidRPr="00F1007F">
        <w:t>We</w:t>
      </w:r>
      <w:r w:rsidRPr="00F1007F">
        <w:rPr>
          <w:spacing w:val="1"/>
        </w:rPr>
        <w:t xml:space="preserve"> </w:t>
      </w:r>
      <w:r w:rsidRPr="00F1007F">
        <w:t>have</w:t>
      </w:r>
      <w:r w:rsidRPr="00F1007F">
        <w:rPr>
          <w:spacing w:val="2"/>
        </w:rPr>
        <w:t xml:space="preserve"> </w:t>
      </w:r>
      <w:r w:rsidRPr="00F1007F">
        <w:t>two</w:t>
      </w:r>
      <w:r w:rsidRPr="00F1007F">
        <w:rPr>
          <w:spacing w:val="1"/>
        </w:rPr>
        <w:t xml:space="preserve"> </w:t>
      </w:r>
      <w:r w:rsidRPr="00F1007F">
        <w:t>full</w:t>
      </w:r>
      <w:r w:rsidRPr="00F1007F">
        <w:rPr>
          <w:spacing w:val="2"/>
        </w:rPr>
        <w:t xml:space="preserve"> </w:t>
      </w:r>
      <w:r w:rsidRPr="00F1007F">
        <w:t>time</w:t>
      </w:r>
      <w:r w:rsidRPr="00F1007F">
        <w:rPr>
          <w:spacing w:val="2"/>
        </w:rPr>
        <w:t xml:space="preserve"> </w:t>
      </w:r>
      <w:r w:rsidRPr="00F1007F">
        <w:t>qualitative</w:t>
      </w:r>
      <w:r w:rsidRPr="00F1007F">
        <w:rPr>
          <w:spacing w:val="2"/>
        </w:rPr>
        <w:t xml:space="preserve"> </w:t>
      </w:r>
      <w:r w:rsidRPr="00F1007F">
        <w:t>researchers</w:t>
      </w:r>
      <w:r w:rsidRPr="00F1007F">
        <w:rPr>
          <w:spacing w:val="2"/>
        </w:rPr>
        <w:t xml:space="preserve"> </w:t>
      </w:r>
      <w:r w:rsidRPr="00F1007F">
        <w:t>to</w:t>
      </w:r>
      <w:r w:rsidRPr="00F1007F">
        <w:rPr>
          <w:spacing w:val="2"/>
        </w:rPr>
        <w:t xml:space="preserve"> </w:t>
      </w:r>
      <w:r w:rsidRPr="00F1007F">
        <w:t>cover</w:t>
      </w:r>
      <w:r w:rsidRPr="00F1007F">
        <w:rPr>
          <w:spacing w:val="2"/>
        </w:rPr>
        <w:t xml:space="preserve"> </w:t>
      </w:r>
      <w:r w:rsidRPr="00F1007F">
        <w:t>the</w:t>
      </w:r>
      <w:r w:rsidRPr="00F1007F">
        <w:rPr>
          <w:spacing w:val="2"/>
        </w:rPr>
        <w:t xml:space="preserve"> </w:t>
      </w:r>
      <w:r w:rsidRPr="00F1007F">
        <w:t>interview</w:t>
      </w:r>
      <w:r w:rsidRPr="00F1007F">
        <w:rPr>
          <w:spacing w:val="2"/>
        </w:rPr>
        <w:t xml:space="preserve"> </w:t>
      </w:r>
      <w:r w:rsidRPr="00F1007F">
        <w:t>and</w:t>
      </w:r>
      <w:r w:rsidRPr="00F1007F">
        <w:rPr>
          <w:spacing w:val="2"/>
        </w:rPr>
        <w:t xml:space="preserve"> </w:t>
      </w:r>
      <w:r w:rsidRPr="00F1007F">
        <w:t>workshop</w:t>
      </w:r>
      <w:r w:rsidRPr="00F1007F">
        <w:rPr>
          <w:spacing w:val="2"/>
        </w:rPr>
        <w:t xml:space="preserve"> </w:t>
      </w:r>
      <w:r w:rsidRPr="00F1007F">
        <w:t>periods</w:t>
      </w:r>
      <w:r w:rsidRPr="00F1007F">
        <w:rPr>
          <w:spacing w:val="2"/>
        </w:rPr>
        <w:t xml:space="preserve"> </w:t>
      </w:r>
      <w:r w:rsidRPr="00F1007F">
        <w:t>of</w:t>
      </w:r>
      <w:r w:rsidRPr="00F1007F">
        <w:rPr>
          <w:spacing w:val="2"/>
        </w:rPr>
        <w:t xml:space="preserve"> </w:t>
      </w:r>
      <w:r w:rsidRPr="00F1007F">
        <w:t>the study.</w:t>
      </w:r>
      <w:r w:rsidRPr="00F1007F">
        <w:rPr>
          <w:spacing w:val="-11"/>
        </w:rPr>
        <w:t xml:space="preserve"> </w:t>
      </w:r>
    </w:p>
    <w:p w14:paraId="62CD5982" w14:textId="77777777" w:rsidR="00F1007F" w:rsidRPr="00F1007F" w:rsidRDefault="00F1007F" w:rsidP="00DF07FB">
      <w:pPr>
        <w:pStyle w:val="ListParagraph"/>
        <w:numPr>
          <w:ilvl w:val="0"/>
          <w:numId w:val="41"/>
        </w:numPr>
      </w:pPr>
      <w:r w:rsidRPr="00F1007F">
        <w:t>Our</w:t>
      </w:r>
      <w:r w:rsidRPr="00F1007F">
        <w:rPr>
          <w:spacing w:val="-11"/>
        </w:rPr>
        <w:t xml:space="preserve"> </w:t>
      </w:r>
      <w:r w:rsidRPr="00F1007F">
        <w:t>PPI</w:t>
      </w:r>
      <w:r w:rsidRPr="00F1007F">
        <w:rPr>
          <w:spacing w:val="-11"/>
        </w:rPr>
        <w:t xml:space="preserve"> </w:t>
      </w:r>
      <w:r w:rsidRPr="00F1007F">
        <w:t>leads</w:t>
      </w:r>
      <w:r w:rsidRPr="00F1007F">
        <w:rPr>
          <w:spacing w:val="-11"/>
        </w:rPr>
        <w:t xml:space="preserve"> </w:t>
      </w:r>
      <w:r w:rsidRPr="00F1007F">
        <w:t>and</w:t>
      </w:r>
      <w:r w:rsidRPr="00F1007F">
        <w:rPr>
          <w:spacing w:val="-11"/>
        </w:rPr>
        <w:t xml:space="preserve"> </w:t>
      </w:r>
      <w:r w:rsidRPr="00F1007F">
        <w:t>qualitative</w:t>
      </w:r>
      <w:r w:rsidRPr="00F1007F">
        <w:rPr>
          <w:spacing w:val="-11"/>
        </w:rPr>
        <w:t xml:space="preserve"> </w:t>
      </w:r>
      <w:r w:rsidRPr="00F1007F">
        <w:t>postdoctoral</w:t>
      </w:r>
      <w:r w:rsidRPr="00F1007F">
        <w:rPr>
          <w:spacing w:val="-11"/>
        </w:rPr>
        <w:t xml:space="preserve"> </w:t>
      </w:r>
      <w:r w:rsidRPr="00F1007F">
        <w:t>researcher</w:t>
      </w:r>
      <w:r w:rsidRPr="00F1007F">
        <w:rPr>
          <w:spacing w:val="-12"/>
        </w:rPr>
        <w:t xml:space="preserve"> </w:t>
      </w:r>
      <w:r w:rsidRPr="00F1007F">
        <w:t>will</w:t>
      </w:r>
      <w:r w:rsidRPr="00F1007F">
        <w:rPr>
          <w:spacing w:val="-11"/>
        </w:rPr>
        <w:t xml:space="preserve"> </w:t>
      </w:r>
      <w:r w:rsidRPr="00F1007F">
        <w:t>train</w:t>
      </w:r>
      <w:r w:rsidRPr="00F1007F">
        <w:rPr>
          <w:spacing w:val="-11"/>
        </w:rPr>
        <w:t xml:space="preserve"> </w:t>
      </w:r>
      <w:r w:rsidRPr="00F1007F">
        <w:t>local</w:t>
      </w:r>
      <w:r w:rsidRPr="00F1007F">
        <w:rPr>
          <w:spacing w:val="-11"/>
        </w:rPr>
        <w:t xml:space="preserve"> </w:t>
      </w:r>
      <w:r w:rsidRPr="00F1007F">
        <w:t>lay</w:t>
      </w:r>
      <w:r w:rsidRPr="00F1007F">
        <w:rPr>
          <w:spacing w:val="-11"/>
        </w:rPr>
        <w:t xml:space="preserve"> </w:t>
      </w:r>
      <w:r w:rsidRPr="00F1007F">
        <w:t>co-researchers</w:t>
      </w:r>
      <w:r w:rsidRPr="00F1007F">
        <w:rPr>
          <w:spacing w:val="-11"/>
        </w:rPr>
        <w:t xml:space="preserve"> </w:t>
      </w:r>
      <w:r w:rsidRPr="00F1007F">
        <w:t>at</w:t>
      </w:r>
      <w:r w:rsidRPr="00F1007F">
        <w:rPr>
          <w:spacing w:val="-11"/>
        </w:rPr>
        <w:t xml:space="preserve"> </w:t>
      </w:r>
      <w:r w:rsidRPr="00F1007F">
        <w:t>each</w:t>
      </w:r>
      <w:r w:rsidRPr="00F1007F">
        <w:rPr>
          <w:spacing w:val="1"/>
        </w:rPr>
        <w:t xml:space="preserve"> </w:t>
      </w:r>
      <w:r w:rsidRPr="00F1007F">
        <w:t>site</w:t>
      </w:r>
      <w:r w:rsidRPr="00F1007F">
        <w:rPr>
          <w:spacing w:val="-14"/>
        </w:rPr>
        <w:t xml:space="preserve"> </w:t>
      </w:r>
      <w:r w:rsidRPr="00F1007F">
        <w:t>as</w:t>
      </w:r>
      <w:r w:rsidRPr="00F1007F">
        <w:rPr>
          <w:spacing w:val="-14"/>
        </w:rPr>
        <w:t xml:space="preserve"> </w:t>
      </w:r>
      <w:r w:rsidRPr="00F1007F">
        <w:t>part</w:t>
      </w:r>
      <w:r w:rsidRPr="00F1007F">
        <w:rPr>
          <w:spacing w:val="-13"/>
        </w:rPr>
        <w:t xml:space="preserve"> </w:t>
      </w:r>
      <w:r w:rsidRPr="00F1007F">
        <w:t>of</w:t>
      </w:r>
      <w:r w:rsidRPr="00F1007F">
        <w:rPr>
          <w:spacing w:val="-13"/>
        </w:rPr>
        <w:t xml:space="preserve"> </w:t>
      </w:r>
      <w:r w:rsidRPr="00F1007F">
        <w:t>the</w:t>
      </w:r>
      <w:r w:rsidRPr="00F1007F">
        <w:rPr>
          <w:spacing w:val="-14"/>
        </w:rPr>
        <w:t xml:space="preserve"> </w:t>
      </w:r>
      <w:r w:rsidRPr="00F1007F">
        <w:t>core</w:t>
      </w:r>
      <w:r w:rsidRPr="00F1007F">
        <w:rPr>
          <w:spacing w:val="-14"/>
        </w:rPr>
        <w:t xml:space="preserve"> </w:t>
      </w:r>
      <w:r w:rsidRPr="00F1007F">
        <w:t>study</w:t>
      </w:r>
      <w:r w:rsidRPr="00F1007F">
        <w:rPr>
          <w:spacing w:val="-14"/>
        </w:rPr>
        <w:t xml:space="preserve"> </w:t>
      </w:r>
      <w:r w:rsidRPr="00F1007F">
        <w:t>design.</w:t>
      </w:r>
    </w:p>
    <w:p w14:paraId="0F2B8555" w14:textId="77777777" w:rsidR="00F1007F" w:rsidRPr="00F1007F" w:rsidRDefault="00F1007F" w:rsidP="00DF07FB">
      <w:pPr>
        <w:pStyle w:val="ListParagraph"/>
        <w:numPr>
          <w:ilvl w:val="0"/>
          <w:numId w:val="41"/>
        </w:numPr>
        <w:rPr>
          <w:spacing w:val="-8"/>
        </w:rPr>
      </w:pPr>
      <w:r w:rsidRPr="00F1007F">
        <w:t>Our</w:t>
      </w:r>
      <w:r w:rsidRPr="00F1007F">
        <w:rPr>
          <w:spacing w:val="-13"/>
        </w:rPr>
        <w:t xml:space="preserve"> </w:t>
      </w:r>
      <w:r w:rsidRPr="00F1007F">
        <w:t>named</w:t>
      </w:r>
      <w:r w:rsidRPr="00F1007F">
        <w:rPr>
          <w:spacing w:val="-14"/>
        </w:rPr>
        <w:t xml:space="preserve"> </w:t>
      </w:r>
      <w:r w:rsidRPr="00F1007F">
        <w:t>PPI</w:t>
      </w:r>
      <w:r w:rsidRPr="00F1007F">
        <w:rPr>
          <w:spacing w:val="-13"/>
        </w:rPr>
        <w:t xml:space="preserve"> </w:t>
      </w:r>
      <w:r w:rsidRPr="00F1007F">
        <w:t>representatives</w:t>
      </w:r>
      <w:r w:rsidRPr="00F1007F">
        <w:rPr>
          <w:spacing w:val="-14"/>
        </w:rPr>
        <w:t xml:space="preserve"> </w:t>
      </w:r>
      <w:r w:rsidRPr="00F1007F">
        <w:t>as</w:t>
      </w:r>
      <w:r w:rsidRPr="00F1007F">
        <w:rPr>
          <w:spacing w:val="-14"/>
        </w:rPr>
        <w:t xml:space="preserve"> </w:t>
      </w:r>
      <w:r w:rsidRPr="00F1007F">
        <w:t>co-applicants</w:t>
      </w:r>
      <w:r w:rsidRPr="00F1007F">
        <w:rPr>
          <w:spacing w:val="-14"/>
        </w:rPr>
        <w:t xml:space="preserve"> </w:t>
      </w:r>
      <w:r w:rsidRPr="00F1007F">
        <w:t>and</w:t>
      </w:r>
      <w:r w:rsidRPr="00F1007F">
        <w:rPr>
          <w:spacing w:val="-14"/>
        </w:rPr>
        <w:t xml:space="preserve"> </w:t>
      </w:r>
      <w:r w:rsidRPr="00F1007F">
        <w:t>collaborators have</w:t>
      </w:r>
      <w:r w:rsidRPr="00F1007F">
        <w:rPr>
          <w:spacing w:val="-8"/>
        </w:rPr>
        <w:t xml:space="preserve"> </w:t>
      </w:r>
      <w:r w:rsidRPr="00F1007F">
        <w:t>also</w:t>
      </w:r>
      <w:r w:rsidRPr="00F1007F">
        <w:rPr>
          <w:spacing w:val="-8"/>
        </w:rPr>
        <w:t xml:space="preserve"> </w:t>
      </w:r>
      <w:r w:rsidRPr="00F1007F">
        <w:t>been</w:t>
      </w:r>
      <w:r w:rsidRPr="00F1007F">
        <w:rPr>
          <w:spacing w:val="-8"/>
        </w:rPr>
        <w:t xml:space="preserve"> </w:t>
      </w:r>
      <w:r w:rsidRPr="00F1007F">
        <w:t>costed</w:t>
      </w:r>
      <w:r w:rsidRPr="00F1007F">
        <w:rPr>
          <w:spacing w:val="-8"/>
        </w:rPr>
        <w:t xml:space="preserve"> </w:t>
      </w:r>
      <w:r w:rsidRPr="00F1007F">
        <w:t>for</w:t>
      </w:r>
      <w:r w:rsidRPr="00F1007F">
        <w:rPr>
          <w:spacing w:val="-8"/>
        </w:rPr>
        <w:t xml:space="preserve"> </w:t>
      </w:r>
      <w:r w:rsidRPr="00F1007F">
        <w:t>possible</w:t>
      </w:r>
      <w:r w:rsidRPr="00F1007F">
        <w:rPr>
          <w:spacing w:val="-8"/>
        </w:rPr>
        <w:t xml:space="preserve"> </w:t>
      </w:r>
      <w:r w:rsidRPr="00F1007F">
        <w:t>interviewing</w:t>
      </w:r>
      <w:r w:rsidRPr="00F1007F">
        <w:rPr>
          <w:spacing w:val="-8"/>
        </w:rPr>
        <w:t xml:space="preserve"> </w:t>
      </w:r>
      <w:r w:rsidRPr="00F1007F">
        <w:t>co-researcher</w:t>
      </w:r>
      <w:r w:rsidRPr="00F1007F">
        <w:rPr>
          <w:spacing w:val="-8"/>
        </w:rPr>
        <w:t xml:space="preserve"> </w:t>
      </w:r>
      <w:r w:rsidRPr="00F1007F">
        <w:t>work.</w:t>
      </w:r>
      <w:r w:rsidRPr="00F1007F">
        <w:rPr>
          <w:spacing w:val="-8"/>
        </w:rPr>
        <w:t xml:space="preserve"> </w:t>
      </w:r>
    </w:p>
    <w:p w14:paraId="3B6BEA9D" w14:textId="77777777" w:rsidR="00F1007F" w:rsidRPr="00F1007F" w:rsidRDefault="00F1007F" w:rsidP="00DF07FB">
      <w:pPr>
        <w:pStyle w:val="ListParagraph"/>
        <w:numPr>
          <w:ilvl w:val="0"/>
          <w:numId w:val="41"/>
        </w:numPr>
        <w:rPr>
          <w:spacing w:val="-4"/>
        </w:rPr>
      </w:pPr>
      <w:r w:rsidRPr="00F1007F">
        <w:t>Additionally,</w:t>
      </w:r>
      <w:r w:rsidRPr="00F1007F">
        <w:rPr>
          <w:spacing w:val="-7"/>
        </w:rPr>
        <w:t xml:space="preserve"> </w:t>
      </w:r>
      <w:r w:rsidRPr="00F1007F">
        <w:t>Bromley</w:t>
      </w:r>
      <w:r w:rsidRPr="00F1007F">
        <w:rPr>
          <w:spacing w:val="-8"/>
        </w:rPr>
        <w:t xml:space="preserve"> </w:t>
      </w:r>
      <w:r w:rsidRPr="00F1007F">
        <w:t>by</w:t>
      </w:r>
      <w:r w:rsidRPr="00F1007F">
        <w:rPr>
          <w:spacing w:val="-8"/>
        </w:rPr>
        <w:t xml:space="preserve"> </w:t>
      </w:r>
      <w:r w:rsidRPr="00F1007F">
        <w:t>Bow</w:t>
      </w:r>
      <w:r w:rsidRPr="00F1007F">
        <w:rPr>
          <w:spacing w:val="-8"/>
        </w:rPr>
        <w:t xml:space="preserve"> </w:t>
      </w:r>
      <w:r w:rsidRPr="00F1007F">
        <w:t>will undertake</w:t>
      </w:r>
      <w:r w:rsidRPr="00F1007F">
        <w:rPr>
          <w:spacing w:val="16"/>
        </w:rPr>
        <w:t xml:space="preserve"> </w:t>
      </w:r>
      <w:r w:rsidRPr="00F1007F">
        <w:t>direct</w:t>
      </w:r>
      <w:r w:rsidRPr="00F1007F">
        <w:rPr>
          <w:spacing w:val="17"/>
        </w:rPr>
        <w:t xml:space="preserve"> </w:t>
      </w:r>
      <w:r w:rsidRPr="00F1007F">
        <w:t>recruitment</w:t>
      </w:r>
      <w:r w:rsidRPr="00F1007F">
        <w:rPr>
          <w:spacing w:val="17"/>
        </w:rPr>
        <w:t xml:space="preserve"> </w:t>
      </w:r>
      <w:r w:rsidRPr="00F1007F">
        <w:t>and</w:t>
      </w:r>
      <w:r w:rsidRPr="00F1007F">
        <w:rPr>
          <w:spacing w:val="16"/>
        </w:rPr>
        <w:t xml:space="preserve"> </w:t>
      </w:r>
      <w:r w:rsidRPr="00F1007F">
        <w:t>interviewing</w:t>
      </w:r>
      <w:r w:rsidRPr="00F1007F">
        <w:rPr>
          <w:spacing w:val="16"/>
        </w:rPr>
        <w:t xml:space="preserve"> </w:t>
      </w:r>
      <w:r w:rsidRPr="00F1007F">
        <w:t>as</w:t>
      </w:r>
      <w:r w:rsidRPr="00F1007F">
        <w:rPr>
          <w:spacing w:val="17"/>
        </w:rPr>
        <w:t xml:space="preserve"> </w:t>
      </w:r>
      <w:r w:rsidRPr="00F1007F">
        <w:t>co-researchers.</w:t>
      </w:r>
      <w:r w:rsidRPr="00F1007F">
        <w:rPr>
          <w:spacing w:val="17"/>
        </w:rPr>
        <w:t xml:space="preserve"> </w:t>
      </w:r>
      <w:r w:rsidRPr="00F1007F">
        <w:t>Their</w:t>
      </w:r>
      <w:r w:rsidRPr="00F1007F">
        <w:rPr>
          <w:spacing w:val="16"/>
        </w:rPr>
        <w:t xml:space="preserve"> </w:t>
      </w:r>
      <w:r w:rsidRPr="00F1007F">
        <w:t>involvement</w:t>
      </w:r>
      <w:r w:rsidRPr="00F1007F">
        <w:rPr>
          <w:spacing w:val="17"/>
        </w:rPr>
        <w:t xml:space="preserve"> </w:t>
      </w:r>
      <w:r w:rsidRPr="00F1007F">
        <w:t>is</w:t>
      </w:r>
      <w:r w:rsidRPr="00F1007F">
        <w:rPr>
          <w:spacing w:val="16"/>
        </w:rPr>
        <w:t xml:space="preserve"> </w:t>
      </w:r>
      <w:r w:rsidRPr="00F1007F">
        <w:t>significant</w:t>
      </w:r>
      <w:r w:rsidRPr="00F1007F">
        <w:rPr>
          <w:spacing w:val="17"/>
        </w:rPr>
        <w:t xml:space="preserve"> </w:t>
      </w:r>
      <w:r w:rsidRPr="00F1007F">
        <w:t>as they</w:t>
      </w:r>
      <w:r w:rsidRPr="00F1007F">
        <w:rPr>
          <w:spacing w:val="-17"/>
        </w:rPr>
        <w:t xml:space="preserve"> </w:t>
      </w:r>
      <w:r w:rsidRPr="00F1007F">
        <w:t>have</w:t>
      </w:r>
      <w:r w:rsidRPr="00F1007F">
        <w:rPr>
          <w:spacing w:val="-16"/>
        </w:rPr>
        <w:t xml:space="preserve"> </w:t>
      </w:r>
      <w:r w:rsidRPr="00F1007F">
        <w:t>direct</w:t>
      </w:r>
      <w:r w:rsidRPr="00F1007F">
        <w:rPr>
          <w:spacing w:val="-16"/>
        </w:rPr>
        <w:t xml:space="preserve"> </w:t>
      </w:r>
      <w:r w:rsidRPr="00F1007F">
        <w:t>experience</w:t>
      </w:r>
      <w:r w:rsidRPr="00F1007F">
        <w:rPr>
          <w:spacing w:val="-16"/>
        </w:rPr>
        <w:t xml:space="preserve"> </w:t>
      </w:r>
      <w:r w:rsidRPr="00F1007F">
        <w:t>in</w:t>
      </w:r>
      <w:r w:rsidRPr="00F1007F">
        <w:rPr>
          <w:spacing w:val="-16"/>
        </w:rPr>
        <w:t xml:space="preserve"> </w:t>
      </w:r>
      <w:r w:rsidRPr="00F1007F">
        <w:t>undertaking</w:t>
      </w:r>
      <w:r w:rsidRPr="00F1007F">
        <w:rPr>
          <w:spacing w:val="-16"/>
        </w:rPr>
        <w:t xml:space="preserve"> </w:t>
      </w:r>
      <w:r w:rsidRPr="00F1007F">
        <w:t>similar</w:t>
      </w:r>
      <w:r w:rsidRPr="00F1007F">
        <w:rPr>
          <w:spacing w:val="-16"/>
        </w:rPr>
        <w:t xml:space="preserve"> </w:t>
      </w:r>
      <w:r w:rsidRPr="00F1007F">
        <w:t>work</w:t>
      </w:r>
      <w:r w:rsidRPr="00F1007F">
        <w:rPr>
          <w:spacing w:val="-16"/>
        </w:rPr>
        <w:t xml:space="preserve"> </w:t>
      </w:r>
      <w:r w:rsidRPr="00F1007F">
        <w:t>with</w:t>
      </w:r>
      <w:r w:rsidRPr="00F1007F">
        <w:rPr>
          <w:spacing w:val="-16"/>
        </w:rPr>
        <w:t xml:space="preserve"> </w:t>
      </w:r>
      <w:r w:rsidRPr="00F1007F">
        <w:t>local</w:t>
      </w:r>
      <w:r w:rsidRPr="00F1007F">
        <w:rPr>
          <w:spacing w:val="-16"/>
        </w:rPr>
        <w:t xml:space="preserve"> </w:t>
      </w:r>
      <w:r w:rsidRPr="00F1007F">
        <w:t>migrant</w:t>
      </w:r>
      <w:r w:rsidRPr="00F1007F">
        <w:rPr>
          <w:spacing w:val="-16"/>
        </w:rPr>
        <w:t xml:space="preserve"> </w:t>
      </w:r>
      <w:r w:rsidRPr="00F1007F">
        <w:t>groups</w:t>
      </w:r>
      <w:r w:rsidRPr="00F1007F">
        <w:rPr>
          <w:spacing w:val="-16"/>
        </w:rPr>
        <w:t xml:space="preserve"> </w:t>
      </w:r>
      <w:r w:rsidRPr="00F1007F">
        <w:t>in</w:t>
      </w:r>
      <w:r w:rsidRPr="00F1007F">
        <w:rPr>
          <w:spacing w:val="-16"/>
        </w:rPr>
        <w:t xml:space="preserve"> </w:t>
      </w:r>
      <w:r w:rsidRPr="00F1007F">
        <w:t>the</w:t>
      </w:r>
      <w:r w:rsidRPr="00F1007F">
        <w:rPr>
          <w:spacing w:val="-16"/>
        </w:rPr>
        <w:t xml:space="preserve"> </w:t>
      </w:r>
      <w:r w:rsidRPr="00F1007F">
        <w:t>past,</w:t>
      </w:r>
      <w:r w:rsidRPr="00F1007F">
        <w:rPr>
          <w:spacing w:val="-16"/>
        </w:rPr>
        <w:t xml:space="preserve"> </w:t>
      </w:r>
      <w:r w:rsidRPr="00F1007F">
        <w:t>and</w:t>
      </w:r>
      <w:r w:rsidRPr="00F1007F">
        <w:rPr>
          <w:spacing w:val="-16"/>
        </w:rPr>
        <w:t xml:space="preserve"> </w:t>
      </w:r>
      <w:r w:rsidRPr="00F1007F">
        <w:t>access to</w:t>
      </w:r>
      <w:r w:rsidRPr="00F1007F">
        <w:rPr>
          <w:spacing w:val="13"/>
        </w:rPr>
        <w:t xml:space="preserve"> </w:t>
      </w:r>
      <w:r w:rsidRPr="00F1007F">
        <w:t>suitable</w:t>
      </w:r>
      <w:r w:rsidRPr="00F1007F">
        <w:rPr>
          <w:spacing w:val="12"/>
        </w:rPr>
        <w:t xml:space="preserve"> </w:t>
      </w:r>
      <w:r w:rsidRPr="00F1007F">
        <w:t>participants.</w:t>
      </w:r>
      <w:r w:rsidRPr="00F1007F">
        <w:rPr>
          <w:spacing w:val="13"/>
        </w:rPr>
        <w:t xml:space="preserve"> </w:t>
      </w:r>
      <w:r w:rsidRPr="00F1007F">
        <w:t>This</w:t>
      </w:r>
      <w:r w:rsidRPr="00F1007F">
        <w:rPr>
          <w:spacing w:val="13"/>
        </w:rPr>
        <w:t xml:space="preserve"> </w:t>
      </w:r>
      <w:r w:rsidRPr="00F1007F">
        <w:t>community</w:t>
      </w:r>
      <w:r w:rsidRPr="00F1007F">
        <w:rPr>
          <w:spacing w:val="13"/>
        </w:rPr>
        <w:t xml:space="preserve"> </w:t>
      </w:r>
      <w:r w:rsidRPr="00F1007F">
        <w:t>group</w:t>
      </w:r>
      <w:r w:rsidRPr="00F1007F">
        <w:rPr>
          <w:spacing w:val="13"/>
        </w:rPr>
        <w:t xml:space="preserve"> </w:t>
      </w:r>
      <w:r w:rsidRPr="00F1007F">
        <w:t>is</w:t>
      </w:r>
      <w:r w:rsidRPr="00F1007F">
        <w:rPr>
          <w:spacing w:val="13"/>
        </w:rPr>
        <w:t xml:space="preserve"> </w:t>
      </w:r>
      <w:r w:rsidRPr="00F1007F">
        <w:t>confident</w:t>
      </w:r>
      <w:r w:rsidRPr="00F1007F">
        <w:rPr>
          <w:spacing w:val="13"/>
        </w:rPr>
        <w:t xml:space="preserve"> </w:t>
      </w:r>
      <w:r w:rsidRPr="00F1007F">
        <w:t>of</w:t>
      </w:r>
      <w:r w:rsidRPr="00F1007F">
        <w:rPr>
          <w:spacing w:val="13"/>
        </w:rPr>
        <w:t xml:space="preserve"> </w:t>
      </w:r>
      <w:r w:rsidRPr="00F1007F">
        <w:t>recruiting</w:t>
      </w:r>
      <w:r w:rsidRPr="00F1007F">
        <w:rPr>
          <w:spacing w:val="13"/>
        </w:rPr>
        <w:t xml:space="preserve"> </w:t>
      </w:r>
      <w:r w:rsidRPr="00F1007F">
        <w:t>and</w:t>
      </w:r>
      <w:r w:rsidRPr="00F1007F">
        <w:rPr>
          <w:spacing w:val="13"/>
        </w:rPr>
        <w:t xml:space="preserve"> </w:t>
      </w:r>
      <w:r w:rsidRPr="00F1007F">
        <w:t>interviewing</w:t>
      </w:r>
      <w:r w:rsidRPr="00F1007F">
        <w:rPr>
          <w:spacing w:val="13"/>
        </w:rPr>
        <w:t xml:space="preserve"> </w:t>
      </w:r>
      <w:r w:rsidRPr="00F1007F">
        <w:t>the</w:t>
      </w:r>
      <w:r w:rsidRPr="00F1007F">
        <w:rPr>
          <w:spacing w:val="13"/>
        </w:rPr>
        <w:t xml:space="preserve"> </w:t>
      </w:r>
      <w:r w:rsidRPr="00F1007F">
        <w:t>required sample</w:t>
      </w:r>
      <w:r w:rsidRPr="00F1007F">
        <w:rPr>
          <w:spacing w:val="10"/>
        </w:rPr>
        <w:t xml:space="preserve"> </w:t>
      </w:r>
      <w:r w:rsidRPr="00F1007F">
        <w:t>and</w:t>
      </w:r>
      <w:r w:rsidRPr="00F1007F">
        <w:rPr>
          <w:spacing w:val="10"/>
        </w:rPr>
        <w:t xml:space="preserve"> </w:t>
      </w:r>
      <w:r w:rsidRPr="00F1007F">
        <w:t>running</w:t>
      </w:r>
      <w:r w:rsidRPr="00F1007F">
        <w:rPr>
          <w:spacing w:val="10"/>
        </w:rPr>
        <w:t xml:space="preserve"> </w:t>
      </w:r>
      <w:r w:rsidRPr="00F1007F">
        <w:t>the</w:t>
      </w:r>
      <w:r w:rsidRPr="00F1007F">
        <w:rPr>
          <w:spacing w:val="10"/>
        </w:rPr>
        <w:t xml:space="preserve"> </w:t>
      </w:r>
      <w:r w:rsidRPr="00F1007F">
        <w:t>London</w:t>
      </w:r>
      <w:r w:rsidRPr="00F1007F">
        <w:rPr>
          <w:spacing w:val="10"/>
        </w:rPr>
        <w:t xml:space="preserve"> </w:t>
      </w:r>
      <w:r w:rsidRPr="00F1007F">
        <w:t>workshops.</w:t>
      </w:r>
      <w:r w:rsidRPr="00F1007F">
        <w:rPr>
          <w:spacing w:val="10"/>
        </w:rPr>
        <w:t xml:space="preserve"> </w:t>
      </w:r>
      <w:r w:rsidRPr="00F1007F">
        <w:t>It</w:t>
      </w:r>
      <w:r w:rsidRPr="00F1007F">
        <w:rPr>
          <w:spacing w:val="10"/>
        </w:rPr>
        <w:t xml:space="preserve"> </w:t>
      </w:r>
      <w:r w:rsidRPr="00F1007F">
        <w:t>is</w:t>
      </w:r>
      <w:r w:rsidRPr="00F1007F">
        <w:rPr>
          <w:spacing w:val="10"/>
        </w:rPr>
        <w:t xml:space="preserve"> </w:t>
      </w:r>
      <w:r w:rsidRPr="00F1007F">
        <w:t>run</w:t>
      </w:r>
      <w:r w:rsidRPr="00F1007F">
        <w:rPr>
          <w:spacing w:val="10"/>
        </w:rPr>
        <w:t xml:space="preserve"> </w:t>
      </w:r>
      <w:r w:rsidRPr="00F1007F">
        <w:t>by</w:t>
      </w:r>
      <w:r w:rsidRPr="00F1007F">
        <w:rPr>
          <w:spacing w:val="10"/>
        </w:rPr>
        <w:t xml:space="preserve"> </w:t>
      </w:r>
      <w:r w:rsidRPr="00F1007F">
        <w:t>lay</w:t>
      </w:r>
      <w:r w:rsidRPr="00F1007F">
        <w:rPr>
          <w:spacing w:val="10"/>
        </w:rPr>
        <w:t xml:space="preserve"> </w:t>
      </w:r>
      <w:r w:rsidRPr="00F1007F">
        <w:t>people</w:t>
      </w:r>
      <w:r w:rsidRPr="00F1007F">
        <w:rPr>
          <w:spacing w:val="10"/>
        </w:rPr>
        <w:t xml:space="preserve"> </w:t>
      </w:r>
      <w:r w:rsidRPr="00F1007F">
        <w:t>who</w:t>
      </w:r>
      <w:r w:rsidRPr="00F1007F">
        <w:rPr>
          <w:spacing w:val="10"/>
        </w:rPr>
        <w:t xml:space="preserve"> </w:t>
      </w:r>
      <w:r w:rsidRPr="00F1007F">
        <w:t>belong</w:t>
      </w:r>
      <w:r w:rsidRPr="00F1007F">
        <w:rPr>
          <w:spacing w:val="10"/>
        </w:rPr>
        <w:t xml:space="preserve"> </w:t>
      </w:r>
      <w:r w:rsidRPr="00F1007F">
        <w:t>to</w:t>
      </w:r>
      <w:r w:rsidRPr="00F1007F">
        <w:rPr>
          <w:spacing w:val="10"/>
        </w:rPr>
        <w:t xml:space="preserve"> </w:t>
      </w:r>
      <w:r w:rsidRPr="00F1007F">
        <w:t>the</w:t>
      </w:r>
      <w:r w:rsidRPr="00F1007F">
        <w:rPr>
          <w:spacing w:val="10"/>
        </w:rPr>
        <w:t xml:space="preserve"> </w:t>
      </w:r>
      <w:r w:rsidRPr="00F1007F">
        <w:t>communities</w:t>
      </w:r>
      <w:r w:rsidRPr="00F1007F">
        <w:rPr>
          <w:spacing w:val="10"/>
        </w:rPr>
        <w:t xml:space="preserve"> </w:t>
      </w:r>
      <w:r w:rsidRPr="00F1007F">
        <w:t>of</w:t>
      </w:r>
      <w:r w:rsidRPr="00F1007F">
        <w:rPr>
          <w:spacing w:val="-1"/>
        </w:rPr>
        <w:t xml:space="preserve"> </w:t>
      </w:r>
      <w:r w:rsidRPr="00F1007F">
        <w:t>interest</w:t>
      </w:r>
      <w:r w:rsidRPr="00F1007F">
        <w:rPr>
          <w:spacing w:val="-4"/>
        </w:rPr>
        <w:t xml:space="preserve"> </w:t>
      </w:r>
      <w:r w:rsidRPr="00F1007F">
        <w:t>and</w:t>
      </w:r>
      <w:r w:rsidRPr="00F1007F">
        <w:rPr>
          <w:spacing w:val="-4"/>
        </w:rPr>
        <w:t xml:space="preserve"> </w:t>
      </w:r>
      <w:r w:rsidRPr="00F1007F">
        <w:t>is</w:t>
      </w:r>
      <w:r w:rsidRPr="00F1007F">
        <w:rPr>
          <w:spacing w:val="-4"/>
        </w:rPr>
        <w:t xml:space="preserve"> </w:t>
      </w:r>
      <w:r w:rsidRPr="00F1007F">
        <w:t>connected</w:t>
      </w:r>
      <w:r w:rsidRPr="00F1007F">
        <w:rPr>
          <w:spacing w:val="-4"/>
        </w:rPr>
        <w:t xml:space="preserve"> </w:t>
      </w:r>
      <w:r w:rsidRPr="00F1007F">
        <w:t>to</w:t>
      </w:r>
      <w:r w:rsidRPr="00F1007F">
        <w:rPr>
          <w:spacing w:val="-4"/>
        </w:rPr>
        <w:t xml:space="preserve"> </w:t>
      </w:r>
      <w:r w:rsidRPr="00F1007F">
        <w:t>an</w:t>
      </w:r>
      <w:r w:rsidRPr="00F1007F">
        <w:rPr>
          <w:spacing w:val="-4"/>
        </w:rPr>
        <w:t xml:space="preserve"> </w:t>
      </w:r>
      <w:r w:rsidRPr="00F1007F">
        <w:t>adjacent</w:t>
      </w:r>
      <w:r w:rsidRPr="00F1007F">
        <w:rPr>
          <w:spacing w:val="-4"/>
        </w:rPr>
        <w:t xml:space="preserve"> </w:t>
      </w:r>
      <w:r w:rsidRPr="00F1007F">
        <w:t>health</w:t>
      </w:r>
      <w:r w:rsidRPr="00F1007F">
        <w:rPr>
          <w:spacing w:val="-4"/>
        </w:rPr>
        <w:t xml:space="preserve"> </w:t>
      </w:r>
      <w:r w:rsidRPr="00F1007F">
        <w:t>centre.</w:t>
      </w:r>
    </w:p>
    <w:p w14:paraId="21327E47" w14:textId="7478ECA9" w:rsidR="00F1007F" w:rsidRDefault="00F1007F" w:rsidP="00DF07FB">
      <w:pPr>
        <w:pStyle w:val="ListParagraph"/>
        <w:numPr>
          <w:ilvl w:val="0"/>
          <w:numId w:val="41"/>
        </w:numPr>
      </w:pPr>
      <w:r w:rsidRPr="00F1007F">
        <w:t>Likewise,</w:t>
      </w:r>
      <w:r w:rsidRPr="00F1007F">
        <w:rPr>
          <w:spacing w:val="-4"/>
        </w:rPr>
        <w:t xml:space="preserve"> </w:t>
      </w:r>
      <w:r w:rsidRPr="00F1007F">
        <w:t>Dickerson</w:t>
      </w:r>
      <w:r w:rsidRPr="00F1007F">
        <w:rPr>
          <w:spacing w:val="-4"/>
        </w:rPr>
        <w:t xml:space="preserve"> </w:t>
      </w:r>
      <w:r w:rsidRPr="00F1007F">
        <w:t>is</w:t>
      </w:r>
      <w:r w:rsidRPr="00F1007F">
        <w:rPr>
          <w:spacing w:val="-4"/>
        </w:rPr>
        <w:t xml:space="preserve"> </w:t>
      </w:r>
      <w:r w:rsidRPr="00F1007F">
        <w:t>Programme</w:t>
      </w:r>
      <w:r w:rsidRPr="00F1007F">
        <w:rPr>
          <w:spacing w:val="-4"/>
        </w:rPr>
        <w:t xml:space="preserve"> </w:t>
      </w:r>
      <w:r w:rsidRPr="00F1007F">
        <w:t>Manager</w:t>
      </w:r>
      <w:r w:rsidRPr="00F1007F">
        <w:rPr>
          <w:spacing w:val="-4"/>
        </w:rPr>
        <w:t xml:space="preserve"> </w:t>
      </w:r>
      <w:r w:rsidRPr="00F1007F">
        <w:t>for</w:t>
      </w:r>
      <w:r w:rsidRPr="00F1007F">
        <w:rPr>
          <w:spacing w:val="-1"/>
        </w:rPr>
        <w:t xml:space="preserve"> </w:t>
      </w:r>
      <w:r w:rsidRPr="00F1007F">
        <w:t>Born</w:t>
      </w:r>
      <w:r w:rsidRPr="00F1007F">
        <w:rPr>
          <w:spacing w:val="9"/>
        </w:rPr>
        <w:t xml:space="preserve"> </w:t>
      </w:r>
      <w:r w:rsidRPr="00F1007F">
        <w:t>in</w:t>
      </w:r>
      <w:r w:rsidRPr="00F1007F">
        <w:rPr>
          <w:spacing w:val="9"/>
        </w:rPr>
        <w:t xml:space="preserve"> </w:t>
      </w:r>
      <w:r w:rsidRPr="00F1007F">
        <w:t>Bradford</w:t>
      </w:r>
      <w:r w:rsidRPr="00F1007F">
        <w:rPr>
          <w:spacing w:val="9"/>
        </w:rPr>
        <w:t xml:space="preserve"> </w:t>
      </w:r>
      <w:r w:rsidRPr="00F1007F">
        <w:t>and</w:t>
      </w:r>
      <w:r w:rsidRPr="00F1007F">
        <w:rPr>
          <w:spacing w:val="9"/>
        </w:rPr>
        <w:t xml:space="preserve"> </w:t>
      </w:r>
      <w:r w:rsidRPr="00F1007F">
        <w:t>has</w:t>
      </w:r>
      <w:r w:rsidRPr="00F1007F">
        <w:rPr>
          <w:spacing w:val="9"/>
        </w:rPr>
        <w:t xml:space="preserve"> </w:t>
      </w:r>
      <w:r w:rsidRPr="00F1007F">
        <w:t>direct</w:t>
      </w:r>
      <w:r w:rsidRPr="00F1007F">
        <w:rPr>
          <w:spacing w:val="9"/>
        </w:rPr>
        <w:t xml:space="preserve"> </w:t>
      </w:r>
      <w:r w:rsidRPr="00F1007F">
        <w:t>access</w:t>
      </w:r>
      <w:r w:rsidRPr="00F1007F">
        <w:rPr>
          <w:spacing w:val="9"/>
        </w:rPr>
        <w:t xml:space="preserve"> </w:t>
      </w:r>
      <w:r w:rsidRPr="00F1007F">
        <w:t>to</w:t>
      </w:r>
      <w:r w:rsidRPr="00F1007F">
        <w:rPr>
          <w:spacing w:val="9"/>
        </w:rPr>
        <w:t xml:space="preserve"> </w:t>
      </w:r>
      <w:r w:rsidRPr="00F1007F">
        <w:t>suitable</w:t>
      </w:r>
      <w:r w:rsidRPr="00F1007F">
        <w:rPr>
          <w:spacing w:val="9"/>
        </w:rPr>
        <w:t xml:space="preserve"> </w:t>
      </w:r>
      <w:r w:rsidRPr="00F1007F">
        <w:t>participants</w:t>
      </w:r>
      <w:r w:rsidRPr="00F1007F">
        <w:rPr>
          <w:spacing w:val="9"/>
        </w:rPr>
        <w:t xml:space="preserve"> </w:t>
      </w:r>
      <w:r w:rsidRPr="00F1007F">
        <w:t>and</w:t>
      </w:r>
      <w:r w:rsidRPr="00F1007F">
        <w:rPr>
          <w:spacing w:val="9"/>
        </w:rPr>
        <w:t xml:space="preserve"> </w:t>
      </w:r>
      <w:r w:rsidRPr="00F1007F">
        <w:t>co-researchers</w:t>
      </w:r>
      <w:r w:rsidRPr="00F1007F">
        <w:rPr>
          <w:spacing w:val="9"/>
        </w:rPr>
        <w:t xml:space="preserve"> </w:t>
      </w:r>
      <w:r w:rsidRPr="00F1007F">
        <w:t>in</w:t>
      </w:r>
      <w:r w:rsidRPr="00F1007F">
        <w:rPr>
          <w:spacing w:val="9"/>
        </w:rPr>
        <w:t xml:space="preserve"> </w:t>
      </w:r>
      <w:r w:rsidRPr="00F1007F">
        <w:t>this</w:t>
      </w:r>
      <w:r w:rsidRPr="00F1007F">
        <w:rPr>
          <w:spacing w:val="9"/>
        </w:rPr>
        <w:t xml:space="preserve"> </w:t>
      </w:r>
      <w:r w:rsidRPr="00F1007F">
        <w:t>research- ready</w:t>
      </w:r>
      <w:r w:rsidRPr="00F1007F">
        <w:rPr>
          <w:spacing w:val="20"/>
        </w:rPr>
        <w:t xml:space="preserve"> </w:t>
      </w:r>
      <w:r w:rsidRPr="00F1007F">
        <w:t>city</w:t>
      </w:r>
      <w:r w:rsidRPr="00F1007F">
        <w:rPr>
          <w:spacing w:val="20"/>
        </w:rPr>
        <w:t xml:space="preserve"> </w:t>
      </w:r>
      <w:r w:rsidRPr="00F1007F">
        <w:t>collaboratory.</w:t>
      </w:r>
      <w:r w:rsidRPr="00F1007F">
        <w:rPr>
          <w:spacing w:val="20"/>
        </w:rPr>
        <w:t xml:space="preserve"> </w:t>
      </w:r>
      <w:r w:rsidR="00F249D6">
        <w:t>C</w:t>
      </w:r>
      <w:r w:rsidRPr="00F1007F">
        <w:t>I</w:t>
      </w:r>
      <w:r w:rsidRPr="00F1007F">
        <w:rPr>
          <w:spacing w:val="20"/>
        </w:rPr>
        <w:t xml:space="preserve"> </w:t>
      </w:r>
      <w:r w:rsidRPr="00F1007F">
        <w:t>Rivas</w:t>
      </w:r>
      <w:r w:rsidRPr="00F1007F">
        <w:rPr>
          <w:spacing w:val="20"/>
        </w:rPr>
        <w:t xml:space="preserve"> </w:t>
      </w:r>
      <w:r w:rsidRPr="00F1007F">
        <w:t>and</w:t>
      </w:r>
      <w:r w:rsidRPr="00F1007F">
        <w:rPr>
          <w:spacing w:val="20"/>
        </w:rPr>
        <w:t xml:space="preserve"> </w:t>
      </w:r>
      <w:r w:rsidRPr="00F1007F">
        <w:t>co-applicant</w:t>
      </w:r>
      <w:r w:rsidRPr="00F1007F">
        <w:rPr>
          <w:spacing w:val="20"/>
        </w:rPr>
        <w:t xml:space="preserve"> </w:t>
      </w:r>
      <w:r w:rsidRPr="00F1007F">
        <w:t>Redclift</w:t>
      </w:r>
      <w:r w:rsidRPr="00F1007F">
        <w:rPr>
          <w:spacing w:val="20"/>
        </w:rPr>
        <w:t xml:space="preserve"> </w:t>
      </w:r>
      <w:r w:rsidRPr="00F1007F">
        <w:t>will</w:t>
      </w:r>
      <w:r w:rsidRPr="00F1007F">
        <w:rPr>
          <w:spacing w:val="20"/>
        </w:rPr>
        <w:t xml:space="preserve"> </w:t>
      </w:r>
      <w:r w:rsidRPr="00F1007F">
        <w:t>also</w:t>
      </w:r>
      <w:r w:rsidRPr="00F1007F">
        <w:rPr>
          <w:spacing w:val="20"/>
        </w:rPr>
        <w:t xml:space="preserve"> </w:t>
      </w:r>
      <w:r w:rsidRPr="00F1007F">
        <w:t>do</w:t>
      </w:r>
      <w:r w:rsidRPr="00F1007F">
        <w:rPr>
          <w:spacing w:val="20"/>
        </w:rPr>
        <w:t xml:space="preserve"> </w:t>
      </w:r>
      <w:r w:rsidRPr="00F1007F">
        <w:t>interviews</w:t>
      </w:r>
      <w:r w:rsidRPr="00F1007F">
        <w:rPr>
          <w:spacing w:val="20"/>
        </w:rPr>
        <w:t xml:space="preserve"> </w:t>
      </w:r>
      <w:r w:rsidRPr="00F1007F">
        <w:t>if</w:t>
      </w:r>
      <w:r w:rsidRPr="00F1007F">
        <w:rPr>
          <w:spacing w:val="20"/>
        </w:rPr>
        <w:t xml:space="preserve"> </w:t>
      </w:r>
      <w:r w:rsidRPr="00F1007F">
        <w:t>necessary;</w:t>
      </w:r>
      <w:r w:rsidRPr="00F1007F">
        <w:rPr>
          <w:spacing w:val="20"/>
        </w:rPr>
        <w:t xml:space="preserve"> </w:t>
      </w:r>
      <w:r w:rsidRPr="00F1007F">
        <w:t>both have</w:t>
      </w:r>
      <w:r w:rsidRPr="00F1007F">
        <w:rPr>
          <w:spacing w:val="7"/>
        </w:rPr>
        <w:t xml:space="preserve"> </w:t>
      </w:r>
      <w:r w:rsidRPr="00F1007F">
        <w:t>considerable</w:t>
      </w:r>
      <w:r w:rsidRPr="00F1007F">
        <w:rPr>
          <w:spacing w:val="7"/>
        </w:rPr>
        <w:t xml:space="preserve"> </w:t>
      </w:r>
      <w:r w:rsidRPr="00F1007F">
        <w:t>expertise</w:t>
      </w:r>
      <w:r w:rsidRPr="00F1007F">
        <w:rPr>
          <w:spacing w:val="7"/>
        </w:rPr>
        <w:t xml:space="preserve"> </w:t>
      </w:r>
      <w:r w:rsidRPr="00F1007F">
        <w:t>in</w:t>
      </w:r>
      <w:r w:rsidRPr="00F1007F">
        <w:rPr>
          <w:spacing w:val="7"/>
        </w:rPr>
        <w:t xml:space="preserve"> </w:t>
      </w:r>
      <w:r w:rsidRPr="00F1007F">
        <w:t>this</w:t>
      </w:r>
      <w:r w:rsidRPr="00F1007F">
        <w:rPr>
          <w:spacing w:val="7"/>
        </w:rPr>
        <w:t xml:space="preserve"> </w:t>
      </w:r>
      <w:r w:rsidRPr="00F1007F">
        <w:t>with</w:t>
      </w:r>
      <w:r w:rsidRPr="00F1007F">
        <w:rPr>
          <w:spacing w:val="7"/>
        </w:rPr>
        <w:t xml:space="preserve"> </w:t>
      </w:r>
      <w:r w:rsidRPr="00F1007F">
        <w:t>migrant</w:t>
      </w:r>
      <w:r w:rsidRPr="00F1007F">
        <w:rPr>
          <w:spacing w:val="7"/>
        </w:rPr>
        <w:t xml:space="preserve"> </w:t>
      </w:r>
      <w:r w:rsidRPr="00F1007F">
        <w:t>populations.</w:t>
      </w:r>
      <w:r w:rsidRPr="00F1007F">
        <w:rPr>
          <w:spacing w:val="7"/>
        </w:rPr>
        <w:t xml:space="preserve"> </w:t>
      </w:r>
      <w:r w:rsidRPr="00F1007F">
        <w:t>All</w:t>
      </w:r>
      <w:r w:rsidRPr="00F1007F">
        <w:rPr>
          <w:spacing w:val="7"/>
        </w:rPr>
        <w:t xml:space="preserve"> </w:t>
      </w:r>
      <w:r w:rsidRPr="00F1007F">
        <w:t>people</w:t>
      </w:r>
      <w:r w:rsidRPr="00F1007F">
        <w:rPr>
          <w:spacing w:val="7"/>
        </w:rPr>
        <w:t xml:space="preserve"> </w:t>
      </w:r>
      <w:r w:rsidRPr="00F1007F">
        <w:t>undertaking</w:t>
      </w:r>
      <w:r w:rsidRPr="00F1007F">
        <w:rPr>
          <w:spacing w:val="7"/>
        </w:rPr>
        <w:t xml:space="preserve"> </w:t>
      </w:r>
      <w:r w:rsidRPr="00F1007F">
        <w:t>interviews</w:t>
      </w:r>
      <w:r w:rsidRPr="00F1007F">
        <w:rPr>
          <w:spacing w:val="7"/>
        </w:rPr>
        <w:t xml:space="preserve"> </w:t>
      </w:r>
      <w:r w:rsidRPr="00F1007F">
        <w:t>will</w:t>
      </w:r>
      <w:r w:rsidRPr="00F1007F">
        <w:rPr>
          <w:spacing w:val="7"/>
        </w:rPr>
        <w:t xml:space="preserve"> </w:t>
      </w:r>
      <w:r w:rsidRPr="00F1007F">
        <w:t>be</w:t>
      </w:r>
      <w:r w:rsidRPr="00F1007F">
        <w:rPr>
          <w:spacing w:val="-1"/>
        </w:rPr>
        <w:t xml:space="preserve"> </w:t>
      </w:r>
      <w:r w:rsidRPr="00F1007F">
        <w:t>fully</w:t>
      </w:r>
      <w:r w:rsidRPr="00F1007F">
        <w:rPr>
          <w:spacing w:val="-1"/>
        </w:rPr>
        <w:t xml:space="preserve"> </w:t>
      </w:r>
      <w:r w:rsidRPr="00F1007F">
        <w:t>trained</w:t>
      </w:r>
      <w:r w:rsidRPr="00F1007F">
        <w:rPr>
          <w:spacing w:val="-1"/>
        </w:rPr>
        <w:t xml:space="preserve"> </w:t>
      </w:r>
      <w:r w:rsidRPr="00F1007F">
        <w:t>to</w:t>
      </w:r>
      <w:r w:rsidRPr="00F1007F">
        <w:rPr>
          <w:spacing w:val="-1"/>
        </w:rPr>
        <w:t xml:space="preserve"> </w:t>
      </w:r>
      <w:r w:rsidRPr="00F1007F">
        <w:t>ensure</w:t>
      </w:r>
      <w:r w:rsidRPr="00F1007F">
        <w:rPr>
          <w:spacing w:val="-1"/>
        </w:rPr>
        <w:t xml:space="preserve"> </w:t>
      </w:r>
      <w:r w:rsidRPr="00F1007F">
        <w:t>a</w:t>
      </w:r>
      <w:r w:rsidRPr="00F1007F">
        <w:rPr>
          <w:spacing w:val="-1"/>
        </w:rPr>
        <w:t xml:space="preserve"> </w:t>
      </w:r>
      <w:r w:rsidRPr="00F1007F">
        <w:t>consistent</w:t>
      </w:r>
      <w:r w:rsidRPr="00F1007F">
        <w:rPr>
          <w:spacing w:val="-1"/>
        </w:rPr>
        <w:t xml:space="preserve"> </w:t>
      </w:r>
      <w:r w:rsidRPr="00F1007F">
        <w:t>approach.</w:t>
      </w:r>
    </w:p>
    <w:p w14:paraId="1BCCCAC3" w14:textId="391DC448" w:rsidR="00F1007F" w:rsidRDefault="00F1007F" w:rsidP="00DF07FB">
      <w:pPr>
        <w:pStyle w:val="ListParagraph"/>
        <w:numPr>
          <w:ilvl w:val="0"/>
          <w:numId w:val="41"/>
        </w:numPr>
      </w:pPr>
      <w:r w:rsidRPr="00F1007F">
        <w:rPr>
          <w:color w:val="000000"/>
        </w:rPr>
        <w:t>We</w:t>
      </w:r>
      <w:r w:rsidRPr="00F1007F">
        <w:rPr>
          <w:color w:val="000000"/>
          <w:spacing w:val="9"/>
        </w:rPr>
        <w:t xml:space="preserve"> </w:t>
      </w:r>
      <w:r w:rsidRPr="00F1007F">
        <w:rPr>
          <w:color w:val="000000"/>
        </w:rPr>
        <w:t>also</w:t>
      </w:r>
      <w:r w:rsidRPr="00F1007F">
        <w:rPr>
          <w:color w:val="000000"/>
          <w:spacing w:val="9"/>
        </w:rPr>
        <w:t xml:space="preserve"> </w:t>
      </w:r>
      <w:r w:rsidRPr="00F1007F">
        <w:rPr>
          <w:color w:val="000000"/>
        </w:rPr>
        <w:t>have</w:t>
      </w:r>
      <w:r w:rsidRPr="00F1007F">
        <w:rPr>
          <w:color w:val="000000"/>
          <w:spacing w:val="9"/>
        </w:rPr>
        <w:t xml:space="preserve"> </w:t>
      </w:r>
      <w:r w:rsidRPr="00F1007F">
        <w:rPr>
          <w:color w:val="000000"/>
        </w:rPr>
        <w:t>access</w:t>
      </w:r>
      <w:r w:rsidRPr="00F1007F">
        <w:rPr>
          <w:color w:val="000000"/>
          <w:spacing w:val="9"/>
        </w:rPr>
        <w:t xml:space="preserve"> </w:t>
      </w:r>
      <w:r w:rsidRPr="00F1007F">
        <w:rPr>
          <w:color w:val="000000"/>
        </w:rPr>
        <w:t>to</w:t>
      </w:r>
      <w:r w:rsidRPr="00F1007F">
        <w:rPr>
          <w:color w:val="000000"/>
          <w:spacing w:val="9"/>
        </w:rPr>
        <w:t xml:space="preserve"> </w:t>
      </w:r>
      <w:r w:rsidRPr="00F1007F">
        <w:rPr>
          <w:color w:val="000000"/>
        </w:rPr>
        <w:t>the</w:t>
      </w:r>
      <w:r w:rsidRPr="00F1007F">
        <w:rPr>
          <w:color w:val="000000"/>
          <w:spacing w:val="8"/>
        </w:rPr>
        <w:t xml:space="preserve"> </w:t>
      </w:r>
      <w:r w:rsidRPr="00F1007F">
        <w:rPr>
          <w:color w:val="000000"/>
        </w:rPr>
        <w:t>ActEarly</w:t>
      </w:r>
      <w:r w:rsidRPr="00F1007F">
        <w:rPr>
          <w:color w:val="000000"/>
          <w:spacing w:val="8"/>
        </w:rPr>
        <w:t xml:space="preserve"> </w:t>
      </w:r>
      <w:r w:rsidRPr="00F1007F">
        <w:rPr>
          <w:color w:val="000000"/>
        </w:rPr>
        <w:t>city</w:t>
      </w:r>
      <w:r w:rsidRPr="00F1007F">
        <w:rPr>
          <w:color w:val="000000"/>
          <w:spacing w:val="9"/>
        </w:rPr>
        <w:t xml:space="preserve"> </w:t>
      </w:r>
      <w:r w:rsidRPr="00F1007F">
        <w:rPr>
          <w:color w:val="000000"/>
        </w:rPr>
        <w:t>collaboratories</w:t>
      </w:r>
      <w:r w:rsidRPr="00F1007F">
        <w:rPr>
          <w:color w:val="000000"/>
          <w:spacing w:val="9"/>
        </w:rPr>
        <w:t xml:space="preserve"> </w:t>
      </w:r>
      <w:r w:rsidRPr="00F1007F">
        <w:rPr>
          <w:color w:val="000000"/>
        </w:rPr>
        <w:t>in</w:t>
      </w:r>
      <w:r w:rsidRPr="00F1007F">
        <w:rPr>
          <w:color w:val="000000"/>
          <w:spacing w:val="9"/>
        </w:rPr>
        <w:t xml:space="preserve"> </w:t>
      </w:r>
      <w:r w:rsidRPr="00F1007F">
        <w:rPr>
          <w:color w:val="000000"/>
        </w:rPr>
        <w:t>Bradford</w:t>
      </w:r>
      <w:r w:rsidRPr="00F1007F">
        <w:rPr>
          <w:color w:val="000000"/>
          <w:spacing w:val="9"/>
        </w:rPr>
        <w:t xml:space="preserve"> </w:t>
      </w:r>
      <w:r w:rsidRPr="00F1007F">
        <w:rPr>
          <w:color w:val="000000"/>
        </w:rPr>
        <w:t>and</w:t>
      </w:r>
      <w:r w:rsidRPr="00F1007F">
        <w:rPr>
          <w:color w:val="000000"/>
          <w:spacing w:val="9"/>
        </w:rPr>
        <w:t xml:space="preserve"> </w:t>
      </w:r>
      <w:r w:rsidRPr="00F1007F">
        <w:rPr>
          <w:color w:val="000000"/>
        </w:rPr>
        <w:t>East</w:t>
      </w:r>
      <w:r w:rsidRPr="00F1007F">
        <w:rPr>
          <w:color w:val="000000"/>
          <w:spacing w:val="9"/>
        </w:rPr>
        <w:t xml:space="preserve"> </w:t>
      </w:r>
      <w:r w:rsidRPr="00F1007F">
        <w:rPr>
          <w:color w:val="000000"/>
        </w:rPr>
        <w:t>London</w:t>
      </w:r>
      <w:r w:rsidRPr="00F1007F">
        <w:rPr>
          <w:color w:val="000000"/>
          <w:spacing w:val="9"/>
        </w:rPr>
        <w:t xml:space="preserve"> </w:t>
      </w:r>
      <w:r w:rsidRPr="00F1007F">
        <w:rPr>
          <w:color w:val="000000"/>
        </w:rPr>
        <w:t>if</w:t>
      </w:r>
      <w:r w:rsidRPr="00F1007F">
        <w:rPr>
          <w:color w:val="000000"/>
          <w:spacing w:val="9"/>
        </w:rPr>
        <w:t xml:space="preserve"> </w:t>
      </w:r>
      <w:r w:rsidRPr="00F1007F">
        <w:rPr>
          <w:color w:val="000000"/>
        </w:rPr>
        <w:t>needed,</w:t>
      </w:r>
      <w:r w:rsidRPr="00F1007F">
        <w:rPr>
          <w:color w:val="000000"/>
          <w:spacing w:val="9"/>
        </w:rPr>
        <w:t xml:space="preserve"> </w:t>
      </w:r>
      <w:r w:rsidRPr="00F1007F">
        <w:rPr>
          <w:color w:val="000000"/>
        </w:rPr>
        <w:t>and</w:t>
      </w:r>
      <w:r w:rsidRPr="00F1007F">
        <w:rPr>
          <w:color w:val="000000"/>
          <w:spacing w:val="-1"/>
        </w:rPr>
        <w:t xml:space="preserve"> </w:t>
      </w:r>
      <w:r w:rsidRPr="00F1007F">
        <w:rPr>
          <w:color w:val="000000"/>
        </w:rPr>
        <w:t>the</w:t>
      </w:r>
      <w:r w:rsidRPr="00F1007F">
        <w:rPr>
          <w:color w:val="000000"/>
          <w:spacing w:val="-7"/>
        </w:rPr>
        <w:t xml:space="preserve"> </w:t>
      </w:r>
      <w:r w:rsidRPr="00F1007F">
        <w:rPr>
          <w:color w:val="000000"/>
        </w:rPr>
        <w:t>Gateshead</w:t>
      </w:r>
      <w:r w:rsidRPr="00F1007F">
        <w:rPr>
          <w:color w:val="000000"/>
          <w:spacing w:val="-6"/>
        </w:rPr>
        <w:t xml:space="preserve"> </w:t>
      </w:r>
      <w:r w:rsidRPr="00F1007F">
        <w:rPr>
          <w:color w:val="000000"/>
        </w:rPr>
        <w:t>long</w:t>
      </w:r>
      <w:r w:rsidRPr="00F1007F">
        <w:rPr>
          <w:color w:val="000000"/>
          <w:spacing w:val="-7"/>
        </w:rPr>
        <w:t xml:space="preserve"> </w:t>
      </w:r>
      <w:r w:rsidRPr="00F1007F">
        <w:rPr>
          <w:color w:val="000000"/>
        </w:rPr>
        <w:t>Covid</w:t>
      </w:r>
      <w:r w:rsidRPr="00F1007F">
        <w:rPr>
          <w:color w:val="000000"/>
          <w:spacing w:val="-7"/>
        </w:rPr>
        <w:t xml:space="preserve"> </w:t>
      </w:r>
      <w:r w:rsidRPr="00F1007F">
        <w:rPr>
          <w:color w:val="000000"/>
        </w:rPr>
        <w:t>clinic</w:t>
      </w:r>
      <w:r w:rsidRPr="00F1007F">
        <w:rPr>
          <w:color w:val="000000"/>
          <w:spacing w:val="-7"/>
        </w:rPr>
        <w:t xml:space="preserve"> </w:t>
      </w:r>
      <w:r w:rsidRPr="00F1007F">
        <w:rPr>
          <w:color w:val="000000"/>
        </w:rPr>
        <w:t>being</w:t>
      </w:r>
      <w:r w:rsidRPr="00F1007F">
        <w:rPr>
          <w:color w:val="000000"/>
          <w:spacing w:val="-7"/>
        </w:rPr>
        <w:t xml:space="preserve"> </w:t>
      </w:r>
      <w:r w:rsidRPr="00F1007F">
        <w:rPr>
          <w:color w:val="000000"/>
        </w:rPr>
        <w:t>set</w:t>
      </w:r>
      <w:r w:rsidRPr="00F1007F">
        <w:rPr>
          <w:color w:val="000000"/>
          <w:spacing w:val="-7"/>
        </w:rPr>
        <w:t xml:space="preserve"> </w:t>
      </w:r>
      <w:r w:rsidRPr="00F1007F">
        <w:rPr>
          <w:color w:val="000000"/>
        </w:rPr>
        <w:t>up</w:t>
      </w:r>
      <w:r w:rsidRPr="00F1007F">
        <w:rPr>
          <w:color w:val="000000"/>
          <w:spacing w:val="-7"/>
        </w:rPr>
        <w:t xml:space="preserve"> </w:t>
      </w:r>
      <w:r w:rsidRPr="00F1007F">
        <w:rPr>
          <w:color w:val="000000"/>
        </w:rPr>
        <w:t>by</w:t>
      </w:r>
      <w:r w:rsidRPr="00F1007F">
        <w:rPr>
          <w:color w:val="000000"/>
          <w:spacing w:val="-7"/>
        </w:rPr>
        <w:t xml:space="preserve"> </w:t>
      </w:r>
      <w:r w:rsidRPr="00F1007F">
        <w:rPr>
          <w:color w:val="000000"/>
        </w:rPr>
        <w:t>Saravanan.</w:t>
      </w:r>
      <w:r w:rsidRPr="00F1007F">
        <w:rPr>
          <w:color w:val="000000"/>
          <w:spacing w:val="-5"/>
        </w:rPr>
        <w:t xml:space="preserve"> </w:t>
      </w:r>
    </w:p>
    <w:p w14:paraId="6DA16716" w14:textId="77777777" w:rsidR="00F1007F" w:rsidRDefault="00F1007F" w:rsidP="00B33AED"/>
    <w:p w14:paraId="63FCAA15" w14:textId="1CCB8286" w:rsidR="00F1007F" w:rsidRPr="006B6502" w:rsidRDefault="00DD71F3" w:rsidP="00F1007F">
      <w:pPr>
        <w:pStyle w:val="Heading1"/>
      </w:pPr>
      <w:bookmarkStart w:id="102" w:name="_Toc73727574"/>
      <w:r>
        <w:t>PROTOCOL C</w:t>
      </w:r>
      <w:r w:rsidRPr="003C12DB">
        <w:t>OMPLIANCE</w:t>
      </w:r>
      <w:bookmarkEnd w:id="102"/>
      <w:r w:rsidRPr="003C12DB">
        <w:t xml:space="preserve"> </w:t>
      </w:r>
    </w:p>
    <w:p w14:paraId="05130D3E" w14:textId="77777777" w:rsidR="006E04D0" w:rsidRPr="00BB5178" w:rsidRDefault="00F1007F" w:rsidP="006E04D0">
      <w:pPr>
        <w:rPr>
          <w:rFonts w:ascii="Calibri" w:hAnsi="Calibri" w:cs="Calibri"/>
          <w:color w:val="FF0000"/>
        </w:rPr>
      </w:pPr>
      <w:r>
        <w:t>A</w:t>
      </w:r>
      <w:r w:rsidRPr="00797B69">
        <w:t xml:space="preserve">ccidental protocol deviations can happen at any time. </w:t>
      </w:r>
      <w:r w:rsidR="006E04D0" w:rsidRPr="00BB5178">
        <w:rPr>
          <w:rFonts w:ascii="Calibri" w:hAnsi="Calibri" w:cs="Calibri"/>
        </w:rPr>
        <w:t xml:space="preserve">Protocol deviations are usually an unintended departure from the expected conduct of the study protocol/SOPs, which does not need to be reported </w:t>
      </w:r>
      <w:r w:rsidR="006E04D0" w:rsidRPr="00BB5178">
        <w:rPr>
          <w:rFonts w:ascii="Calibri" w:hAnsi="Calibri" w:cs="Calibri"/>
        </w:rPr>
        <w:lastRenderedPageBreak/>
        <w:t>to the Sponsor.</w:t>
      </w:r>
      <w:r w:rsidR="006E04D0">
        <w:rPr>
          <w:rFonts w:ascii="Calibri" w:hAnsi="Calibri" w:cs="Calibri"/>
        </w:rPr>
        <w:t xml:space="preserve"> </w:t>
      </w:r>
      <w:r w:rsidR="006E04D0" w:rsidRPr="00BB5178">
        <w:rPr>
          <w:rFonts w:ascii="Calibri" w:hAnsi="Calibri" w:cs="Calibri"/>
        </w:rPr>
        <w:t>The CI will monitor protocol deviations, and if found to frequently recur, will discuss in the first instance with the Sponsor to determine re-classification and reporting requirements.</w:t>
      </w:r>
    </w:p>
    <w:p w14:paraId="59890775" w14:textId="77777777" w:rsidR="006E04D0" w:rsidRDefault="006E04D0" w:rsidP="00DD71F3"/>
    <w:p w14:paraId="304E596B" w14:textId="77999228" w:rsidR="00DD71F3" w:rsidRDefault="00F1007F" w:rsidP="00DD71F3">
      <w:r>
        <w:t>D</w:t>
      </w:r>
      <w:r w:rsidRPr="003C12DB">
        <w:t>eviations from the protocol which are found to frequently recur are not acceptable, will require immediate action and could potentially be classified as a serious breach.</w:t>
      </w:r>
    </w:p>
    <w:p w14:paraId="70BF113F" w14:textId="77777777" w:rsidR="006E04D0" w:rsidRPr="00BB5178" w:rsidRDefault="006E04D0" w:rsidP="006E04D0">
      <w:pPr>
        <w:rPr>
          <w:rFonts w:ascii="Calibri" w:hAnsi="Calibri" w:cs="Calibri"/>
          <w:color w:val="FF0000"/>
        </w:rPr>
      </w:pPr>
    </w:p>
    <w:p w14:paraId="6D059AB7" w14:textId="77777777" w:rsidR="006E04D0" w:rsidRPr="00BB5178" w:rsidRDefault="006E04D0" w:rsidP="006E04D0">
      <w:pPr>
        <w:rPr>
          <w:rFonts w:ascii="Calibri" w:hAnsi="Calibri" w:cs="Calibri"/>
          <w:color w:val="000000" w:themeColor="text1"/>
        </w:rPr>
      </w:pPr>
      <w:r w:rsidRPr="00BB5178">
        <w:rPr>
          <w:rFonts w:ascii="Calibri" w:hAnsi="Calibri" w:cs="Calibri"/>
          <w:color w:val="000000" w:themeColor="text1"/>
        </w:rPr>
        <w:t xml:space="preserve"> A protocol violation is a breach which is likely to effect to a significant degree: –</w:t>
      </w:r>
    </w:p>
    <w:p w14:paraId="0B0D5000" w14:textId="77777777" w:rsidR="006E04D0" w:rsidRPr="00BB5178" w:rsidRDefault="006E04D0" w:rsidP="006E04D0">
      <w:pPr>
        <w:rPr>
          <w:rFonts w:ascii="Calibri" w:hAnsi="Calibri" w:cs="Calibri"/>
          <w:color w:val="000000" w:themeColor="text1"/>
        </w:rPr>
      </w:pPr>
      <w:r w:rsidRPr="00BB5178">
        <w:rPr>
          <w:rFonts w:ascii="Calibri" w:hAnsi="Calibri" w:cs="Calibri"/>
          <w:color w:val="000000" w:themeColor="text1"/>
        </w:rPr>
        <w:t>(a) the safety or physical or mental integrity of the participants of the study; or</w:t>
      </w:r>
    </w:p>
    <w:p w14:paraId="0728270F" w14:textId="77777777" w:rsidR="006E04D0" w:rsidRDefault="006E04D0" w:rsidP="006E04D0">
      <w:pPr>
        <w:spacing w:after="480"/>
        <w:rPr>
          <w:rFonts w:ascii="Calibri" w:hAnsi="Calibri" w:cs="Calibri"/>
          <w:color w:val="000000" w:themeColor="text1"/>
        </w:rPr>
      </w:pPr>
      <w:r w:rsidRPr="00BB5178">
        <w:rPr>
          <w:rFonts w:ascii="Calibri" w:hAnsi="Calibri" w:cs="Calibri"/>
          <w:color w:val="000000" w:themeColor="text1"/>
        </w:rPr>
        <w:t>(b) the scientific value of the study</w:t>
      </w:r>
      <w:r>
        <w:rPr>
          <w:rFonts w:ascii="Calibri" w:hAnsi="Calibri" w:cs="Calibri"/>
          <w:color w:val="000000" w:themeColor="text1"/>
        </w:rPr>
        <w:t>.</w:t>
      </w:r>
    </w:p>
    <w:p w14:paraId="518E309C" w14:textId="1029D8B6" w:rsidR="006E04D0" w:rsidRPr="006E04D0" w:rsidRDefault="006E04D0" w:rsidP="006E04D0">
      <w:pPr>
        <w:spacing w:after="480"/>
        <w:rPr>
          <w:rFonts w:ascii="Calibri" w:hAnsi="Calibri" w:cs="Calibri"/>
          <w:color w:val="000000" w:themeColor="text1"/>
        </w:rPr>
      </w:pPr>
      <w:r w:rsidRPr="006E04D0">
        <w:rPr>
          <w:rFonts w:ascii="Calibri" w:hAnsi="Calibri" w:cs="Calibri"/>
          <w:color w:val="000000" w:themeColor="text1"/>
        </w:rPr>
        <w:t xml:space="preserve">The CI and Sponsor will be notified immediately of any case where the above definition applies via </w:t>
      </w:r>
      <w:hyperlink r:id="rId31" w:history="1">
        <w:r w:rsidRPr="006E04D0">
          <w:rPr>
            <w:rStyle w:val="Hyperlink"/>
            <w:rFonts w:ascii="Calibri" w:hAnsi="Calibri" w:cs="Calibri"/>
            <w:color w:val="000000" w:themeColor="text1"/>
          </w:rPr>
          <w:t>research-incidents@ucl.ac.uk</w:t>
        </w:r>
      </w:hyperlink>
      <w:r w:rsidRPr="006E04D0">
        <w:rPr>
          <w:rFonts w:ascii="Calibri" w:hAnsi="Calibri" w:cs="Calibri"/>
          <w:color w:val="000000" w:themeColor="text1"/>
        </w:rPr>
        <w:t xml:space="preserve"> or the UCL REDCAP incident reporting form</w:t>
      </w:r>
      <w:r>
        <w:rPr>
          <w:rFonts w:ascii="Calibri" w:hAnsi="Calibri" w:cs="Calibri"/>
          <w:color w:val="000000" w:themeColor="text1"/>
        </w:rPr>
        <w:t>.</w:t>
      </w:r>
    </w:p>
    <w:p w14:paraId="48C91B63" w14:textId="4B9332DC" w:rsidR="00DD71F3" w:rsidRPr="00DD71F3" w:rsidRDefault="00DD71F3" w:rsidP="00DD71F3">
      <w:pPr>
        <w:pStyle w:val="Heading1"/>
      </w:pPr>
      <w:bookmarkStart w:id="103" w:name="_Toc73727575"/>
      <w:r w:rsidRPr="00DD71F3">
        <w:t>RECORDING AND REPORTING OF EVENTS AND INCIDENTS</w:t>
      </w:r>
      <w:bookmarkEnd w:id="103"/>
    </w:p>
    <w:p w14:paraId="598CEC77" w14:textId="77777777" w:rsidR="00DD71F3" w:rsidRDefault="00DD71F3" w:rsidP="00DD71F3">
      <w:pPr>
        <w:rPr>
          <w:color w:val="C00000"/>
        </w:rPr>
      </w:pPr>
      <w:r w:rsidRPr="00872870">
        <w:t xml:space="preserve">Research related events and incidents can encompass incidents that involve participants, staff or a carer/visitor during the course of the research study (e.g. a member of staff may be injured whilst administering an intervention, participants may not have been consented properly, collected data may be misplaced or stolen, data losses or breaches in confidentiality may occur, protocol violations or non-compliances with regulatory requirements or Sponsor conditions of approval, etc.). For any doubts or queries as to whether an incident is reportable or not, contact the JRO Quality Assurance team/refer to the </w:t>
      </w:r>
      <w:r w:rsidRPr="00872870">
        <w:rPr>
          <w:i/>
          <w:iCs/>
        </w:rPr>
        <w:t>JRO non-CTIMP Research Incident Reporting SOP</w:t>
      </w:r>
      <w:r w:rsidRPr="00872870">
        <w:t xml:space="preserve">. </w:t>
      </w:r>
    </w:p>
    <w:p w14:paraId="705E2B3A" w14:textId="77777777" w:rsidR="00DD71F3" w:rsidRDefault="00DD71F3" w:rsidP="00DD71F3">
      <w:pPr>
        <w:rPr>
          <w:rFonts w:ascii="Calibri" w:hAnsi="Calibri" w:cs="Calibri"/>
          <w:color w:val="C00000"/>
        </w:rPr>
      </w:pPr>
    </w:p>
    <w:p w14:paraId="54C44E1A" w14:textId="659679D5" w:rsidR="00DD71F3" w:rsidRPr="00BB5178" w:rsidRDefault="00DD71F3" w:rsidP="00DD71F3">
      <w:pPr>
        <w:rPr>
          <w:lang w:val="en"/>
        </w:rPr>
      </w:pPr>
      <w:r w:rsidRPr="00BB5178">
        <w:rPr>
          <w:lang w:val="en"/>
        </w:rPr>
        <w:t xml:space="preserve">Research related incidents are all unintended or unexpected events that could have led, or did lead to harm for participants, staff or members of the public </w:t>
      </w:r>
      <w:r>
        <w:rPr>
          <w:lang w:val="en"/>
        </w:rPr>
        <w:t>during</w:t>
      </w:r>
      <w:r w:rsidRPr="00BB5178">
        <w:rPr>
          <w:lang w:val="en"/>
        </w:rPr>
        <w:t xml:space="preserve"> the research study. A reportable incident may significantly affect:</w:t>
      </w:r>
    </w:p>
    <w:p w14:paraId="09F51583" w14:textId="77777777" w:rsidR="00DD71F3" w:rsidRPr="00BB5178" w:rsidRDefault="00DD71F3" w:rsidP="00DD71F3">
      <w:pPr>
        <w:rPr>
          <w:lang w:val="en"/>
        </w:rPr>
      </w:pPr>
      <w:r w:rsidRPr="00BB5178">
        <w:rPr>
          <w:lang w:val="en"/>
        </w:rPr>
        <w:t>a) the rights or wellbeing of a research participant</w:t>
      </w:r>
    </w:p>
    <w:p w14:paraId="1A4702CE" w14:textId="77777777" w:rsidR="00DD71F3" w:rsidRPr="00BB5178" w:rsidRDefault="00DD71F3" w:rsidP="00DD71F3">
      <w:pPr>
        <w:rPr>
          <w:lang w:val="en"/>
        </w:rPr>
      </w:pPr>
      <w:r w:rsidRPr="00BB5178">
        <w:rPr>
          <w:lang w:val="en"/>
        </w:rPr>
        <w:t>b) the scientific value of the study </w:t>
      </w:r>
    </w:p>
    <w:p w14:paraId="314365DD" w14:textId="58CCC2FC" w:rsidR="00DD71F3" w:rsidRPr="00BB5178" w:rsidRDefault="00DD71F3" w:rsidP="00DD71F3">
      <w:pPr>
        <w:rPr>
          <w:lang w:val="en"/>
        </w:rPr>
      </w:pPr>
      <w:r w:rsidRPr="00BB5178">
        <w:rPr>
          <w:lang w:val="en"/>
        </w:rPr>
        <w:t>c) the compliance of the study/research staff with relevant legislation, e.g. General Data Protection Regulation (2018), the U.K. Policy Framework for Health and Social Care Research, etc.</w:t>
      </w:r>
      <w:r>
        <w:rPr>
          <w:lang w:val="en"/>
        </w:rPr>
        <w:t xml:space="preserve"> </w:t>
      </w:r>
    </w:p>
    <w:p w14:paraId="01A79EA3" w14:textId="4C720EE7" w:rsidR="00DD71F3" w:rsidRPr="00BB5178" w:rsidRDefault="00DD71F3" w:rsidP="00DD71F3">
      <w:pPr>
        <w:rPr>
          <w:lang w:val="en"/>
        </w:rPr>
      </w:pPr>
      <w:r w:rsidRPr="00BB5178">
        <w:rPr>
          <w:lang w:val="en"/>
        </w:rPr>
        <w:t>d) UCL</w:t>
      </w:r>
      <w:r>
        <w:rPr>
          <w:lang w:val="en"/>
        </w:rPr>
        <w:t>’</w:t>
      </w:r>
      <w:r w:rsidRPr="00BB5178">
        <w:rPr>
          <w:lang w:val="en"/>
        </w:rPr>
        <w:t xml:space="preserve">s organizational reputation, and that of participating </w:t>
      </w:r>
      <w:proofErr w:type="spellStart"/>
      <w:r w:rsidRPr="00BB5178">
        <w:rPr>
          <w:lang w:val="en"/>
        </w:rPr>
        <w:t>organisations</w:t>
      </w:r>
      <w:proofErr w:type="spellEnd"/>
      <w:r w:rsidRPr="00BB5178">
        <w:rPr>
          <w:lang w:val="en"/>
        </w:rPr>
        <w:t>.</w:t>
      </w:r>
    </w:p>
    <w:p w14:paraId="167D9468" w14:textId="5115DF65" w:rsidR="00DD71F3" w:rsidRPr="00BB5178" w:rsidRDefault="00DD71F3" w:rsidP="00DD71F3">
      <w:pPr>
        <w:rPr>
          <w:rFonts w:ascii="Calibri" w:hAnsi="Calibri" w:cs="Calibri"/>
        </w:rPr>
      </w:pPr>
      <w:r w:rsidRPr="00BB5178">
        <w:rPr>
          <w:rFonts w:ascii="Calibri" w:hAnsi="Calibri" w:cs="Calibri"/>
        </w:rPr>
        <w:t xml:space="preserve">All events and incidents (and near misses) that occur to participants and/ or </w:t>
      </w:r>
      <w:r w:rsidRPr="00DD71F3">
        <w:rPr>
          <w:rFonts w:ascii="Calibri" w:hAnsi="Calibri" w:cs="Calibri"/>
        </w:rPr>
        <w:t>staff that are unexpected and directly related to the research study will be reported to t</w:t>
      </w:r>
      <w:r w:rsidRPr="00BB5178">
        <w:rPr>
          <w:rFonts w:ascii="Calibri" w:hAnsi="Calibri" w:cs="Calibri"/>
        </w:rPr>
        <w:t xml:space="preserve">he Sponsor via </w:t>
      </w:r>
      <w:hyperlink r:id="rId32" w:history="1">
        <w:r w:rsidRPr="00DD71F3">
          <w:rPr>
            <w:rStyle w:val="Hyperlink"/>
            <w:rFonts w:ascii="Calibri" w:hAnsi="Calibri" w:cs="Calibri"/>
            <w:color w:val="000000" w:themeColor="text1"/>
          </w:rPr>
          <w:t>research-incidents@ucl.ac.uk</w:t>
        </w:r>
      </w:hyperlink>
      <w:r w:rsidRPr="00DD71F3">
        <w:rPr>
          <w:rFonts w:ascii="Calibri" w:hAnsi="Calibri" w:cs="Calibri"/>
          <w:color w:val="000000" w:themeColor="text1"/>
        </w:rPr>
        <w:t xml:space="preserve"> or </w:t>
      </w:r>
      <w:hyperlink r:id="rId33" w:history="1">
        <w:r w:rsidRPr="00BB5178">
          <w:rPr>
            <w:rStyle w:val="Hyperlink"/>
            <w:rFonts w:ascii="Calibri" w:hAnsi="Calibri" w:cs="Calibri"/>
          </w:rPr>
          <w:t>UCL REDCAP incident reporting form</w:t>
        </w:r>
      </w:hyperlink>
      <w:r w:rsidRPr="00BB5178">
        <w:rPr>
          <w:rFonts w:ascii="Calibri" w:hAnsi="Calibri" w:cs="Calibri"/>
        </w:rPr>
        <w:t xml:space="preserve">), and documented in </w:t>
      </w:r>
      <w:r>
        <w:rPr>
          <w:rFonts w:ascii="Calibri" w:hAnsi="Calibri" w:cs="Calibri"/>
        </w:rPr>
        <w:t>a</w:t>
      </w:r>
      <w:r w:rsidRPr="00BB5178">
        <w:rPr>
          <w:rFonts w:ascii="Calibri" w:hAnsi="Calibri" w:cs="Calibri"/>
        </w:rPr>
        <w:t xml:space="preserve"> study-specific incident log (and related correspondence). This will be completed by the CI. The Sponsor will be responsible for investigating, reviewing, or escalating to a serious breach if required.</w:t>
      </w:r>
    </w:p>
    <w:p w14:paraId="4DCD6735" w14:textId="77777777" w:rsidR="00DD71F3" w:rsidRDefault="00DD71F3" w:rsidP="00DD71F3">
      <w:pPr>
        <w:rPr>
          <w:rFonts w:ascii="Calibri" w:hAnsi="Calibri" w:cs="Calibri"/>
          <w:color w:val="0000FF"/>
        </w:rPr>
      </w:pPr>
    </w:p>
    <w:p w14:paraId="0504B647" w14:textId="2FEFB1D2" w:rsidR="00DD71F3" w:rsidRDefault="00DD71F3" w:rsidP="006E04D0">
      <w:pPr>
        <w:rPr>
          <w:rFonts w:ascii="Calibri" w:hAnsi="Calibri" w:cs="Calibri"/>
          <w:color w:val="C00000"/>
        </w:rPr>
      </w:pPr>
      <w:r w:rsidRPr="00BB5178">
        <w:t>In some instances, despite risk management and mitigations, personal data breaches may occur throughout the duration of the study. GDPR broadly defines personal data breaches as a security incident that has affected the confidentiality, integrity or availability of personal data. In short, there will be a personal data breach whenever any personal data is lost, destroyed, corrupted or disclosed; if someone accesses the data or passes it on without proper authorisation; or if the data is made unavailable, for example, when it has been encrypted by ransomware, or accidentally lost or destroyed.</w:t>
      </w:r>
      <w:r w:rsidR="006E04D0">
        <w:t xml:space="preserve">  Reporting of any data breaches will follow processes in place at UCL at the time. </w:t>
      </w:r>
      <w:r w:rsidR="006E04D0" w:rsidRPr="006E04D0">
        <w:t>https://www.ucl.ac.uk/data-protection/guidance-staff-students-and-researchers/practical-data-protection-guidance-notices/report-breach</w:t>
      </w:r>
    </w:p>
    <w:p w14:paraId="29AA75CC" w14:textId="77777777" w:rsidR="006E04D0" w:rsidRDefault="006E04D0" w:rsidP="006E04D0">
      <w:pPr>
        <w:rPr>
          <w:rFonts w:ascii="Calibri" w:hAnsi="Calibri" w:cs="Calibri"/>
        </w:rPr>
      </w:pPr>
    </w:p>
    <w:p w14:paraId="07B9947D" w14:textId="65A8AA7F" w:rsidR="006E04D0" w:rsidRDefault="00DD71F3" w:rsidP="006E04D0">
      <w:pPr>
        <w:rPr>
          <w:rFonts w:ascii="Calibri" w:hAnsi="Calibri" w:cs="Calibri"/>
        </w:rPr>
      </w:pPr>
      <w:r w:rsidRPr="006E04D0">
        <w:rPr>
          <w:rFonts w:ascii="Calibri" w:hAnsi="Calibri" w:cs="Calibri"/>
        </w:rPr>
        <w:t>Personal data breaches will be immediately reported to the UCL Information Security Group (</w:t>
      </w:r>
      <w:proofErr w:type="spellStart"/>
      <w:r w:rsidRPr="006E04D0">
        <w:rPr>
          <w:rFonts w:ascii="Calibri" w:hAnsi="Calibri" w:cs="Calibri"/>
        </w:rPr>
        <w:t>ISG</w:t>
      </w:r>
      <w:proofErr w:type="spellEnd"/>
      <w:r w:rsidRPr="006E04D0">
        <w:rPr>
          <w:rFonts w:ascii="Calibri" w:hAnsi="Calibri" w:cs="Calibri"/>
        </w:rPr>
        <w:t>) and the UCL Data Protection Officer [</w:t>
      </w:r>
      <w:r w:rsidR="004A02D7" w:rsidRPr="004A02D7">
        <w:rPr>
          <w:rFonts w:ascii="Calibri" w:hAnsi="Calibri" w:cs="Calibri"/>
        </w:rPr>
        <w:t>data-protection@ucl.ac.uk</w:t>
      </w:r>
      <w:r w:rsidRPr="004A02D7">
        <w:rPr>
          <w:rFonts w:ascii="Calibri" w:hAnsi="Calibri" w:cs="Calibri"/>
        </w:rPr>
        <w:t xml:space="preserve">], (as per </w:t>
      </w:r>
      <w:r w:rsidRPr="006E04D0">
        <w:rPr>
          <w:rFonts w:ascii="Calibri" w:hAnsi="Calibri" w:cs="Calibri"/>
        </w:rPr>
        <w:t xml:space="preserve">form and guidance: </w:t>
      </w:r>
      <w:hyperlink r:id="rId34" w:history="1">
        <w:r w:rsidRPr="006E04D0">
          <w:rPr>
            <w:rStyle w:val="Hyperlink"/>
            <w:rFonts w:ascii="Calibri" w:hAnsi="Calibri" w:cs="Calibri"/>
          </w:rPr>
          <w:t>https://www.ucl.ac.uk/legal-services/guidance/reporting-loss-personal-data</w:t>
        </w:r>
      </w:hyperlink>
      <w:r w:rsidRPr="006E04D0">
        <w:rPr>
          <w:rFonts w:ascii="Calibri" w:hAnsi="Calibri" w:cs="Calibri"/>
        </w:rPr>
        <w:t>), and to the Sponsor via the UCL REDCAP incident reporting form (</w:t>
      </w:r>
      <w:hyperlink r:id="rId35" w:history="1">
        <w:r w:rsidRPr="006E04D0">
          <w:rPr>
            <w:rStyle w:val="Hyperlink"/>
            <w:rFonts w:ascii="Calibri" w:hAnsi="Calibri" w:cs="Calibri"/>
          </w:rPr>
          <w:t>https://redcap.slms.ucl.ac.uk/surveys/?s=NE5dypTdFo</w:t>
        </w:r>
      </w:hyperlink>
      <w:r w:rsidRPr="006E04D0">
        <w:rPr>
          <w:rFonts w:ascii="Calibri" w:hAnsi="Calibri" w:cs="Calibri"/>
        </w:rPr>
        <w:t xml:space="preserve">). The </w:t>
      </w:r>
      <w:r w:rsidRPr="006E04D0">
        <w:rPr>
          <w:rFonts w:ascii="Calibri" w:hAnsi="Calibri" w:cs="Calibri"/>
        </w:rPr>
        <w:lastRenderedPageBreak/>
        <w:t xml:space="preserve">following information will be provided: full details as to the nature of the breach, an indication as to the volume of material involved, and the sensitivity of the breach (and any timeframes that apply). </w:t>
      </w:r>
    </w:p>
    <w:p w14:paraId="2000B377" w14:textId="77777777" w:rsidR="006E04D0" w:rsidRDefault="006E04D0" w:rsidP="006E04D0">
      <w:pPr>
        <w:rPr>
          <w:rFonts w:ascii="Calibri" w:hAnsi="Calibri" w:cs="Calibri"/>
        </w:rPr>
      </w:pPr>
    </w:p>
    <w:p w14:paraId="4C9CCE20" w14:textId="22C7B58C" w:rsidR="00DD71F3" w:rsidRPr="00BB5178" w:rsidRDefault="00DD71F3" w:rsidP="00DD71F3">
      <w:pPr>
        <w:rPr>
          <w:rFonts w:ascii="Calibri" w:hAnsi="Calibri" w:cs="Calibri"/>
        </w:rPr>
      </w:pPr>
      <w:bookmarkStart w:id="104" w:name="_Toc355281487"/>
      <w:bookmarkStart w:id="105" w:name="_Toc355281802"/>
      <w:bookmarkStart w:id="106" w:name="_Toc355282117"/>
      <w:bookmarkEnd w:id="104"/>
      <w:bookmarkEnd w:id="105"/>
      <w:bookmarkEnd w:id="106"/>
    </w:p>
    <w:p w14:paraId="369C6D4E" w14:textId="77777777" w:rsidR="00DD71F3" w:rsidRPr="00BB5178" w:rsidRDefault="00DD71F3" w:rsidP="00DD71F3">
      <w:pPr>
        <w:pStyle w:val="Heading2"/>
        <w:rPr>
          <w:rFonts w:ascii="Calibri" w:hAnsi="Calibri" w:cs="Calibri"/>
        </w:rPr>
      </w:pPr>
      <w:bookmarkStart w:id="107" w:name="_Toc73727576"/>
      <w:r w:rsidRPr="00BB5178">
        <w:rPr>
          <w:rFonts w:ascii="Calibri" w:hAnsi="Calibri" w:cs="Calibri"/>
        </w:rPr>
        <w:t>Complaints from research participants</w:t>
      </w:r>
      <w:bookmarkEnd w:id="107"/>
    </w:p>
    <w:p w14:paraId="2A1A0E59" w14:textId="62AC0164" w:rsidR="00DD71F3" w:rsidRPr="00BB5178" w:rsidRDefault="00DD71F3" w:rsidP="00DD71F3">
      <w:pPr>
        <w:rPr>
          <w:rFonts w:ascii="Calibri" w:hAnsi="Calibri" w:cs="Calibri"/>
        </w:rPr>
      </w:pPr>
      <w:r w:rsidRPr="00BB5178">
        <w:rPr>
          <w:rFonts w:ascii="Calibri" w:hAnsi="Calibri" w:cs="Calibri"/>
        </w:rPr>
        <w:t xml:space="preserve">In the first instance, research participant complaints (patients or healthy volunteers) will be reported to the CI/PI to investigate, as documented in the patient information sheet(s), and to the Sponsor via </w:t>
      </w:r>
      <w:hyperlink r:id="rId36" w:history="1">
        <w:r w:rsidRPr="00BB5178">
          <w:rPr>
            <w:rStyle w:val="Hyperlink"/>
            <w:rFonts w:ascii="Calibri" w:hAnsi="Calibri" w:cs="Calibri"/>
          </w:rPr>
          <w:t>research-incidents@ucl.ac.uk</w:t>
        </w:r>
      </w:hyperlink>
      <w:r w:rsidRPr="00BB5178">
        <w:rPr>
          <w:rFonts w:ascii="Calibri" w:hAnsi="Calibri" w:cs="Calibri"/>
        </w:rPr>
        <w:t xml:space="preserve">, following the </w:t>
      </w:r>
      <w:r w:rsidRPr="00BB5178">
        <w:rPr>
          <w:rFonts w:ascii="Calibri" w:hAnsi="Calibri" w:cs="Calibri"/>
          <w:i/>
        </w:rPr>
        <w:t xml:space="preserve">UCL Complaints from Research Subjects about UCL Sponsored Studies and Trials </w:t>
      </w:r>
      <w:r w:rsidRPr="00BB5178">
        <w:rPr>
          <w:rFonts w:ascii="Calibri" w:hAnsi="Calibri" w:cs="Calibri"/>
        </w:rPr>
        <w:t>policy</w:t>
      </w:r>
      <w:r w:rsidR="006E04D0">
        <w:rPr>
          <w:rFonts w:ascii="Calibri" w:hAnsi="Calibri" w:cs="Calibri"/>
        </w:rPr>
        <w:t>.</w:t>
      </w:r>
    </w:p>
    <w:p w14:paraId="44A52AF9" w14:textId="77777777" w:rsidR="00DD71F3" w:rsidRPr="00BB5178" w:rsidRDefault="00DD71F3" w:rsidP="00DD71F3">
      <w:pPr>
        <w:pStyle w:val="Heading1"/>
        <w:spacing w:after="120"/>
        <w:ind w:left="431" w:hanging="431"/>
        <w:rPr>
          <w:rFonts w:ascii="Calibri" w:hAnsi="Calibri" w:cs="Calibri"/>
        </w:rPr>
      </w:pPr>
      <w:bookmarkStart w:id="108" w:name="_Toc73727577"/>
      <w:r w:rsidRPr="00BB5178">
        <w:rPr>
          <w:rFonts w:ascii="Calibri" w:hAnsi="Calibri" w:cs="Calibri"/>
        </w:rPr>
        <w:t>MONITORING AND AUDITING</w:t>
      </w:r>
      <w:bookmarkEnd w:id="108"/>
    </w:p>
    <w:p w14:paraId="0F6E669B" w14:textId="77777777" w:rsidR="00DD71F3" w:rsidRPr="00BB5178" w:rsidRDefault="00DD71F3" w:rsidP="00DD71F3">
      <w:pPr>
        <w:rPr>
          <w:rFonts w:ascii="Calibri" w:hAnsi="Calibri" w:cs="Calibri"/>
        </w:rPr>
      </w:pPr>
      <w:bookmarkStart w:id="109" w:name="_Hlk60827531"/>
      <w:r w:rsidRPr="00BB5178">
        <w:rPr>
          <w:rFonts w:ascii="Calibri" w:hAnsi="Calibri" w:cs="Calibri"/>
        </w:rPr>
        <w:t xml:space="preserve">The Chief Investigator will ensure there are adequate quality and number of monitoring activities conducted by the study team. This will include adherence to the protocol, procedures for consenting and ensure adequate data quality. </w:t>
      </w:r>
    </w:p>
    <w:p w14:paraId="1962FB1D" w14:textId="77777777" w:rsidR="00DD71F3" w:rsidRPr="00BB5178" w:rsidRDefault="00DD71F3" w:rsidP="00DD71F3">
      <w:pPr>
        <w:rPr>
          <w:rFonts w:ascii="Calibri" w:hAnsi="Calibri" w:cs="Calibri"/>
        </w:rPr>
      </w:pPr>
    </w:p>
    <w:p w14:paraId="054840DC" w14:textId="77777777" w:rsidR="00DD71F3" w:rsidRPr="00BB5178" w:rsidRDefault="00DD71F3" w:rsidP="00DD71F3">
      <w:pPr>
        <w:rPr>
          <w:rFonts w:ascii="Calibri" w:hAnsi="Calibri" w:cs="Calibri"/>
        </w:rPr>
      </w:pPr>
      <w:r w:rsidRPr="00BB5178">
        <w:rPr>
          <w:rFonts w:ascii="Calibri" w:hAnsi="Calibri" w:cs="Calibri"/>
        </w:rPr>
        <w:t>The Chief Investigator will inform the Sponsor should he/she have concerns which have arisen from monitoring activities, and/or if there are problems with oversight/monitoring procedures.</w:t>
      </w:r>
    </w:p>
    <w:bookmarkEnd w:id="109"/>
    <w:p w14:paraId="2EEC5014" w14:textId="7BBE552E" w:rsidR="00DD71F3" w:rsidRPr="00BB5178" w:rsidRDefault="00DD71F3" w:rsidP="00DD71F3">
      <w:pPr>
        <w:rPr>
          <w:rFonts w:ascii="Calibri" w:hAnsi="Calibri" w:cs="Calibri"/>
          <w:color w:val="7030A0"/>
        </w:rPr>
      </w:pPr>
    </w:p>
    <w:p w14:paraId="3AC8ED3A" w14:textId="77777777" w:rsidR="00DD71F3" w:rsidRPr="00BB5178" w:rsidRDefault="00DD71F3" w:rsidP="00DD71F3">
      <w:pPr>
        <w:pStyle w:val="Heading1"/>
        <w:spacing w:before="0" w:after="120"/>
        <w:ind w:left="431" w:hanging="431"/>
        <w:rPr>
          <w:rFonts w:ascii="Calibri" w:hAnsi="Calibri" w:cs="Calibri"/>
        </w:rPr>
      </w:pPr>
      <w:bookmarkStart w:id="110" w:name="_Toc73727578"/>
      <w:r w:rsidRPr="00BB5178">
        <w:rPr>
          <w:rFonts w:ascii="Calibri" w:hAnsi="Calibri" w:cs="Calibri"/>
        </w:rPr>
        <w:t>TRAINING</w:t>
      </w:r>
      <w:bookmarkEnd w:id="110"/>
    </w:p>
    <w:p w14:paraId="74F2420E" w14:textId="4FD6CF94" w:rsidR="00DD71F3" w:rsidRPr="00BB5178" w:rsidRDefault="00DD71F3" w:rsidP="00DD71F3">
      <w:pPr>
        <w:rPr>
          <w:rFonts w:ascii="Calibri" w:hAnsi="Calibri" w:cs="Calibri"/>
        </w:rPr>
      </w:pPr>
      <w:r w:rsidRPr="00BB5178">
        <w:rPr>
          <w:rFonts w:ascii="Calibri" w:hAnsi="Calibri" w:cs="Calibri"/>
        </w:rPr>
        <w:t>The Chief Investigator will review and provide assurances of the training and experience of all staff working on this study.</w:t>
      </w:r>
      <w:r>
        <w:rPr>
          <w:rFonts w:ascii="Calibri" w:hAnsi="Calibri" w:cs="Calibri"/>
        </w:rPr>
        <w:t xml:space="preserve"> </w:t>
      </w:r>
      <w:r w:rsidRPr="00BB5178">
        <w:rPr>
          <w:rFonts w:ascii="Calibri" w:hAnsi="Calibri" w:cs="Calibri"/>
        </w:rPr>
        <w:t>Appropriate training records will be maintained in the study files</w:t>
      </w:r>
    </w:p>
    <w:p w14:paraId="147080BC" w14:textId="6B95E308" w:rsidR="00DD71F3" w:rsidRPr="004E6B79" w:rsidRDefault="00DD71F3" w:rsidP="00DD71F3">
      <w:pPr>
        <w:pStyle w:val="Heading1"/>
        <w:spacing w:after="120"/>
        <w:ind w:left="431" w:hanging="431"/>
        <w:rPr>
          <w:rFonts w:ascii="Calibri" w:hAnsi="Calibri" w:cs="Calibri"/>
        </w:rPr>
      </w:pPr>
      <w:bookmarkStart w:id="111" w:name="_Toc73727579"/>
      <w:r w:rsidRPr="00BB5178">
        <w:rPr>
          <w:rFonts w:ascii="Calibri" w:hAnsi="Calibri" w:cs="Calibri"/>
        </w:rPr>
        <w:t>INDEMNITY ARRANGEMENTS</w:t>
      </w:r>
      <w:bookmarkStart w:id="112" w:name="_Hlk60664999"/>
      <w:bookmarkEnd w:id="111"/>
    </w:p>
    <w:p w14:paraId="3B0778A6" w14:textId="703398A6" w:rsidR="00DD71F3" w:rsidRPr="00BB5178" w:rsidRDefault="00DD71F3" w:rsidP="00DD71F3">
      <w:pPr>
        <w:rPr>
          <w:rFonts w:ascii="Calibri" w:hAnsi="Calibri" w:cs="Calibri"/>
          <w:color w:val="000000" w:themeColor="text1"/>
        </w:rPr>
      </w:pPr>
      <w:r w:rsidRPr="00BB5178">
        <w:rPr>
          <w:rFonts w:ascii="Calibri" w:hAnsi="Calibri" w:cs="Calibri"/>
          <w:color w:val="000000" w:themeColor="text1"/>
        </w:rPr>
        <w:t xml:space="preserve">University College London holds insurance against claims from participants for harm caused by their participation in this clinical study. Participants may be able to claim compensation if they can prove that UCL has been negligent. </w:t>
      </w:r>
    </w:p>
    <w:p w14:paraId="28AC55AB" w14:textId="77777777" w:rsidR="00DD71F3" w:rsidRPr="00BB5178" w:rsidRDefault="00DD71F3" w:rsidP="00DD71F3">
      <w:pPr>
        <w:rPr>
          <w:rFonts w:ascii="Calibri" w:hAnsi="Calibri" w:cs="Calibri"/>
          <w:color w:val="000000" w:themeColor="text1"/>
        </w:rPr>
      </w:pPr>
    </w:p>
    <w:p w14:paraId="20BFC494" w14:textId="2BCF2827" w:rsidR="00DD71F3" w:rsidRPr="00BB5178" w:rsidRDefault="00DD71F3" w:rsidP="00DD71F3">
      <w:pPr>
        <w:rPr>
          <w:rFonts w:ascii="Calibri" w:hAnsi="Calibri" w:cs="Calibri"/>
          <w:color w:val="000000" w:themeColor="text1"/>
        </w:rPr>
      </w:pPr>
      <w:r w:rsidRPr="00BB5178">
        <w:rPr>
          <w:rFonts w:ascii="Calibri" w:hAnsi="Calibri" w:cs="Calibri"/>
          <w:color w:val="000000" w:themeColor="text1"/>
        </w:rPr>
        <w:t>Participants may also be able to claim compensation for injury caused by participation in this study without the need to prove negligence on the part of University College London or another party. Participants who sustain injury and wish to make a claim for compensation should be advised to do so in writing in the first instance to the Chief Investigator, who will pass the claim to the Sponsor’s Insurers, via the Sponsor’s office.</w:t>
      </w:r>
    </w:p>
    <w:p w14:paraId="77E535AF" w14:textId="77777777" w:rsidR="00DD71F3" w:rsidRPr="00BB5178" w:rsidRDefault="00DD71F3" w:rsidP="00DD71F3">
      <w:pPr>
        <w:pStyle w:val="Heading1"/>
        <w:spacing w:after="120"/>
        <w:ind w:left="431" w:hanging="431"/>
        <w:rPr>
          <w:rFonts w:ascii="Calibri" w:hAnsi="Calibri" w:cs="Calibri"/>
        </w:rPr>
      </w:pPr>
      <w:bookmarkStart w:id="113" w:name="_Toc73727580"/>
      <w:bookmarkEnd w:id="112"/>
      <w:r w:rsidRPr="00BB5178">
        <w:rPr>
          <w:rFonts w:ascii="Calibri" w:hAnsi="Calibri" w:cs="Calibri"/>
        </w:rPr>
        <w:t>ARCHIVING</w:t>
      </w:r>
      <w:bookmarkEnd w:id="113"/>
    </w:p>
    <w:p w14:paraId="2F496533" w14:textId="02735325" w:rsidR="00DD71F3" w:rsidRPr="00BB5178" w:rsidRDefault="00DD71F3" w:rsidP="00DD71F3">
      <w:pPr>
        <w:rPr>
          <w:rFonts w:ascii="Calibri" w:hAnsi="Calibri" w:cs="Calibri"/>
          <w:color w:val="000000" w:themeColor="text1"/>
        </w:rPr>
      </w:pPr>
      <w:r w:rsidRPr="00BB5178">
        <w:rPr>
          <w:rFonts w:ascii="Calibri" w:hAnsi="Calibri" w:cs="Calibri"/>
          <w:color w:val="000000" w:themeColor="text1"/>
        </w:rPr>
        <w:t xml:space="preserve">UCL recognise that there is an obligation to archive study-related documents at the end of the study (as such end is defined within this protocol). The Chief Investigator confirms that he/she will archive the study master file at </w:t>
      </w:r>
      <w:r w:rsidR="005234A4" w:rsidRPr="005234A4">
        <w:rPr>
          <w:rFonts w:ascii="Calibri" w:hAnsi="Calibri" w:cs="Calibri"/>
          <w:color w:val="000000" w:themeColor="text1"/>
        </w:rPr>
        <w:t>UCL</w:t>
      </w:r>
      <w:r w:rsidRPr="005234A4">
        <w:rPr>
          <w:rFonts w:ascii="Calibri" w:hAnsi="Calibri" w:cs="Calibri"/>
          <w:color w:val="000000" w:themeColor="text1"/>
        </w:rPr>
        <w:t xml:space="preserve"> for the period </w:t>
      </w:r>
      <w:r w:rsidRPr="00BB5178">
        <w:rPr>
          <w:rFonts w:ascii="Calibri" w:hAnsi="Calibri" w:cs="Calibri"/>
          <w:color w:val="000000" w:themeColor="text1"/>
        </w:rPr>
        <w:t>stipulated in the protocol and in line with all relevant legal and statutory requirements. Study documents will be archived for a minimum of 5 years from the study end, and no longer than 20 years from the study end.</w:t>
      </w:r>
    </w:p>
    <w:p w14:paraId="3CABC8CB" w14:textId="5A2EDDB3" w:rsidR="005234A4" w:rsidRPr="00FB1766" w:rsidRDefault="00DD71F3" w:rsidP="00FB1766">
      <w:pPr>
        <w:pStyle w:val="Heading1"/>
        <w:spacing w:after="120"/>
        <w:ind w:left="431" w:hanging="431"/>
        <w:rPr>
          <w:rFonts w:ascii="Calibri" w:hAnsi="Calibri" w:cs="Calibri"/>
        </w:rPr>
      </w:pPr>
      <w:bookmarkStart w:id="114" w:name="_Toc73727581"/>
      <w:r w:rsidRPr="00BB5178">
        <w:rPr>
          <w:rFonts w:ascii="Calibri" w:hAnsi="Calibri" w:cs="Calibri"/>
        </w:rPr>
        <w:lastRenderedPageBreak/>
        <w:t>PUBLICATION AND DISSEMINATION</w:t>
      </w:r>
      <w:bookmarkStart w:id="115" w:name="_Hlk60665101"/>
      <w:bookmarkEnd w:id="114"/>
    </w:p>
    <w:p w14:paraId="23480083" w14:textId="02A2B2C0" w:rsidR="005234A4" w:rsidRDefault="005234A4" w:rsidP="005234A4">
      <w:pPr>
        <w:pStyle w:val="Heading2"/>
        <w:rPr>
          <w:spacing w:val="26"/>
        </w:rPr>
      </w:pPr>
      <w:bookmarkStart w:id="116" w:name="_Toc73727582"/>
      <w:r>
        <w:t>Dissemination</w:t>
      </w:r>
      <w:r w:rsidR="00DD71F3">
        <w:rPr>
          <w:spacing w:val="36"/>
        </w:rPr>
        <w:t xml:space="preserve"> </w:t>
      </w:r>
      <w:r>
        <w:t>of</w:t>
      </w:r>
      <w:r w:rsidR="00DD71F3">
        <w:rPr>
          <w:spacing w:val="36"/>
        </w:rPr>
        <w:t xml:space="preserve"> </w:t>
      </w:r>
      <w:r>
        <w:t>outputs</w:t>
      </w:r>
      <w:bookmarkEnd w:id="116"/>
      <w:r w:rsidR="00DD71F3">
        <w:rPr>
          <w:spacing w:val="26"/>
        </w:rPr>
        <w:t xml:space="preserve"> </w:t>
      </w:r>
    </w:p>
    <w:p w14:paraId="2E7018FC" w14:textId="38755181" w:rsidR="00DD71F3" w:rsidRDefault="005234A4" w:rsidP="005234A4">
      <w:r>
        <w:t>Ca</w:t>
      </w:r>
      <w:r w:rsidR="00DD71F3">
        <w:t>scaded</w:t>
      </w:r>
      <w:r w:rsidR="00DD71F3">
        <w:rPr>
          <w:spacing w:val="36"/>
        </w:rPr>
        <w:t xml:space="preserve"> </w:t>
      </w:r>
      <w:r w:rsidR="00DD71F3">
        <w:t>dissemination</w:t>
      </w:r>
      <w:r w:rsidR="00DD71F3">
        <w:rPr>
          <w:spacing w:val="36"/>
        </w:rPr>
        <w:t xml:space="preserve"> </w:t>
      </w:r>
      <w:r w:rsidR="00DD71F3">
        <w:t>at</w:t>
      </w:r>
      <w:r w:rsidR="00DD71F3">
        <w:rPr>
          <w:spacing w:val="37"/>
        </w:rPr>
        <w:t xml:space="preserve"> </w:t>
      </w:r>
      <w:r w:rsidR="00DD71F3">
        <w:t>each</w:t>
      </w:r>
      <w:r w:rsidR="00DD71F3">
        <w:rPr>
          <w:spacing w:val="36"/>
        </w:rPr>
        <w:t xml:space="preserve"> </w:t>
      </w:r>
      <w:r w:rsidR="00DD71F3">
        <w:t>data</w:t>
      </w:r>
      <w:r w:rsidR="00DD71F3">
        <w:rPr>
          <w:spacing w:val="36"/>
        </w:rPr>
        <w:t xml:space="preserve"> </w:t>
      </w:r>
      <w:r w:rsidR="00DD71F3">
        <w:t>wave,</w:t>
      </w:r>
      <w:r w:rsidR="00DD71F3">
        <w:rPr>
          <w:spacing w:val="36"/>
        </w:rPr>
        <w:t xml:space="preserve"> </w:t>
      </w:r>
      <w:r w:rsidR="00DD71F3">
        <w:t>tailored</w:t>
      </w:r>
      <w:r w:rsidR="00DD71F3">
        <w:rPr>
          <w:spacing w:val="37"/>
        </w:rPr>
        <w:t xml:space="preserve"> </w:t>
      </w:r>
      <w:r w:rsidR="00DD71F3">
        <w:t>to</w:t>
      </w:r>
      <w:r w:rsidR="00DD71F3">
        <w:rPr>
          <w:spacing w:val="36"/>
        </w:rPr>
        <w:t xml:space="preserve"> </w:t>
      </w:r>
      <w:r w:rsidR="00DD71F3">
        <w:t>our</w:t>
      </w:r>
      <w:r w:rsidR="00DD71F3">
        <w:rPr>
          <w:spacing w:val="36"/>
        </w:rPr>
        <w:t xml:space="preserve"> </w:t>
      </w:r>
      <w:r w:rsidR="00DD71F3">
        <w:t>key audiences,</w:t>
      </w:r>
      <w:r w:rsidR="00DD71F3">
        <w:rPr>
          <w:spacing w:val="14"/>
        </w:rPr>
        <w:t xml:space="preserve"> </w:t>
      </w:r>
      <w:r w:rsidR="00DD71F3">
        <w:t>will</w:t>
      </w:r>
      <w:r w:rsidR="00DD71F3">
        <w:rPr>
          <w:spacing w:val="14"/>
        </w:rPr>
        <w:t xml:space="preserve"> </w:t>
      </w:r>
      <w:r w:rsidR="00DD71F3">
        <w:t>emphasise</w:t>
      </w:r>
      <w:r w:rsidR="00DD71F3">
        <w:rPr>
          <w:spacing w:val="14"/>
        </w:rPr>
        <w:t xml:space="preserve"> </w:t>
      </w:r>
      <w:r w:rsidR="00DD71F3">
        <w:t>practic</w:t>
      </w:r>
      <w:r>
        <w:t>al</w:t>
      </w:r>
      <w:r w:rsidR="00DD71F3">
        <w:rPr>
          <w:spacing w:val="2"/>
        </w:rPr>
        <w:t xml:space="preserve"> </w:t>
      </w:r>
      <w:r w:rsidR="00DD71F3">
        <w:t>solutions</w:t>
      </w:r>
      <w:r w:rsidR="00DD71F3">
        <w:rPr>
          <w:spacing w:val="14"/>
        </w:rPr>
        <w:t xml:space="preserve"> </w:t>
      </w:r>
      <w:r w:rsidR="00DD71F3">
        <w:t>and</w:t>
      </w:r>
      <w:r w:rsidR="00DD71F3">
        <w:rPr>
          <w:spacing w:val="14"/>
        </w:rPr>
        <w:t xml:space="preserve"> </w:t>
      </w:r>
      <w:r w:rsidR="00DD71F3">
        <w:t>implementation,</w:t>
      </w:r>
      <w:r w:rsidR="00DD71F3">
        <w:rPr>
          <w:spacing w:val="14"/>
        </w:rPr>
        <w:t xml:space="preserve"> </w:t>
      </w:r>
      <w:r w:rsidR="00DD71F3">
        <w:t>and</w:t>
      </w:r>
      <w:r w:rsidR="00DD71F3">
        <w:rPr>
          <w:spacing w:val="14"/>
        </w:rPr>
        <w:t xml:space="preserve"> </w:t>
      </w:r>
      <w:r w:rsidR="00DD71F3">
        <w:t>will</w:t>
      </w:r>
      <w:r w:rsidR="00DD71F3">
        <w:rPr>
          <w:spacing w:val="14"/>
        </w:rPr>
        <w:t xml:space="preserve"> </w:t>
      </w:r>
      <w:r w:rsidR="00DD71F3">
        <w:t>be</w:t>
      </w:r>
      <w:r w:rsidR="00DD71F3">
        <w:rPr>
          <w:spacing w:val="14"/>
        </w:rPr>
        <w:t xml:space="preserve"> </w:t>
      </w:r>
      <w:r w:rsidR="00DD71F3">
        <w:t>co-developed</w:t>
      </w:r>
      <w:r w:rsidR="00DD71F3">
        <w:rPr>
          <w:spacing w:val="14"/>
        </w:rPr>
        <w:t xml:space="preserve"> </w:t>
      </w:r>
      <w:r w:rsidR="00DD71F3">
        <w:t>with</w:t>
      </w:r>
      <w:r w:rsidR="00DD71F3">
        <w:rPr>
          <w:spacing w:val="14"/>
        </w:rPr>
        <w:t xml:space="preserve"> </w:t>
      </w:r>
      <w:r w:rsidR="00DD71F3">
        <w:t>key stakeholders</w:t>
      </w:r>
      <w:r w:rsidR="00DD71F3">
        <w:rPr>
          <w:spacing w:val="-1"/>
        </w:rPr>
        <w:t xml:space="preserve"> </w:t>
      </w:r>
      <w:r w:rsidR="00DD71F3">
        <w:t>representing</w:t>
      </w:r>
      <w:r w:rsidR="00DD71F3">
        <w:rPr>
          <w:spacing w:val="-1"/>
        </w:rPr>
        <w:t xml:space="preserve"> </w:t>
      </w:r>
      <w:r w:rsidR="00DD71F3">
        <w:t>our</w:t>
      </w:r>
      <w:r w:rsidR="00DD71F3">
        <w:rPr>
          <w:spacing w:val="-1"/>
        </w:rPr>
        <w:t xml:space="preserve"> </w:t>
      </w:r>
      <w:r w:rsidR="00DD71F3">
        <w:t>audiences.</w:t>
      </w:r>
      <w:r w:rsidR="00FB1766">
        <w:t xml:space="preserve"> All publications will be passed by NIHR for approvals and updates, and sent to the UCL JRO.</w:t>
      </w:r>
    </w:p>
    <w:p w14:paraId="1D7B394A" w14:textId="44B6098E" w:rsidR="00DD71F3" w:rsidRDefault="00DD71F3" w:rsidP="00983530">
      <w:pPr>
        <w:pStyle w:val="Heading3"/>
      </w:pPr>
      <w:bookmarkStart w:id="117" w:name="_Toc73727583"/>
      <w:r>
        <w:t>All</w:t>
      </w:r>
      <w:r>
        <w:rPr>
          <w:spacing w:val="-1"/>
        </w:rPr>
        <w:t xml:space="preserve"> </w:t>
      </w:r>
      <w:r>
        <w:t>audiences</w:t>
      </w:r>
      <w:bookmarkEnd w:id="117"/>
    </w:p>
    <w:p w14:paraId="2BFE6DBB" w14:textId="5AC4764C" w:rsidR="00FB1766" w:rsidRDefault="00DD71F3" w:rsidP="005234A4">
      <w:pPr>
        <w:rPr>
          <w:szCs w:val="22"/>
        </w:rPr>
      </w:pPr>
      <w:r>
        <w:rPr>
          <w:szCs w:val="22"/>
        </w:rPr>
        <w:t>A</w:t>
      </w:r>
      <w:r>
        <w:rPr>
          <w:spacing w:val="3"/>
          <w:szCs w:val="22"/>
        </w:rPr>
        <w:t xml:space="preserve"> </w:t>
      </w:r>
      <w:r>
        <w:rPr>
          <w:szCs w:val="22"/>
        </w:rPr>
        <w:t>dedicated</w:t>
      </w:r>
      <w:r>
        <w:rPr>
          <w:spacing w:val="2"/>
          <w:szCs w:val="22"/>
        </w:rPr>
        <w:t xml:space="preserve"> </w:t>
      </w:r>
      <w:r>
        <w:rPr>
          <w:szCs w:val="22"/>
        </w:rPr>
        <w:t>accessible</w:t>
      </w:r>
      <w:r>
        <w:rPr>
          <w:spacing w:val="3"/>
          <w:szCs w:val="22"/>
        </w:rPr>
        <w:t xml:space="preserve"> </w:t>
      </w:r>
      <w:r>
        <w:rPr>
          <w:b/>
          <w:bCs/>
          <w:i/>
          <w:iCs/>
          <w:szCs w:val="22"/>
        </w:rPr>
        <w:t>project</w:t>
      </w:r>
      <w:r>
        <w:rPr>
          <w:b/>
          <w:bCs/>
          <w:i/>
          <w:iCs/>
          <w:spacing w:val="3"/>
          <w:szCs w:val="22"/>
        </w:rPr>
        <w:t xml:space="preserve"> </w:t>
      </w:r>
      <w:r>
        <w:rPr>
          <w:b/>
          <w:bCs/>
          <w:i/>
          <w:iCs/>
          <w:szCs w:val="22"/>
        </w:rPr>
        <w:t>website</w:t>
      </w:r>
      <w:r>
        <w:rPr>
          <w:b/>
          <w:bCs/>
          <w:i/>
          <w:iCs/>
          <w:spacing w:val="3"/>
          <w:szCs w:val="22"/>
        </w:rPr>
        <w:t xml:space="preserve"> </w:t>
      </w:r>
      <w:r>
        <w:rPr>
          <w:szCs w:val="22"/>
        </w:rPr>
        <w:t>hosting</w:t>
      </w:r>
      <w:r>
        <w:rPr>
          <w:spacing w:val="3"/>
          <w:szCs w:val="22"/>
        </w:rPr>
        <w:t xml:space="preserve"> </w:t>
      </w:r>
      <w:r>
        <w:rPr>
          <w:szCs w:val="22"/>
        </w:rPr>
        <w:t>twitter</w:t>
      </w:r>
      <w:r>
        <w:rPr>
          <w:spacing w:val="3"/>
          <w:szCs w:val="22"/>
        </w:rPr>
        <w:t xml:space="preserve"> </w:t>
      </w:r>
      <w:r>
        <w:rPr>
          <w:szCs w:val="22"/>
        </w:rPr>
        <w:t>feed,</w:t>
      </w:r>
      <w:r>
        <w:rPr>
          <w:spacing w:val="3"/>
          <w:szCs w:val="22"/>
        </w:rPr>
        <w:t xml:space="preserve"> </w:t>
      </w:r>
      <w:r>
        <w:rPr>
          <w:szCs w:val="22"/>
        </w:rPr>
        <w:t>other</w:t>
      </w:r>
      <w:r>
        <w:rPr>
          <w:spacing w:val="3"/>
          <w:szCs w:val="22"/>
        </w:rPr>
        <w:t xml:space="preserve"> </w:t>
      </w:r>
      <w:r>
        <w:rPr>
          <w:szCs w:val="22"/>
        </w:rPr>
        <w:t>social</w:t>
      </w:r>
      <w:r>
        <w:rPr>
          <w:spacing w:val="3"/>
          <w:szCs w:val="22"/>
        </w:rPr>
        <w:t xml:space="preserve"> </w:t>
      </w:r>
      <w:r>
        <w:rPr>
          <w:szCs w:val="22"/>
        </w:rPr>
        <w:t>media</w:t>
      </w:r>
      <w:r>
        <w:rPr>
          <w:spacing w:val="3"/>
          <w:szCs w:val="22"/>
        </w:rPr>
        <w:t xml:space="preserve"> </w:t>
      </w:r>
      <w:r>
        <w:rPr>
          <w:szCs w:val="22"/>
        </w:rPr>
        <w:t>links,</w:t>
      </w:r>
      <w:r>
        <w:rPr>
          <w:spacing w:val="3"/>
          <w:szCs w:val="22"/>
        </w:rPr>
        <w:t xml:space="preserve"> </w:t>
      </w:r>
      <w:r>
        <w:rPr>
          <w:szCs w:val="22"/>
        </w:rPr>
        <w:t>news</w:t>
      </w:r>
      <w:r>
        <w:rPr>
          <w:spacing w:val="3"/>
          <w:szCs w:val="22"/>
        </w:rPr>
        <w:t xml:space="preserve"> </w:t>
      </w:r>
      <w:r>
        <w:rPr>
          <w:szCs w:val="22"/>
        </w:rPr>
        <w:t>items, and</w:t>
      </w:r>
      <w:r>
        <w:rPr>
          <w:spacing w:val="-13"/>
          <w:szCs w:val="22"/>
        </w:rPr>
        <w:t xml:space="preserve"> </w:t>
      </w:r>
      <w:r>
        <w:rPr>
          <w:szCs w:val="22"/>
        </w:rPr>
        <w:t>regularly</w:t>
      </w:r>
      <w:r>
        <w:rPr>
          <w:spacing w:val="-13"/>
          <w:szCs w:val="22"/>
        </w:rPr>
        <w:t xml:space="preserve"> </w:t>
      </w:r>
      <w:r>
        <w:rPr>
          <w:szCs w:val="22"/>
        </w:rPr>
        <w:t>updated</w:t>
      </w:r>
      <w:r>
        <w:rPr>
          <w:spacing w:val="-13"/>
          <w:szCs w:val="22"/>
        </w:rPr>
        <w:t xml:space="preserve"> </w:t>
      </w:r>
      <w:r>
        <w:rPr>
          <w:szCs w:val="22"/>
        </w:rPr>
        <w:t>findings/outputs/summaries</w:t>
      </w:r>
      <w:r>
        <w:rPr>
          <w:spacing w:val="-13"/>
          <w:szCs w:val="22"/>
        </w:rPr>
        <w:t xml:space="preserve"> </w:t>
      </w:r>
      <w:r>
        <w:rPr>
          <w:szCs w:val="22"/>
        </w:rPr>
        <w:t>suitable</w:t>
      </w:r>
      <w:r>
        <w:rPr>
          <w:spacing w:val="-13"/>
          <w:szCs w:val="22"/>
        </w:rPr>
        <w:t xml:space="preserve"> </w:t>
      </w:r>
      <w:r>
        <w:rPr>
          <w:szCs w:val="22"/>
        </w:rPr>
        <w:t>for</w:t>
      </w:r>
      <w:r>
        <w:rPr>
          <w:spacing w:val="-13"/>
          <w:szCs w:val="22"/>
        </w:rPr>
        <w:t xml:space="preserve"> </w:t>
      </w:r>
      <w:r>
        <w:rPr>
          <w:szCs w:val="22"/>
        </w:rPr>
        <w:t>different</w:t>
      </w:r>
      <w:r>
        <w:rPr>
          <w:spacing w:val="-13"/>
          <w:szCs w:val="22"/>
        </w:rPr>
        <w:t xml:space="preserve"> </w:t>
      </w:r>
      <w:r>
        <w:rPr>
          <w:szCs w:val="22"/>
        </w:rPr>
        <w:t>audiences,</w:t>
      </w:r>
      <w:r>
        <w:rPr>
          <w:spacing w:val="-13"/>
          <w:szCs w:val="22"/>
        </w:rPr>
        <w:t xml:space="preserve"> </w:t>
      </w:r>
      <w:r>
        <w:rPr>
          <w:szCs w:val="22"/>
        </w:rPr>
        <w:t>with</w:t>
      </w:r>
      <w:r>
        <w:rPr>
          <w:spacing w:val="-13"/>
          <w:szCs w:val="22"/>
        </w:rPr>
        <w:t xml:space="preserve"> </w:t>
      </w:r>
      <w:r>
        <w:rPr>
          <w:szCs w:val="22"/>
        </w:rPr>
        <w:t>accessibility formats.</w:t>
      </w:r>
      <w:r>
        <w:rPr>
          <w:spacing w:val="-15"/>
          <w:szCs w:val="22"/>
        </w:rPr>
        <w:t xml:space="preserve"> </w:t>
      </w:r>
      <w:r>
        <w:rPr>
          <w:szCs w:val="22"/>
        </w:rPr>
        <w:t>The</w:t>
      </w:r>
      <w:r>
        <w:rPr>
          <w:spacing w:val="-15"/>
          <w:szCs w:val="22"/>
        </w:rPr>
        <w:t xml:space="preserve"> </w:t>
      </w:r>
      <w:r>
        <w:rPr>
          <w:szCs w:val="22"/>
        </w:rPr>
        <w:t>website</w:t>
      </w:r>
      <w:r>
        <w:rPr>
          <w:spacing w:val="-15"/>
          <w:szCs w:val="22"/>
        </w:rPr>
        <w:t xml:space="preserve"> </w:t>
      </w:r>
      <w:r>
        <w:rPr>
          <w:szCs w:val="22"/>
        </w:rPr>
        <w:t>will</w:t>
      </w:r>
      <w:r>
        <w:rPr>
          <w:spacing w:val="-14"/>
          <w:szCs w:val="22"/>
        </w:rPr>
        <w:t xml:space="preserve"> </w:t>
      </w:r>
      <w:r>
        <w:rPr>
          <w:szCs w:val="22"/>
        </w:rPr>
        <w:t>be</w:t>
      </w:r>
      <w:r>
        <w:rPr>
          <w:spacing w:val="-15"/>
          <w:szCs w:val="22"/>
        </w:rPr>
        <w:t xml:space="preserve"> </w:t>
      </w:r>
      <w:r>
        <w:rPr>
          <w:szCs w:val="22"/>
        </w:rPr>
        <w:t>linked</w:t>
      </w:r>
      <w:r>
        <w:rPr>
          <w:spacing w:val="-15"/>
          <w:szCs w:val="22"/>
        </w:rPr>
        <w:t xml:space="preserve"> </w:t>
      </w:r>
      <w:r>
        <w:rPr>
          <w:szCs w:val="22"/>
        </w:rPr>
        <w:t>to</w:t>
      </w:r>
      <w:r>
        <w:rPr>
          <w:spacing w:val="-15"/>
          <w:szCs w:val="22"/>
        </w:rPr>
        <w:t xml:space="preserve"> </w:t>
      </w:r>
      <w:r>
        <w:rPr>
          <w:szCs w:val="22"/>
        </w:rPr>
        <w:t>university</w:t>
      </w:r>
      <w:r>
        <w:rPr>
          <w:spacing w:val="-15"/>
          <w:szCs w:val="22"/>
        </w:rPr>
        <w:t xml:space="preserve"> </w:t>
      </w:r>
      <w:r>
        <w:rPr>
          <w:szCs w:val="22"/>
        </w:rPr>
        <w:t>webpages</w:t>
      </w:r>
      <w:r>
        <w:rPr>
          <w:spacing w:val="-15"/>
          <w:szCs w:val="22"/>
        </w:rPr>
        <w:t xml:space="preserve"> </w:t>
      </w:r>
      <w:r>
        <w:rPr>
          <w:szCs w:val="22"/>
        </w:rPr>
        <w:t>and</w:t>
      </w:r>
      <w:r>
        <w:rPr>
          <w:spacing w:val="-15"/>
          <w:szCs w:val="22"/>
        </w:rPr>
        <w:t xml:space="preserve"> </w:t>
      </w:r>
      <w:r>
        <w:rPr>
          <w:szCs w:val="22"/>
        </w:rPr>
        <w:t>collaborator</w:t>
      </w:r>
      <w:r>
        <w:rPr>
          <w:spacing w:val="-15"/>
          <w:szCs w:val="22"/>
        </w:rPr>
        <w:t xml:space="preserve"> </w:t>
      </w:r>
      <w:r>
        <w:rPr>
          <w:szCs w:val="22"/>
        </w:rPr>
        <w:t>sites</w:t>
      </w:r>
      <w:r>
        <w:rPr>
          <w:spacing w:val="-15"/>
          <w:szCs w:val="22"/>
        </w:rPr>
        <w:t xml:space="preserve"> </w:t>
      </w:r>
      <w:r>
        <w:rPr>
          <w:szCs w:val="22"/>
        </w:rPr>
        <w:t>to</w:t>
      </w:r>
      <w:r>
        <w:rPr>
          <w:spacing w:val="-15"/>
          <w:szCs w:val="22"/>
        </w:rPr>
        <w:t xml:space="preserve"> </w:t>
      </w:r>
      <w:r>
        <w:rPr>
          <w:szCs w:val="22"/>
        </w:rPr>
        <w:t>increase</w:t>
      </w:r>
      <w:r>
        <w:rPr>
          <w:spacing w:val="-15"/>
          <w:szCs w:val="22"/>
        </w:rPr>
        <w:t xml:space="preserve"> </w:t>
      </w:r>
      <w:r>
        <w:rPr>
          <w:szCs w:val="22"/>
        </w:rPr>
        <w:t>visibility (e.g.</w:t>
      </w:r>
      <w:r>
        <w:rPr>
          <w:spacing w:val="-1"/>
          <w:szCs w:val="22"/>
        </w:rPr>
        <w:t xml:space="preserve"> </w:t>
      </w:r>
      <w:r>
        <w:rPr>
          <w:szCs w:val="22"/>
        </w:rPr>
        <w:t>in</w:t>
      </w:r>
      <w:r>
        <w:rPr>
          <w:spacing w:val="-1"/>
          <w:szCs w:val="22"/>
        </w:rPr>
        <w:t xml:space="preserve"> </w:t>
      </w:r>
      <w:r>
        <w:rPr>
          <w:szCs w:val="22"/>
        </w:rPr>
        <w:t>search</w:t>
      </w:r>
      <w:r>
        <w:rPr>
          <w:spacing w:val="-1"/>
          <w:szCs w:val="22"/>
        </w:rPr>
        <w:t xml:space="preserve"> </w:t>
      </w:r>
      <w:r>
        <w:rPr>
          <w:szCs w:val="22"/>
        </w:rPr>
        <w:t>rankings)</w:t>
      </w:r>
      <w:r w:rsidR="00FB1766">
        <w:rPr>
          <w:szCs w:val="22"/>
        </w:rPr>
        <w:t>.</w:t>
      </w:r>
    </w:p>
    <w:p w14:paraId="246C919C" w14:textId="77777777" w:rsidR="00DD71F3" w:rsidRDefault="00DD71F3" w:rsidP="005234A4">
      <w:pPr>
        <w:rPr>
          <w:szCs w:val="22"/>
        </w:rPr>
      </w:pPr>
      <w:r>
        <w:rPr>
          <w:b/>
          <w:bCs/>
          <w:i/>
          <w:iCs/>
          <w:szCs w:val="22"/>
        </w:rPr>
        <w:t>Webinar</w:t>
      </w:r>
      <w:r>
        <w:rPr>
          <w:b/>
          <w:bCs/>
          <w:i/>
          <w:iCs/>
          <w:spacing w:val="42"/>
          <w:szCs w:val="22"/>
        </w:rPr>
        <w:t xml:space="preserve"> </w:t>
      </w:r>
      <w:r>
        <w:rPr>
          <w:szCs w:val="22"/>
        </w:rPr>
        <w:t>presentation</w:t>
      </w:r>
      <w:r>
        <w:rPr>
          <w:spacing w:val="42"/>
          <w:szCs w:val="22"/>
        </w:rPr>
        <w:t xml:space="preserve"> </w:t>
      </w:r>
      <w:r>
        <w:rPr>
          <w:szCs w:val="22"/>
        </w:rPr>
        <w:t>of</w:t>
      </w:r>
      <w:r>
        <w:rPr>
          <w:spacing w:val="42"/>
          <w:szCs w:val="22"/>
        </w:rPr>
        <w:t xml:space="preserve"> </w:t>
      </w:r>
      <w:r>
        <w:rPr>
          <w:szCs w:val="22"/>
        </w:rPr>
        <w:t>study-end</w:t>
      </w:r>
      <w:r>
        <w:rPr>
          <w:spacing w:val="42"/>
          <w:szCs w:val="22"/>
        </w:rPr>
        <w:t xml:space="preserve"> </w:t>
      </w:r>
      <w:r>
        <w:rPr>
          <w:szCs w:val="22"/>
        </w:rPr>
        <w:t>findings</w:t>
      </w:r>
      <w:r>
        <w:rPr>
          <w:spacing w:val="42"/>
          <w:szCs w:val="22"/>
        </w:rPr>
        <w:t xml:space="preserve"> </w:t>
      </w:r>
      <w:r>
        <w:rPr>
          <w:szCs w:val="22"/>
        </w:rPr>
        <w:t>and</w:t>
      </w:r>
      <w:r>
        <w:rPr>
          <w:spacing w:val="42"/>
          <w:szCs w:val="22"/>
        </w:rPr>
        <w:t xml:space="preserve"> </w:t>
      </w:r>
      <w:r>
        <w:rPr>
          <w:szCs w:val="22"/>
        </w:rPr>
        <w:t>implications,</w:t>
      </w:r>
      <w:r>
        <w:rPr>
          <w:spacing w:val="42"/>
          <w:szCs w:val="22"/>
        </w:rPr>
        <w:t xml:space="preserve"> </w:t>
      </w:r>
      <w:r>
        <w:rPr>
          <w:szCs w:val="22"/>
        </w:rPr>
        <w:t>to</w:t>
      </w:r>
      <w:r>
        <w:rPr>
          <w:spacing w:val="42"/>
          <w:szCs w:val="22"/>
        </w:rPr>
        <w:t xml:space="preserve"> </w:t>
      </w:r>
      <w:r>
        <w:rPr>
          <w:szCs w:val="22"/>
        </w:rPr>
        <w:t>reach</w:t>
      </w:r>
      <w:r>
        <w:rPr>
          <w:spacing w:val="42"/>
          <w:szCs w:val="22"/>
        </w:rPr>
        <w:t xml:space="preserve"> </w:t>
      </w:r>
      <w:r>
        <w:rPr>
          <w:szCs w:val="22"/>
        </w:rPr>
        <w:t>broad</w:t>
      </w:r>
      <w:r>
        <w:rPr>
          <w:spacing w:val="42"/>
          <w:szCs w:val="22"/>
        </w:rPr>
        <w:t xml:space="preserve"> </w:t>
      </w:r>
      <w:r>
        <w:rPr>
          <w:szCs w:val="22"/>
        </w:rPr>
        <w:t>audiences,</w:t>
      </w:r>
      <w:r>
        <w:rPr>
          <w:spacing w:val="-1"/>
          <w:szCs w:val="22"/>
        </w:rPr>
        <w:t xml:space="preserve"> </w:t>
      </w:r>
      <w:r>
        <w:rPr>
          <w:szCs w:val="22"/>
        </w:rPr>
        <w:t>accessibility-aware</w:t>
      </w:r>
      <w:r>
        <w:rPr>
          <w:spacing w:val="-1"/>
          <w:szCs w:val="22"/>
        </w:rPr>
        <w:t xml:space="preserve"> </w:t>
      </w:r>
      <w:r>
        <w:rPr>
          <w:szCs w:val="22"/>
        </w:rPr>
        <w:t>and</w:t>
      </w:r>
      <w:r>
        <w:rPr>
          <w:spacing w:val="-1"/>
          <w:szCs w:val="22"/>
        </w:rPr>
        <w:t xml:space="preserve"> </w:t>
      </w:r>
      <w:r>
        <w:rPr>
          <w:szCs w:val="22"/>
        </w:rPr>
        <w:t>supplemented</w:t>
      </w:r>
      <w:r>
        <w:rPr>
          <w:spacing w:val="-1"/>
          <w:szCs w:val="22"/>
        </w:rPr>
        <w:t xml:space="preserve"> </w:t>
      </w:r>
      <w:r>
        <w:rPr>
          <w:szCs w:val="22"/>
        </w:rPr>
        <w:t>by</w:t>
      </w:r>
      <w:r>
        <w:rPr>
          <w:spacing w:val="-1"/>
          <w:szCs w:val="22"/>
        </w:rPr>
        <w:t xml:space="preserve"> </w:t>
      </w:r>
      <w:r>
        <w:rPr>
          <w:szCs w:val="22"/>
        </w:rPr>
        <w:t>transcripts.</w:t>
      </w:r>
    </w:p>
    <w:p w14:paraId="741AC27E" w14:textId="3DFB39DF" w:rsidR="00DD71F3" w:rsidRDefault="00DD71F3" w:rsidP="005234A4">
      <w:pPr>
        <w:rPr>
          <w:szCs w:val="22"/>
        </w:rPr>
      </w:pPr>
      <w:r>
        <w:rPr>
          <w:b/>
          <w:bCs/>
          <w:i/>
          <w:iCs/>
          <w:szCs w:val="22"/>
        </w:rPr>
        <w:t>blogs</w:t>
      </w:r>
      <w:r>
        <w:rPr>
          <w:szCs w:val="22"/>
        </w:rPr>
        <w:t>,</w:t>
      </w:r>
      <w:r>
        <w:rPr>
          <w:spacing w:val="-1"/>
          <w:szCs w:val="22"/>
        </w:rPr>
        <w:t xml:space="preserve"> </w:t>
      </w:r>
      <w:r>
        <w:rPr>
          <w:szCs w:val="22"/>
        </w:rPr>
        <w:t>new</w:t>
      </w:r>
      <w:r>
        <w:rPr>
          <w:spacing w:val="-1"/>
          <w:szCs w:val="22"/>
        </w:rPr>
        <w:t xml:space="preserve"> </w:t>
      </w:r>
      <w:r>
        <w:rPr>
          <w:szCs w:val="22"/>
        </w:rPr>
        <w:t>and</w:t>
      </w:r>
      <w:r>
        <w:rPr>
          <w:spacing w:val="-1"/>
          <w:szCs w:val="22"/>
        </w:rPr>
        <w:t xml:space="preserve"> </w:t>
      </w:r>
      <w:r>
        <w:rPr>
          <w:szCs w:val="22"/>
        </w:rPr>
        <w:t>existing</w:t>
      </w:r>
      <w:r>
        <w:rPr>
          <w:spacing w:val="-1"/>
          <w:szCs w:val="22"/>
        </w:rPr>
        <w:t xml:space="preserve"> </w:t>
      </w:r>
      <w:r>
        <w:rPr>
          <w:szCs w:val="22"/>
        </w:rPr>
        <w:t>(e.g.</w:t>
      </w:r>
      <w:r>
        <w:rPr>
          <w:spacing w:val="-1"/>
          <w:szCs w:val="22"/>
        </w:rPr>
        <w:t xml:space="preserve"> </w:t>
      </w:r>
      <w:r>
        <w:rPr>
          <w:szCs w:val="22"/>
        </w:rPr>
        <w:t>Barts</w:t>
      </w:r>
      <w:r>
        <w:rPr>
          <w:spacing w:val="-1"/>
          <w:szCs w:val="22"/>
        </w:rPr>
        <w:t xml:space="preserve"> </w:t>
      </w:r>
      <w:r>
        <w:rPr>
          <w:szCs w:val="22"/>
        </w:rPr>
        <w:t>MS</w:t>
      </w:r>
      <w:r>
        <w:rPr>
          <w:spacing w:val="-1"/>
          <w:szCs w:val="22"/>
        </w:rPr>
        <w:t xml:space="preserve"> </w:t>
      </w:r>
      <w:r>
        <w:rPr>
          <w:szCs w:val="22"/>
        </w:rPr>
        <w:t>Research</w:t>
      </w:r>
      <w:r>
        <w:rPr>
          <w:spacing w:val="-2"/>
          <w:szCs w:val="22"/>
        </w:rPr>
        <w:t xml:space="preserve"> </w:t>
      </w:r>
      <w:r>
        <w:rPr>
          <w:szCs w:val="22"/>
        </w:rPr>
        <w:t>Blog</w:t>
      </w:r>
      <w:r>
        <w:rPr>
          <w:spacing w:val="-1"/>
          <w:szCs w:val="22"/>
        </w:rPr>
        <w:t xml:space="preserve"> </w:t>
      </w:r>
      <w:r>
        <w:rPr>
          <w:szCs w:val="22"/>
        </w:rPr>
        <w:t>with</w:t>
      </w:r>
      <w:r>
        <w:rPr>
          <w:spacing w:val="-1"/>
          <w:szCs w:val="22"/>
        </w:rPr>
        <w:t xml:space="preserve"> </w:t>
      </w:r>
      <w:r>
        <w:rPr>
          <w:szCs w:val="22"/>
        </w:rPr>
        <w:t>4,000</w:t>
      </w:r>
      <w:r>
        <w:rPr>
          <w:spacing w:val="-1"/>
          <w:szCs w:val="22"/>
        </w:rPr>
        <w:t xml:space="preserve"> </w:t>
      </w:r>
      <w:r>
        <w:rPr>
          <w:szCs w:val="22"/>
        </w:rPr>
        <w:t>views/day)</w:t>
      </w:r>
      <w:r w:rsidR="00FB1766">
        <w:rPr>
          <w:szCs w:val="22"/>
        </w:rPr>
        <w:t>.</w:t>
      </w:r>
    </w:p>
    <w:p w14:paraId="41A45E26" w14:textId="69E7E7F1" w:rsidR="00DD71F3" w:rsidRDefault="00DD71F3" w:rsidP="005234A4">
      <w:pPr>
        <w:rPr>
          <w:b/>
          <w:bCs/>
          <w:i/>
          <w:iCs/>
          <w:szCs w:val="22"/>
        </w:rPr>
      </w:pPr>
      <w:r>
        <w:rPr>
          <w:b/>
          <w:bCs/>
          <w:i/>
          <w:iCs/>
          <w:szCs w:val="22"/>
        </w:rPr>
        <w:t>YouTube</w:t>
      </w:r>
      <w:r>
        <w:rPr>
          <w:b/>
          <w:bCs/>
          <w:i/>
          <w:iCs/>
          <w:spacing w:val="-1"/>
          <w:szCs w:val="22"/>
        </w:rPr>
        <w:t xml:space="preserve"> </w:t>
      </w:r>
      <w:r>
        <w:rPr>
          <w:b/>
          <w:bCs/>
          <w:i/>
          <w:iCs/>
          <w:szCs w:val="22"/>
        </w:rPr>
        <w:t>videos,</w:t>
      </w:r>
      <w:r>
        <w:rPr>
          <w:b/>
          <w:bCs/>
          <w:i/>
          <w:iCs/>
          <w:spacing w:val="-1"/>
          <w:szCs w:val="22"/>
        </w:rPr>
        <w:t xml:space="preserve"> </w:t>
      </w:r>
      <w:r>
        <w:rPr>
          <w:b/>
          <w:bCs/>
          <w:i/>
          <w:iCs/>
          <w:szCs w:val="22"/>
        </w:rPr>
        <w:t>mass</w:t>
      </w:r>
      <w:r>
        <w:rPr>
          <w:b/>
          <w:bCs/>
          <w:i/>
          <w:iCs/>
          <w:spacing w:val="-1"/>
          <w:szCs w:val="22"/>
        </w:rPr>
        <w:t xml:space="preserve"> </w:t>
      </w:r>
      <w:r>
        <w:rPr>
          <w:b/>
          <w:bCs/>
          <w:i/>
          <w:iCs/>
          <w:szCs w:val="22"/>
        </w:rPr>
        <w:t>media</w:t>
      </w:r>
      <w:r>
        <w:rPr>
          <w:b/>
          <w:bCs/>
          <w:i/>
          <w:iCs/>
          <w:spacing w:val="-1"/>
          <w:szCs w:val="22"/>
        </w:rPr>
        <w:t xml:space="preserve"> </w:t>
      </w:r>
      <w:r>
        <w:rPr>
          <w:b/>
          <w:bCs/>
          <w:i/>
          <w:iCs/>
          <w:szCs w:val="22"/>
        </w:rPr>
        <w:t>interviews</w:t>
      </w:r>
      <w:r>
        <w:rPr>
          <w:b/>
          <w:bCs/>
          <w:i/>
          <w:iCs/>
          <w:spacing w:val="-1"/>
          <w:szCs w:val="22"/>
        </w:rPr>
        <w:t xml:space="preserve"> </w:t>
      </w:r>
      <w:r>
        <w:rPr>
          <w:b/>
          <w:bCs/>
          <w:i/>
          <w:iCs/>
          <w:szCs w:val="22"/>
        </w:rPr>
        <w:t>and</w:t>
      </w:r>
      <w:r>
        <w:rPr>
          <w:b/>
          <w:bCs/>
          <w:i/>
          <w:iCs/>
          <w:spacing w:val="-1"/>
          <w:szCs w:val="22"/>
        </w:rPr>
        <w:t xml:space="preserve"> </w:t>
      </w:r>
      <w:r>
        <w:rPr>
          <w:b/>
          <w:bCs/>
          <w:i/>
          <w:iCs/>
          <w:szCs w:val="22"/>
        </w:rPr>
        <w:t>press</w:t>
      </w:r>
      <w:r>
        <w:rPr>
          <w:b/>
          <w:bCs/>
          <w:i/>
          <w:iCs/>
          <w:spacing w:val="-1"/>
          <w:szCs w:val="22"/>
        </w:rPr>
        <w:t xml:space="preserve"> </w:t>
      </w:r>
      <w:r>
        <w:rPr>
          <w:b/>
          <w:bCs/>
          <w:i/>
          <w:iCs/>
          <w:szCs w:val="22"/>
        </w:rPr>
        <w:t>releases</w:t>
      </w:r>
      <w:r w:rsidR="00FB1766">
        <w:rPr>
          <w:b/>
          <w:bCs/>
          <w:i/>
          <w:iCs/>
          <w:szCs w:val="22"/>
        </w:rPr>
        <w:t>.</w:t>
      </w:r>
    </w:p>
    <w:p w14:paraId="59BCB3BE" w14:textId="77777777" w:rsidR="00DD71F3" w:rsidRDefault="00DD71F3" w:rsidP="005234A4">
      <w:pPr>
        <w:rPr>
          <w:szCs w:val="22"/>
        </w:rPr>
      </w:pPr>
      <w:r>
        <w:rPr>
          <w:b/>
          <w:bCs/>
          <w:i/>
          <w:iCs/>
          <w:szCs w:val="22"/>
        </w:rPr>
        <w:t>Creative</w:t>
      </w:r>
      <w:r>
        <w:rPr>
          <w:b/>
          <w:bCs/>
          <w:i/>
          <w:iCs/>
          <w:spacing w:val="-1"/>
          <w:szCs w:val="22"/>
        </w:rPr>
        <w:t xml:space="preserve"> </w:t>
      </w:r>
      <w:r>
        <w:rPr>
          <w:b/>
          <w:bCs/>
          <w:i/>
          <w:iCs/>
          <w:szCs w:val="22"/>
        </w:rPr>
        <w:t>disseminations</w:t>
      </w:r>
      <w:r>
        <w:rPr>
          <w:b/>
          <w:bCs/>
          <w:i/>
          <w:iCs/>
          <w:spacing w:val="-1"/>
          <w:szCs w:val="22"/>
        </w:rPr>
        <w:t xml:space="preserve"> </w:t>
      </w:r>
      <w:r>
        <w:rPr>
          <w:szCs w:val="22"/>
        </w:rPr>
        <w:t>to</w:t>
      </w:r>
      <w:r>
        <w:rPr>
          <w:spacing w:val="-1"/>
          <w:szCs w:val="22"/>
        </w:rPr>
        <w:t xml:space="preserve"> </w:t>
      </w:r>
      <w:r>
        <w:rPr>
          <w:szCs w:val="22"/>
        </w:rPr>
        <w:t>be</w:t>
      </w:r>
      <w:r>
        <w:rPr>
          <w:spacing w:val="-1"/>
          <w:szCs w:val="22"/>
        </w:rPr>
        <w:t xml:space="preserve"> </w:t>
      </w:r>
      <w:r>
        <w:rPr>
          <w:szCs w:val="22"/>
        </w:rPr>
        <w:t>determined</w:t>
      </w:r>
      <w:r>
        <w:rPr>
          <w:spacing w:val="-1"/>
          <w:szCs w:val="22"/>
        </w:rPr>
        <w:t xml:space="preserve"> </w:t>
      </w:r>
      <w:r>
        <w:rPr>
          <w:szCs w:val="22"/>
        </w:rPr>
        <w:t>during</w:t>
      </w:r>
      <w:r>
        <w:rPr>
          <w:spacing w:val="-2"/>
          <w:szCs w:val="22"/>
        </w:rPr>
        <w:t xml:space="preserve"> </w:t>
      </w:r>
      <w:r>
        <w:rPr>
          <w:szCs w:val="22"/>
        </w:rPr>
        <w:t>the</w:t>
      </w:r>
      <w:r>
        <w:rPr>
          <w:spacing w:val="-1"/>
          <w:szCs w:val="22"/>
        </w:rPr>
        <w:t xml:space="preserve"> </w:t>
      </w:r>
      <w:r>
        <w:rPr>
          <w:szCs w:val="22"/>
        </w:rPr>
        <w:t>study,</w:t>
      </w:r>
      <w:r>
        <w:rPr>
          <w:spacing w:val="-1"/>
          <w:szCs w:val="22"/>
        </w:rPr>
        <w:t xml:space="preserve"> </w:t>
      </w:r>
      <w:r>
        <w:rPr>
          <w:szCs w:val="22"/>
        </w:rPr>
        <w:t>e.g.</w:t>
      </w:r>
      <w:r>
        <w:rPr>
          <w:spacing w:val="-1"/>
          <w:szCs w:val="22"/>
        </w:rPr>
        <w:t xml:space="preserve"> </w:t>
      </w:r>
      <w:r>
        <w:rPr>
          <w:szCs w:val="22"/>
        </w:rPr>
        <w:t>performance</w:t>
      </w:r>
      <w:r>
        <w:rPr>
          <w:spacing w:val="-1"/>
          <w:szCs w:val="22"/>
        </w:rPr>
        <w:t xml:space="preserve"> </w:t>
      </w:r>
      <w:r>
        <w:rPr>
          <w:szCs w:val="22"/>
        </w:rPr>
        <w:t>art.</w:t>
      </w:r>
    </w:p>
    <w:p w14:paraId="57D2954A" w14:textId="77777777" w:rsidR="00983530" w:rsidRDefault="00DD71F3" w:rsidP="00983530">
      <w:pPr>
        <w:pStyle w:val="Heading3"/>
      </w:pPr>
      <w:bookmarkStart w:id="118" w:name="_Toc73727584"/>
      <w:r>
        <w:t>Policymakers</w:t>
      </w:r>
      <w:bookmarkEnd w:id="118"/>
    </w:p>
    <w:p w14:paraId="7800D0FD" w14:textId="709BC4F5" w:rsidR="005234A4" w:rsidRDefault="00DD71F3" w:rsidP="005234A4">
      <w:r>
        <w:t>(</w:t>
      </w:r>
      <w:proofErr w:type="gramStart"/>
      <w:r>
        <w:t>see</w:t>
      </w:r>
      <w:proofErr w:type="gramEnd"/>
      <w:r>
        <w:rPr>
          <w:spacing w:val="39"/>
        </w:rPr>
        <w:t xml:space="preserve"> </w:t>
      </w:r>
      <w:r>
        <w:t>examples</w:t>
      </w:r>
      <w:r>
        <w:rPr>
          <w:spacing w:val="39"/>
        </w:rPr>
        <w:t xml:space="preserve"> </w:t>
      </w:r>
      <w:r>
        <w:t>of</w:t>
      </w:r>
      <w:r>
        <w:rPr>
          <w:spacing w:val="39"/>
        </w:rPr>
        <w:t xml:space="preserve"> </w:t>
      </w:r>
      <w:r>
        <w:t>policymakers</w:t>
      </w:r>
      <w:r>
        <w:rPr>
          <w:spacing w:val="39"/>
        </w:rPr>
        <w:t xml:space="preserve"> </w:t>
      </w:r>
      <w:r>
        <w:t>in</w:t>
      </w:r>
      <w:r>
        <w:rPr>
          <w:spacing w:val="40"/>
        </w:rPr>
        <w:t xml:space="preserve"> </w:t>
      </w:r>
      <w:r>
        <w:t>Connecting</w:t>
      </w:r>
      <w:r>
        <w:rPr>
          <w:spacing w:val="39"/>
        </w:rPr>
        <w:t xml:space="preserve"> </w:t>
      </w:r>
      <w:r>
        <w:t>to</w:t>
      </w:r>
      <w:r>
        <w:rPr>
          <w:spacing w:val="39"/>
        </w:rPr>
        <w:t xml:space="preserve"> </w:t>
      </w:r>
      <w:r>
        <w:t>policy,</w:t>
      </w:r>
      <w:r>
        <w:rPr>
          <w:spacing w:val="39"/>
        </w:rPr>
        <w:t xml:space="preserve"> </w:t>
      </w:r>
      <w:r>
        <w:t>health,</w:t>
      </w:r>
      <w:r>
        <w:rPr>
          <w:spacing w:val="39"/>
        </w:rPr>
        <w:t xml:space="preserve"> </w:t>
      </w:r>
      <w:r>
        <w:t>social</w:t>
      </w:r>
      <w:r>
        <w:rPr>
          <w:spacing w:val="39"/>
        </w:rPr>
        <w:t xml:space="preserve"> </w:t>
      </w:r>
      <w:r w:rsidRPr="00FB1766">
        <w:t xml:space="preserve">care </w:t>
      </w:r>
      <w:r w:rsidR="00FB1766" w:rsidRPr="00FB1766">
        <w:rPr>
          <w:i/>
          <w:iCs/>
        </w:rPr>
        <w:t>section 22.2</w:t>
      </w:r>
      <w:r w:rsidR="00FB1766">
        <w:rPr>
          <w:spacing w:val="39"/>
        </w:rPr>
        <w:t xml:space="preserve"> </w:t>
      </w:r>
      <w:r>
        <w:t xml:space="preserve">below): </w:t>
      </w:r>
      <w:r>
        <w:rPr>
          <w:b/>
          <w:bCs/>
          <w:i/>
          <w:iCs/>
        </w:rPr>
        <w:t>policy briefs, evidence summaries, guidance, recommendations</w:t>
      </w:r>
      <w:r w:rsidR="005234A4">
        <w:t>,</w:t>
      </w:r>
      <w:r w:rsidR="005234A4" w:rsidRPr="005234A4">
        <w:t xml:space="preserve"> </w:t>
      </w:r>
      <w:r w:rsidR="005234A4">
        <w:t>supported</w:t>
      </w:r>
      <w:r w:rsidR="005234A4">
        <w:rPr>
          <w:spacing w:val="19"/>
        </w:rPr>
        <w:t xml:space="preserve"> </w:t>
      </w:r>
      <w:r w:rsidR="005234A4">
        <w:t>by</w:t>
      </w:r>
      <w:r w:rsidR="005234A4">
        <w:rPr>
          <w:spacing w:val="19"/>
        </w:rPr>
        <w:t xml:space="preserve"> </w:t>
      </w:r>
      <w:r w:rsidR="005234A4">
        <w:t>UCL’s</w:t>
      </w:r>
      <w:r w:rsidR="005234A4">
        <w:rPr>
          <w:spacing w:val="19"/>
        </w:rPr>
        <w:t xml:space="preserve"> </w:t>
      </w:r>
      <w:r w:rsidR="005234A4">
        <w:t>Public</w:t>
      </w:r>
      <w:r w:rsidR="005234A4">
        <w:rPr>
          <w:spacing w:val="19"/>
        </w:rPr>
        <w:t xml:space="preserve"> </w:t>
      </w:r>
      <w:r w:rsidR="005234A4">
        <w:t>Policy</w:t>
      </w:r>
      <w:r w:rsidR="005234A4">
        <w:rPr>
          <w:spacing w:val="19"/>
        </w:rPr>
        <w:t xml:space="preserve"> </w:t>
      </w:r>
      <w:r w:rsidR="005234A4">
        <w:t>Unit</w:t>
      </w:r>
      <w:r w:rsidR="005234A4">
        <w:rPr>
          <w:spacing w:val="19"/>
        </w:rPr>
        <w:t xml:space="preserve"> </w:t>
      </w:r>
      <w:r w:rsidR="005234A4">
        <w:t>e.g.</w:t>
      </w:r>
      <w:r w:rsidR="005234A4">
        <w:rPr>
          <w:spacing w:val="17"/>
        </w:rPr>
        <w:t xml:space="preserve"> </w:t>
      </w:r>
      <w:r w:rsidR="005234A4">
        <w:t>through</w:t>
      </w:r>
      <w:r w:rsidR="005234A4">
        <w:rPr>
          <w:spacing w:val="19"/>
        </w:rPr>
        <w:t xml:space="preserve"> </w:t>
      </w:r>
      <w:r w:rsidR="005234A4">
        <w:t>academic-policy</w:t>
      </w:r>
      <w:r w:rsidR="005234A4">
        <w:rPr>
          <w:spacing w:val="19"/>
        </w:rPr>
        <w:t xml:space="preserve"> </w:t>
      </w:r>
      <w:r w:rsidR="005234A4">
        <w:t>roundtables,</w:t>
      </w:r>
      <w:r w:rsidR="005234A4">
        <w:rPr>
          <w:spacing w:val="19"/>
        </w:rPr>
        <w:t xml:space="preserve"> </w:t>
      </w:r>
      <w:r w:rsidR="005234A4">
        <w:t>Arm's Length</w:t>
      </w:r>
      <w:r w:rsidR="005234A4">
        <w:rPr>
          <w:spacing w:val="-1"/>
        </w:rPr>
        <w:t xml:space="preserve"> </w:t>
      </w:r>
      <w:r w:rsidR="005234A4">
        <w:t>Body</w:t>
      </w:r>
      <w:r w:rsidR="005234A4">
        <w:rPr>
          <w:spacing w:val="-1"/>
        </w:rPr>
        <w:t xml:space="preserve"> </w:t>
      </w:r>
      <w:r w:rsidR="005234A4">
        <w:t>dissemination/meetings</w:t>
      </w:r>
      <w:r w:rsidR="005234A4">
        <w:rPr>
          <w:spacing w:val="-5"/>
        </w:rPr>
        <w:t xml:space="preserve"> </w:t>
      </w:r>
      <w:r w:rsidR="005234A4">
        <w:t>e.g.</w:t>
      </w:r>
      <w:r w:rsidR="005234A4">
        <w:rPr>
          <w:spacing w:val="-5"/>
        </w:rPr>
        <w:t xml:space="preserve"> </w:t>
      </w:r>
      <w:r w:rsidR="005234A4">
        <w:t>via</w:t>
      </w:r>
      <w:r w:rsidR="005234A4">
        <w:rPr>
          <w:spacing w:val="-5"/>
        </w:rPr>
        <w:t xml:space="preserve"> </w:t>
      </w:r>
      <w:r w:rsidR="005234A4">
        <w:t>ActEarly,</w:t>
      </w:r>
      <w:r w:rsidR="005234A4">
        <w:rPr>
          <w:spacing w:val="-5"/>
        </w:rPr>
        <w:t xml:space="preserve"> </w:t>
      </w:r>
      <w:r w:rsidR="005234A4">
        <w:t>EPPI</w:t>
      </w:r>
      <w:r w:rsidR="005234A4">
        <w:rPr>
          <w:spacing w:val="-5"/>
        </w:rPr>
        <w:t xml:space="preserve"> </w:t>
      </w:r>
      <w:r w:rsidR="005234A4">
        <w:t>pathways,</w:t>
      </w:r>
      <w:r w:rsidR="005234A4">
        <w:rPr>
          <w:spacing w:val="-5"/>
        </w:rPr>
        <w:t xml:space="preserve"> </w:t>
      </w:r>
      <w:r w:rsidR="005234A4">
        <w:t>Research</w:t>
      </w:r>
      <w:r w:rsidR="005234A4">
        <w:rPr>
          <w:spacing w:val="-5"/>
        </w:rPr>
        <w:t xml:space="preserve"> </w:t>
      </w:r>
      <w:r w:rsidR="005234A4">
        <w:t>Insights</w:t>
      </w:r>
      <w:r w:rsidR="005234A4">
        <w:rPr>
          <w:spacing w:val="-5"/>
        </w:rPr>
        <w:t xml:space="preserve"> </w:t>
      </w:r>
      <w:r w:rsidR="005234A4">
        <w:t xml:space="preserve">briefings. </w:t>
      </w:r>
    </w:p>
    <w:p w14:paraId="0948427B" w14:textId="77777777" w:rsidR="00983530" w:rsidRDefault="005234A4" w:rsidP="00983530">
      <w:pPr>
        <w:pStyle w:val="Heading3"/>
      </w:pPr>
      <w:bookmarkStart w:id="119" w:name="_Toc73727585"/>
      <w:r w:rsidRPr="005234A4">
        <w:t>Academics</w:t>
      </w:r>
      <w:bookmarkEnd w:id="119"/>
    </w:p>
    <w:p w14:paraId="5446CED8" w14:textId="77777777" w:rsidR="00DD71F3" w:rsidRDefault="005234A4" w:rsidP="005234A4">
      <w:pPr>
        <w:rPr>
          <w:color w:val="000000"/>
        </w:rPr>
      </w:pPr>
      <w:r>
        <w:rPr>
          <w:color w:val="000000"/>
        </w:rPr>
        <w:t>2+</w:t>
      </w:r>
      <w:r>
        <w:rPr>
          <w:color w:val="000000"/>
          <w:spacing w:val="7"/>
        </w:rPr>
        <w:t xml:space="preserve"> </w:t>
      </w:r>
      <w:r>
        <w:rPr>
          <w:color w:val="000000"/>
        </w:rPr>
        <w:t>Sociology/Migrant</w:t>
      </w:r>
      <w:r>
        <w:rPr>
          <w:color w:val="000000"/>
          <w:spacing w:val="7"/>
        </w:rPr>
        <w:t xml:space="preserve"> </w:t>
      </w:r>
      <w:r>
        <w:rPr>
          <w:color w:val="000000"/>
        </w:rPr>
        <w:t>Health</w:t>
      </w:r>
      <w:r>
        <w:rPr>
          <w:color w:val="000000"/>
          <w:spacing w:val="7"/>
        </w:rPr>
        <w:t xml:space="preserve"> </w:t>
      </w:r>
      <w:r>
        <w:rPr>
          <w:color w:val="000000"/>
        </w:rPr>
        <w:t>journal</w:t>
      </w:r>
      <w:r>
        <w:rPr>
          <w:color w:val="000000"/>
          <w:spacing w:val="6"/>
        </w:rPr>
        <w:t xml:space="preserve"> </w:t>
      </w:r>
      <w:r>
        <w:rPr>
          <w:color w:val="000000"/>
        </w:rPr>
        <w:t>articles</w:t>
      </w:r>
      <w:r>
        <w:rPr>
          <w:color w:val="000000"/>
          <w:spacing w:val="7"/>
        </w:rPr>
        <w:t xml:space="preserve"> </w:t>
      </w:r>
      <w:r>
        <w:rPr>
          <w:color w:val="000000"/>
        </w:rPr>
        <w:t>(e.g.</w:t>
      </w:r>
      <w:r>
        <w:rPr>
          <w:color w:val="000000"/>
          <w:spacing w:val="7"/>
        </w:rPr>
        <w:t xml:space="preserve"> </w:t>
      </w:r>
      <w:r>
        <w:rPr>
          <w:color w:val="000000"/>
        </w:rPr>
        <w:t>Sociology;</w:t>
      </w:r>
      <w:r>
        <w:rPr>
          <w:color w:val="000000"/>
          <w:spacing w:val="7"/>
        </w:rPr>
        <w:t xml:space="preserve"> </w:t>
      </w:r>
      <w:r>
        <w:rPr>
          <w:color w:val="000000"/>
        </w:rPr>
        <w:t>Journal</w:t>
      </w:r>
      <w:r>
        <w:rPr>
          <w:color w:val="000000"/>
          <w:spacing w:val="7"/>
        </w:rPr>
        <w:t xml:space="preserve"> </w:t>
      </w:r>
      <w:r>
        <w:rPr>
          <w:color w:val="000000"/>
        </w:rPr>
        <w:t>of</w:t>
      </w:r>
      <w:r>
        <w:rPr>
          <w:color w:val="000000"/>
          <w:spacing w:val="7"/>
        </w:rPr>
        <w:t xml:space="preserve"> </w:t>
      </w:r>
      <w:r>
        <w:rPr>
          <w:color w:val="000000"/>
        </w:rPr>
        <w:t>Migrant</w:t>
      </w:r>
      <w:r>
        <w:rPr>
          <w:color w:val="000000"/>
          <w:spacing w:val="7"/>
        </w:rPr>
        <w:t xml:space="preserve"> </w:t>
      </w:r>
      <w:r>
        <w:rPr>
          <w:color w:val="000000"/>
        </w:rPr>
        <w:t>Health), conference</w:t>
      </w:r>
      <w:r>
        <w:rPr>
          <w:color w:val="000000"/>
          <w:spacing w:val="-1"/>
        </w:rPr>
        <w:t xml:space="preserve"> </w:t>
      </w:r>
      <w:r>
        <w:rPr>
          <w:color w:val="000000"/>
        </w:rPr>
        <w:t>talks,</w:t>
      </w:r>
      <w:r>
        <w:rPr>
          <w:color w:val="000000"/>
          <w:spacing w:val="-1"/>
        </w:rPr>
        <w:t xml:space="preserve"> </w:t>
      </w:r>
      <w:r>
        <w:rPr>
          <w:color w:val="000000"/>
        </w:rPr>
        <w:t>knowledge</w:t>
      </w:r>
      <w:r>
        <w:rPr>
          <w:color w:val="000000"/>
          <w:spacing w:val="-1"/>
        </w:rPr>
        <w:t xml:space="preserve"> </w:t>
      </w:r>
      <w:r>
        <w:rPr>
          <w:color w:val="000000"/>
        </w:rPr>
        <w:t>exchange</w:t>
      </w:r>
      <w:r>
        <w:rPr>
          <w:color w:val="000000"/>
          <w:spacing w:val="-1"/>
        </w:rPr>
        <w:t xml:space="preserve"> </w:t>
      </w:r>
      <w:r>
        <w:rPr>
          <w:color w:val="000000"/>
        </w:rPr>
        <w:t>event,</w:t>
      </w:r>
      <w:r>
        <w:rPr>
          <w:color w:val="000000"/>
          <w:spacing w:val="-1"/>
        </w:rPr>
        <w:t xml:space="preserve"> </w:t>
      </w:r>
      <w:r>
        <w:rPr>
          <w:color w:val="000000"/>
        </w:rPr>
        <w:t>guidance,</w:t>
      </w:r>
      <w:r>
        <w:rPr>
          <w:color w:val="000000"/>
          <w:spacing w:val="-1"/>
        </w:rPr>
        <w:t xml:space="preserve"> </w:t>
      </w:r>
      <w:r>
        <w:rPr>
          <w:color w:val="000000"/>
        </w:rPr>
        <w:t>recommendations</w:t>
      </w:r>
      <w:r w:rsidR="00983530">
        <w:rPr>
          <w:color w:val="000000"/>
        </w:rPr>
        <w:t>.</w:t>
      </w:r>
    </w:p>
    <w:p w14:paraId="1B500F01" w14:textId="77777777" w:rsidR="00983530" w:rsidRDefault="00983530" w:rsidP="005234A4">
      <w:pPr>
        <w:rPr>
          <w:color w:val="000000"/>
        </w:rPr>
      </w:pPr>
    </w:p>
    <w:p w14:paraId="695C5860" w14:textId="77777777" w:rsidR="00983530" w:rsidRDefault="00983530" w:rsidP="00983530">
      <w:pPr>
        <w:pStyle w:val="Heading2"/>
        <w:rPr>
          <w:spacing w:val="20"/>
        </w:rPr>
      </w:pPr>
      <w:bookmarkStart w:id="120" w:name="_Toc73727586"/>
      <w:r w:rsidRPr="005234A4">
        <w:t>Connecting</w:t>
      </w:r>
      <w:r w:rsidRPr="005234A4">
        <w:rPr>
          <w:spacing w:val="19"/>
        </w:rPr>
        <w:t xml:space="preserve"> </w:t>
      </w:r>
      <w:r w:rsidRPr="005234A4">
        <w:t>to</w:t>
      </w:r>
      <w:r w:rsidRPr="005234A4">
        <w:rPr>
          <w:spacing w:val="20"/>
        </w:rPr>
        <w:t xml:space="preserve"> </w:t>
      </w:r>
      <w:r w:rsidRPr="005234A4">
        <w:t>policy,</w:t>
      </w:r>
      <w:r w:rsidRPr="005234A4">
        <w:rPr>
          <w:spacing w:val="21"/>
        </w:rPr>
        <w:t xml:space="preserve"> </w:t>
      </w:r>
      <w:r w:rsidRPr="005234A4">
        <w:t>health,</w:t>
      </w:r>
      <w:r w:rsidRPr="005234A4">
        <w:rPr>
          <w:spacing w:val="21"/>
        </w:rPr>
        <w:t xml:space="preserve"> </w:t>
      </w:r>
      <w:r w:rsidRPr="005234A4">
        <w:t>social</w:t>
      </w:r>
      <w:r w:rsidRPr="005234A4">
        <w:rPr>
          <w:spacing w:val="21"/>
        </w:rPr>
        <w:t xml:space="preserve"> </w:t>
      </w:r>
      <w:r w:rsidRPr="005234A4">
        <w:t>care</w:t>
      </w:r>
      <w:r w:rsidRPr="005234A4">
        <w:rPr>
          <w:spacing w:val="20"/>
        </w:rPr>
        <w:t xml:space="preserve"> </w:t>
      </w:r>
      <w:r w:rsidRPr="005234A4">
        <w:t>practitioners</w:t>
      </w:r>
      <w:bookmarkEnd w:id="120"/>
      <w:r w:rsidRPr="005234A4">
        <w:rPr>
          <w:spacing w:val="20"/>
        </w:rPr>
        <w:t xml:space="preserve"> </w:t>
      </w:r>
    </w:p>
    <w:p w14:paraId="16B751DD" w14:textId="77777777" w:rsidR="00983530" w:rsidRDefault="00983530" w:rsidP="00983530">
      <w:pPr>
        <w:pStyle w:val="ListParagraph"/>
        <w:tabs>
          <w:tab w:val="left" w:pos="464"/>
        </w:tabs>
        <w:kinsoku w:val="0"/>
        <w:overflowPunct w:val="0"/>
        <w:autoSpaceDE w:val="0"/>
        <w:autoSpaceDN w:val="0"/>
        <w:adjustRightInd w:val="0"/>
        <w:spacing w:before="13" w:line="235" w:lineRule="auto"/>
        <w:ind w:left="400" w:right="117"/>
        <w:contextualSpacing w:val="0"/>
        <w:rPr>
          <w:szCs w:val="22"/>
        </w:rPr>
      </w:pPr>
      <w:r>
        <w:rPr>
          <w:szCs w:val="22"/>
        </w:rPr>
        <w:t>e.g.</w:t>
      </w:r>
      <w:r>
        <w:rPr>
          <w:spacing w:val="21"/>
          <w:szCs w:val="22"/>
        </w:rPr>
        <w:t xml:space="preserve"> </w:t>
      </w:r>
      <w:r>
        <w:rPr>
          <w:szCs w:val="22"/>
        </w:rPr>
        <w:t>social</w:t>
      </w:r>
      <w:r>
        <w:rPr>
          <w:spacing w:val="21"/>
          <w:szCs w:val="22"/>
        </w:rPr>
        <w:t xml:space="preserve"> </w:t>
      </w:r>
      <w:r>
        <w:rPr>
          <w:szCs w:val="22"/>
        </w:rPr>
        <w:t>workers,</w:t>
      </w:r>
      <w:r>
        <w:rPr>
          <w:spacing w:val="21"/>
          <w:szCs w:val="22"/>
        </w:rPr>
        <w:t xml:space="preserve"> </w:t>
      </w:r>
      <w:r>
        <w:rPr>
          <w:szCs w:val="22"/>
        </w:rPr>
        <w:t>community</w:t>
      </w:r>
      <w:r>
        <w:rPr>
          <w:spacing w:val="20"/>
          <w:szCs w:val="22"/>
        </w:rPr>
        <w:t xml:space="preserve"> </w:t>
      </w:r>
      <w:r>
        <w:rPr>
          <w:szCs w:val="22"/>
        </w:rPr>
        <w:t>health</w:t>
      </w:r>
      <w:r>
        <w:rPr>
          <w:spacing w:val="1"/>
          <w:szCs w:val="22"/>
        </w:rPr>
        <w:t xml:space="preserve"> </w:t>
      </w:r>
      <w:r>
        <w:rPr>
          <w:szCs w:val="22"/>
        </w:rPr>
        <w:t>teams,</w:t>
      </w:r>
      <w:r>
        <w:rPr>
          <w:spacing w:val="15"/>
          <w:szCs w:val="22"/>
        </w:rPr>
        <w:t xml:space="preserve"> </w:t>
      </w:r>
      <w:r>
        <w:rPr>
          <w:szCs w:val="22"/>
        </w:rPr>
        <w:t>clinicians,</w:t>
      </w:r>
      <w:r>
        <w:rPr>
          <w:spacing w:val="16"/>
          <w:szCs w:val="22"/>
        </w:rPr>
        <w:t xml:space="preserve"> </w:t>
      </w:r>
      <w:r>
        <w:rPr>
          <w:szCs w:val="22"/>
        </w:rPr>
        <w:t>medical</w:t>
      </w:r>
      <w:r>
        <w:rPr>
          <w:spacing w:val="16"/>
          <w:szCs w:val="22"/>
        </w:rPr>
        <w:t xml:space="preserve"> </w:t>
      </w:r>
      <w:r>
        <w:rPr>
          <w:szCs w:val="22"/>
        </w:rPr>
        <w:t>organisations,</w:t>
      </w:r>
      <w:r>
        <w:rPr>
          <w:spacing w:val="16"/>
          <w:szCs w:val="22"/>
        </w:rPr>
        <w:t xml:space="preserve"> </w:t>
      </w:r>
      <w:r>
        <w:rPr>
          <w:szCs w:val="22"/>
        </w:rPr>
        <w:t>WHO</w:t>
      </w:r>
      <w:r>
        <w:rPr>
          <w:b/>
          <w:bCs/>
          <w:szCs w:val="22"/>
        </w:rPr>
        <w:t>:</w:t>
      </w:r>
      <w:r>
        <w:rPr>
          <w:b/>
          <w:bCs/>
          <w:spacing w:val="16"/>
          <w:szCs w:val="22"/>
        </w:rPr>
        <w:t xml:space="preserve"> </w:t>
      </w:r>
      <w:r>
        <w:rPr>
          <w:szCs w:val="22"/>
        </w:rPr>
        <w:t>2+</w:t>
      </w:r>
      <w:r>
        <w:rPr>
          <w:spacing w:val="16"/>
          <w:szCs w:val="22"/>
        </w:rPr>
        <w:t xml:space="preserve"> </w:t>
      </w:r>
      <w:r>
        <w:rPr>
          <w:b/>
          <w:bCs/>
          <w:i/>
          <w:iCs/>
          <w:szCs w:val="22"/>
        </w:rPr>
        <w:t>articles,</w:t>
      </w:r>
      <w:r>
        <w:rPr>
          <w:b/>
          <w:bCs/>
          <w:i/>
          <w:iCs/>
          <w:spacing w:val="16"/>
          <w:szCs w:val="22"/>
        </w:rPr>
        <w:t xml:space="preserve"> </w:t>
      </w:r>
      <w:r>
        <w:rPr>
          <w:b/>
          <w:bCs/>
          <w:i/>
          <w:iCs/>
          <w:szCs w:val="22"/>
        </w:rPr>
        <w:t>talks,</w:t>
      </w:r>
      <w:r>
        <w:rPr>
          <w:b/>
          <w:bCs/>
          <w:i/>
          <w:iCs/>
          <w:spacing w:val="16"/>
          <w:szCs w:val="22"/>
        </w:rPr>
        <w:t xml:space="preserve"> </w:t>
      </w:r>
      <w:r>
        <w:rPr>
          <w:b/>
          <w:bCs/>
          <w:i/>
          <w:iCs/>
          <w:szCs w:val="22"/>
        </w:rPr>
        <w:t>knowledge</w:t>
      </w:r>
      <w:r>
        <w:rPr>
          <w:b/>
          <w:bCs/>
          <w:i/>
          <w:iCs/>
          <w:spacing w:val="16"/>
          <w:szCs w:val="22"/>
        </w:rPr>
        <w:t xml:space="preserve"> </w:t>
      </w:r>
      <w:r>
        <w:rPr>
          <w:b/>
          <w:bCs/>
          <w:i/>
          <w:iCs/>
          <w:szCs w:val="22"/>
        </w:rPr>
        <w:t>exchange</w:t>
      </w:r>
      <w:r>
        <w:rPr>
          <w:b/>
          <w:bCs/>
          <w:i/>
          <w:iCs/>
          <w:spacing w:val="16"/>
          <w:szCs w:val="22"/>
        </w:rPr>
        <w:t xml:space="preserve"> </w:t>
      </w:r>
      <w:r>
        <w:rPr>
          <w:b/>
          <w:bCs/>
          <w:i/>
          <w:iCs/>
          <w:szCs w:val="22"/>
        </w:rPr>
        <w:t>event,</w:t>
      </w:r>
      <w:r>
        <w:rPr>
          <w:b/>
          <w:bCs/>
          <w:i/>
          <w:iCs/>
          <w:spacing w:val="1"/>
          <w:szCs w:val="22"/>
        </w:rPr>
        <w:t xml:space="preserve"> </w:t>
      </w:r>
      <w:r>
        <w:rPr>
          <w:b/>
          <w:bCs/>
          <w:i/>
          <w:iCs/>
          <w:szCs w:val="22"/>
        </w:rPr>
        <w:t>training,</w:t>
      </w:r>
      <w:r>
        <w:rPr>
          <w:b/>
          <w:bCs/>
          <w:i/>
          <w:iCs/>
          <w:spacing w:val="-3"/>
          <w:szCs w:val="22"/>
        </w:rPr>
        <w:t xml:space="preserve"> </w:t>
      </w:r>
      <w:r>
        <w:rPr>
          <w:b/>
          <w:bCs/>
          <w:i/>
          <w:iCs/>
          <w:szCs w:val="22"/>
        </w:rPr>
        <w:t>guidance,</w:t>
      </w:r>
      <w:r>
        <w:rPr>
          <w:b/>
          <w:bCs/>
          <w:i/>
          <w:iCs/>
          <w:spacing w:val="-3"/>
          <w:szCs w:val="22"/>
        </w:rPr>
        <w:t xml:space="preserve"> </w:t>
      </w:r>
      <w:r>
        <w:rPr>
          <w:b/>
          <w:bCs/>
          <w:i/>
          <w:iCs/>
          <w:szCs w:val="22"/>
        </w:rPr>
        <w:t>recommendations,</w:t>
      </w:r>
      <w:r>
        <w:rPr>
          <w:b/>
          <w:bCs/>
          <w:i/>
          <w:iCs/>
          <w:spacing w:val="-4"/>
          <w:szCs w:val="22"/>
        </w:rPr>
        <w:t xml:space="preserve"> </w:t>
      </w:r>
      <w:r>
        <w:rPr>
          <w:b/>
          <w:bCs/>
          <w:i/>
          <w:iCs/>
          <w:szCs w:val="22"/>
        </w:rPr>
        <w:t>educational</w:t>
      </w:r>
      <w:r>
        <w:rPr>
          <w:b/>
          <w:bCs/>
          <w:i/>
          <w:iCs/>
          <w:spacing w:val="-3"/>
          <w:szCs w:val="22"/>
        </w:rPr>
        <w:t xml:space="preserve"> </w:t>
      </w:r>
      <w:r>
        <w:rPr>
          <w:b/>
          <w:bCs/>
          <w:i/>
          <w:iCs/>
          <w:szCs w:val="22"/>
        </w:rPr>
        <w:t>case</w:t>
      </w:r>
      <w:r>
        <w:rPr>
          <w:b/>
          <w:bCs/>
          <w:i/>
          <w:iCs/>
          <w:spacing w:val="-3"/>
          <w:szCs w:val="22"/>
        </w:rPr>
        <w:t xml:space="preserve"> </w:t>
      </w:r>
      <w:r>
        <w:rPr>
          <w:b/>
          <w:bCs/>
          <w:i/>
          <w:iCs/>
          <w:szCs w:val="22"/>
        </w:rPr>
        <w:t>studies</w:t>
      </w:r>
      <w:r>
        <w:rPr>
          <w:b/>
          <w:bCs/>
          <w:i/>
          <w:iCs/>
          <w:spacing w:val="-3"/>
          <w:szCs w:val="22"/>
        </w:rPr>
        <w:t xml:space="preserve"> </w:t>
      </w:r>
      <w:r>
        <w:rPr>
          <w:szCs w:val="22"/>
        </w:rPr>
        <w:t>on</w:t>
      </w:r>
      <w:r>
        <w:rPr>
          <w:spacing w:val="-3"/>
          <w:szCs w:val="22"/>
        </w:rPr>
        <w:t xml:space="preserve"> </w:t>
      </w:r>
      <w:r>
        <w:rPr>
          <w:szCs w:val="22"/>
        </w:rPr>
        <w:t>the</w:t>
      </w:r>
      <w:r>
        <w:rPr>
          <w:spacing w:val="-3"/>
          <w:szCs w:val="22"/>
        </w:rPr>
        <w:t xml:space="preserve"> </w:t>
      </w:r>
      <w:r>
        <w:rPr>
          <w:szCs w:val="22"/>
        </w:rPr>
        <w:t>implications</w:t>
      </w:r>
      <w:r>
        <w:rPr>
          <w:spacing w:val="-3"/>
          <w:szCs w:val="22"/>
        </w:rPr>
        <w:t xml:space="preserve"> </w:t>
      </w:r>
      <w:r>
        <w:rPr>
          <w:szCs w:val="22"/>
        </w:rPr>
        <w:t>of</w:t>
      </w:r>
      <w:r>
        <w:rPr>
          <w:spacing w:val="-3"/>
          <w:szCs w:val="22"/>
        </w:rPr>
        <w:t xml:space="preserve"> </w:t>
      </w:r>
      <w:r>
        <w:rPr>
          <w:szCs w:val="22"/>
        </w:rPr>
        <w:t>findings disseminated</w:t>
      </w:r>
      <w:r>
        <w:rPr>
          <w:spacing w:val="-15"/>
          <w:szCs w:val="22"/>
        </w:rPr>
        <w:t xml:space="preserve"> </w:t>
      </w:r>
      <w:r>
        <w:rPr>
          <w:szCs w:val="22"/>
        </w:rPr>
        <w:t>by</w:t>
      </w:r>
      <w:r>
        <w:rPr>
          <w:spacing w:val="-15"/>
          <w:szCs w:val="22"/>
        </w:rPr>
        <w:t xml:space="preserve"> </w:t>
      </w:r>
      <w:r>
        <w:rPr>
          <w:szCs w:val="22"/>
        </w:rPr>
        <w:t>e.g.</w:t>
      </w:r>
      <w:r>
        <w:rPr>
          <w:spacing w:val="-15"/>
          <w:szCs w:val="22"/>
        </w:rPr>
        <w:t xml:space="preserve"> </w:t>
      </w:r>
      <w:r>
        <w:rPr>
          <w:szCs w:val="22"/>
        </w:rPr>
        <w:t>Royal</w:t>
      </w:r>
      <w:r>
        <w:rPr>
          <w:spacing w:val="-15"/>
          <w:szCs w:val="22"/>
        </w:rPr>
        <w:t xml:space="preserve"> </w:t>
      </w:r>
      <w:r>
        <w:rPr>
          <w:szCs w:val="22"/>
        </w:rPr>
        <w:t>Colleges,</w:t>
      </w:r>
      <w:r>
        <w:rPr>
          <w:spacing w:val="-14"/>
          <w:szCs w:val="22"/>
        </w:rPr>
        <w:t xml:space="preserve"> </w:t>
      </w:r>
      <w:r>
        <w:rPr>
          <w:b/>
          <w:bCs/>
          <w:i/>
          <w:iCs/>
          <w:szCs w:val="22"/>
        </w:rPr>
        <w:t>practitioner</w:t>
      </w:r>
      <w:r>
        <w:rPr>
          <w:b/>
          <w:bCs/>
          <w:i/>
          <w:iCs/>
          <w:spacing w:val="-15"/>
          <w:szCs w:val="22"/>
        </w:rPr>
        <w:t xml:space="preserve"> </w:t>
      </w:r>
      <w:r>
        <w:rPr>
          <w:b/>
          <w:bCs/>
          <w:i/>
          <w:iCs/>
          <w:szCs w:val="22"/>
        </w:rPr>
        <w:t>journals</w:t>
      </w:r>
      <w:r>
        <w:rPr>
          <w:szCs w:val="22"/>
        </w:rPr>
        <w:t>.</w:t>
      </w:r>
    </w:p>
    <w:p w14:paraId="11CC4FD9" w14:textId="77777777" w:rsidR="00983530" w:rsidRDefault="00983530" w:rsidP="00983530">
      <w:pPr>
        <w:pStyle w:val="ListParagraph"/>
        <w:tabs>
          <w:tab w:val="left" w:pos="464"/>
        </w:tabs>
        <w:kinsoku w:val="0"/>
        <w:overflowPunct w:val="0"/>
        <w:autoSpaceDE w:val="0"/>
        <w:autoSpaceDN w:val="0"/>
        <w:adjustRightInd w:val="0"/>
        <w:spacing w:before="13" w:line="235" w:lineRule="auto"/>
        <w:ind w:left="400" w:right="117"/>
        <w:contextualSpacing w:val="0"/>
        <w:rPr>
          <w:szCs w:val="22"/>
        </w:rPr>
      </w:pPr>
    </w:p>
    <w:p w14:paraId="661FF306" w14:textId="77777777" w:rsidR="00983530" w:rsidRDefault="00983530" w:rsidP="00983530">
      <w:pPr>
        <w:pStyle w:val="ListParagraph"/>
        <w:tabs>
          <w:tab w:val="left" w:pos="464"/>
        </w:tabs>
        <w:kinsoku w:val="0"/>
        <w:overflowPunct w:val="0"/>
        <w:autoSpaceDE w:val="0"/>
        <w:autoSpaceDN w:val="0"/>
        <w:adjustRightInd w:val="0"/>
        <w:spacing w:before="13" w:line="235" w:lineRule="auto"/>
        <w:ind w:left="400" w:right="117"/>
        <w:contextualSpacing w:val="0"/>
        <w:rPr>
          <w:szCs w:val="22"/>
        </w:rPr>
      </w:pPr>
      <w:r>
        <w:rPr>
          <w:szCs w:val="22"/>
        </w:rPr>
        <w:t>To</w:t>
      </w:r>
      <w:r>
        <w:rPr>
          <w:spacing w:val="-15"/>
          <w:szCs w:val="22"/>
        </w:rPr>
        <w:t xml:space="preserve"> </w:t>
      </w:r>
      <w:r>
        <w:rPr>
          <w:szCs w:val="22"/>
        </w:rPr>
        <w:t>ensure</w:t>
      </w:r>
      <w:r>
        <w:rPr>
          <w:spacing w:val="-15"/>
          <w:szCs w:val="22"/>
        </w:rPr>
        <w:t xml:space="preserve"> </w:t>
      </w:r>
      <w:r>
        <w:rPr>
          <w:szCs w:val="22"/>
        </w:rPr>
        <w:t>engagement</w:t>
      </w:r>
      <w:r>
        <w:rPr>
          <w:spacing w:val="-15"/>
          <w:szCs w:val="22"/>
        </w:rPr>
        <w:t xml:space="preserve"> </w:t>
      </w:r>
      <w:r>
        <w:rPr>
          <w:szCs w:val="22"/>
        </w:rPr>
        <w:t>and</w:t>
      </w:r>
      <w:r>
        <w:rPr>
          <w:spacing w:val="-16"/>
          <w:szCs w:val="22"/>
        </w:rPr>
        <w:t xml:space="preserve"> </w:t>
      </w:r>
      <w:r>
        <w:rPr>
          <w:szCs w:val="22"/>
        </w:rPr>
        <w:t>action</w:t>
      </w:r>
      <w:r>
        <w:rPr>
          <w:spacing w:val="-15"/>
          <w:szCs w:val="22"/>
        </w:rPr>
        <w:t xml:space="preserve"> </w:t>
      </w:r>
      <w:r>
        <w:rPr>
          <w:szCs w:val="22"/>
        </w:rPr>
        <w:t>from</w:t>
      </w:r>
      <w:r>
        <w:rPr>
          <w:spacing w:val="1"/>
          <w:szCs w:val="22"/>
        </w:rPr>
        <w:t xml:space="preserve"> </w:t>
      </w:r>
      <w:r>
        <w:rPr>
          <w:szCs w:val="22"/>
        </w:rPr>
        <w:t>shared</w:t>
      </w:r>
      <w:r>
        <w:rPr>
          <w:spacing w:val="26"/>
          <w:szCs w:val="22"/>
        </w:rPr>
        <w:t xml:space="preserve"> </w:t>
      </w:r>
      <w:r>
        <w:rPr>
          <w:szCs w:val="22"/>
        </w:rPr>
        <w:t>outputs</w:t>
      </w:r>
      <w:r>
        <w:rPr>
          <w:spacing w:val="26"/>
          <w:szCs w:val="22"/>
        </w:rPr>
        <w:t xml:space="preserve"> </w:t>
      </w:r>
      <w:r>
        <w:rPr>
          <w:szCs w:val="22"/>
        </w:rPr>
        <w:t>and</w:t>
      </w:r>
      <w:r>
        <w:rPr>
          <w:spacing w:val="26"/>
          <w:szCs w:val="22"/>
        </w:rPr>
        <w:t xml:space="preserve"> </w:t>
      </w:r>
      <w:r>
        <w:rPr>
          <w:szCs w:val="22"/>
        </w:rPr>
        <w:t>disseminations,</w:t>
      </w:r>
      <w:r>
        <w:rPr>
          <w:spacing w:val="26"/>
          <w:szCs w:val="22"/>
        </w:rPr>
        <w:t xml:space="preserve"> </w:t>
      </w:r>
      <w:r>
        <w:rPr>
          <w:szCs w:val="22"/>
        </w:rPr>
        <w:t>we</w:t>
      </w:r>
      <w:r>
        <w:rPr>
          <w:spacing w:val="26"/>
          <w:szCs w:val="22"/>
        </w:rPr>
        <w:t xml:space="preserve"> </w:t>
      </w:r>
      <w:r>
        <w:rPr>
          <w:szCs w:val="22"/>
        </w:rPr>
        <w:t>will</w:t>
      </w:r>
      <w:r>
        <w:rPr>
          <w:spacing w:val="26"/>
          <w:szCs w:val="22"/>
        </w:rPr>
        <w:t xml:space="preserve"> </w:t>
      </w:r>
      <w:r>
        <w:rPr>
          <w:szCs w:val="22"/>
        </w:rPr>
        <w:t>determine</w:t>
      </w:r>
      <w:r>
        <w:rPr>
          <w:spacing w:val="26"/>
          <w:szCs w:val="22"/>
        </w:rPr>
        <w:t xml:space="preserve"> </w:t>
      </w:r>
      <w:r>
        <w:rPr>
          <w:szCs w:val="22"/>
        </w:rPr>
        <w:t>the</w:t>
      </w:r>
      <w:r>
        <w:rPr>
          <w:spacing w:val="26"/>
          <w:szCs w:val="22"/>
        </w:rPr>
        <w:t xml:space="preserve"> </w:t>
      </w:r>
      <w:r>
        <w:rPr>
          <w:szCs w:val="22"/>
        </w:rPr>
        <w:t>best</w:t>
      </w:r>
      <w:r>
        <w:rPr>
          <w:spacing w:val="26"/>
          <w:szCs w:val="22"/>
        </w:rPr>
        <w:t xml:space="preserve"> </w:t>
      </w:r>
      <w:r>
        <w:rPr>
          <w:szCs w:val="22"/>
        </w:rPr>
        <w:t>approaches</w:t>
      </w:r>
      <w:r>
        <w:rPr>
          <w:spacing w:val="25"/>
          <w:szCs w:val="22"/>
        </w:rPr>
        <w:t xml:space="preserve"> </w:t>
      </w:r>
      <w:r>
        <w:rPr>
          <w:szCs w:val="22"/>
        </w:rPr>
        <w:t>through</w:t>
      </w:r>
      <w:r>
        <w:rPr>
          <w:spacing w:val="26"/>
          <w:szCs w:val="22"/>
        </w:rPr>
        <w:t xml:space="preserve"> </w:t>
      </w:r>
      <w:r>
        <w:rPr>
          <w:szCs w:val="22"/>
        </w:rPr>
        <w:t>stakeholder analyses</w:t>
      </w:r>
      <w:r>
        <w:rPr>
          <w:spacing w:val="-1"/>
          <w:szCs w:val="22"/>
        </w:rPr>
        <w:t xml:space="preserve"> </w:t>
      </w:r>
      <w:r>
        <w:rPr>
          <w:szCs w:val="22"/>
        </w:rPr>
        <w:t>in</w:t>
      </w:r>
      <w:r>
        <w:rPr>
          <w:spacing w:val="-1"/>
          <w:szCs w:val="22"/>
        </w:rPr>
        <w:t xml:space="preserve"> </w:t>
      </w:r>
      <w:r>
        <w:rPr>
          <w:szCs w:val="22"/>
        </w:rPr>
        <w:t>our</w:t>
      </w:r>
      <w:r>
        <w:rPr>
          <w:spacing w:val="-1"/>
          <w:szCs w:val="22"/>
        </w:rPr>
        <w:t xml:space="preserve"> </w:t>
      </w:r>
      <w:r>
        <w:rPr>
          <w:szCs w:val="22"/>
        </w:rPr>
        <w:t>co-create</w:t>
      </w:r>
      <w:r>
        <w:rPr>
          <w:spacing w:val="-1"/>
          <w:szCs w:val="22"/>
        </w:rPr>
        <w:t xml:space="preserve"> </w:t>
      </w:r>
      <w:r>
        <w:rPr>
          <w:szCs w:val="22"/>
        </w:rPr>
        <w:t>workshops,</w:t>
      </w:r>
      <w:r>
        <w:rPr>
          <w:spacing w:val="-1"/>
          <w:szCs w:val="22"/>
        </w:rPr>
        <w:t xml:space="preserve"> </w:t>
      </w:r>
      <w:r>
        <w:rPr>
          <w:szCs w:val="22"/>
        </w:rPr>
        <w:t>and</w:t>
      </w:r>
      <w:r>
        <w:rPr>
          <w:spacing w:val="-1"/>
          <w:szCs w:val="22"/>
        </w:rPr>
        <w:t xml:space="preserve"> </w:t>
      </w:r>
      <w:r>
        <w:rPr>
          <w:szCs w:val="22"/>
        </w:rPr>
        <w:t>draw</w:t>
      </w:r>
      <w:r>
        <w:rPr>
          <w:spacing w:val="-1"/>
          <w:szCs w:val="22"/>
        </w:rPr>
        <w:t xml:space="preserve"> </w:t>
      </w:r>
      <w:r>
        <w:rPr>
          <w:szCs w:val="22"/>
        </w:rPr>
        <w:t>on</w:t>
      </w:r>
      <w:r>
        <w:rPr>
          <w:spacing w:val="-1"/>
          <w:szCs w:val="22"/>
        </w:rPr>
        <w:t xml:space="preserve"> </w:t>
      </w:r>
      <w:r>
        <w:rPr>
          <w:szCs w:val="22"/>
        </w:rPr>
        <w:t>existing</w:t>
      </w:r>
      <w:r>
        <w:rPr>
          <w:spacing w:val="-1"/>
          <w:szCs w:val="22"/>
        </w:rPr>
        <w:t xml:space="preserve"> </w:t>
      </w:r>
      <w:r>
        <w:rPr>
          <w:szCs w:val="22"/>
        </w:rPr>
        <w:t>networks</w:t>
      </w:r>
      <w:r>
        <w:rPr>
          <w:spacing w:val="-1"/>
          <w:szCs w:val="22"/>
        </w:rPr>
        <w:t xml:space="preserve"> </w:t>
      </w:r>
      <w:r>
        <w:rPr>
          <w:szCs w:val="22"/>
        </w:rPr>
        <w:t>and</w:t>
      </w:r>
      <w:r>
        <w:rPr>
          <w:spacing w:val="-1"/>
          <w:szCs w:val="22"/>
        </w:rPr>
        <w:t xml:space="preserve"> </w:t>
      </w:r>
      <w:r>
        <w:rPr>
          <w:szCs w:val="22"/>
        </w:rPr>
        <w:t>possibilities,</w:t>
      </w:r>
      <w:r>
        <w:rPr>
          <w:spacing w:val="-1"/>
          <w:szCs w:val="22"/>
        </w:rPr>
        <w:t xml:space="preserve"> </w:t>
      </w:r>
      <w:r>
        <w:rPr>
          <w:szCs w:val="22"/>
        </w:rPr>
        <w:t>e.g.:</w:t>
      </w:r>
    </w:p>
    <w:p w14:paraId="72BB1A0C" w14:textId="77777777" w:rsidR="00983530" w:rsidRPr="005234A4" w:rsidRDefault="00983530" w:rsidP="00DF07FB">
      <w:pPr>
        <w:pStyle w:val="ListParagraph"/>
        <w:numPr>
          <w:ilvl w:val="0"/>
          <w:numId w:val="42"/>
        </w:numPr>
        <w:tabs>
          <w:tab w:val="left" w:pos="1184"/>
        </w:tabs>
        <w:kinsoku w:val="0"/>
        <w:overflowPunct w:val="0"/>
        <w:autoSpaceDE w:val="0"/>
        <w:autoSpaceDN w:val="0"/>
        <w:adjustRightInd w:val="0"/>
        <w:spacing w:before="43" w:line="223" w:lineRule="auto"/>
        <w:ind w:right="117"/>
        <w:rPr>
          <w:szCs w:val="22"/>
        </w:rPr>
      </w:pPr>
      <w:r w:rsidRPr="005234A4">
        <w:rPr>
          <w:szCs w:val="22"/>
        </w:rPr>
        <w:t>We</w:t>
      </w:r>
      <w:r w:rsidRPr="005234A4">
        <w:rPr>
          <w:spacing w:val="12"/>
          <w:szCs w:val="22"/>
        </w:rPr>
        <w:t xml:space="preserve"> </w:t>
      </w:r>
      <w:r w:rsidRPr="005234A4">
        <w:rPr>
          <w:szCs w:val="22"/>
        </w:rPr>
        <w:t>will</w:t>
      </w:r>
      <w:r w:rsidRPr="005234A4">
        <w:rPr>
          <w:spacing w:val="12"/>
          <w:szCs w:val="22"/>
        </w:rPr>
        <w:t xml:space="preserve"> </w:t>
      </w:r>
      <w:r w:rsidRPr="005234A4">
        <w:rPr>
          <w:szCs w:val="22"/>
        </w:rPr>
        <w:t>contribute</w:t>
      </w:r>
      <w:r w:rsidRPr="005234A4">
        <w:rPr>
          <w:spacing w:val="12"/>
          <w:szCs w:val="22"/>
        </w:rPr>
        <w:t xml:space="preserve"> </w:t>
      </w:r>
      <w:r w:rsidRPr="005234A4">
        <w:rPr>
          <w:szCs w:val="22"/>
        </w:rPr>
        <w:t>directly</w:t>
      </w:r>
      <w:r w:rsidRPr="005234A4">
        <w:rPr>
          <w:spacing w:val="11"/>
          <w:szCs w:val="22"/>
        </w:rPr>
        <w:t xml:space="preserve"> </w:t>
      </w:r>
      <w:r w:rsidRPr="005234A4">
        <w:rPr>
          <w:szCs w:val="22"/>
        </w:rPr>
        <w:t>to</w:t>
      </w:r>
      <w:r w:rsidRPr="005234A4">
        <w:rPr>
          <w:spacing w:val="12"/>
          <w:szCs w:val="22"/>
        </w:rPr>
        <w:t xml:space="preserve"> </w:t>
      </w:r>
      <w:r w:rsidRPr="005234A4">
        <w:rPr>
          <w:szCs w:val="22"/>
        </w:rPr>
        <w:t>the</w:t>
      </w:r>
      <w:r w:rsidRPr="005234A4">
        <w:rPr>
          <w:spacing w:val="12"/>
          <w:szCs w:val="22"/>
        </w:rPr>
        <w:t xml:space="preserve"> </w:t>
      </w:r>
      <w:r w:rsidRPr="005234A4">
        <w:rPr>
          <w:b/>
          <w:bCs/>
          <w:i/>
          <w:iCs/>
          <w:szCs w:val="22"/>
        </w:rPr>
        <w:t>NHSE</w:t>
      </w:r>
      <w:r w:rsidRPr="005234A4">
        <w:rPr>
          <w:b/>
          <w:bCs/>
          <w:i/>
          <w:iCs/>
          <w:spacing w:val="11"/>
          <w:szCs w:val="22"/>
        </w:rPr>
        <w:t xml:space="preserve"> </w:t>
      </w:r>
      <w:r w:rsidRPr="005234A4">
        <w:rPr>
          <w:b/>
          <w:bCs/>
          <w:i/>
          <w:iCs/>
          <w:szCs w:val="22"/>
        </w:rPr>
        <w:t>Optimum</w:t>
      </w:r>
      <w:r w:rsidRPr="005234A4">
        <w:rPr>
          <w:b/>
          <w:bCs/>
          <w:i/>
          <w:iCs/>
          <w:spacing w:val="11"/>
          <w:szCs w:val="22"/>
        </w:rPr>
        <w:t xml:space="preserve"> </w:t>
      </w:r>
      <w:r w:rsidRPr="005234A4">
        <w:rPr>
          <w:b/>
          <w:bCs/>
          <w:i/>
          <w:iCs/>
          <w:szCs w:val="22"/>
        </w:rPr>
        <w:t>Clinical</w:t>
      </w:r>
      <w:r w:rsidRPr="005234A4">
        <w:rPr>
          <w:b/>
          <w:bCs/>
          <w:i/>
          <w:iCs/>
          <w:spacing w:val="12"/>
          <w:szCs w:val="22"/>
        </w:rPr>
        <w:t xml:space="preserve"> </w:t>
      </w:r>
      <w:r w:rsidRPr="005234A4">
        <w:rPr>
          <w:b/>
          <w:bCs/>
          <w:i/>
          <w:iCs/>
          <w:szCs w:val="22"/>
        </w:rPr>
        <w:t>Pathways</w:t>
      </w:r>
      <w:r w:rsidRPr="005234A4">
        <w:rPr>
          <w:b/>
          <w:bCs/>
          <w:i/>
          <w:iCs/>
          <w:spacing w:val="12"/>
          <w:szCs w:val="22"/>
        </w:rPr>
        <w:t xml:space="preserve"> </w:t>
      </w:r>
      <w:r w:rsidRPr="005234A4">
        <w:rPr>
          <w:b/>
          <w:bCs/>
          <w:i/>
          <w:iCs/>
          <w:szCs w:val="22"/>
        </w:rPr>
        <w:t>consultation</w:t>
      </w:r>
      <w:r w:rsidRPr="005234A4">
        <w:rPr>
          <w:b/>
          <w:bCs/>
          <w:i/>
          <w:iCs/>
          <w:spacing w:val="12"/>
          <w:szCs w:val="22"/>
        </w:rPr>
        <w:t xml:space="preserve"> </w:t>
      </w:r>
      <w:r w:rsidRPr="005234A4">
        <w:rPr>
          <w:szCs w:val="22"/>
        </w:rPr>
        <w:t>of</w:t>
      </w:r>
      <w:r w:rsidRPr="005234A4">
        <w:rPr>
          <w:spacing w:val="12"/>
          <w:szCs w:val="22"/>
        </w:rPr>
        <w:t xml:space="preserve"> </w:t>
      </w:r>
      <w:r w:rsidRPr="005234A4">
        <w:rPr>
          <w:szCs w:val="22"/>
        </w:rPr>
        <w:t>the Association</w:t>
      </w:r>
      <w:r w:rsidRPr="005234A4">
        <w:rPr>
          <w:spacing w:val="-1"/>
          <w:szCs w:val="22"/>
        </w:rPr>
        <w:t xml:space="preserve"> </w:t>
      </w:r>
      <w:r w:rsidRPr="005234A4">
        <w:rPr>
          <w:szCs w:val="22"/>
        </w:rPr>
        <w:t>of</w:t>
      </w:r>
      <w:r w:rsidRPr="005234A4">
        <w:rPr>
          <w:spacing w:val="-1"/>
          <w:szCs w:val="22"/>
        </w:rPr>
        <w:t xml:space="preserve"> </w:t>
      </w:r>
      <w:r w:rsidRPr="005234A4">
        <w:rPr>
          <w:szCs w:val="22"/>
        </w:rPr>
        <w:t>British</w:t>
      </w:r>
      <w:r w:rsidRPr="005234A4">
        <w:rPr>
          <w:spacing w:val="-1"/>
          <w:szCs w:val="22"/>
        </w:rPr>
        <w:t xml:space="preserve"> </w:t>
      </w:r>
      <w:r w:rsidRPr="005234A4">
        <w:rPr>
          <w:szCs w:val="22"/>
        </w:rPr>
        <w:t>Neurologists</w:t>
      </w:r>
      <w:r w:rsidRPr="005234A4">
        <w:rPr>
          <w:spacing w:val="-1"/>
          <w:szCs w:val="22"/>
        </w:rPr>
        <w:t xml:space="preserve"> </w:t>
      </w:r>
      <w:r w:rsidRPr="005234A4">
        <w:rPr>
          <w:szCs w:val="22"/>
        </w:rPr>
        <w:t>through</w:t>
      </w:r>
      <w:r w:rsidRPr="005234A4">
        <w:rPr>
          <w:spacing w:val="-1"/>
          <w:szCs w:val="22"/>
        </w:rPr>
        <w:t xml:space="preserve"> </w:t>
      </w:r>
      <w:r w:rsidRPr="005234A4">
        <w:rPr>
          <w:szCs w:val="22"/>
        </w:rPr>
        <w:t>Dobson.</w:t>
      </w:r>
    </w:p>
    <w:p w14:paraId="0EE33BA5" w14:textId="77777777" w:rsidR="00983530" w:rsidRPr="005234A4" w:rsidRDefault="00983530" w:rsidP="00DF07FB">
      <w:pPr>
        <w:pStyle w:val="ListParagraph"/>
        <w:numPr>
          <w:ilvl w:val="0"/>
          <w:numId w:val="42"/>
        </w:numPr>
        <w:tabs>
          <w:tab w:val="left" w:pos="1184"/>
        </w:tabs>
        <w:kinsoku w:val="0"/>
        <w:overflowPunct w:val="0"/>
        <w:autoSpaceDE w:val="0"/>
        <w:autoSpaceDN w:val="0"/>
        <w:adjustRightInd w:val="0"/>
        <w:spacing w:before="14" w:line="223" w:lineRule="auto"/>
        <w:ind w:right="117"/>
        <w:rPr>
          <w:szCs w:val="22"/>
        </w:rPr>
      </w:pPr>
      <w:r w:rsidRPr="005234A4">
        <w:rPr>
          <w:b/>
          <w:bCs/>
          <w:i/>
          <w:iCs/>
          <w:szCs w:val="22"/>
        </w:rPr>
        <w:t>Clinician</w:t>
      </w:r>
      <w:r w:rsidRPr="005234A4">
        <w:rPr>
          <w:b/>
          <w:bCs/>
          <w:i/>
          <w:iCs/>
          <w:spacing w:val="-3"/>
          <w:szCs w:val="22"/>
        </w:rPr>
        <w:t xml:space="preserve"> </w:t>
      </w:r>
      <w:r w:rsidRPr="005234A4">
        <w:rPr>
          <w:b/>
          <w:bCs/>
          <w:i/>
          <w:iCs/>
          <w:szCs w:val="22"/>
        </w:rPr>
        <w:t>co-applicants</w:t>
      </w:r>
      <w:r w:rsidRPr="005234A4">
        <w:rPr>
          <w:b/>
          <w:bCs/>
          <w:i/>
          <w:iCs/>
          <w:spacing w:val="-3"/>
          <w:szCs w:val="22"/>
        </w:rPr>
        <w:t xml:space="preserve"> </w:t>
      </w:r>
      <w:r w:rsidRPr="005234A4">
        <w:rPr>
          <w:szCs w:val="22"/>
        </w:rPr>
        <w:t>and</w:t>
      </w:r>
      <w:r w:rsidRPr="005234A4">
        <w:rPr>
          <w:spacing w:val="-3"/>
          <w:szCs w:val="22"/>
        </w:rPr>
        <w:t xml:space="preserve"> </w:t>
      </w:r>
      <w:r w:rsidRPr="005234A4">
        <w:rPr>
          <w:szCs w:val="22"/>
        </w:rPr>
        <w:t>especially</w:t>
      </w:r>
      <w:r w:rsidRPr="005234A4">
        <w:rPr>
          <w:spacing w:val="-4"/>
          <w:szCs w:val="22"/>
        </w:rPr>
        <w:t xml:space="preserve"> </w:t>
      </w:r>
      <w:r w:rsidRPr="005234A4">
        <w:rPr>
          <w:szCs w:val="22"/>
        </w:rPr>
        <w:t>Dickerson,</w:t>
      </w:r>
      <w:r w:rsidRPr="005234A4">
        <w:rPr>
          <w:spacing w:val="-3"/>
          <w:szCs w:val="22"/>
        </w:rPr>
        <w:t xml:space="preserve"> </w:t>
      </w:r>
      <w:r w:rsidRPr="005234A4">
        <w:rPr>
          <w:szCs w:val="22"/>
        </w:rPr>
        <w:t>Bromley</w:t>
      </w:r>
      <w:r w:rsidRPr="005234A4">
        <w:rPr>
          <w:spacing w:val="-3"/>
          <w:szCs w:val="22"/>
        </w:rPr>
        <w:t xml:space="preserve"> </w:t>
      </w:r>
      <w:r w:rsidRPr="005234A4">
        <w:rPr>
          <w:szCs w:val="22"/>
        </w:rPr>
        <w:t>by</w:t>
      </w:r>
      <w:r w:rsidRPr="005234A4">
        <w:rPr>
          <w:spacing w:val="-3"/>
          <w:szCs w:val="22"/>
        </w:rPr>
        <w:t xml:space="preserve"> </w:t>
      </w:r>
      <w:r w:rsidRPr="005234A4">
        <w:rPr>
          <w:szCs w:val="22"/>
        </w:rPr>
        <w:t>Bow,</w:t>
      </w:r>
      <w:r w:rsidRPr="005234A4">
        <w:rPr>
          <w:spacing w:val="-3"/>
          <w:szCs w:val="22"/>
        </w:rPr>
        <w:t xml:space="preserve"> </w:t>
      </w:r>
      <w:r w:rsidRPr="005234A4">
        <w:rPr>
          <w:szCs w:val="22"/>
        </w:rPr>
        <w:t>Saravanan</w:t>
      </w:r>
      <w:r w:rsidRPr="005234A4">
        <w:rPr>
          <w:spacing w:val="-3"/>
          <w:szCs w:val="22"/>
        </w:rPr>
        <w:t xml:space="preserve"> </w:t>
      </w:r>
      <w:r w:rsidRPr="005234A4">
        <w:rPr>
          <w:szCs w:val="22"/>
        </w:rPr>
        <w:t>and</w:t>
      </w:r>
      <w:r w:rsidRPr="005234A4">
        <w:rPr>
          <w:spacing w:val="-3"/>
          <w:szCs w:val="22"/>
        </w:rPr>
        <w:t xml:space="preserve"> </w:t>
      </w:r>
      <w:r w:rsidRPr="005234A4">
        <w:rPr>
          <w:szCs w:val="22"/>
        </w:rPr>
        <w:t>Abou-</w:t>
      </w:r>
      <w:r w:rsidRPr="005234A4">
        <w:rPr>
          <w:spacing w:val="1"/>
          <w:szCs w:val="22"/>
        </w:rPr>
        <w:t xml:space="preserve"> </w:t>
      </w:r>
      <w:r w:rsidRPr="005234A4">
        <w:rPr>
          <w:szCs w:val="22"/>
        </w:rPr>
        <w:t>Saleh</w:t>
      </w:r>
      <w:r w:rsidRPr="005234A4">
        <w:rPr>
          <w:spacing w:val="-1"/>
          <w:szCs w:val="22"/>
        </w:rPr>
        <w:t xml:space="preserve"> </w:t>
      </w:r>
      <w:r w:rsidRPr="005234A4">
        <w:rPr>
          <w:szCs w:val="22"/>
        </w:rPr>
        <w:t>provide</w:t>
      </w:r>
      <w:r w:rsidRPr="005234A4">
        <w:rPr>
          <w:spacing w:val="-1"/>
          <w:szCs w:val="22"/>
        </w:rPr>
        <w:t xml:space="preserve"> </w:t>
      </w:r>
      <w:r w:rsidRPr="005234A4">
        <w:rPr>
          <w:szCs w:val="22"/>
        </w:rPr>
        <w:t>local</w:t>
      </w:r>
      <w:r w:rsidRPr="005234A4">
        <w:rPr>
          <w:spacing w:val="-1"/>
          <w:szCs w:val="22"/>
        </w:rPr>
        <w:t xml:space="preserve"> </w:t>
      </w:r>
      <w:r w:rsidRPr="005234A4">
        <w:rPr>
          <w:szCs w:val="22"/>
        </w:rPr>
        <w:t>and</w:t>
      </w:r>
      <w:r w:rsidRPr="005234A4">
        <w:rPr>
          <w:spacing w:val="-1"/>
          <w:szCs w:val="22"/>
        </w:rPr>
        <w:t xml:space="preserve"> </w:t>
      </w:r>
      <w:r w:rsidRPr="005234A4">
        <w:rPr>
          <w:szCs w:val="22"/>
        </w:rPr>
        <w:t>large-scale</w:t>
      </w:r>
      <w:r w:rsidRPr="005234A4">
        <w:rPr>
          <w:spacing w:val="-1"/>
          <w:szCs w:val="22"/>
        </w:rPr>
        <w:t xml:space="preserve"> </w:t>
      </w:r>
      <w:r w:rsidRPr="005234A4">
        <w:rPr>
          <w:szCs w:val="22"/>
        </w:rPr>
        <w:t>direct</w:t>
      </w:r>
      <w:r w:rsidRPr="005234A4">
        <w:rPr>
          <w:spacing w:val="-1"/>
          <w:szCs w:val="22"/>
        </w:rPr>
        <w:t xml:space="preserve"> </w:t>
      </w:r>
      <w:r w:rsidRPr="005234A4">
        <w:rPr>
          <w:szCs w:val="22"/>
        </w:rPr>
        <w:t>routes</w:t>
      </w:r>
      <w:r w:rsidRPr="005234A4">
        <w:rPr>
          <w:spacing w:val="-1"/>
          <w:szCs w:val="22"/>
        </w:rPr>
        <w:t xml:space="preserve"> </w:t>
      </w:r>
      <w:r w:rsidRPr="005234A4">
        <w:rPr>
          <w:szCs w:val="22"/>
        </w:rPr>
        <w:t>to</w:t>
      </w:r>
      <w:r w:rsidRPr="005234A4">
        <w:rPr>
          <w:spacing w:val="-1"/>
          <w:szCs w:val="22"/>
        </w:rPr>
        <w:t xml:space="preserve"> </w:t>
      </w:r>
      <w:r w:rsidRPr="005234A4">
        <w:rPr>
          <w:szCs w:val="22"/>
        </w:rPr>
        <w:t>practice</w:t>
      </w:r>
      <w:r w:rsidRPr="005234A4">
        <w:rPr>
          <w:spacing w:val="-1"/>
          <w:szCs w:val="22"/>
        </w:rPr>
        <w:t xml:space="preserve"> </w:t>
      </w:r>
      <w:r w:rsidRPr="005234A4">
        <w:rPr>
          <w:szCs w:val="22"/>
        </w:rPr>
        <w:t>(see</w:t>
      </w:r>
      <w:r w:rsidRPr="005234A4">
        <w:rPr>
          <w:spacing w:val="-1"/>
          <w:szCs w:val="22"/>
        </w:rPr>
        <w:t xml:space="preserve"> </w:t>
      </w:r>
      <w:r w:rsidRPr="005234A4">
        <w:rPr>
          <w:szCs w:val="22"/>
        </w:rPr>
        <w:t>‘Team’).</w:t>
      </w:r>
    </w:p>
    <w:p w14:paraId="3E73D107" w14:textId="77777777" w:rsidR="00983530" w:rsidRPr="005234A4" w:rsidRDefault="00983530" w:rsidP="00DF07FB">
      <w:pPr>
        <w:pStyle w:val="ListParagraph"/>
        <w:numPr>
          <w:ilvl w:val="0"/>
          <w:numId w:val="42"/>
        </w:numPr>
        <w:tabs>
          <w:tab w:val="left" w:pos="1184"/>
        </w:tabs>
        <w:kinsoku w:val="0"/>
        <w:overflowPunct w:val="0"/>
        <w:autoSpaceDE w:val="0"/>
        <w:autoSpaceDN w:val="0"/>
        <w:adjustRightInd w:val="0"/>
        <w:spacing w:before="6" w:line="261" w:lineRule="exact"/>
        <w:rPr>
          <w:b/>
          <w:bCs/>
          <w:szCs w:val="22"/>
        </w:rPr>
      </w:pPr>
      <w:r w:rsidRPr="005234A4">
        <w:rPr>
          <w:szCs w:val="22"/>
        </w:rPr>
        <w:t>We</w:t>
      </w:r>
      <w:r w:rsidRPr="005234A4">
        <w:rPr>
          <w:spacing w:val="-1"/>
          <w:szCs w:val="22"/>
        </w:rPr>
        <w:t xml:space="preserve"> </w:t>
      </w:r>
      <w:r w:rsidRPr="005234A4">
        <w:rPr>
          <w:szCs w:val="22"/>
        </w:rPr>
        <w:t>will</w:t>
      </w:r>
      <w:r w:rsidRPr="005234A4">
        <w:rPr>
          <w:spacing w:val="-1"/>
          <w:szCs w:val="22"/>
        </w:rPr>
        <w:t xml:space="preserve"> </w:t>
      </w:r>
      <w:r w:rsidRPr="005234A4">
        <w:rPr>
          <w:szCs w:val="22"/>
        </w:rPr>
        <w:t>produce</w:t>
      </w:r>
      <w:r w:rsidRPr="005234A4">
        <w:rPr>
          <w:spacing w:val="-1"/>
          <w:szCs w:val="22"/>
        </w:rPr>
        <w:t xml:space="preserve"> </w:t>
      </w:r>
      <w:r w:rsidRPr="005234A4">
        <w:rPr>
          <w:szCs w:val="22"/>
        </w:rPr>
        <w:t>information</w:t>
      </w:r>
      <w:r w:rsidRPr="005234A4">
        <w:rPr>
          <w:spacing w:val="-1"/>
          <w:szCs w:val="22"/>
        </w:rPr>
        <w:t xml:space="preserve"> </w:t>
      </w:r>
      <w:r w:rsidRPr="005234A4">
        <w:rPr>
          <w:szCs w:val="22"/>
        </w:rPr>
        <w:t>useful</w:t>
      </w:r>
      <w:r w:rsidRPr="005234A4">
        <w:rPr>
          <w:spacing w:val="-1"/>
          <w:szCs w:val="22"/>
        </w:rPr>
        <w:t xml:space="preserve"> </w:t>
      </w:r>
      <w:r w:rsidRPr="005234A4">
        <w:rPr>
          <w:szCs w:val="22"/>
        </w:rPr>
        <w:t>for</w:t>
      </w:r>
      <w:r w:rsidRPr="005234A4">
        <w:rPr>
          <w:spacing w:val="-1"/>
          <w:szCs w:val="22"/>
        </w:rPr>
        <w:t xml:space="preserve"> </w:t>
      </w:r>
      <w:r w:rsidRPr="005234A4">
        <w:rPr>
          <w:szCs w:val="22"/>
        </w:rPr>
        <w:t>the</w:t>
      </w:r>
      <w:r w:rsidRPr="005234A4">
        <w:rPr>
          <w:spacing w:val="-2"/>
          <w:szCs w:val="22"/>
        </w:rPr>
        <w:t xml:space="preserve"> </w:t>
      </w:r>
      <w:r w:rsidRPr="005234A4">
        <w:rPr>
          <w:b/>
          <w:bCs/>
          <w:szCs w:val="22"/>
        </w:rPr>
        <w:t>national</w:t>
      </w:r>
      <w:r w:rsidRPr="005234A4">
        <w:rPr>
          <w:b/>
          <w:bCs/>
          <w:spacing w:val="-1"/>
          <w:szCs w:val="22"/>
        </w:rPr>
        <w:t xml:space="preserve"> </w:t>
      </w:r>
      <w:r w:rsidRPr="005234A4">
        <w:rPr>
          <w:b/>
          <w:bCs/>
          <w:szCs w:val="22"/>
        </w:rPr>
        <w:t>vaccine</w:t>
      </w:r>
      <w:r w:rsidRPr="005234A4">
        <w:rPr>
          <w:b/>
          <w:bCs/>
          <w:spacing w:val="-1"/>
          <w:szCs w:val="22"/>
        </w:rPr>
        <w:t xml:space="preserve"> </w:t>
      </w:r>
      <w:r w:rsidRPr="005234A4">
        <w:rPr>
          <w:b/>
          <w:bCs/>
          <w:szCs w:val="22"/>
        </w:rPr>
        <w:t>strategy.</w:t>
      </w:r>
    </w:p>
    <w:p w14:paraId="7C26DA32" w14:textId="77777777" w:rsidR="00983530" w:rsidRPr="005234A4" w:rsidRDefault="00983530" w:rsidP="00DF07FB">
      <w:pPr>
        <w:pStyle w:val="ListParagraph"/>
        <w:numPr>
          <w:ilvl w:val="0"/>
          <w:numId w:val="42"/>
        </w:numPr>
        <w:tabs>
          <w:tab w:val="left" w:pos="1184"/>
        </w:tabs>
        <w:kinsoku w:val="0"/>
        <w:overflowPunct w:val="0"/>
        <w:autoSpaceDE w:val="0"/>
        <w:autoSpaceDN w:val="0"/>
        <w:adjustRightInd w:val="0"/>
        <w:spacing w:before="2" w:line="223" w:lineRule="auto"/>
        <w:ind w:right="118"/>
        <w:rPr>
          <w:szCs w:val="22"/>
        </w:rPr>
      </w:pPr>
      <w:r w:rsidRPr="005234A4">
        <w:rPr>
          <w:szCs w:val="22"/>
        </w:rPr>
        <w:t>We</w:t>
      </w:r>
      <w:r w:rsidRPr="005234A4">
        <w:rPr>
          <w:spacing w:val="12"/>
          <w:szCs w:val="22"/>
        </w:rPr>
        <w:t xml:space="preserve"> </w:t>
      </w:r>
      <w:r w:rsidRPr="005234A4">
        <w:rPr>
          <w:szCs w:val="22"/>
        </w:rPr>
        <w:t>will</w:t>
      </w:r>
      <w:r w:rsidRPr="005234A4">
        <w:rPr>
          <w:spacing w:val="12"/>
          <w:szCs w:val="22"/>
        </w:rPr>
        <w:t xml:space="preserve"> </w:t>
      </w:r>
      <w:r w:rsidRPr="005234A4">
        <w:rPr>
          <w:szCs w:val="22"/>
        </w:rPr>
        <w:t>develop</w:t>
      </w:r>
      <w:r w:rsidRPr="005234A4">
        <w:rPr>
          <w:spacing w:val="10"/>
          <w:szCs w:val="22"/>
        </w:rPr>
        <w:t xml:space="preserve"> </w:t>
      </w:r>
      <w:r w:rsidRPr="005234A4">
        <w:rPr>
          <w:b/>
          <w:bCs/>
          <w:szCs w:val="22"/>
        </w:rPr>
        <w:t>aspirational</w:t>
      </w:r>
      <w:r w:rsidRPr="005234A4">
        <w:rPr>
          <w:b/>
          <w:bCs/>
          <w:spacing w:val="12"/>
          <w:szCs w:val="22"/>
        </w:rPr>
        <w:t xml:space="preserve"> </w:t>
      </w:r>
      <w:r w:rsidRPr="005234A4">
        <w:rPr>
          <w:b/>
          <w:bCs/>
          <w:szCs w:val="22"/>
        </w:rPr>
        <w:t>action</w:t>
      </w:r>
      <w:r w:rsidRPr="005234A4">
        <w:rPr>
          <w:b/>
          <w:bCs/>
          <w:spacing w:val="11"/>
          <w:szCs w:val="22"/>
        </w:rPr>
        <w:t xml:space="preserve"> </w:t>
      </w:r>
      <w:r w:rsidRPr="005234A4">
        <w:rPr>
          <w:b/>
          <w:bCs/>
          <w:szCs w:val="22"/>
        </w:rPr>
        <w:t>plans</w:t>
      </w:r>
      <w:r w:rsidRPr="005234A4">
        <w:rPr>
          <w:b/>
          <w:bCs/>
          <w:spacing w:val="12"/>
          <w:szCs w:val="22"/>
        </w:rPr>
        <w:t xml:space="preserve"> </w:t>
      </w:r>
      <w:r w:rsidRPr="005234A4">
        <w:rPr>
          <w:b/>
          <w:bCs/>
          <w:szCs w:val="22"/>
        </w:rPr>
        <w:t>with</w:t>
      </w:r>
      <w:r w:rsidRPr="005234A4">
        <w:rPr>
          <w:b/>
          <w:bCs/>
          <w:spacing w:val="12"/>
          <w:szCs w:val="22"/>
        </w:rPr>
        <w:t xml:space="preserve"> </w:t>
      </w:r>
      <w:r w:rsidRPr="005234A4">
        <w:rPr>
          <w:b/>
          <w:bCs/>
          <w:szCs w:val="22"/>
        </w:rPr>
        <w:t>social</w:t>
      </w:r>
      <w:r w:rsidRPr="005234A4">
        <w:rPr>
          <w:b/>
          <w:bCs/>
          <w:spacing w:val="12"/>
          <w:szCs w:val="22"/>
        </w:rPr>
        <w:t xml:space="preserve"> </w:t>
      </w:r>
      <w:r w:rsidRPr="005234A4">
        <w:rPr>
          <w:b/>
          <w:bCs/>
          <w:szCs w:val="22"/>
        </w:rPr>
        <w:t>care</w:t>
      </w:r>
      <w:r w:rsidRPr="005234A4">
        <w:rPr>
          <w:b/>
          <w:bCs/>
          <w:spacing w:val="11"/>
          <w:szCs w:val="22"/>
        </w:rPr>
        <w:t xml:space="preserve"> </w:t>
      </w:r>
      <w:r w:rsidRPr="005234A4">
        <w:rPr>
          <w:b/>
          <w:bCs/>
          <w:szCs w:val="22"/>
        </w:rPr>
        <w:t>staff</w:t>
      </w:r>
      <w:r w:rsidRPr="005234A4">
        <w:rPr>
          <w:b/>
          <w:bCs/>
          <w:spacing w:val="12"/>
          <w:szCs w:val="22"/>
        </w:rPr>
        <w:t xml:space="preserve"> </w:t>
      </w:r>
      <w:r w:rsidRPr="005234A4">
        <w:rPr>
          <w:szCs w:val="22"/>
        </w:rPr>
        <w:t>embedded</w:t>
      </w:r>
      <w:r w:rsidRPr="005234A4">
        <w:rPr>
          <w:spacing w:val="11"/>
          <w:szCs w:val="22"/>
        </w:rPr>
        <w:t xml:space="preserve"> </w:t>
      </w:r>
      <w:r w:rsidRPr="005234A4">
        <w:rPr>
          <w:szCs w:val="22"/>
        </w:rPr>
        <w:t>at</w:t>
      </w:r>
      <w:r w:rsidRPr="005234A4">
        <w:rPr>
          <w:spacing w:val="12"/>
          <w:szCs w:val="22"/>
        </w:rPr>
        <w:t xml:space="preserve"> </w:t>
      </w:r>
      <w:r w:rsidRPr="005234A4">
        <w:rPr>
          <w:szCs w:val="22"/>
        </w:rPr>
        <w:t>sites</w:t>
      </w:r>
      <w:r w:rsidRPr="005234A4">
        <w:rPr>
          <w:spacing w:val="11"/>
          <w:szCs w:val="22"/>
        </w:rPr>
        <w:t xml:space="preserve"> </w:t>
      </w:r>
      <w:r w:rsidRPr="005234A4">
        <w:rPr>
          <w:szCs w:val="22"/>
        </w:rPr>
        <w:t>e.g. within</w:t>
      </w:r>
      <w:r w:rsidRPr="005234A4">
        <w:rPr>
          <w:spacing w:val="-1"/>
          <w:szCs w:val="22"/>
        </w:rPr>
        <w:t xml:space="preserve"> </w:t>
      </w:r>
      <w:r w:rsidRPr="005234A4">
        <w:rPr>
          <w:szCs w:val="22"/>
        </w:rPr>
        <w:t>Bromley-by-Bow</w:t>
      </w:r>
      <w:r w:rsidRPr="005234A4">
        <w:rPr>
          <w:spacing w:val="-1"/>
          <w:szCs w:val="22"/>
        </w:rPr>
        <w:t xml:space="preserve"> </w:t>
      </w:r>
      <w:r w:rsidRPr="005234A4">
        <w:rPr>
          <w:szCs w:val="22"/>
        </w:rPr>
        <w:t>and</w:t>
      </w:r>
      <w:r w:rsidRPr="005234A4">
        <w:rPr>
          <w:spacing w:val="-1"/>
          <w:szCs w:val="22"/>
        </w:rPr>
        <w:t xml:space="preserve"> </w:t>
      </w:r>
      <w:r w:rsidRPr="005234A4">
        <w:rPr>
          <w:szCs w:val="22"/>
        </w:rPr>
        <w:t>Born</w:t>
      </w:r>
      <w:r w:rsidRPr="005234A4">
        <w:rPr>
          <w:spacing w:val="-1"/>
          <w:szCs w:val="22"/>
        </w:rPr>
        <w:t xml:space="preserve"> </w:t>
      </w:r>
      <w:r w:rsidRPr="005234A4">
        <w:rPr>
          <w:szCs w:val="22"/>
        </w:rPr>
        <w:t>in</w:t>
      </w:r>
      <w:r w:rsidRPr="005234A4">
        <w:rPr>
          <w:spacing w:val="-1"/>
          <w:szCs w:val="22"/>
        </w:rPr>
        <w:t xml:space="preserve"> </w:t>
      </w:r>
      <w:r w:rsidRPr="005234A4">
        <w:rPr>
          <w:szCs w:val="22"/>
        </w:rPr>
        <w:t>Bradford,</w:t>
      </w:r>
      <w:r w:rsidRPr="005234A4">
        <w:rPr>
          <w:spacing w:val="-1"/>
          <w:szCs w:val="22"/>
        </w:rPr>
        <w:t xml:space="preserve"> </w:t>
      </w:r>
      <w:r w:rsidRPr="005234A4">
        <w:rPr>
          <w:szCs w:val="22"/>
        </w:rPr>
        <w:t>and</w:t>
      </w:r>
      <w:r w:rsidRPr="005234A4">
        <w:rPr>
          <w:spacing w:val="-1"/>
          <w:szCs w:val="22"/>
        </w:rPr>
        <w:t xml:space="preserve"> </w:t>
      </w:r>
      <w:r w:rsidRPr="005234A4">
        <w:rPr>
          <w:szCs w:val="22"/>
        </w:rPr>
        <w:t>more</w:t>
      </w:r>
      <w:r w:rsidRPr="005234A4">
        <w:rPr>
          <w:spacing w:val="-1"/>
          <w:szCs w:val="22"/>
        </w:rPr>
        <w:t xml:space="preserve"> </w:t>
      </w:r>
      <w:r w:rsidRPr="005234A4">
        <w:rPr>
          <w:szCs w:val="22"/>
        </w:rPr>
        <w:t>broadly.</w:t>
      </w:r>
    </w:p>
    <w:p w14:paraId="798DBC80" w14:textId="77777777" w:rsidR="00983530" w:rsidRDefault="00983530" w:rsidP="00983530">
      <w:pPr>
        <w:tabs>
          <w:tab w:val="left" w:pos="464"/>
        </w:tabs>
        <w:kinsoku w:val="0"/>
        <w:overflowPunct w:val="0"/>
        <w:autoSpaceDE w:val="0"/>
        <w:autoSpaceDN w:val="0"/>
        <w:adjustRightInd w:val="0"/>
        <w:spacing w:before="20" w:line="263" w:lineRule="exact"/>
        <w:rPr>
          <w:szCs w:val="22"/>
        </w:rPr>
      </w:pPr>
    </w:p>
    <w:p w14:paraId="4D8582F2" w14:textId="77777777" w:rsidR="00983530" w:rsidRPr="005234A4" w:rsidRDefault="00983530" w:rsidP="00983530">
      <w:pPr>
        <w:tabs>
          <w:tab w:val="left" w:pos="464"/>
        </w:tabs>
        <w:kinsoku w:val="0"/>
        <w:overflowPunct w:val="0"/>
        <w:autoSpaceDE w:val="0"/>
        <w:autoSpaceDN w:val="0"/>
        <w:adjustRightInd w:val="0"/>
        <w:spacing w:before="20" w:line="263" w:lineRule="exact"/>
        <w:rPr>
          <w:b/>
          <w:bCs/>
          <w:i/>
          <w:iCs/>
          <w:szCs w:val="22"/>
        </w:rPr>
      </w:pPr>
      <w:r w:rsidRPr="005234A4">
        <w:rPr>
          <w:szCs w:val="22"/>
        </w:rPr>
        <w:t>The</w:t>
      </w:r>
      <w:r w:rsidRPr="005234A4">
        <w:rPr>
          <w:spacing w:val="20"/>
          <w:szCs w:val="22"/>
        </w:rPr>
        <w:t xml:space="preserve"> </w:t>
      </w:r>
      <w:r w:rsidRPr="005234A4">
        <w:rPr>
          <w:szCs w:val="22"/>
        </w:rPr>
        <w:t>EPPI-Centre</w:t>
      </w:r>
      <w:r w:rsidRPr="005234A4">
        <w:rPr>
          <w:spacing w:val="20"/>
          <w:szCs w:val="22"/>
        </w:rPr>
        <w:t xml:space="preserve"> </w:t>
      </w:r>
      <w:r w:rsidRPr="005234A4">
        <w:rPr>
          <w:szCs w:val="22"/>
        </w:rPr>
        <w:t>will</w:t>
      </w:r>
      <w:r w:rsidRPr="005234A4">
        <w:rPr>
          <w:spacing w:val="21"/>
          <w:szCs w:val="22"/>
        </w:rPr>
        <w:t xml:space="preserve"> </w:t>
      </w:r>
      <w:r w:rsidRPr="005234A4">
        <w:rPr>
          <w:szCs w:val="22"/>
        </w:rPr>
        <w:t>adopt</w:t>
      </w:r>
      <w:r w:rsidRPr="005234A4">
        <w:rPr>
          <w:spacing w:val="20"/>
          <w:szCs w:val="22"/>
        </w:rPr>
        <w:t xml:space="preserve"> </w:t>
      </w:r>
      <w:r w:rsidRPr="005234A4">
        <w:rPr>
          <w:szCs w:val="22"/>
        </w:rPr>
        <w:t>the</w:t>
      </w:r>
      <w:r w:rsidRPr="005234A4">
        <w:rPr>
          <w:spacing w:val="20"/>
          <w:szCs w:val="22"/>
        </w:rPr>
        <w:t xml:space="preserve"> </w:t>
      </w:r>
      <w:r w:rsidRPr="005234A4">
        <w:rPr>
          <w:szCs w:val="22"/>
        </w:rPr>
        <w:t>review</w:t>
      </w:r>
      <w:r w:rsidRPr="005234A4">
        <w:rPr>
          <w:spacing w:val="19"/>
          <w:szCs w:val="22"/>
        </w:rPr>
        <w:t xml:space="preserve"> </w:t>
      </w:r>
      <w:r w:rsidRPr="005234A4">
        <w:rPr>
          <w:szCs w:val="22"/>
        </w:rPr>
        <w:t>in</w:t>
      </w:r>
      <w:r w:rsidRPr="005234A4">
        <w:rPr>
          <w:spacing w:val="20"/>
          <w:szCs w:val="22"/>
        </w:rPr>
        <w:t xml:space="preserve"> </w:t>
      </w:r>
      <w:r w:rsidRPr="005234A4">
        <w:rPr>
          <w:szCs w:val="22"/>
        </w:rPr>
        <w:t>embedded</w:t>
      </w:r>
      <w:r w:rsidRPr="005234A4">
        <w:rPr>
          <w:spacing w:val="18"/>
          <w:szCs w:val="22"/>
        </w:rPr>
        <w:t xml:space="preserve"> </w:t>
      </w:r>
      <w:r w:rsidRPr="005234A4">
        <w:rPr>
          <w:b/>
          <w:bCs/>
          <w:i/>
          <w:iCs/>
          <w:szCs w:val="22"/>
        </w:rPr>
        <w:t>Dept</w:t>
      </w:r>
      <w:r w:rsidRPr="005234A4">
        <w:rPr>
          <w:b/>
          <w:bCs/>
          <w:i/>
          <w:iCs/>
          <w:spacing w:val="20"/>
          <w:szCs w:val="22"/>
        </w:rPr>
        <w:t xml:space="preserve"> </w:t>
      </w:r>
      <w:r w:rsidRPr="005234A4">
        <w:rPr>
          <w:b/>
          <w:bCs/>
          <w:i/>
          <w:iCs/>
          <w:szCs w:val="22"/>
        </w:rPr>
        <w:t>of</w:t>
      </w:r>
      <w:r w:rsidRPr="005234A4">
        <w:rPr>
          <w:b/>
          <w:bCs/>
          <w:i/>
          <w:iCs/>
          <w:spacing w:val="20"/>
          <w:szCs w:val="22"/>
        </w:rPr>
        <w:t xml:space="preserve"> </w:t>
      </w:r>
      <w:r w:rsidRPr="005234A4">
        <w:rPr>
          <w:b/>
          <w:bCs/>
          <w:i/>
          <w:iCs/>
          <w:szCs w:val="22"/>
        </w:rPr>
        <w:t>Health</w:t>
      </w:r>
      <w:r w:rsidRPr="005234A4">
        <w:rPr>
          <w:b/>
          <w:bCs/>
          <w:i/>
          <w:iCs/>
          <w:spacing w:val="20"/>
          <w:szCs w:val="22"/>
        </w:rPr>
        <w:t xml:space="preserve"> </w:t>
      </w:r>
      <w:r w:rsidRPr="005234A4">
        <w:rPr>
          <w:b/>
          <w:bCs/>
          <w:i/>
          <w:iCs/>
          <w:szCs w:val="22"/>
        </w:rPr>
        <w:t>and</w:t>
      </w:r>
      <w:r w:rsidRPr="005234A4">
        <w:rPr>
          <w:b/>
          <w:bCs/>
          <w:i/>
          <w:iCs/>
          <w:spacing w:val="20"/>
          <w:szCs w:val="22"/>
        </w:rPr>
        <w:t xml:space="preserve"> </w:t>
      </w:r>
      <w:r w:rsidRPr="005234A4">
        <w:rPr>
          <w:b/>
          <w:bCs/>
          <w:i/>
          <w:iCs/>
          <w:szCs w:val="22"/>
        </w:rPr>
        <w:t>What</w:t>
      </w:r>
      <w:r w:rsidRPr="005234A4">
        <w:rPr>
          <w:b/>
          <w:bCs/>
          <w:i/>
          <w:iCs/>
          <w:spacing w:val="20"/>
          <w:szCs w:val="22"/>
        </w:rPr>
        <w:t xml:space="preserve"> </w:t>
      </w:r>
      <w:r w:rsidRPr="005234A4">
        <w:rPr>
          <w:b/>
          <w:bCs/>
          <w:i/>
          <w:iCs/>
          <w:szCs w:val="22"/>
        </w:rPr>
        <w:t>Works</w:t>
      </w:r>
      <w:r w:rsidRPr="005234A4">
        <w:rPr>
          <w:b/>
          <w:bCs/>
          <w:i/>
          <w:iCs/>
          <w:spacing w:val="20"/>
          <w:szCs w:val="22"/>
        </w:rPr>
        <w:t xml:space="preserve"> </w:t>
      </w:r>
      <w:r w:rsidRPr="005234A4">
        <w:rPr>
          <w:b/>
          <w:bCs/>
          <w:i/>
          <w:iCs/>
          <w:szCs w:val="22"/>
        </w:rPr>
        <w:t>Centres</w:t>
      </w:r>
    </w:p>
    <w:p w14:paraId="15FD4EEA" w14:textId="77777777" w:rsidR="00983530" w:rsidRDefault="00983530" w:rsidP="00983530">
      <w:pPr>
        <w:pStyle w:val="BodyText"/>
        <w:kinsoku w:val="0"/>
        <w:overflowPunct w:val="0"/>
        <w:spacing w:line="244" w:lineRule="exact"/>
      </w:pPr>
      <w:r>
        <w:t>work,</w:t>
      </w:r>
      <w:r>
        <w:rPr>
          <w:spacing w:val="-1"/>
        </w:rPr>
        <w:t xml:space="preserve"> </w:t>
      </w:r>
      <w:r>
        <w:t>which</w:t>
      </w:r>
      <w:r>
        <w:rPr>
          <w:spacing w:val="-1"/>
        </w:rPr>
        <w:t xml:space="preserve"> </w:t>
      </w:r>
      <w:r>
        <w:t>provides</w:t>
      </w:r>
      <w:r>
        <w:rPr>
          <w:spacing w:val="-1"/>
        </w:rPr>
        <w:t xml:space="preserve"> </w:t>
      </w:r>
      <w:r>
        <w:t>evidence</w:t>
      </w:r>
      <w:r>
        <w:rPr>
          <w:spacing w:val="-1"/>
        </w:rPr>
        <w:t xml:space="preserve"> </w:t>
      </w:r>
      <w:r>
        <w:t>summaries</w:t>
      </w:r>
      <w:r>
        <w:rPr>
          <w:spacing w:val="-1"/>
        </w:rPr>
        <w:t xml:space="preserve"> </w:t>
      </w:r>
      <w:r>
        <w:t>for</w:t>
      </w:r>
      <w:r>
        <w:rPr>
          <w:spacing w:val="-2"/>
        </w:rPr>
        <w:t xml:space="preserve"> </w:t>
      </w:r>
      <w:r>
        <w:t>policymakers</w:t>
      </w:r>
      <w:r>
        <w:rPr>
          <w:spacing w:val="-1"/>
        </w:rPr>
        <w:t xml:space="preserve"> </w:t>
      </w:r>
      <w:r>
        <w:t>and</w:t>
      </w:r>
      <w:r>
        <w:rPr>
          <w:spacing w:val="-1"/>
        </w:rPr>
        <w:t xml:space="preserve"> </w:t>
      </w:r>
      <w:r>
        <w:t>practitioners.</w:t>
      </w:r>
    </w:p>
    <w:p w14:paraId="31C9280C" w14:textId="77777777" w:rsidR="00983530" w:rsidRDefault="00983530" w:rsidP="00983530">
      <w:pPr>
        <w:tabs>
          <w:tab w:val="left" w:pos="464"/>
        </w:tabs>
        <w:kinsoku w:val="0"/>
        <w:overflowPunct w:val="0"/>
        <w:autoSpaceDE w:val="0"/>
        <w:autoSpaceDN w:val="0"/>
        <w:adjustRightInd w:val="0"/>
        <w:spacing w:before="24" w:line="223" w:lineRule="auto"/>
        <w:ind w:right="117"/>
        <w:rPr>
          <w:szCs w:val="22"/>
        </w:rPr>
      </w:pPr>
    </w:p>
    <w:p w14:paraId="0D122150" w14:textId="77777777" w:rsidR="00983530" w:rsidRPr="005234A4" w:rsidRDefault="00983530" w:rsidP="00983530">
      <w:pPr>
        <w:tabs>
          <w:tab w:val="left" w:pos="464"/>
        </w:tabs>
        <w:kinsoku w:val="0"/>
        <w:overflowPunct w:val="0"/>
        <w:autoSpaceDE w:val="0"/>
        <w:autoSpaceDN w:val="0"/>
        <w:adjustRightInd w:val="0"/>
        <w:spacing w:before="24" w:line="223" w:lineRule="auto"/>
        <w:ind w:right="117"/>
        <w:rPr>
          <w:szCs w:val="22"/>
        </w:rPr>
      </w:pPr>
      <w:r w:rsidRPr="005234A4">
        <w:rPr>
          <w:szCs w:val="22"/>
        </w:rPr>
        <w:t>Adding</w:t>
      </w:r>
      <w:r w:rsidRPr="005234A4">
        <w:rPr>
          <w:spacing w:val="4"/>
          <w:szCs w:val="22"/>
        </w:rPr>
        <w:t xml:space="preserve"> </w:t>
      </w:r>
      <w:r w:rsidRPr="005234A4">
        <w:rPr>
          <w:szCs w:val="22"/>
        </w:rPr>
        <w:t>findings</w:t>
      </w:r>
      <w:r w:rsidRPr="005234A4">
        <w:rPr>
          <w:spacing w:val="3"/>
          <w:szCs w:val="22"/>
        </w:rPr>
        <w:t xml:space="preserve"> </w:t>
      </w:r>
      <w:r w:rsidRPr="005234A4">
        <w:rPr>
          <w:szCs w:val="22"/>
        </w:rPr>
        <w:t>to</w:t>
      </w:r>
      <w:r w:rsidRPr="005234A4">
        <w:rPr>
          <w:spacing w:val="4"/>
          <w:szCs w:val="22"/>
        </w:rPr>
        <w:t xml:space="preserve"> </w:t>
      </w:r>
      <w:r w:rsidRPr="005234A4">
        <w:rPr>
          <w:szCs w:val="22"/>
        </w:rPr>
        <w:t>UCL’s/QMUL’s</w:t>
      </w:r>
      <w:r w:rsidRPr="005234A4">
        <w:rPr>
          <w:spacing w:val="4"/>
          <w:szCs w:val="22"/>
        </w:rPr>
        <w:t xml:space="preserve"> </w:t>
      </w:r>
      <w:r w:rsidRPr="005234A4">
        <w:rPr>
          <w:szCs w:val="22"/>
        </w:rPr>
        <w:t>COVID-19</w:t>
      </w:r>
      <w:r w:rsidRPr="005234A4">
        <w:rPr>
          <w:spacing w:val="4"/>
          <w:szCs w:val="22"/>
        </w:rPr>
        <w:t xml:space="preserve"> </w:t>
      </w:r>
      <w:r w:rsidRPr="005234A4">
        <w:rPr>
          <w:szCs w:val="22"/>
        </w:rPr>
        <w:t>research</w:t>
      </w:r>
      <w:r w:rsidRPr="005234A4">
        <w:rPr>
          <w:spacing w:val="4"/>
          <w:szCs w:val="22"/>
        </w:rPr>
        <w:t xml:space="preserve"> </w:t>
      </w:r>
      <w:r w:rsidRPr="005234A4">
        <w:rPr>
          <w:szCs w:val="22"/>
        </w:rPr>
        <w:t>databases</w:t>
      </w:r>
      <w:r w:rsidRPr="005234A4">
        <w:rPr>
          <w:spacing w:val="4"/>
          <w:szCs w:val="22"/>
        </w:rPr>
        <w:t xml:space="preserve"> </w:t>
      </w:r>
      <w:r w:rsidRPr="005234A4">
        <w:rPr>
          <w:szCs w:val="22"/>
        </w:rPr>
        <w:t>and</w:t>
      </w:r>
      <w:r w:rsidRPr="005234A4">
        <w:rPr>
          <w:spacing w:val="4"/>
          <w:szCs w:val="22"/>
        </w:rPr>
        <w:t xml:space="preserve"> </w:t>
      </w:r>
      <w:r w:rsidRPr="005234A4">
        <w:rPr>
          <w:szCs w:val="22"/>
        </w:rPr>
        <w:t>the</w:t>
      </w:r>
      <w:r w:rsidRPr="005234A4">
        <w:rPr>
          <w:spacing w:val="4"/>
          <w:szCs w:val="22"/>
        </w:rPr>
        <w:t xml:space="preserve"> </w:t>
      </w:r>
      <w:r w:rsidRPr="005234A4">
        <w:rPr>
          <w:szCs w:val="22"/>
        </w:rPr>
        <w:t>EPPI</w:t>
      </w:r>
      <w:r w:rsidRPr="005234A4">
        <w:rPr>
          <w:spacing w:val="4"/>
          <w:szCs w:val="22"/>
        </w:rPr>
        <w:t xml:space="preserve"> </w:t>
      </w:r>
      <w:r w:rsidRPr="005234A4">
        <w:rPr>
          <w:szCs w:val="22"/>
        </w:rPr>
        <w:t>COVID-19</w:t>
      </w:r>
      <w:r w:rsidRPr="005234A4">
        <w:rPr>
          <w:spacing w:val="4"/>
          <w:szCs w:val="22"/>
        </w:rPr>
        <w:t xml:space="preserve"> </w:t>
      </w:r>
      <w:r w:rsidRPr="005234A4">
        <w:rPr>
          <w:szCs w:val="22"/>
        </w:rPr>
        <w:t>Map</w:t>
      </w:r>
      <w:r w:rsidRPr="005234A4">
        <w:rPr>
          <w:spacing w:val="4"/>
          <w:szCs w:val="22"/>
        </w:rPr>
        <w:t xml:space="preserve"> </w:t>
      </w:r>
      <w:r w:rsidRPr="005234A4">
        <w:rPr>
          <w:szCs w:val="22"/>
        </w:rPr>
        <w:t>of Evidence</w:t>
      </w:r>
      <w:r w:rsidRPr="005234A4">
        <w:rPr>
          <w:spacing w:val="-1"/>
          <w:szCs w:val="22"/>
        </w:rPr>
        <w:t xml:space="preserve"> </w:t>
      </w:r>
      <w:r w:rsidRPr="005234A4">
        <w:rPr>
          <w:szCs w:val="22"/>
        </w:rPr>
        <w:t>and</w:t>
      </w:r>
      <w:r w:rsidRPr="005234A4">
        <w:rPr>
          <w:spacing w:val="-1"/>
          <w:szCs w:val="22"/>
        </w:rPr>
        <w:t xml:space="preserve"> </w:t>
      </w:r>
      <w:r w:rsidRPr="005234A4">
        <w:rPr>
          <w:szCs w:val="22"/>
        </w:rPr>
        <w:t>other</w:t>
      </w:r>
      <w:r w:rsidRPr="005234A4">
        <w:rPr>
          <w:spacing w:val="-1"/>
          <w:szCs w:val="22"/>
        </w:rPr>
        <w:t xml:space="preserve"> </w:t>
      </w:r>
      <w:r w:rsidRPr="005234A4">
        <w:rPr>
          <w:b/>
          <w:bCs/>
          <w:i/>
          <w:iCs/>
          <w:szCs w:val="22"/>
        </w:rPr>
        <w:t>living</w:t>
      </w:r>
      <w:r w:rsidRPr="005234A4">
        <w:rPr>
          <w:b/>
          <w:bCs/>
          <w:i/>
          <w:iCs/>
          <w:spacing w:val="-1"/>
          <w:szCs w:val="22"/>
        </w:rPr>
        <w:t xml:space="preserve"> </w:t>
      </w:r>
      <w:r w:rsidRPr="005234A4">
        <w:rPr>
          <w:b/>
          <w:bCs/>
          <w:i/>
          <w:iCs/>
          <w:szCs w:val="22"/>
        </w:rPr>
        <w:t>maps</w:t>
      </w:r>
      <w:r w:rsidRPr="005234A4">
        <w:rPr>
          <w:b/>
          <w:bCs/>
          <w:i/>
          <w:iCs/>
          <w:spacing w:val="-1"/>
          <w:szCs w:val="22"/>
        </w:rPr>
        <w:t xml:space="preserve"> </w:t>
      </w:r>
      <w:r w:rsidRPr="005234A4">
        <w:rPr>
          <w:szCs w:val="22"/>
        </w:rPr>
        <w:t>will</w:t>
      </w:r>
      <w:r w:rsidRPr="005234A4">
        <w:rPr>
          <w:spacing w:val="-1"/>
          <w:szCs w:val="22"/>
        </w:rPr>
        <w:t xml:space="preserve"> </w:t>
      </w:r>
      <w:r w:rsidRPr="005234A4">
        <w:rPr>
          <w:szCs w:val="22"/>
        </w:rPr>
        <w:t>help</w:t>
      </w:r>
      <w:r w:rsidRPr="005234A4">
        <w:rPr>
          <w:spacing w:val="-1"/>
          <w:szCs w:val="22"/>
        </w:rPr>
        <w:t xml:space="preserve"> </w:t>
      </w:r>
      <w:r w:rsidRPr="005234A4">
        <w:rPr>
          <w:szCs w:val="22"/>
        </w:rPr>
        <w:t>ensure</w:t>
      </w:r>
      <w:r w:rsidRPr="005234A4">
        <w:rPr>
          <w:spacing w:val="-1"/>
          <w:szCs w:val="22"/>
        </w:rPr>
        <w:t xml:space="preserve"> </w:t>
      </w:r>
      <w:r w:rsidRPr="005234A4">
        <w:rPr>
          <w:szCs w:val="22"/>
        </w:rPr>
        <w:t>reach,</w:t>
      </w:r>
      <w:r w:rsidRPr="005234A4">
        <w:rPr>
          <w:spacing w:val="-1"/>
          <w:szCs w:val="22"/>
        </w:rPr>
        <w:t xml:space="preserve"> </w:t>
      </w:r>
      <w:r w:rsidRPr="005234A4">
        <w:rPr>
          <w:szCs w:val="22"/>
        </w:rPr>
        <w:t>impact</w:t>
      </w:r>
      <w:r w:rsidRPr="005234A4">
        <w:rPr>
          <w:spacing w:val="-1"/>
          <w:szCs w:val="22"/>
        </w:rPr>
        <w:t xml:space="preserve"> </w:t>
      </w:r>
      <w:r w:rsidRPr="005234A4">
        <w:rPr>
          <w:szCs w:val="22"/>
        </w:rPr>
        <w:t>and</w:t>
      </w:r>
      <w:r w:rsidRPr="005234A4">
        <w:rPr>
          <w:spacing w:val="-1"/>
          <w:szCs w:val="22"/>
        </w:rPr>
        <w:t xml:space="preserve"> </w:t>
      </w:r>
      <w:r w:rsidRPr="005234A4">
        <w:rPr>
          <w:szCs w:val="22"/>
        </w:rPr>
        <w:t>discoverability.</w:t>
      </w:r>
    </w:p>
    <w:p w14:paraId="0B94C272" w14:textId="77777777" w:rsidR="00983530" w:rsidRDefault="00983530" w:rsidP="00983530">
      <w:pPr>
        <w:tabs>
          <w:tab w:val="left" w:pos="464"/>
        </w:tabs>
        <w:kinsoku w:val="0"/>
        <w:overflowPunct w:val="0"/>
        <w:autoSpaceDE w:val="0"/>
        <w:autoSpaceDN w:val="0"/>
        <w:adjustRightInd w:val="0"/>
        <w:spacing w:before="24" w:line="235" w:lineRule="auto"/>
        <w:ind w:right="115"/>
        <w:rPr>
          <w:szCs w:val="22"/>
        </w:rPr>
      </w:pPr>
    </w:p>
    <w:p w14:paraId="64F454B9" w14:textId="77777777" w:rsidR="00983530" w:rsidRPr="005234A4" w:rsidRDefault="00983530" w:rsidP="00983530">
      <w:pPr>
        <w:tabs>
          <w:tab w:val="left" w:pos="464"/>
        </w:tabs>
        <w:kinsoku w:val="0"/>
        <w:overflowPunct w:val="0"/>
        <w:autoSpaceDE w:val="0"/>
        <w:autoSpaceDN w:val="0"/>
        <w:adjustRightInd w:val="0"/>
        <w:spacing w:before="24" w:line="235" w:lineRule="auto"/>
        <w:ind w:right="115"/>
        <w:rPr>
          <w:szCs w:val="22"/>
        </w:rPr>
      </w:pPr>
      <w:r w:rsidRPr="005234A4">
        <w:rPr>
          <w:szCs w:val="22"/>
        </w:rPr>
        <w:lastRenderedPageBreak/>
        <w:t>UCL’s</w:t>
      </w:r>
      <w:r w:rsidRPr="005234A4">
        <w:rPr>
          <w:spacing w:val="30"/>
          <w:szCs w:val="22"/>
        </w:rPr>
        <w:t xml:space="preserve"> </w:t>
      </w:r>
      <w:r w:rsidRPr="005234A4">
        <w:rPr>
          <w:szCs w:val="22"/>
        </w:rPr>
        <w:t>Public</w:t>
      </w:r>
      <w:r w:rsidRPr="005234A4">
        <w:rPr>
          <w:spacing w:val="30"/>
          <w:szCs w:val="22"/>
        </w:rPr>
        <w:t xml:space="preserve"> </w:t>
      </w:r>
      <w:r w:rsidRPr="005234A4">
        <w:rPr>
          <w:szCs w:val="22"/>
        </w:rPr>
        <w:t>Policy</w:t>
      </w:r>
      <w:r w:rsidRPr="005234A4">
        <w:rPr>
          <w:spacing w:val="30"/>
          <w:szCs w:val="22"/>
        </w:rPr>
        <w:t xml:space="preserve"> </w:t>
      </w:r>
      <w:r w:rsidRPr="005234A4">
        <w:rPr>
          <w:szCs w:val="22"/>
        </w:rPr>
        <w:t>Centre</w:t>
      </w:r>
      <w:r w:rsidRPr="005234A4">
        <w:rPr>
          <w:spacing w:val="30"/>
          <w:szCs w:val="22"/>
        </w:rPr>
        <w:t xml:space="preserve"> </w:t>
      </w:r>
      <w:r w:rsidRPr="005234A4">
        <w:rPr>
          <w:szCs w:val="22"/>
        </w:rPr>
        <w:t>will</w:t>
      </w:r>
      <w:r w:rsidRPr="005234A4">
        <w:rPr>
          <w:spacing w:val="30"/>
          <w:szCs w:val="22"/>
        </w:rPr>
        <w:t xml:space="preserve"> </w:t>
      </w:r>
      <w:r w:rsidRPr="005234A4">
        <w:rPr>
          <w:szCs w:val="22"/>
        </w:rPr>
        <w:t>support</w:t>
      </w:r>
      <w:r w:rsidRPr="005234A4">
        <w:rPr>
          <w:spacing w:val="29"/>
          <w:szCs w:val="22"/>
        </w:rPr>
        <w:t xml:space="preserve"> </w:t>
      </w:r>
      <w:r w:rsidRPr="005234A4">
        <w:rPr>
          <w:b/>
          <w:bCs/>
          <w:i/>
          <w:iCs/>
          <w:szCs w:val="22"/>
        </w:rPr>
        <w:t>policy</w:t>
      </w:r>
      <w:r w:rsidRPr="005234A4">
        <w:rPr>
          <w:b/>
          <w:bCs/>
          <w:i/>
          <w:iCs/>
          <w:spacing w:val="30"/>
          <w:szCs w:val="22"/>
        </w:rPr>
        <w:t xml:space="preserve"> </w:t>
      </w:r>
      <w:r w:rsidRPr="005234A4">
        <w:rPr>
          <w:b/>
          <w:bCs/>
          <w:i/>
          <w:iCs/>
          <w:szCs w:val="22"/>
        </w:rPr>
        <w:t>impact</w:t>
      </w:r>
      <w:r w:rsidRPr="005234A4">
        <w:rPr>
          <w:szCs w:val="22"/>
        </w:rPr>
        <w:t>.</w:t>
      </w:r>
      <w:r w:rsidRPr="005234A4">
        <w:rPr>
          <w:spacing w:val="30"/>
          <w:szCs w:val="22"/>
        </w:rPr>
        <w:t xml:space="preserve"> </w:t>
      </w:r>
      <w:r w:rsidRPr="005234A4">
        <w:rPr>
          <w:szCs w:val="22"/>
        </w:rPr>
        <w:t>The</w:t>
      </w:r>
      <w:r w:rsidRPr="005234A4">
        <w:rPr>
          <w:spacing w:val="30"/>
          <w:szCs w:val="22"/>
        </w:rPr>
        <w:t xml:space="preserve"> </w:t>
      </w:r>
      <w:r w:rsidRPr="005234A4">
        <w:rPr>
          <w:szCs w:val="22"/>
        </w:rPr>
        <w:t>study</w:t>
      </w:r>
      <w:r w:rsidRPr="005234A4">
        <w:rPr>
          <w:spacing w:val="30"/>
          <w:szCs w:val="22"/>
        </w:rPr>
        <w:t xml:space="preserve"> </w:t>
      </w:r>
      <w:r w:rsidRPr="005234A4">
        <w:rPr>
          <w:szCs w:val="22"/>
        </w:rPr>
        <w:t>will</w:t>
      </w:r>
      <w:r w:rsidRPr="005234A4">
        <w:rPr>
          <w:spacing w:val="31"/>
          <w:szCs w:val="22"/>
        </w:rPr>
        <w:t xml:space="preserve"> </w:t>
      </w:r>
      <w:r w:rsidRPr="005234A4">
        <w:rPr>
          <w:szCs w:val="22"/>
        </w:rPr>
        <w:t>provide</w:t>
      </w:r>
      <w:r w:rsidRPr="005234A4">
        <w:rPr>
          <w:spacing w:val="30"/>
          <w:szCs w:val="22"/>
        </w:rPr>
        <w:t xml:space="preserve"> </w:t>
      </w:r>
      <w:r w:rsidRPr="005234A4">
        <w:rPr>
          <w:szCs w:val="22"/>
        </w:rPr>
        <w:t>regular</w:t>
      </w:r>
      <w:r w:rsidRPr="005234A4">
        <w:rPr>
          <w:spacing w:val="30"/>
          <w:szCs w:val="22"/>
        </w:rPr>
        <w:t xml:space="preserve"> </w:t>
      </w:r>
      <w:r w:rsidRPr="005234A4">
        <w:rPr>
          <w:szCs w:val="22"/>
        </w:rPr>
        <w:t>research reports</w:t>
      </w:r>
      <w:r w:rsidRPr="005234A4">
        <w:rPr>
          <w:spacing w:val="4"/>
          <w:szCs w:val="22"/>
        </w:rPr>
        <w:t xml:space="preserve"> </w:t>
      </w:r>
      <w:r w:rsidRPr="005234A4">
        <w:rPr>
          <w:szCs w:val="22"/>
        </w:rPr>
        <w:t>and</w:t>
      </w:r>
      <w:r w:rsidRPr="005234A4">
        <w:rPr>
          <w:spacing w:val="4"/>
          <w:szCs w:val="22"/>
        </w:rPr>
        <w:t xml:space="preserve"> </w:t>
      </w:r>
      <w:r w:rsidRPr="005234A4">
        <w:rPr>
          <w:szCs w:val="22"/>
        </w:rPr>
        <w:t>updates</w:t>
      </w:r>
      <w:r w:rsidRPr="005234A4">
        <w:rPr>
          <w:spacing w:val="4"/>
          <w:szCs w:val="22"/>
        </w:rPr>
        <w:t xml:space="preserve"> </w:t>
      </w:r>
      <w:r w:rsidRPr="005234A4">
        <w:rPr>
          <w:szCs w:val="22"/>
        </w:rPr>
        <w:t>to</w:t>
      </w:r>
      <w:r w:rsidRPr="005234A4">
        <w:rPr>
          <w:spacing w:val="4"/>
          <w:szCs w:val="22"/>
        </w:rPr>
        <w:t xml:space="preserve"> </w:t>
      </w:r>
      <w:r w:rsidRPr="005234A4">
        <w:rPr>
          <w:szCs w:val="22"/>
        </w:rPr>
        <w:t>the</w:t>
      </w:r>
      <w:r w:rsidRPr="005234A4">
        <w:rPr>
          <w:spacing w:val="4"/>
          <w:szCs w:val="22"/>
        </w:rPr>
        <w:t xml:space="preserve"> </w:t>
      </w:r>
      <w:r w:rsidRPr="005234A4">
        <w:rPr>
          <w:szCs w:val="22"/>
        </w:rPr>
        <w:t>Cabinet</w:t>
      </w:r>
      <w:r w:rsidRPr="005234A4">
        <w:rPr>
          <w:spacing w:val="4"/>
          <w:szCs w:val="22"/>
        </w:rPr>
        <w:t xml:space="preserve"> </w:t>
      </w:r>
      <w:r w:rsidRPr="005234A4">
        <w:rPr>
          <w:szCs w:val="22"/>
        </w:rPr>
        <w:t>Office,</w:t>
      </w:r>
      <w:r w:rsidRPr="005234A4">
        <w:rPr>
          <w:spacing w:val="4"/>
          <w:szCs w:val="22"/>
        </w:rPr>
        <w:t xml:space="preserve"> </w:t>
      </w:r>
      <w:r w:rsidRPr="005234A4">
        <w:rPr>
          <w:szCs w:val="22"/>
        </w:rPr>
        <w:t>other</w:t>
      </w:r>
      <w:r w:rsidRPr="005234A4">
        <w:rPr>
          <w:spacing w:val="4"/>
          <w:szCs w:val="22"/>
        </w:rPr>
        <w:t xml:space="preserve"> </w:t>
      </w:r>
      <w:r w:rsidRPr="005234A4">
        <w:rPr>
          <w:szCs w:val="22"/>
        </w:rPr>
        <w:t>government</w:t>
      </w:r>
      <w:r w:rsidRPr="005234A4">
        <w:rPr>
          <w:spacing w:val="4"/>
          <w:szCs w:val="22"/>
        </w:rPr>
        <w:t xml:space="preserve"> </w:t>
      </w:r>
      <w:r w:rsidRPr="005234A4">
        <w:rPr>
          <w:szCs w:val="22"/>
        </w:rPr>
        <w:t>departments,</w:t>
      </w:r>
      <w:r w:rsidRPr="005234A4">
        <w:rPr>
          <w:spacing w:val="4"/>
          <w:szCs w:val="22"/>
        </w:rPr>
        <w:t xml:space="preserve"> </w:t>
      </w:r>
      <w:r w:rsidRPr="005234A4">
        <w:rPr>
          <w:szCs w:val="22"/>
        </w:rPr>
        <w:t>Public</w:t>
      </w:r>
      <w:r w:rsidRPr="005234A4">
        <w:rPr>
          <w:spacing w:val="4"/>
          <w:szCs w:val="22"/>
        </w:rPr>
        <w:t xml:space="preserve"> </w:t>
      </w:r>
      <w:r w:rsidRPr="005234A4">
        <w:rPr>
          <w:szCs w:val="22"/>
        </w:rPr>
        <w:t>Health</w:t>
      </w:r>
      <w:r w:rsidRPr="005234A4">
        <w:rPr>
          <w:spacing w:val="4"/>
          <w:szCs w:val="22"/>
        </w:rPr>
        <w:t xml:space="preserve"> </w:t>
      </w:r>
      <w:r w:rsidRPr="005234A4">
        <w:rPr>
          <w:szCs w:val="22"/>
        </w:rPr>
        <w:t>England, the</w:t>
      </w:r>
      <w:r w:rsidRPr="005234A4">
        <w:rPr>
          <w:spacing w:val="-4"/>
          <w:szCs w:val="22"/>
        </w:rPr>
        <w:t xml:space="preserve"> </w:t>
      </w:r>
      <w:r w:rsidRPr="005234A4">
        <w:rPr>
          <w:szCs w:val="22"/>
        </w:rPr>
        <w:t>APPG</w:t>
      </w:r>
      <w:r w:rsidRPr="005234A4">
        <w:rPr>
          <w:spacing w:val="-5"/>
          <w:szCs w:val="22"/>
        </w:rPr>
        <w:t xml:space="preserve"> </w:t>
      </w:r>
      <w:r w:rsidRPr="005234A4">
        <w:rPr>
          <w:szCs w:val="22"/>
        </w:rPr>
        <w:t>on</w:t>
      </w:r>
      <w:r w:rsidRPr="005234A4">
        <w:rPr>
          <w:spacing w:val="-4"/>
          <w:szCs w:val="22"/>
        </w:rPr>
        <w:t xml:space="preserve"> </w:t>
      </w:r>
      <w:r w:rsidRPr="005234A4">
        <w:rPr>
          <w:szCs w:val="22"/>
        </w:rPr>
        <w:t>Coronavirus,</w:t>
      </w:r>
      <w:r w:rsidRPr="005234A4">
        <w:rPr>
          <w:spacing w:val="-4"/>
          <w:szCs w:val="22"/>
        </w:rPr>
        <w:t xml:space="preserve"> </w:t>
      </w:r>
      <w:r w:rsidRPr="005234A4">
        <w:rPr>
          <w:szCs w:val="22"/>
        </w:rPr>
        <w:t>SAGE/shadow-SAGE</w:t>
      </w:r>
      <w:r w:rsidRPr="005234A4">
        <w:rPr>
          <w:spacing w:val="-5"/>
          <w:szCs w:val="22"/>
        </w:rPr>
        <w:t xml:space="preserve"> </w:t>
      </w:r>
      <w:r w:rsidRPr="005234A4">
        <w:rPr>
          <w:szCs w:val="22"/>
        </w:rPr>
        <w:t>(we</w:t>
      </w:r>
      <w:r w:rsidRPr="005234A4">
        <w:rPr>
          <w:spacing w:val="-4"/>
          <w:szCs w:val="22"/>
        </w:rPr>
        <w:t xml:space="preserve"> </w:t>
      </w:r>
      <w:r w:rsidRPr="005234A4">
        <w:rPr>
          <w:szCs w:val="22"/>
        </w:rPr>
        <w:t>are</w:t>
      </w:r>
      <w:r w:rsidRPr="005234A4">
        <w:rPr>
          <w:spacing w:val="-4"/>
          <w:szCs w:val="22"/>
        </w:rPr>
        <w:t xml:space="preserve"> </w:t>
      </w:r>
      <w:r w:rsidRPr="005234A4">
        <w:rPr>
          <w:szCs w:val="22"/>
        </w:rPr>
        <w:t>networked</w:t>
      </w:r>
      <w:r w:rsidRPr="005234A4">
        <w:rPr>
          <w:spacing w:val="-4"/>
          <w:szCs w:val="22"/>
        </w:rPr>
        <w:t xml:space="preserve"> </w:t>
      </w:r>
      <w:r w:rsidRPr="005234A4">
        <w:rPr>
          <w:szCs w:val="22"/>
        </w:rPr>
        <w:t>with</w:t>
      </w:r>
      <w:r w:rsidRPr="005234A4">
        <w:rPr>
          <w:spacing w:val="-4"/>
          <w:szCs w:val="22"/>
        </w:rPr>
        <w:t xml:space="preserve"> </w:t>
      </w:r>
      <w:r w:rsidRPr="005234A4">
        <w:rPr>
          <w:szCs w:val="22"/>
        </w:rPr>
        <w:t>members),</w:t>
      </w:r>
      <w:r w:rsidRPr="005234A4">
        <w:rPr>
          <w:spacing w:val="-4"/>
          <w:szCs w:val="22"/>
        </w:rPr>
        <w:t xml:space="preserve"> </w:t>
      </w:r>
      <w:r w:rsidRPr="005234A4">
        <w:rPr>
          <w:szCs w:val="22"/>
        </w:rPr>
        <w:t>Arms-Length- Body</w:t>
      </w:r>
      <w:r w:rsidRPr="005234A4">
        <w:rPr>
          <w:spacing w:val="40"/>
          <w:szCs w:val="22"/>
        </w:rPr>
        <w:t xml:space="preserve"> </w:t>
      </w:r>
      <w:r w:rsidRPr="005234A4">
        <w:rPr>
          <w:szCs w:val="22"/>
        </w:rPr>
        <w:t>meetings</w:t>
      </w:r>
      <w:r w:rsidRPr="005234A4">
        <w:rPr>
          <w:spacing w:val="40"/>
          <w:szCs w:val="22"/>
        </w:rPr>
        <w:t xml:space="preserve"> </w:t>
      </w:r>
      <w:r w:rsidRPr="005234A4">
        <w:rPr>
          <w:szCs w:val="22"/>
        </w:rPr>
        <w:t>e.g.</w:t>
      </w:r>
      <w:r w:rsidRPr="005234A4">
        <w:rPr>
          <w:spacing w:val="41"/>
          <w:szCs w:val="22"/>
        </w:rPr>
        <w:t xml:space="preserve"> </w:t>
      </w:r>
      <w:r w:rsidRPr="005234A4">
        <w:rPr>
          <w:szCs w:val="22"/>
        </w:rPr>
        <w:t>through</w:t>
      </w:r>
      <w:r w:rsidRPr="005234A4">
        <w:rPr>
          <w:spacing w:val="40"/>
          <w:szCs w:val="22"/>
        </w:rPr>
        <w:t xml:space="preserve"> </w:t>
      </w:r>
      <w:r w:rsidRPr="005234A4">
        <w:rPr>
          <w:szCs w:val="22"/>
        </w:rPr>
        <w:t>ActEarly,</w:t>
      </w:r>
      <w:r w:rsidRPr="005234A4">
        <w:rPr>
          <w:spacing w:val="40"/>
          <w:szCs w:val="22"/>
        </w:rPr>
        <w:t xml:space="preserve"> </w:t>
      </w:r>
      <w:r w:rsidRPr="005234A4">
        <w:rPr>
          <w:szCs w:val="22"/>
        </w:rPr>
        <w:t>EPPI</w:t>
      </w:r>
      <w:r w:rsidRPr="005234A4">
        <w:rPr>
          <w:spacing w:val="40"/>
          <w:szCs w:val="22"/>
        </w:rPr>
        <w:t xml:space="preserve"> </w:t>
      </w:r>
      <w:r w:rsidRPr="005234A4">
        <w:rPr>
          <w:szCs w:val="22"/>
        </w:rPr>
        <w:t>networks</w:t>
      </w:r>
      <w:r w:rsidRPr="005234A4">
        <w:rPr>
          <w:spacing w:val="40"/>
          <w:szCs w:val="22"/>
        </w:rPr>
        <w:t xml:space="preserve"> </w:t>
      </w:r>
      <w:r w:rsidRPr="005234A4">
        <w:rPr>
          <w:szCs w:val="22"/>
        </w:rPr>
        <w:t>and</w:t>
      </w:r>
      <w:r w:rsidRPr="005234A4">
        <w:rPr>
          <w:spacing w:val="40"/>
          <w:szCs w:val="22"/>
        </w:rPr>
        <w:t xml:space="preserve"> </w:t>
      </w:r>
      <w:r w:rsidRPr="005234A4">
        <w:rPr>
          <w:szCs w:val="22"/>
        </w:rPr>
        <w:t>the</w:t>
      </w:r>
      <w:r w:rsidRPr="005234A4">
        <w:rPr>
          <w:spacing w:val="40"/>
          <w:szCs w:val="22"/>
        </w:rPr>
        <w:t xml:space="preserve"> </w:t>
      </w:r>
      <w:r w:rsidRPr="005234A4">
        <w:rPr>
          <w:szCs w:val="22"/>
        </w:rPr>
        <w:t>World</w:t>
      </w:r>
      <w:r w:rsidRPr="005234A4">
        <w:rPr>
          <w:spacing w:val="40"/>
          <w:szCs w:val="22"/>
        </w:rPr>
        <w:t xml:space="preserve"> </w:t>
      </w:r>
      <w:r w:rsidRPr="005234A4">
        <w:rPr>
          <w:szCs w:val="22"/>
        </w:rPr>
        <w:t>Health</w:t>
      </w:r>
      <w:r w:rsidRPr="005234A4">
        <w:rPr>
          <w:spacing w:val="40"/>
          <w:szCs w:val="22"/>
        </w:rPr>
        <w:t xml:space="preserve"> </w:t>
      </w:r>
      <w:r w:rsidRPr="005234A4">
        <w:rPr>
          <w:szCs w:val="22"/>
        </w:rPr>
        <w:t>Organisation</w:t>
      </w:r>
      <w:r w:rsidRPr="005234A4">
        <w:rPr>
          <w:spacing w:val="40"/>
          <w:szCs w:val="22"/>
        </w:rPr>
        <w:t xml:space="preserve"> </w:t>
      </w:r>
      <w:r w:rsidRPr="005234A4">
        <w:rPr>
          <w:szCs w:val="22"/>
        </w:rPr>
        <w:t>(e.g. through</w:t>
      </w:r>
      <w:r w:rsidRPr="005234A4">
        <w:rPr>
          <w:spacing w:val="-1"/>
          <w:szCs w:val="22"/>
        </w:rPr>
        <w:t xml:space="preserve"> </w:t>
      </w:r>
      <w:r w:rsidRPr="005234A4">
        <w:rPr>
          <w:szCs w:val="22"/>
        </w:rPr>
        <w:t>Abou-Saleh).</w:t>
      </w:r>
    </w:p>
    <w:p w14:paraId="0C6317B9" w14:textId="77777777" w:rsidR="00983530" w:rsidRDefault="00983530" w:rsidP="00983530">
      <w:pPr>
        <w:tabs>
          <w:tab w:val="left" w:pos="464"/>
        </w:tabs>
        <w:kinsoku w:val="0"/>
        <w:overflowPunct w:val="0"/>
        <w:autoSpaceDE w:val="0"/>
        <w:autoSpaceDN w:val="0"/>
        <w:adjustRightInd w:val="0"/>
        <w:spacing w:before="28" w:line="223" w:lineRule="auto"/>
        <w:ind w:right="117"/>
        <w:rPr>
          <w:szCs w:val="22"/>
        </w:rPr>
      </w:pPr>
    </w:p>
    <w:p w14:paraId="5091D7DE" w14:textId="77777777" w:rsidR="00983530" w:rsidRPr="005234A4" w:rsidRDefault="00983530" w:rsidP="00983530">
      <w:pPr>
        <w:tabs>
          <w:tab w:val="left" w:pos="464"/>
        </w:tabs>
        <w:kinsoku w:val="0"/>
        <w:overflowPunct w:val="0"/>
        <w:autoSpaceDE w:val="0"/>
        <w:autoSpaceDN w:val="0"/>
        <w:adjustRightInd w:val="0"/>
        <w:spacing w:before="28" w:line="223" w:lineRule="auto"/>
        <w:ind w:right="117"/>
        <w:rPr>
          <w:szCs w:val="22"/>
        </w:rPr>
      </w:pPr>
      <w:r w:rsidRPr="005234A4">
        <w:rPr>
          <w:szCs w:val="22"/>
        </w:rPr>
        <w:t>We</w:t>
      </w:r>
      <w:r w:rsidRPr="005234A4">
        <w:rPr>
          <w:spacing w:val="18"/>
          <w:szCs w:val="22"/>
        </w:rPr>
        <w:t xml:space="preserve"> </w:t>
      </w:r>
      <w:r w:rsidRPr="005234A4">
        <w:rPr>
          <w:szCs w:val="22"/>
        </w:rPr>
        <w:t>will</w:t>
      </w:r>
      <w:r w:rsidRPr="005234A4">
        <w:rPr>
          <w:spacing w:val="17"/>
          <w:szCs w:val="22"/>
        </w:rPr>
        <w:t xml:space="preserve"> </w:t>
      </w:r>
      <w:r w:rsidRPr="005234A4">
        <w:rPr>
          <w:szCs w:val="22"/>
        </w:rPr>
        <w:t>aim</w:t>
      </w:r>
      <w:r w:rsidRPr="005234A4">
        <w:rPr>
          <w:spacing w:val="18"/>
          <w:szCs w:val="22"/>
        </w:rPr>
        <w:t xml:space="preserve"> </w:t>
      </w:r>
      <w:r w:rsidRPr="005234A4">
        <w:rPr>
          <w:szCs w:val="22"/>
        </w:rPr>
        <w:t>to</w:t>
      </w:r>
      <w:r w:rsidRPr="005234A4">
        <w:rPr>
          <w:spacing w:val="18"/>
          <w:szCs w:val="22"/>
        </w:rPr>
        <w:t xml:space="preserve"> </w:t>
      </w:r>
      <w:r w:rsidRPr="005234A4">
        <w:rPr>
          <w:szCs w:val="22"/>
        </w:rPr>
        <w:t>feed</w:t>
      </w:r>
      <w:r w:rsidRPr="005234A4">
        <w:rPr>
          <w:spacing w:val="18"/>
          <w:szCs w:val="22"/>
        </w:rPr>
        <w:t xml:space="preserve"> </w:t>
      </w:r>
      <w:r w:rsidRPr="005234A4">
        <w:rPr>
          <w:szCs w:val="22"/>
        </w:rPr>
        <w:t>findings</w:t>
      </w:r>
      <w:r w:rsidRPr="005234A4">
        <w:rPr>
          <w:spacing w:val="18"/>
          <w:szCs w:val="22"/>
        </w:rPr>
        <w:t xml:space="preserve"> </w:t>
      </w:r>
      <w:r w:rsidRPr="005234A4">
        <w:rPr>
          <w:szCs w:val="22"/>
        </w:rPr>
        <w:t>to</w:t>
      </w:r>
      <w:r w:rsidRPr="005234A4">
        <w:rPr>
          <w:spacing w:val="18"/>
          <w:szCs w:val="22"/>
        </w:rPr>
        <w:t xml:space="preserve"> </w:t>
      </w:r>
      <w:r w:rsidRPr="005234A4">
        <w:rPr>
          <w:szCs w:val="22"/>
        </w:rPr>
        <w:t>the</w:t>
      </w:r>
      <w:r w:rsidRPr="005234A4">
        <w:rPr>
          <w:spacing w:val="18"/>
          <w:szCs w:val="22"/>
        </w:rPr>
        <w:t xml:space="preserve"> </w:t>
      </w:r>
      <w:r w:rsidRPr="005234A4">
        <w:rPr>
          <w:b/>
          <w:bCs/>
          <w:i/>
          <w:iCs/>
          <w:szCs w:val="22"/>
        </w:rPr>
        <w:t>NICE</w:t>
      </w:r>
      <w:r w:rsidRPr="005234A4">
        <w:rPr>
          <w:b/>
          <w:bCs/>
          <w:i/>
          <w:iCs/>
          <w:spacing w:val="18"/>
          <w:szCs w:val="22"/>
        </w:rPr>
        <w:t xml:space="preserve"> </w:t>
      </w:r>
      <w:r w:rsidRPr="005234A4">
        <w:rPr>
          <w:b/>
          <w:bCs/>
          <w:i/>
          <w:iCs/>
          <w:szCs w:val="22"/>
        </w:rPr>
        <w:t>committee</w:t>
      </w:r>
      <w:r w:rsidRPr="005234A4">
        <w:rPr>
          <w:b/>
          <w:bCs/>
          <w:i/>
          <w:iCs/>
          <w:spacing w:val="18"/>
          <w:szCs w:val="22"/>
        </w:rPr>
        <w:t xml:space="preserve"> </w:t>
      </w:r>
      <w:r w:rsidRPr="005234A4">
        <w:rPr>
          <w:b/>
          <w:bCs/>
          <w:i/>
          <w:iCs/>
          <w:szCs w:val="22"/>
        </w:rPr>
        <w:t>on</w:t>
      </w:r>
      <w:r w:rsidRPr="005234A4">
        <w:rPr>
          <w:b/>
          <w:bCs/>
          <w:i/>
          <w:iCs/>
          <w:spacing w:val="18"/>
          <w:szCs w:val="22"/>
        </w:rPr>
        <w:t xml:space="preserve"> </w:t>
      </w:r>
      <w:r w:rsidRPr="005234A4">
        <w:rPr>
          <w:b/>
          <w:bCs/>
          <w:i/>
          <w:iCs/>
          <w:szCs w:val="22"/>
        </w:rPr>
        <w:t>long</w:t>
      </w:r>
      <w:r w:rsidRPr="005234A4">
        <w:rPr>
          <w:b/>
          <w:bCs/>
          <w:i/>
          <w:iCs/>
          <w:spacing w:val="18"/>
          <w:szCs w:val="22"/>
        </w:rPr>
        <w:t xml:space="preserve"> </w:t>
      </w:r>
      <w:r w:rsidRPr="005234A4">
        <w:rPr>
          <w:b/>
          <w:bCs/>
          <w:i/>
          <w:iCs/>
          <w:szCs w:val="22"/>
        </w:rPr>
        <w:t>Covid</w:t>
      </w:r>
      <w:r w:rsidRPr="005234A4">
        <w:rPr>
          <w:szCs w:val="22"/>
        </w:rPr>
        <w:t>.</w:t>
      </w:r>
      <w:r w:rsidRPr="005234A4">
        <w:rPr>
          <w:spacing w:val="19"/>
          <w:szCs w:val="22"/>
        </w:rPr>
        <w:t xml:space="preserve"> </w:t>
      </w:r>
      <w:r w:rsidRPr="005234A4">
        <w:rPr>
          <w:szCs w:val="22"/>
        </w:rPr>
        <w:t>Rivas</w:t>
      </w:r>
      <w:r w:rsidRPr="005234A4">
        <w:rPr>
          <w:spacing w:val="18"/>
          <w:szCs w:val="22"/>
        </w:rPr>
        <w:t xml:space="preserve"> </w:t>
      </w:r>
      <w:r w:rsidRPr="005234A4">
        <w:rPr>
          <w:szCs w:val="22"/>
        </w:rPr>
        <w:t>is</w:t>
      </w:r>
      <w:r w:rsidRPr="005234A4">
        <w:rPr>
          <w:spacing w:val="18"/>
          <w:szCs w:val="22"/>
        </w:rPr>
        <w:t xml:space="preserve"> </w:t>
      </w:r>
      <w:r w:rsidRPr="005234A4">
        <w:rPr>
          <w:szCs w:val="22"/>
        </w:rPr>
        <w:t>a</w:t>
      </w:r>
      <w:r w:rsidRPr="005234A4">
        <w:rPr>
          <w:spacing w:val="18"/>
          <w:szCs w:val="22"/>
        </w:rPr>
        <w:t xml:space="preserve"> </w:t>
      </w:r>
      <w:r w:rsidRPr="005234A4">
        <w:rPr>
          <w:szCs w:val="22"/>
        </w:rPr>
        <w:t>member</w:t>
      </w:r>
      <w:r w:rsidRPr="005234A4">
        <w:rPr>
          <w:spacing w:val="18"/>
          <w:szCs w:val="22"/>
        </w:rPr>
        <w:t xml:space="preserve"> </w:t>
      </w:r>
      <w:r w:rsidRPr="005234A4">
        <w:rPr>
          <w:szCs w:val="22"/>
        </w:rPr>
        <w:t>of</w:t>
      </w:r>
      <w:r w:rsidRPr="005234A4">
        <w:rPr>
          <w:spacing w:val="19"/>
          <w:szCs w:val="22"/>
        </w:rPr>
        <w:t xml:space="preserve"> </w:t>
      </w:r>
      <w:r w:rsidRPr="005234A4">
        <w:rPr>
          <w:szCs w:val="22"/>
        </w:rPr>
        <w:t>long</w:t>
      </w:r>
      <w:r w:rsidRPr="005234A4">
        <w:rPr>
          <w:spacing w:val="1"/>
          <w:szCs w:val="22"/>
        </w:rPr>
        <w:t xml:space="preserve"> </w:t>
      </w:r>
      <w:r w:rsidRPr="005234A4">
        <w:rPr>
          <w:szCs w:val="22"/>
        </w:rPr>
        <w:t>Covid</w:t>
      </w:r>
      <w:r w:rsidRPr="005234A4">
        <w:rPr>
          <w:spacing w:val="-1"/>
          <w:szCs w:val="22"/>
        </w:rPr>
        <w:t xml:space="preserve"> </w:t>
      </w:r>
      <w:r w:rsidRPr="005234A4">
        <w:rPr>
          <w:szCs w:val="22"/>
        </w:rPr>
        <w:t>practice</w:t>
      </w:r>
      <w:r w:rsidRPr="005234A4">
        <w:rPr>
          <w:spacing w:val="-1"/>
          <w:szCs w:val="22"/>
        </w:rPr>
        <w:t xml:space="preserve"> </w:t>
      </w:r>
      <w:r w:rsidRPr="005234A4">
        <w:rPr>
          <w:szCs w:val="22"/>
        </w:rPr>
        <w:t>and</w:t>
      </w:r>
      <w:r w:rsidRPr="005234A4">
        <w:rPr>
          <w:spacing w:val="-1"/>
          <w:szCs w:val="22"/>
        </w:rPr>
        <w:t xml:space="preserve"> </w:t>
      </w:r>
      <w:r w:rsidRPr="005234A4">
        <w:rPr>
          <w:szCs w:val="22"/>
        </w:rPr>
        <w:t>policy</w:t>
      </w:r>
      <w:r w:rsidRPr="005234A4">
        <w:rPr>
          <w:spacing w:val="-1"/>
          <w:szCs w:val="22"/>
        </w:rPr>
        <w:t xml:space="preserve"> </w:t>
      </w:r>
      <w:r w:rsidRPr="005234A4">
        <w:rPr>
          <w:szCs w:val="22"/>
        </w:rPr>
        <w:t>networks</w:t>
      </w:r>
      <w:r w:rsidRPr="005234A4">
        <w:rPr>
          <w:spacing w:val="-1"/>
          <w:szCs w:val="22"/>
        </w:rPr>
        <w:t xml:space="preserve"> </w:t>
      </w:r>
      <w:r w:rsidRPr="005234A4">
        <w:rPr>
          <w:szCs w:val="22"/>
        </w:rPr>
        <w:t>including</w:t>
      </w:r>
      <w:r w:rsidRPr="005234A4">
        <w:rPr>
          <w:spacing w:val="-1"/>
          <w:szCs w:val="22"/>
        </w:rPr>
        <w:t xml:space="preserve"> </w:t>
      </w:r>
      <w:r w:rsidRPr="005234A4">
        <w:rPr>
          <w:szCs w:val="22"/>
        </w:rPr>
        <w:t>a</w:t>
      </w:r>
      <w:r w:rsidRPr="005234A4">
        <w:rPr>
          <w:spacing w:val="-1"/>
          <w:szCs w:val="22"/>
        </w:rPr>
        <w:t xml:space="preserve"> </w:t>
      </w:r>
      <w:r w:rsidRPr="005234A4">
        <w:rPr>
          <w:szCs w:val="22"/>
        </w:rPr>
        <w:t>facilitator</w:t>
      </w:r>
      <w:r w:rsidRPr="005234A4">
        <w:rPr>
          <w:spacing w:val="-1"/>
          <w:szCs w:val="22"/>
        </w:rPr>
        <w:t xml:space="preserve"> </w:t>
      </w:r>
      <w:r w:rsidRPr="005234A4">
        <w:rPr>
          <w:szCs w:val="22"/>
        </w:rPr>
        <w:t>of</w:t>
      </w:r>
      <w:r w:rsidRPr="005234A4">
        <w:rPr>
          <w:spacing w:val="-1"/>
          <w:szCs w:val="22"/>
        </w:rPr>
        <w:t xml:space="preserve"> </w:t>
      </w:r>
      <w:r w:rsidRPr="005234A4">
        <w:rPr>
          <w:szCs w:val="22"/>
        </w:rPr>
        <w:t>the</w:t>
      </w:r>
      <w:r w:rsidRPr="005234A4">
        <w:rPr>
          <w:spacing w:val="-1"/>
          <w:szCs w:val="22"/>
        </w:rPr>
        <w:t xml:space="preserve"> </w:t>
      </w:r>
      <w:r w:rsidRPr="005234A4">
        <w:rPr>
          <w:szCs w:val="22"/>
        </w:rPr>
        <w:t>CHAIN</w:t>
      </w:r>
      <w:r w:rsidRPr="005234A4">
        <w:rPr>
          <w:spacing w:val="-1"/>
          <w:szCs w:val="22"/>
        </w:rPr>
        <w:t xml:space="preserve"> </w:t>
      </w:r>
      <w:r w:rsidRPr="005234A4">
        <w:rPr>
          <w:szCs w:val="22"/>
        </w:rPr>
        <w:t>long</w:t>
      </w:r>
      <w:r w:rsidRPr="005234A4">
        <w:rPr>
          <w:spacing w:val="-1"/>
          <w:szCs w:val="22"/>
        </w:rPr>
        <w:t xml:space="preserve"> </w:t>
      </w:r>
      <w:r w:rsidRPr="005234A4">
        <w:rPr>
          <w:szCs w:val="22"/>
        </w:rPr>
        <w:t>Covid</w:t>
      </w:r>
      <w:r w:rsidRPr="005234A4">
        <w:rPr>
          <w:spacing w:val="-1"/>
          <w:szCs w:val="22"/>
        </w:rPr>
        <w:t xml:space="preserve"> </w:t>
      </w:r>
      <w:r w:rsidRPr="005234A4">
        <w:rPr>
          <w:szCs w:val="22"/>
        </w:rPr>
        <w:t>collaboration.</w:t>
      </w:r>
    </w:p>
    <w:p w14:paraId="06133A51" w14:textId="77777777" w:rsidR="00983530" w:rsidRPr="00BB5178" w:rsidRDefault="00983530" w:rsidP="00983530">
      <w:pPr>
        <w:rPr>
          <w:rFonts w:ascii="Calibri" w:hAnsi="Calibri" w:cs="Calibri"/>
        </w:rPr>
      </w:pPr>
    </w:p>
    <w:p w14:paraId="2AB0E0A9" w14:textId="77777777" w:rsidR="00983530" w:rsidRPr="00983530" w:rsidRDefault="00983530" w:rsidP="00983530">
      <w:pPr>
        <w:autoSpaceDE w:val="0"/>
        <w:autoSpaceDN w:val="0"/>
        <w:adjustRightInd w:val="0"/>
        <w:spacing w:after="120"/>
        <w:rPr>
          <w:rFonts w:cstheme="minorHAnsi"/>
          <w:color w:val="000000" w:themeColor="text1"/>
          <w:szCs w:val="22"/>
        </w:rPr>
      </w:pPr>
      <w:r w:rsidRPr="00983530">
        <w:rPr>
          <w:rFonts w:cstheme="minorHAnsi"/>
          <w:color w:val="000000" w:themeColor="text1"/>
          <w:szCs w:val="22"/>
        </w:rPr>
        <w:t>On completion of the study, the data will be analysed and tabulated and a Final Study Report prepared. This will be available from the NIHR dissemination centre.</w:t>
      </w:r>
    </w:p>
    <w:p w14:paraId="4130C9CF" w14:textId="77777777" w:rsidR="00983530" w:rsidRPr="003C12DB" w:rsidRDefault="00983530" w:rsidP="00983530">
      <w:pPr>
        <w:autoSpaceDE w:val="0"/>
        <w:autoSpaceDN w:val="0"/>
        <w:adjustRightInd w:val="0"/>
        <w:ind w:left="895"/>
        <w:rPr>
          <w:rFonts w:cstheme="minorHAnsi"/>
          <w:color w:val="0000FF"/>
          <w:szCs w:val="22"/>
        </w:rPr>
      </w:pPr>
    </w:p>
    <w:p w14:paraId="0F7F0639" w14:textId="171E7208" w:rsidR="0091507C" w:rsidRDefault="0091507C" w:rsidP="00DF07FB">
      <w:pPr>
        <w:pStyle w:val="Heading2"/>
        <w:numPr>
          <w:ilvl w:val="1"/>
          <w:numId w:val="45"/>
        </w:numPr>
      </w:pPr>
      <w:bookmarkStart w:id="121" w:name="_Toc73727587"/>
      <w:r>
        <w:t>Reporting guidelines</w:t>
      </w:r>
      <w:bookmarkEnd w:id="121"/>
    </w:p>
    <w:p w14:paraId="06094EAA" w14:textId="244D3D0B" w:rsidR="0091507C" w:rsidRPr="0091507C" w:rsidRDefault="0091507C" w:rsidP="008C22AB">
      <w:pPr>
        <w:rPr>
          <w:rFonts w:eastAsiaTheme="minorHAnsi"/>
        </w:rPr>
      </w:pPr>
      <w:r>
        <w:t xml:space="preserve">We will follow all relevant good reporting guidelines, such as the </w:t>
      </w:r>
      <w:proofErr w:type="spellStart"/>
      <w:r w:rsidRPr="00880486">
        <w:rPr>
          <w:rFonts w:eastAsiaTheme="minorHAnsi"/>
        </w:rPr>
        <w:t>TIDieR</w:t>
      </w:r>
      <w:proofErr w:type="spellEnd"/>
      <w:r>
        <w:rPr>
          <w:rFonts w:eastAsiaTheme="minorHAnsi"/>
        </w:rPr>
        <w:t xml:space="preserve"> </w:t>
      </w:r>
      <w:r w:rsidRPr="00880486">
        <w:rPr>
          <w:rFonts w:eastAsiaTheme="minorHAnsi"/>
        </w:rPr>
        <w:t>checklist</w:t>
      </w:r>
      <w:r w:rsidRPr="00880486">
        <w:rPr>
          <w:rFonts w:eastAsiaTheme="minorHAnsi"/>
          <w:spacing w:val="-1"/>
        </w:rPr>
        <w:t xml:space="preserve"> </w:t>
      </w:r>
      <w:r w:rsidRPr="00880486">
        <w:rPr>
          <w:rFonts w:eastAsiaTheme="minorHAnsi"/>
        </w:rPr>
        <w:t>and</w:t>
      </w:r>
      <w:r w:rsidRPr="00880486">
        <w:rPr>
          <w:rFonts w:eastAsiaTheme="minorHAnsi"/>
          <w:spacing w:val="-1"/>
        </w:rPr>
        <w:t xml:space="preserve"> </w:t>
      </w:r>
      <w:r w:rsidRPr="00880486">
        <w:rPr>
          <w:rFonts w:eastAsiaTheme="minorHAnsi"/>
        </w:rPr>
        <w:t>Intervention</w:t>
      </w:r>
      <w:r w:rsidRPr="00880486">
        <w:rPr>
          <w:rFonts w:eastAsiaTheme="minorHAnsi"/>
          <w:spacing w:val="1"/>
        </w:rPr>
        <w:t xml:space="preserve"> </w:t>
      </w:r>
      <w:r w:rsidRPr="00880486">
        <w:rPr>
          <w:rFonts w:eastAsiaTheme="minorHAnsi"/>
        </w:rPr>
        <w:t>Taxonomy</w:t>
      </w:r>
      <w:r>
        <w:rPr>
          <w:rFonts w:eastAsiaTheme="minorHAnsi"/>
        </w:rPr>
        <w:t xml:space="preserve"> for interventions, PRISMA for reviews, </w:t>
      </w:r>
      <w:proofErr w:type="spellStart"/>
      <w:r w:rsidR="000264BE">
        <w:rPr>
          <w:rFonts w:eastAsiaTheme="minorHAnsi"/>
        </w:rPr>
        <w:t>COREQ</w:t>
      </w:r>
      <w:proofErr w:type="spellEnd"/>
      <w:r w:rsidR="000264BE">
        <w:rPr>
          <w:rFonts w:eastAsiaTheme="minorHAnsi"/>
        </w:rPr>
        <w:t xml:space="preserve"> for qualitative reporting.</w:t>
      </w:r>
    </w:p>
    <w:p w14:paraId="07BAD9B4" w14:textId="25783466" w:rsidR="00983530" w:rsidRPr="00864F75" w:rsidRDefault="00983530" w:rsidP="00DF07FB">
      <w:pPr>
        <w:pStyle w:val="Heading2"/>
        <w:numPr>
          <w:ilvl w:val="1"/>
          <w:numId w:val="45"/>
        </w:numPr>
      </w:pPr>
      <w:bookmarkStart w:id="122" w:name="_Toc73727588"/>
      <w:r w:rsidRPr="00864F75">
        <w:t>Authorship guidelines</w:t>
      </w:r>
      <w:bookmarkEnd w:id="122"/>
      <w:r w:rsidRPr="00864F75">
        <w:t xml:space="preserve"> </w:t>
      </w:r>
    </w:p>
    <w:p w14:paraId="2EC29767" w14:textId="38EDBC19" w:rsidR="0069780E" w:rsidRPr="0069780E" w:rsidRDefault="0069780E" w:rsidP="0069780E">
      <w:pPr>
        <w:rPr>
          <w:i/>
        </w:rPr>
      </w:pPr>
      <w:r>
        <w:t>All co-applicants and core researchers will</w:t>
      </w:r>
      <w:r w:rsidR="00983530" w:rsidRPr="003C12DB">
        <w:t xml:space="preserve"> be granted authorship on the final </w:t>
      </w:r>
      <w:r w:rsidR="00983530">
        <w:t>study</w:t>
      </w:r>
      <w:r w:rsidR="00983530" w:rsidRPr="003C12DB">
        <w:t xml:space="preserve"> report</w:t>
      </w:r>
      <w:r>
        <w:t xml:space="preserve"> in line with contributions. </w:t>
      </w:r>
      <w:r w:rsidR="00983530" w:rsidRPr="003C12DB">
        <w:t xml:space="preserve">The International Committee </w:t>
      </w:r>
      <w:r w:rsidR="00983530" w:rsidRPr="00FB1766">
        <w:t>of Medical Journal Editors has defined authorship criteria for manuscripts submitted for publication.</w:t>
      </w:r>
      <w:r w:rsidRPr="00FB1766">
        <w:t xml:space="preserve"> We will follow the CRediT (Contributor Roles Taxonomy) of 14 roles to describe how they have contributed to disseminations. </w:t>
      </w:r>
    </w:p>
    <w:p w14:paraId="282BAE18" w14:textId="22DFDC73" w:rsidR="0069780E" w:rsidRDefault="0069780E" w:rsidP="0069780E">
      <w:pPr>
        <w:pStyle w:val="BodyText"/>
        <w:tabs>
          <w:tab w:val="left" w:pos="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autoSpaceDE/>
        <w:autoSpaceDN/>
        <w:adjustRightInd/>
        <w:spacing w:after="120" w:line="240" w:lineRule="auto"/>
        <w:rPr>
          <w:rFonts w:asciiTheme="minorHAnsi" w:hAnsiTheme="minorHAnsi" w:cstheme="minorHAnsi"/>
          <w:i/>
          <w:color w:val="0000FF"/>
          <w:sz w:val="22"/>
          <w:szCs w:val="22"/>
        </w:rPr>
      </w:pPr>
    </w:p>
    <w:p w14:paraId="0118DB8F" w14:textId="57EDD2A2" w:rsidR="00FB1766" w:rsidRDefault="00FB1766" w:rsidP="00FB1766">
      <w:r>
        <w:t>All publications will have an NIHR acknowledgement:</w:t>
      </w:r>
    </w:p>
    <w:p w14:paraId="6E32AAEA" w14:textId="285D74B0" w:rsidR="00FB1766" w:rsidRPr="00E73C3A" w:rsidRDefault="00FB1766" w:rsidP="00FB1766">
      <w:pPr>
        <w:rPr>
          <w:rFonts w:cstheme="minorHAnsi"/>
          <w:i/>
          <w:iCs/>
          <w:color w:val="000000" w:themeColor="text1"/>
          <w:szCs w:val="22"/>
        </w:rPr>
      </w:pPr>
      <w:r w:rsidRPr="00E73C3A">
        <w:rPr>
          <w:i/>
          <w:iCs/>
        </w:rPr>
        <w:t>This study/project is funded by the National Institute for Health Research (NIHR) HS</w:t>
      </w:r>
      <w:r w:rsidR="00E73C3A" w:rsidRPr="00E73C3A">
        <w:rPr>
          <w:i/>
          <w:iCs/>
        </w:rPr>
        <w:t xml:space="preserve">&amp;DR </w:t>
      </w:r>
      <w:r w:rsidRPr="00E73C3A">
        <w:rPr>
          <w:i/>
          <w:iCs/>
        </w:rPr>
        <w:t>programme (</w:t>
      </w:r>
      <w:r w:rsidR="00E73C3A" w:rsidRPr="00E73C3A">
        <w:rPr>
          <w:rFonts w:cstheme="minorHAnsi"/>
          <w:i/>
          <w:iCs/>
          <w:color w:val="000000" w:themeColor="text1"/>
          <w:szCs w:val="22"/>
        </w:rPr>
        <w:t>NIHR132914</w:t>
      </w:r>
      <w:r w:rsidRPr="00E73C3A">
        <w:rPr>
          <w:i/>
          <w:iCs/>
        </w:rPr>
        <w:t>). The views expressed are those of the author(s) and not necessarily those of the NIHR or the Department of Health and Social Care.</w:t>
      </w:r>
    </w:p>
    <w:p w14:paraId="493FAB79" w14:textId="77777777" w:rsidR="00FB1766" w:rsidRPr="00FB1766" w:rsidRDefault="00FB1766" w:rsidP="00FB1766"/>
    <w:p w14:paraId="4684592C" w14:textId="77777777" w:rsidR="00983530" w:rsidRPr="00BB5178" w:rsidRDefault="00983530" w:rsidP="00983530">
      <w:pPr>
        <w:pStyle w:val="Heading1"/>
        <w:rPr>
          <w:rFonts w:ascii="Calibri" w:hAnsi="Calibri" w:cs="Calibri"/>
        </w:rPr>
      </w:pPr>
      <w:bookmarkStart w:id="123" w:name="_Toc73727589"/>
      <w:r w:rsidRPr="00BB5178">
        <w:rPr>
          <w:rFonts w:ascii="Calibri" w:hAnsi="Calibri" w:cs="Calibri"/>
        </w:rPr>
        <w:t>REFERENCES</w:t>
      </w:r>
      <w:bookmarkEnd w:id="123"/>
    </w:p>
    <w:p w14:paraId="29D63FF2" w14:textId="77777777" w:rsidR="00044C43" w:rsidRPr="001F15C2" w:rsidRDefault="00044C43" w:rsidP="00DF07FB">
      <w:pPr>
        <w:numPr>
          <w:ilvl w:val="0"/>
          <w:numId w:val="43"/>
        </w:numPr>
        <w:spacing w:after="120"/>
        <w:ind w:left="0"/>
        <w:contextualSpacing/>
        <w:rPr>
          <w:rFonts w:ascii="Arial" w:hAnsi="Arial" w:cs="Arial"/>
          <w:color w:val="000000"/>
          <w:sz w:val="21"/>
          <w:szCs w:val="21"/>
        </w:rPr>
      </w:pPr>
      <w:bookmarkStart w:id="124" w:name="_Hlk60832148"/>
      <w:r w:rsidRPr="001F15C2">
        <w:rPr>
          <w:rFonts w:ascii="Arial" w:hAnsi="Arial" w:cs="Arial"/>
          <w:color w:val="333333"/>
          <w:sz w:val="21"/>
          <w:szCs w:val="21"/>
          <w:bdr w:val="none" w:sz="0" w:space="0" w:color="auto" w:frame="1"/>
        </w:rPr>
        <w:t>Dennis, Andrea, </w:t>
      </w:r>
      <w:proofErr w:type="spellStart"/>
      <w:r w:rsidRPr="001F15C2">
        <w:rPr>
          <w:rFonts w:ascii="Arial" w:hAnsi="Arial" w:cs="Arial"/>
          <w:color w:val="333333"/>
          <w:sz w:val="21"/>
          <w:szCs w:val="21"/>
          <w:bdr w:val="none" w:sz="0" w:space="0" w:color="auto" w:frame="1"/>
        </w:rPr>
        <w:t>Wamil</w:t>
      </w:r>
      <w:proofErr w:type="spellEnd"/>
      <w:r w:rsidRPr="001F15C2">
        <w:rPr>
          <w:rFonts w:ascii="Arial" w:hAnsi="Arial" w:cs="Arial"/>
          <w:color w:val="333333"/>
          <w:sz w:val="21"/>
          <w:szCs w:val="21"/>
          <w:bdr w:val="none" w:sz="0" w:space="0" w:color="auto" w:frame="1"/>
        </w:rPr>
        <w:t xml:space="preserve">, </w:t>
      </w:r>
      <w:proofErr w:type="gramStart"/>
      <w:r w:rsidRPr="001F15C2">
        <w:rPr>
          <w:rFonts w:ascii="Arial" w:hAnsi="Arial" w:cs="Arial"/>
          <w:color w:val="333333"/>
          <w:sz w:val="21"/>
          <w:szCs w:val="21"/>
          <w:bdr w:val="none" w:sz="0" w:space="0" w:color="auto" w:frame="1"/>
        </w:rPr>
        <w:t xml:space="preserve">Malgorzata,  </w:t>
      </w:r>
      <w:proofErr w:type="spellStart"/>
      <w:r w:rsidRPr="001F15C2">
        <w:rPr>
          <w:rFonts w:ascii="Arial" w:hAnsi="Arial" w:cs="Arial"/>
          <w:color w:val="333333"/>
          <w:sz w:val="21"/>
          <w:szCs w:val="21"/>
          <w:bdr w:val="none" w:sz="0" w:space="0" w:color="auto" w:frame="1"/>
        </w:rPr>
        <w:t>Kapur</w:t>
      </w:r>
      <w:proofErr w:type="spellEnd"/>
      <w:proofErr w:type="gramEnd"/>
      <w:r w:rsidRPr="001F15C2">
        <w:rPr>
          <w:rFonts w:ascii="Arial" w:hAnsi="Arial" w:cs="Arial"/>
          <w:color w:val="333333"/>
          <w:sz w:val="21"/>
          <w:szCs w:val="21"/>
          <w:bdr w:val="none" w:sz="0" w:space="0" w:color="auto" w:frame="1"/>
        </w:rPr>
        <w:t xml:space="preserve">, Sandeep  et al. </w:t>
      </w:r>
      <w:r w:rsidRPr="001F15C2">
        <w:rPr>
          <w:rFonts w:ascii="Arial" w:hAnsi="Arial" w:cs="Arial"/>
          <w:color w:val="000000"/>
          <w:sz w:val="21"/>
          <w:szCs w:val="21"/>
        </w:rPr>
        <w:t xml:space="preserve">Multi-organ impairment in low-risk individuals with long COVID. </w:t>
      </w:r>
      <w:r w:rsidRPr="001F15C2">
        <w:rPr>
          <w:rFonts w:ascii="Arial" w:hAnsi="Arial" w:cs="Arial"/>
          <w:color w:val="333333"/>
          <w:sz w:val="21"/>
          <w:szCs w:val="21"/>
          <w:bdr w:val="none" w:sz="0" w:space="0" w:color="auto" w:frame="1"/>
        </w:rPr>
        <w:t>medRxiv 2020.10.14.20212555; </w:t>
      </w:r>
      <w:proofErr w:type="gramStart"/>
      <w:r w:rsidRPr="001F15C2">
        <w:rPr>
          <w:rFonts w:ascii="Arial" w:hAnsi="Arial" w:cs="Arial"/>
          <w:color w:val="333333"/>
          <w:sz w:val="21"/>
          <w:szCs w:val="21"/>
          <w:bdr w:val="none" w:sz="0" w:space="0" w:color="auto" w:frame="1"/>
        </w:rPr>
        <w:t>doi:https://doi.org/10.1101/2020.10.14.20212555</w:t>
      </w:r>
      <w:proofErr w:type="gramEnd"/>
    </w:p>
    <w:p w14:paraId="1B5FEE19" w14:textId="77777777" w:rsidR="00044C43" w:rsidRPr="001F15C2" w:rsidRDefault="00044C43" w:rsidP="00DF07FB">
      <w:pPr>
        <w:numPr>
          <w:ilvl w:val="0"/>
          <w:numId w:val="43"/>
        </w:numPr>
        <w:spacing w:after="120"/>
        <w:ind w:left="0"/>
        <w:contextualSpacing/>
        <w:rPr>
          <w:rFonts w:ascii="Arial" w:hAnsi="Arial" w:cs="Arial"/>
          <w:color w:val="212121"/>
          <w:sz w:val="21"/>
          <w:szCs w:val="21"/>
          <w:shd w:val="clear" w:color="auto" w:fill="FFFFFF"/>
        </w:rPr>
      </w:pPr>
      <w:r w:rsidRPr="001F15C2">
        <w:rPr>
          <w:rFonts w:ascii="Arial" w:hAnsi="Arial" w:cs="Arial"/>
          <w:color w:val="212121"/>
          <w:sz w:val="21"/>
          <w:szCs w:val="21"/>
          <w:shd w:val="clear" w:color="auto" w:fill="FFFFFF"/>
        </w:rPr>
        <w:t>NICE, RCGP and SIGN: Covid-19 guideline scope: management of the long-term effects of COVID-19, October 2020  </w:t>
      </w:r>
      <w:hyperlink r:id="rId37" w:history="1">
        <w:r w:rsidRPr="001F15C2">
          <w:rPr>
            <w:rFonts w:ascii="Arial" w:hAnsi="Arial" w:cs="Arial"/>
            <w:color w:val="212121"/>
            <w:sz w:val="21"/>
            <w:szCs w:val="21"/>
            <w:shd w:val="clear" w:color="auto" w:fill="FFFFFF"/>
          </w:rPr>
          <w:t>tinyurl.com/NICE-</w:t>
        </w:r>
        <w:proofErr w:type="spellStart"/>
        <w:r w:rsidRPr="001F15C2">
          <w:rPr>
            <w:rFonts w:ascii="Arial" w:hAnsi="Arial" w:cs="Arial"/>
            <w:color w:val="212121"/>
            <w:sz w:val="21"/>
            <w:szCs w:val="21"/>
            <w:shd w:val="clear" w:color="auto" w:fill="FFFFFF"/>
          </w:rPr>
          <w:t>postcovid19</w:t>
        </w:r>
        <w:proofErr w:type="spellEnd"/>
      </w:hyperlink>
    </w:p>
    <w:p w14:paraId="4A3DFDFD" w14:textId="77777777" w:rsidR="00044C43" w:rsidRPr="001F15C2" w:rsidRDefault="00044C43" w:rsidP="00DF07FB">
      <w:pPr>
        <w:numPr>
          <w:ilvl w:val="0"/>
          <w:numId w:val="43"/>
        </w:numPr>
        <w:spacing w:after="120"/>
        <w:ind w:left="0"/>
        <w:contextualSpacing/>
        <w:rPr>
          <w:rFonts w:ascii="Arial" w:eastAsiaTheme="minorHAnsi" w:hAnsi="Arial" w:cs="Arial"/>
          <w:color w:val="000000" w:themeColor="text1"/>
          <w:sz w:val="21"/>
          <w:szCs w:val="21"/>
        </w:rPr>
      </w:pPr>
      <w:proofErr w:type="spellStart"/>
      <w:r w:rsidRPr="001F15C2">
        <w:rPr>
          <w:rFonts w:ascii="Arial" w:eastAsiaTheme="minorHAnsi" w:hAnsi="Arial" w:cs="Arial"/>
          <w:color w:val="000000" w:themeColor="text1"/>
          <w:sz w:val="21"/>
          <w:szCs w:val="21"/>
        </w:rPr>
        <w:t>Loubaba</w:t>
      </w:r>
      <w:proofErr w:type="spellEnd"/>
      <w:r w:rsidRPr="001F15C2">
        <w:rPr>
          <w:rFonts w:ascii="Arial" w:eastAsiaTheme="minorHAnsi" w:hAnsi="Arial" w:cs="Arial"/>
          <w:color w:val="000000" w:themeColor="text1"/>
          <w:sz w:val="21"/>
          <w:szCs w:val="21"/>
        </w:rPr>
        <w:t xml:space="preserve"> M, Jones T. The impact of COVID-19 on black, Asian and minority ethnic communities, NIHR special report, 20/05/2020, </w:t>
      </w:r>
      <w:proofErr w:type="spellStart"/>
      <w:r w:rsidRPr="001F15C2">
        <w:rPr>
          <w:rFonts w:ascii="Arial" w:eastAsiaTheme="minorHAnsi" w:hAnsi="Arial" w:cs="Arial"/>
          <w:color w:val="000000" w:themeColor="text1"/>
          <w:sz w:val="21"/>
          <w:szCs w:val="21"/>
        </w:rPr>
        <w:t>UoB_COVID19004</w:t>
      </w:r>
      <w:proofErr w:type="spellEnd"/>
    </w:p>
    <w:p w14:paraId="4745A2A2" w14:textId="77777777" w:rsidR="00044C43" w:rsidRPr="001F15C2" w:rsidRDefault="00044C43" w:rsidP="00DF07FB">
      <w:pPr>
        <w:numPr>
          <w:ilvl w:val="0"/>
          <w:numId w:val="43"/>
        </w:numPr>
        <w:spacing w:after="120"/>
        <w:ind w:left="0"/>
        <w:contextualSpacing/>
        <w:rPr>
          <w:rFonts w:ascii="Arial" w:eastAsiaTheme="minorHAnsi" w:hAnsi="Arial" w:cs="Arial"/>
          <w:color w:val="000000" w:themeColor="text1"/>
          <w:sz w:val="21"/>
          <w:szCs w:val="21"/>
        </w:rPr>
      </w:pPr>
      <w:r w:rsidRPr="001F15C2">
        <w:rPr>
          <w:rFonts w:ascii="Arial" w:eastAsiaTheme="minorHAnsi" w:hAnsi="Arial" w:cs="Arial"/>
          <w:color w:val="000000" w:themeColor="text1"/>
          <w:sz w:val="21"/>
          <w:szCs w:val="21"/>
        </w:rPr>
        <w:t xml:space="preserve">Orcutt M, Spiegel P, Kumar B, Abubakar I, Clark J, Horton R. Lancet Migration: global collaboration to advance migration health. </w:t>
      </w:r>
      <w:r w:rsidRPr="001F15C2">
        <w:rPr>
          <w:rFonts w:ascii="Arial" w:eastAsiaTheme="minorHAnsi" w:hAnsi="Arial" w:cs="Arial"/>
          <w:i/>
          <w:iCs/>
          <w:color w:val="000000" w:themeColor="text1"/>
          <w:sz w:val="21"/>
          <w:szCs w:val="21"/>
        </w:rPr>
        <w:t>Lancet</w:t>
      </w:r>
      <w:r w:rsidRPr="001F15C2">
        <w:rPr>
          <w:rFonts w:ascii="Arial" w:eastAsiaTheme="minorHAnsi" w:hAnsi="Arial" w:cs="Arial"/>
          <w:color w:val="000000" w:themeColor="text1"/>
          <w:sz w:val="21"/>
          <w:szCs w:val="21"/>
        </w:rPr>
        <w:t xml:space="preserve"> 2020; 395:317–19.</w:t>
      </w:r>
    </w:p>
    <w:p w14:paraId="557D04E1" w14:textId="77777777" w:rsidR="00044C43" w:rsidRPr="001F15C2" w:rsidRDefault="00044C43" w:rsidP="00DF07FB">
      <w:pPr>
        <w:numPr>
          <w:ilvl w:val="0"/>
          <w:numId w:val="43"/>
        </w:numPr>
        <w:spacing w:after="120"/>
        <w:ind w:left="0"/>
        <w:contextualSpacing/>
        <w:rPr>
          <w:rFonts w:ascii="Arial" w:eastAsiaTheme="minorHAnsi" w:hAnsi="Arial" w:cs="Arial"/>
          <w:color w:val="000000" w:themeColor="text1"/>
          <w:sz w:val="21"/>
          <w:szCs w:val="21"/>
        </w:rPr>
      </w:pPr>
      <w:proofErr w:type="spellStart"/>
      <w:r w:rsidRPr="001F15C2">
        <w:rPr>
          <w:rFonts w:ascii="Arial" w:eastAsiaTheme="minorHAnsi" w:hAnsi="Arial" w:cs="Arial"/>
          <w:color w:val="000000" w:themeColor="text1"/>
          <w:sz w:val="21"/>
          <w:szCs w:val="21"/>
        </w:rPr>
        <w:t>Kuper</w:t>
      </w:r>
      <w:proofErr w:type="spellEnd"/>
      <w:r w:rsidRPr="001F15C2">
        <w:rPr>
          <w:rFonts w:ascii="Arial" w:eastAsiaTheme="minorHAnsi" w:hAnsi="Arial" w:cs="Arial"/>
          <w:color w:val="000000" w:themeColor="text1"/>
          <w:sz w:val="21"/>
          <w:szCs w:val="21"/>
        </w:rPr>
        <w:t xml:space="preserve"> H, Banks </w:t>
      </w:r>
      <w:proofErr w:type="spellStart"/>
      <w:r w:rsidRPr="001F15C2">
        <w:rPr>
          <w:rFonts w:ascii="Arial" w:eastAsiaTheme="minorHAnsi" w:hAnsi="Arial" w:cs="Arial"/>
          <w:color w:val="000000" w:themeColor="text1"/>
          <w:sz w:val="21"/>
          <w:szCs w:val="21"/>
        </w:rPr>
        <w:t>LM</w:t>
      </w:r>
      <w:proofErr w:type="spellEnd"/>
      <w:r w:rsidRPr="001F15C2">
        <w:rPr>
          <w:rFonts w:ascii="Arial" w:eastAsiaTheme="minorHAnsi" w:hAnsi="Arial" w:cs="Arial"/>
          <w:color w:val="000000" w:themeColor="text1"/>
          <w:sz w:val="21"/>
          <w:szCs w:val="21"/>
        </w:rPr>
        <w:t xml:space="preserve">, Bright T et al. Disability-inclusive COVID-19 response. </w:t>
      </w:r>
      <w:proofErr w:type="spellStart"/>
      <w:r w:rsidRPr="001F15C2">
        <w:rPr>
          <w:rFonts w:ascii="Arial" w:eastAsiaTheme="minorHAnsi" w:hAnsi="Arial" w:cs="Arial"/>
          <w:i/>
          <w:iCs/>
          <w:color w:val="000000" w:themeColor="text1"/>
          <w:sz w:val="21"/>
          <w:szCs w:val="21"/>
        </w:rPr>
        <w:t>Wellcome</w:t>
      </w:r>
      <w:proofErr w:type="spellEnd"/>
      <w:r w:rsidRPr="001F15C2">
        <w:rPr>
          <w:rFonts w:ascii="Arial" w:eastAsiaTheme="minorHAnsi" w:hAnsi="Arial" w:cs="Arial"/>
          <w:i/>
          <w:iCs/>
          <w:color w:val="000000" w:themeColor="text1"/>
          <w:sz w:val="21"/>
          <w:szCs w:val="21"/>
        </w:rPr>
        <w:t xml:space="preserve"> Open Res </w:t>
      </w:r>
      <w:r w:rsidRPr="001F15C2">
        <w:rPr>
          <w:rFonts w:ascii="Arial" w:eastAsiaTheme="minorHAnsi" w:hAnsi="Arial" w:cs="Arial"/>
          <w:color w:val="000000" w:themeColor="text1"/>
          <w:sz w:val="21"/>
          <w:szCs w:val="21"/>
        </w:rPr>
        <w:t>2020, 5:79</w:t>
      </w:r>
    </w:p>
    <w:p w14:paraId="38311863" w14:textId="77777777" w:rsidR="00044C43" w:rsidRPr="001F15C2" w:rsidRDefault="00044C43" w:rsidP="00DF07FB">
      <w:pPr>
        <w:numPr>
          <w:ilvl w:val="0"/>
          <w:numId w:val="43"/>
        </w:numPr>
        <w:spacing w:after="120"/>
        <w:ind w:left="0"/>
        <w:contextualSpacing/>
        <w:rPr>
          <w:rFonts w:ascii="Arial" w:eastAsiaTheme="minorHAnsi" w:hAnsi="Arial" w:cs="Arial"/>
          <w:color w:val="000000" w:themeColor="text1"/>
          <w:sz w:val="21"/>
          <w:szCs w:val="21"/>
        </w:rPr>
      </w:pPr>
      <w:proofErr w:type="spellStart"/>
      <w:r w:rsidRPr="001F15C2">
        <w:rPr>
          <w:rFonts w:ascii="Arial" w:hAnsi="Arial" w:cs="Arial"/>
          <w:color w:val="000000" w:themeColor="text1"/>
          <w:sz w:val="21"/>
          <w:szCs w:val="21"/>
        </w:rPr>
        <w:t>Abuelgasim</w:t>
      </w:r>
      <w:proofErr w:type="spellEnd"/>
      <w:r w:rsidRPr="001F15C2">
        <w:rPr>
          <w:rFonts w:ascii="Arial" w:hAnsi="Arial" w:cs="Arial"/>
          <w:color w:val="000000" w:themeColor="text1"/>
          <w:sz w:val="21"/>
          <w:szCs w:val="21"/>
        </w:rPr>
        <w:t xml:space="preserve"> SE, Saw </w:t>
      </w:r>
      <w:proofErr w:type="spellStart"/>
      <w:r w:rsidRPr="001F15C2">
        <w:rPr>
          <w:rFonts w:ascii="Arial" w:hAnsi="Arial" w:cs="Arial"/>
          <w:color w:val="000000" w:themeColor="text1"/>
          <w:sz w:val="21"/>
          <w:szCs w:val="21"/>
        </w:rPr>
        <w:t>L.J</w:t>
      </w:r>
      <w:proofErr w:type="spellEnd"/>
      <w:proofErr w:type="gramStart"/>
      <w:r w:rsidRPr="001F15C2">
        <w:rPr>
          <w:rFonts w:ascii="Arial" w:hAnsi="Arial" w:cs="Arial"/>
          <w:color w:val="000000" w:themeColor="text1"/>
          <w:sz w:val="21"/>
          <w:szCs w:val="21"/>
        </w:rPr>
        <w:t xml:space="preserve">,  </w:t>
      </w:r>
      <w:proofErr w:type="spellStart"/>
      <w:r w:rsidRPr="001F15C2">
        <w:rPr>
          <w:rFonts w:ascii="Arial" w:hAnsi="Arial" w:cs="Arial"/>
          <w:color w:val="000000" w:themeColor="text1"/>
          <w:sz w:val="21"/>
          <w:szCs w:val="21"/>
        </w:rPr>
        <w:t>Shirke</w:t>
      </w:r>
      <w:proofErr w:type="spellEnd"/>
      <w:proofErr w:type="gramEnd"/>
      <w:r w:rsidRPr="001F15C2">
        <w:rPr>
          <w:rFonts w:ascii="Arial" w:hAnsi="Arial" w:cs="Arial"/>
          <w:color w:val="000000" w:themeColor="text1"/>
          <w:sz w:val="21"/>
          <w:szCs w:val="21"/>
        </w:rPr>
        <w:t xml:space="preserve"> M. ,  </w:t>
      </w:r>
      <w:proofErr w:type="spellStart"/>
      <w:r w:rsidRPr="001F15C2">
        <w:rPr>
          <w:rFonts w:ascii="Arial" w:hAnsi="Arial" w:cs="Arial"/>
          <w:color w:val="000000" w:themeColor="text1"/>
          <w:sz w:val="21"/>
          <w:szCs w:val="21"/>
        </w:rPr>
        <w:t>Zeinah</w:t>
      </w:r>
      <w:proofErr w:type="spellEnd"/>
      <w:r w:rsidRPr="001F15C2">
        <w:rPr>
          <w:rFonts w:ascii="Arial" w:hAnsi="Arial" w:cs="Arial"/>
          <w:color w:val="000000" w:themeColor="text1"/>
          <w:sz w:val="21"/>
          <w:szCs w:val="21"/>
        </w:rPr>
        <w:t xml:space="preserve"> M. ,  </w:t>
      </w:r>
      <w:proofErr w:type="spellStart"/>
      <w:r w:rsidRPr="001F15C2">
        <w:rPr>
          <w:rFonts w:ascii="Arial" w:hAnsi="Arial" w:cs="Arial"/>
          <w:color w:val="000000" w:themeColor="text1"/>
          <w:sz w:val="21"/>
          <w:szCs w:val="21"/>
        </w:rPr>
        <w:t>Harky</w:t>
      </w:r>
      <w:proofErr w:type="spellEnd"/>
      <w:r w:rsidRPr="001F15C2">
        <w:rPr>
          <w:rFonts w:ascii="Arial" w:hAnsi="Arial" w:cs="Arial"/>
          <w:color w:val="000000" w:themeColor="text1"/>
          <w:sz w:val="21"/>
          <w:szCs w:val="21"/>
        </w:rPr>
        <w:t xml:space="preserve"> A. . COVID-19: unique public health issues facing Black, Asian and minority ethnic communities. </w:t>
      </w:r>
      <w:proofErr w:type="spellStart"/>
      <w:r w:rsidRPr="001F15C2">
        <w:rPr>
          <w:rFonts w:ascii="Arial" w:hAnsi="Arial" w:cs="Arial"/>
          <w:i/>
          <w:iCs/>
          <w:color w:val="000000" w:themeColor="text1"/>
          <w:sz w:val="21"/>
          <w:szCs w:val="21"/>
        </w:rPr>
        <w:t>Curr</w:t>
      </w:r>
      <w:proofErr w:type="spellEnd"/>
      <w:r w:rsidRPr="001F15C2">
        <w:rPr>
          <w:rFonts w:ascii="Arial" w:hAnsi="Arial" w:cs="Arial"/>
          <w:i/>
          <w:iCs/>
          <w:color w:val="000000" w:themeColor="text1"/>
          <w:sz w:val="21"/>
          <w:szCs w:val="21"/>
        </w:rPr>
        <w:t xml:space="preserve"> </w:t>
      </w:r>
      <w:proofErr w:type="spellStart"/>
      <w:r w:rsidRPr="001F15C2">
        <w:rPr>
          <w:rFonts w:ascii="Arial" w:hAnsi="Arial" w:cs="Arial"/>
          <w:i/>
          <w:iCs/>
          <w:color w:val="000000" w:themeColor="text1"/>
          <w:sz w:val="21"/>
          <w:szCs w:val="21"/>
        </w:rPr>
        <w:t>Probl</w:t>
      </w:r>
      <w:proofErr w:type="spellEnd"/>
      <w:r w:rsidRPr="001F15C2">
        <w:rPr>
          <w:rFonts w:ascii="Arial" w:hAnsi="Arial" w:cs="Arial"/>
          <w:i/>
          <w:iCs/>
          <w:color w:val="000000" w:themeColor="text1"/>
          <w:sz w:val="21"/>
          <w:szCs w:val="21"/>
        </w:rPr>
        <w:t xml:space="preserve"> </w:t>
      </w:r>
      <w:proofErr w:type="spellStart"/>
      <w:r w:rsidRPr="001F15C2">
        <w:rPr>
          <w:rFonts w:ascii="Arial" w:hAnsi="Arial" w:cs="Arial"/>
          <w:i/>
          <w:iCs/>
          <w:color w:val="000000" w:themeColor="text1"/>
          <w:sz w:val="21"/>
          <w:szCs w:val="21"/>
        </w:rPr>
        <w:t>Cardiol</w:t>
      </w:r>
      <w:proofErr w:type="spellEnd"/>
      <w:r w:rsidRPr="001F15C2">
        <w:rPr>
          <w:rFonts w:ascii="Arial" w:hAnsi="Arial" w:cs="Arial"/>
          <w:color w:val="000000" w:themeColor="text1"/>
          <w:sz w:val="21"/>
          <w:szCs w:val="21"/>
        </w:rPr>
        <w:t>, 2020, 45, p. 100621</w:t>
      </w:r>
    </w:p>
    <w:p w14:paraId="4E814FFA" w14:textId="77777777" w:rsidR="00044C43" w:rsidRPr="001F15C2" w:rsidRDefault="00044C43" w:rsidP="00DF07FB">
      <w:pPr>
        <w:numPr>
          <w:ilvl w:val="0"/>
          <w:numId w:val="43"/>
        </w:numPr>
        <w:ind w:left="0"/>
        <w:contextualSpacing/>
        <w:rPr>
          <w:sz w:val="21"/>
          <w:szCs w:val="21"/>
        </w:rPr>
      </w:pPr>
      <w:r w:rsidRPr="001F15C2">
        <w:rPr>
          <w:rFonts w:ascii="Arial" w:hAnsi="Arial" w:cs="Arial"/>
          <w:color w:val="43423E"/>
          <w:sz w:val="21"/>
          <w:szCs w:val="21"/>
        </w:rPr>
        <w:t>Marmot</w:t>
      </w:r>
      <w:r w:rsidRPr="001F15C2">
        <w:rPr>
          <w:rStyle w:val="doilink"/>
          <w:rFonts w:ascii="Arial" w:hAnsi="Arial" w:cs="Arial"/>
          <w:color w:val="43423E"/>
          <w:sz w:val="21"/>
          <w:szCs w:val="21"/>
        </w:rPr>
        <w:t> </w:t>
      </w:r>
      <w:r w:rsidRPr="001F15C2">
        <w:rPr>
          <w:rFonts w:ascii="Arial" w:hAnsi="Arial" w:cs="Arial"/>
          <w:color w:val="43423E"/>
          <w:sz w:val="21"/>
          <w:szCs w:val="21"/>
        </w:rPr>
        <w:t>Michael,</w:t>
      </w:r>
      <w:r w:rsidRPr="001F15C2">
        <w:rPr>
          <w:rStyle w:val="doilink"/>
          <w:rFonts w:ascii="Arial" w:hAnsi="Arial" w:cs="Arial"/>
          <w:color w:val="43423E"/>
          <w:sz w:val="21"/>
          <w:szCs w:val="21"/>
        </w:rPr>
        <w:t> </w:t>
      </w:r>
      <w:r w:rsidRPr="001F15C2">
        <w:rPr>
          <w:rFonts w:ascii="Arial" w:hAnsi="Arial" w:cs="Arial"/>
          <w:color w:val="43423E"/>
          <w:sz w:val="21"/>
          <w:szCs w:val="21"/>
        </w:rPr>
        <w:t>Allen</w:t>
      </w:r>
      <w:r w:rsidRPr="001F15C2">
        <w:rPr>
          <w:rStyle w:val="doilink"/>
          <w:rFonts w:ascii="Arial" w:hAnsi="Arial" w:cs="Arial"/>
          <w:color w:val="43423E"/>
          <w:sz w:val="21"/>
          <w:szCs w:val="21"/>
        </w:rPr>
        <w:t> </w:t>
      </w:r>
      <w:r w:rsidRPr="001F15C2">
        <w:rPr>
          <w:rFonts w:ascii="Arial" w:hAnsi="Arial" w:cs="Arial"/>
          <w:color w:val="43423E"/>
          <w:sz w:val="21"/>
          <w:szCs w:val="21"/>
        </w:rPr>
        <w:t>Jessica, Goldblatt</w:t>
      </w:r>
      <w:r w:rsidRPr="001F15C2">
        <w:rPr>
          <w:rStyle w:val="doilink"/>
          <w:rFonts w:ascii="Arial" w:hAnsi="Arial" w:cs="Arial"/>
          <w:color w:val="43423E"/>
          <w:sz w:val="21"/>
          <w:szCs w:val="21"/>
        </w:rPr>
        <w:t> </w:t>
      </w:r>
      <w:r w:rsidRPr="001F15C2">
        <w:rPr>
          <w:rFonts w:ascii="Arial" w:hAnsi="Arial" w:cs="Arial"/>
          <w:color w:val="43423E"/>
          <w:sz w:val="21"/>
          <w:szCs w:val="21"/>
        </w:rPr>
        <w:t>Peter,</w:t>
      </w:r>
      <w:r w:rsidRPr="001F15C2">
        <w:rPr>
          <w:rStyle w:val="doilink"/>
          <w:rFonts w:ascii="Arial" w:hAnsi="Arial" w:cs="Arial"/>
          <w:color w:val="43423E"/>
          <w:sz w:val="21"/>
          <w:szCs w:val="21"/>
        </w:rPr>
        <w:t> </w:t>
      </w:r>
      <w:proofErr w:type="gramStart"/>
      <w:r w:rsidRPr="001F15C2">
        <w:rPr>
          <w:rFonts w:ascii="Arial" w:hAnsi="Arial" w:cs="Arial"/>
          <w:color w:val="43423E"/>
          <w:sz w:val="21"/>
          <w:szCs w:val="21"/>
        </w:rPr>
        <w:t>Herd</w:t>
      </w:r>
      <w:r w:rsidRPr="001F15C2">
        <w:rPr>
          <w:rStyle w:val="doilink"/>
          <w:rFonts w:ascii="Arial" w:hAnsi="Arial" w:cs="Arial"/>
          <w:color w:val="43423E"/>
          <w:sz w:val="21"/>
          <w:szCs w:val="21"/>
        </w:rPr>
        <w:t> </w:t>
      </w:r>
      <w:r w:rsidRPr="001F15C2">
        <w:rPr>
          <w:rFonts w:ascii="Arial" w:hAnsi="Arial" w:cs="Arial"/>
          <w:color w:val="43423E"/>
          <w:sz w:val="21"/>
          <w:szCs w:val="21"/>
        </w:rPr>
        <w:t xml:space="preserve"> Eleanor</w:t>
      </w:r>
      <w:proofErr w:type="gramEnd"/>
      <w:r w:rsidRPr="001F15C2">
        <w:rPr>
          <w:rFonts w:ascii="Arial" w:hAnsi="Arial" w:cs="Arial"/>
          <w:color w:val="43423E"/>
          <w:sz w:val="21"/>
          <w:szCs w:val="21"/>
        </w:rPr>
        <w:t xml:space="preserve">, </w:t>
      </w:r>
      <w:r w:rsidRPr="001F15C2">
        <w:rPr>
          <w:rFonts w:ascii="Arial" w:hAnsi="Arial" w:cs="Arial"/>
          <w:sz w:val="21"/>
          <w:szCs w:val="21"/>
        </w:rPr>
        <w:t xml:space="preserve">Morrison Joana. </w:t>
      </w:r>
      <w:r w:rsidRPr="001F15C2">
        <w:rPr>
          <w:rFonts w:ascii="Arial" w:hAnsi="Arial" w:cs="Arial"/>
          <w:color w:val="000000" w:themeColor="text1"/>
          <w:kern w:val="36"/>
          <w:sz w:val="21"/>
          <w:szCs w:val="21"/>
        </w:rPr>
        <w:t xml:space="preserve">Build Back Fairer: The COVID-19 Marmot Review. </w:t>
      </w:r>
      <w:r w:rsidRPr="001F15C2">
        <w:rPr>
          <w:rFonts w:ascii="Arial" w:hAnsi="Arial" w:cs="Arial"/>
          <w:sz w:val="21"/>
          <w:szCs w:val="21"/>
        </w:rPr>
        <w:t xml:space="preserve">UCL Institute of Health Equity, London, </w:t>
      </w:r>
      <w:proofErr w:type="spellStart"/>
      <w:proofErr w:type="gramStart"/>
      <w:r w:rsidRPr="001F15C2">
        <w:rPr>
          <w:rFonts w:ascii="Arial" w:hAnsi="Arial" w:cs="Arial"/>
          <w:sz w:val="21"/>
          <w:szCs w:val="21"/>
        </w:rPr>
        <w:t>Decem,eber</w:t>
      </w:r>
      <w:proofErr w:type="spellEnd"/>
      <w:proofErr w:type="gramEnd"/>
      <w:r w:rsidRPr="001F15C2">
        <w:rPr>
          <w:rFonts w:ascii="Arial" w:hAnsi="Arial" w:cs="Arial"/>
          <w:sz w:val="21"/>
          <w:szCs w:val="21"/>
        </w:rPr>
        <w:t xml:space="preserve"> 2020</w:t>
      </w:r>
    </w:p>
    <w:p w14:paraId="51E604A2" w14:textId="77777777" w:rsidR="00044C43" w:rsidRPr="001F15C2" w:rsidRDefault="00044C43" w:rsidP="00DF07FB">
      <w:pPr>
        <w:numPr>
          <w:ilvl w:val="0"/>
          <w:numId w:val="43"/>
        </w:numPr>
        <w:spacing w:after="120"/>
        <w:ind w:left="0"/>
        <w:contextualSpacing/>
        <w:rPr>
          <w:rFonts w:ascii="Arial" w:eastAsiaTheme="minorHAnsi" w:hAnsi="Arial" w:cs="Arial"/>
          <w:sz w:val="21"/>
          <w:szCs w:val="21"/>
        </w:rPr>
      </w:pPr>
      <w:r w:rsidRPr="001F15C2">
        <w:rPr>
          <w:rFonts w:ascii="Arial" w:eastAsiaTheme="minorHAnsi" w:hAnsi="Arial" w:cs="Arial"/>
          <w:color w:val="000000"/>
          <w:sz w:val="21"/>
          <w:szCs w:val="21"/>
        </w:rPr>
        <w:t xml:space="preserve">Mathur R, </w:t>
      </w:r>
      <w:proofErr w:type="spellStart"/>
      <w:r w:rsidRPr="001F15C2">
        <w:rPr>
          <w:rFonts w:ascii="Arial" w:eastAsiaTheme="minorHAnsi" w:hAnsi="Arial" w:cs="Arial"/>
          <w:color w:val="000000"/>
          <w:sz w:val="21"/>
          <w:szCs w:val="21"/>
        </w:rPr>
        <w:t>Rentsch</w:t>
      </w:r>
      <w:proofErr w:type="spellEnd"/>
      <w:r w:rsidRPr="001F15C2">
        <w:rPr>
          <w:rFonts w:ascii="Arial" w:eastAsiaTheme="minorHAnsi" w:hAnsi="Arial" w:cs="Arial"/>
          <w:color w:val="000000"/>
          <w:sz w:val="21"/>
          <w:szCs w:val="21"/>
        </w:rPr>
        <w:t xml:space="preserve"> CT, Morton C, Hulme </w:t>
      </w:r>
      <w:proofErr w:type="spellStart"/>
      <w:r w:rsidRPr="001F15C2">
        <w:rPr>
          <w:rFonts w:ascii="Arial" w:eastAsiaTheme="minorHAnsi" w:hAnsi="Arial" w:cs="Arial"/>
          <w:color w:val="000000"/>
          <w:sz w:val="21"/>
          <w:szCs w:val="21"/>
        </w:rPr>
        <w:t>WJ</w:t>
      </w:r>
      <w:proofErr w:type="spellEnd"/>
      <w:r w:rsidRPr="001F15C2">
        <w:rPr>
          <w:rFonts w:ascii="Arial" w:eastAsiaTheme="minorHAnsi" w:hAnsi="Arial" w:cs="Arial"/>
          <w:color w:val="000000"/>
          <w:sz w:val="21"/>
          <w:szCs w:val="21"/>
        </w:rPr>
        <w:t xml:space="preserve">, Schultze A, </w:t>
      </w:r>
      <w:proofErr w:type="spellStart"/>
      <w:r w:rsidRPr="001F15C2">
        <w:rPr>
          <w:rFonts w:ascii="Arial" w:eastAsiaTheme="minorHAnsi" w:hAnsi="Arial" w:cs="Arial"/>
          <w:color w:val="000000"/>
          <w:sz w:val="21"/>
          <w:szCs w:val="21"/>
        </w:rPr>
        <w:t>MacKenna</w:t>
      </w:r>
      <w:proofErr w:type="spellEnd"/>
      <w:r w:rsidRPr="001F15C2">
        <w:rPr>
          <w:rFonts w:ascii="Arial" w:eastAsiaTheme="minorHAnsi" w:hAnsi="Arial" w:cs="Arial"/>
          <w:color w:val="000000"/>
          <w:sz w:val="21"/>
          <w:szCs w:val="21"/>
        </w:rPr>
        <w:t xml:space="preserve"> B, </w:t>
      </w:r>
      <w:proofErr w:type="spellStart"/>
      <w:r w:rsidRPr="001F15C2">
        <w:rPr>
          <w:rFonts w:ascii="Arial" w:eastAsiaTheme="minorHAnsi" w:hAnsi="Arial" w:cs="Arial"/>
          <w:color w:val="000000"/>
          <w:sz w:val="21"/>
          <w:szCs w:val="21"/>
        </w:rPr>
        <w:t>Eggo</w:t>
      </w:r>
      <w:proofErr w:type="spellEnd"/>
      <w:r w:rsidRPr="001F15C2">
        <w:rPr>
          <w:rFonts w:ascii="Arial" w:eastAsiaTheme="minorHAnsi" w:hAnsi="Arial" w:cs="Arial"/>
          <w:color w:val="000000"/>
          <w:sz w:val="21"/>
          <w:szCs w:val="21"/>
        </w:rPr>
        <w:t xml:space="preserve"> RM, </w:t>
      </w:r>
      <w:proofErr w:type="spellStart"/>
      <w:r w:rsidRPr="001F15C2">
        <w:rPr>
          <w:rFonts w:ascii="Arial" w:eastAsiaTheme="minorHAnsi" w:hAnsi="Arial" w:cs="Arial"/>
          <w:color w:val="000000"/>
          <w:sz w:val="21"/>
          <w:szCs w:val="21"/>
        </w:rPr>
        <w:t>Bhaskaran</w:t>
      </w:r>
      <w:proofErr w:type="spellEnd"/>
      <w:r w:rsidRPr="001F15C2">
        <w:rPr>
          <w:rFonts w:ascii="Arial" w:eastAsiaTheme="minorHAnsi" w:hAnsi="Arial" w:cs="Arial"/>
          <w:sz w:val="21"/>
          <w:szCs w:val="21"/>
        </w:rPr>
        <w:t xml:space="preserve"> </w:t>
      </w:r>
      <w:r w:rsidRPr="001F15C2">
        <w:rPr>
          <w:rFonts w:ascii="Arial" w:eastAsiaTheme="minorHAnsi" w:hAnsi="Arial" w:cs="Arial"/>
          <w:color w:val="000000"/>
          <w:sz w:val="21"/>
          <w:szCs w:val="21"/>
        </w:rPr>
        <w:t xml:space="preserve">K, Wong </w:t>
      </w:r>
      <w:proofErr w:type="spellStart"/>
      <w:r w:rsidRPr="001F15C2">
        <w:rPr>
          <w:rFonts w:ascii="Arial" w:eastAsiaTheme="minorHAnsi" w:hAnsi="Arial" w:cs="Arial"/>
          <w:color w:val="000000"/>
          <w:sz w:val="21"/>
          <w:szCs w:val="21"/>
        </w:rPr>
        <w:t>AYS</w:t>
      </w:r>
      <w:proofErr w:type="spellEnd"/>
      <w:r w:rsidRPr="001F15C2">
        <w:rPr>
          <w:rFonts w:ascii="Arial" w:eastAsiaTheme="minorHAnsi" w:hAnsi="Arial" w:cs="Arial"/>
          <w:color w:val="000000"/>
          <w:sz w:val="21"/>
          <w:szCs w:val="21"/>
        </w:rPr>
        <w:t xml:space="preserve">, Williamson </w:t>
      </w:r>
      <w:proofErr w:type="spellStart"/>
      <w:r w:rsidRPr="001F15C2">
        <w:rPr>
          <w:rFonts w:ascii="Arial" w:eastAsiaTheme="minorHAnsi" w:hAnsi="Arial" w:cs="Arial"/>
          <w:color w:val="000000"/>
          <w:sz w:val="21"/>
          <w:szCs w:val="21"/>
        </w:rPr>
        <w:t>EJ</w:t>
      </w:r>
      <w:proofErr w:type="spellEnd"/>
      <w:r w:rsidRPr="001F15C2">
        <w:rPr>
          <w:rFonts w:ascii="Arial" w:eastAsiaTheme="minorHAnsi" w:hAnsi="Arial" w:cs="Arial"/>
          <w:color w:val="000000"/>
          <w:sz w:val="21"/>
          <w:szCs w:val="21"/>
        </w:rPr>
        <w:t>, Forbes H, Wing K, McDonald HI, Bates C, Bacon S, Walker AJ,</w:t>
      </w:r>
      <w:r w:rsidRPr="001F15C2">
        <w:rPr>
          <w:rFonts w:ascii="Arial" w:eastAsiaTheme="minorHAnsi" w:hAnsi="Arial" w:cs="Arial"/>
          <w:sz w:val="21"/>
          <w:szCs w:val="21"/>
        </w:rPr>
        <w:t xml:space="preserve"> </w:t>
      </w:r>
      <w:r w:rsidRPr="001F15C2">
        <w:rPr>
          <w:rFonts w:ascii="Arial" w:eastAsiaTheme="minorHAnsi" w:hAnsi="Arial" w:cs="Arial"/>
          <w:color w:val="000000"/>
          <w:sz w:val="21"/>
          <w:szCs w:val="21"/>
        </w:rPr>
        <w:t xml:space="preserve">Evans D, </w:t>
      </w:r>
      <w:proofErr w:type="spellStart"/>
      <w:r w:rsidRPr="001F15C2">
        <w:rPr>
          <w:rFonts w:ascii="Arial" w:eastAsiaTheme="minorHAnsi" w:hAnsi="Arial" w:cs="Arial"/>
          <w:color w:val="000000"/>
          <w:sz w:val="21"/>
          <w:szCs w:val="21"/>
        </w:rPr>
        <w:t>Inglesby</w:t>
      </w:r>
      <w:proofErr w:type="spellEnd"/>
      <w:r w:rsidRPr="001F15C2">
        <w:rPr>
          <w:rFonts w:ascii="Arial" w:eastAsiaTheme="minorHAnsi" w:hAnsi="Arial" w:cs="Arial"/>
          <w:color w:val="000000"/>
          <w:sz w:val="21"/>
          <w:szCs w:val="21"/>
        </w:rPr>
        <w:t xml:space="preserve"> P, </w:t>
      </w:r>
      <w:proofErr w:type="spellStart"/>
      <w:r w:rsidRPr="001F15C2">
        <w:rPr>
          <w:rFonts w:ascii="Arial" w:eastAsiaTheme="minorHAnsi" w:hAnsi="Arial" w:cs="Arial"/>
          <w:color w:val="000000"/>
          <w:sz w:val="21"/>
          <w:szCs w:val="21"/>
        </w:rPr>
        <w:t>Mehrkar</w:t>
      </w:r>
      <w:proofErr w:type="spellEnd"/>
      <w:r w:rsidRPr="001F15C2">
        <w:rPr>
          <w:rFonts w:ascii="Arial" w:eastAsiaTheme="minorHAnsi" w:hAnsi="Arial" w:cs="Arial"/>
          <w:color w:val="000000"/>
          <w:sz w:val="21"/>
          <w:szCs w:val="21"/>
        </w:rPr>
        <w:t xml:space="preserve"> A, Curtis </w:t>
      </w:r>
      <w:proofErr w:type="spellStart"/>
      <w:r w:rsidRPr="001F15C2">
        <w:rPr>
          <w:rFonts w:ascii="Arial" w:eastAsiaTheme="minorHAnsi" w:hAnsi="Arial" w:cs="Arial"/>
          <w:color w:val="000000"/>
          <w:sz w:val="21"/>
          <w:szCs w:val="21"/>
        </w:rPr>
        <w:t>HJ</w:t>
      </w:r>
      <w:proofErr w:type="spellEnd"/>
      <w:r w:rsidRPr="001F15C2">
        <w:rPr>
          <w:rFonts w:ascii="Arial" w:eastAsiaTheme="minorHAnsi" w:hAnsi="Arial" w:cs="Arial"/>
          <w:color w:val="000000"/>
          <w:sz w:val="21"/>
          <w:szCs w:val="21"/>
        </w:rPr>
        <w:t>, DeVito NJ, Croker R, Drysdale H, Cockburn J, Parry</w:t>
      </w:r>
      <w:r w:rsidRPr="001F15C2">
        <w:rPr>
          <w:rFonts w:ascii="Arial" w:eastAsiaTheme="minorHAnsi" w:hAnsi="Arial" w:cs="Arial"/>
          <w:sz w:val="21"/>
          <w:szCs w:val="21"/>
        </w:rPr>
        <w:t xml:space="preserve"> </w:t>
      </w:r>
      <w:r w:rsidRPr="001F15C2">
        <w:rPr>
          <w:rFonts w:ascii="Arial" w:eastAsiaTheme="minorHAnsi" w:hAnsi="Arial" w:cs="Arial"/>
          <w:color w:val="000000"/>
          <w:sz w:val="21"/>
          <w:szCs w:val="21"/>
        </w:rPr>
        <w:t xml:space="preserve">J, Hester F, Harper S, Douglas </w:t>
      </w:r>
      <w:proofErr w:type="spellStart"/>
      <w:r w:rsidRPr="001F15C2">
        <w:rPr>
          <w:rFonts w:ascii="Arial" w:eastAsiaTheme="minorHAnsi" w:hAnsi="Arial" w:cs="Arial"/>
          <w:color w:val="000000"/>
          <w:sz w:val="21"/>
          <w:szCs w:val="21"/>
        </w:rPr>
        <w:t>IJ</w:t>
      </w:r>
      <w:proofErr w:type="spellEnd"/>
      <w:r w:rsidRPr="001F15C2">
        <w:rPr>
          <w:rFonts w:ascii="Arial" w:eastAsiaTheme="minorHAnsi" w:hAnsi="Arial" w:cs="Arial"/>
          <w:color w:val="000000"/>
          <w:sz w:val="21"/>
          <w:szCs w:val="21"/>
        </w:rPr>
        <w:t xml:space="preserve">, Tomlinson L, Evans S, Grieve R, Harrison D, Rowan K, </w:t>
      </w:r>
      <w:proofErr w:type="spellStart"/>
      <w:r w:rsidRPr="001F15C2">
        <w:rPr>
          <w:rFonts w:ascii="Arial" w:eastAsiaTheme="minorHAnsi" w:hAnsi="Arial" w:cs="Arial"/>
          <w:color w:val="000000"/>
          <w:sz w:val="21"/>
          <w:szCs w:val="21"/>
        </w:rPr>
        <w:t>Khun</w:t>
      </w:r>
      <w:proofErr w:type="spellEnd"/>
      <w:r w:rsidRPr="001F15C2">
        <w:rPr>
          <w:rFonts w:ascii="Arial" w:eastAsiaTheme="minorHAnsi" w:hAnsi="Arial" w:cs="Arial"/>
          <w:sz w:val="21"/>
          <w:szCs w:val="21"/>
        </w:rPr>
        <w:t xml:space="preserve"> </w:t>
      </w:r>
      <w:r w:rsidRPr="001F15C2">
        <w:rPr>
          <w:rFonts w:ascii="Arial" w:eastAsiaTheme="minorHAnsi" w:hAnsi="Arial" w:cs="Arial"/>
          <w:color w:val="000000"/>
          <w:sz w:val="21"/>
          <w:szCs w:val="21"/>
        </w:rPr>
        <w:t xml:space="preserve">K, Chaturvedi N, Smeeth L, Goldacre B. Ethnic differences in COVID-19 infection, hospitalisation, </w:t>
      </w:r>
      <w:r w:rsidRPr="001F15C2">
        <w:rPr>
          <w:rFonts w:ascii="Arial" w:eastAsiaTheme="minorHAnsi" w:hAnsi="Arial" w:cs="Arial"/>
          <w:color w:val="000000"/>
          <w:sz w:val="21"/>
          <w:szCs w:val="21"/>
        </w:rPr>
        <w:lastRenderedPageBreak/>
        <w:t xml:space="preserve">and mortality: an </w:t>
      </w:r>
      <w:proofErr w:type="spellStart"/>
      <w:r w:rsidRPr="001F15C2">
        <w:rPr>
          <w:rFonts w:ascii="Arial" w:eastAsiaTheme="minorHAnsi" w:hAnsi="Arial" w:cs="Arial"/>
          <w:color w:val="000000"/>
          <w:sz w:val="21"/>
          <w:szCs w:val="21"/>
        </w:rPr>
        <w:t>OpenSAFELY</w:t>
      </w:r>
      <w:proofErr w:type="spellEnd"/>
      <w:r w:rsidRPr="001F15C2">
        <w:rPr>
          <w:rFonts w:ascii="Arial" w:eastAsiaTheme="minorHAnsi" w:hAnsi="Arial" w:cs="Arial"/>
          <w:color w:val="000000"/>
          <w:sz w:val="21"/>
          <w:szCs w:val="21"/>
        </w:rPr>
        <w:t xml:space="preserve"> analysis of 17 million adults in England. medRxiv </w:t>
      </w:r>
      <w:proofErr w:type="spellStart"/>
      <w:proofErr w:type="gramStart"/>
      <w:r w:rsidRPr="001F15C2">
        <w:rPr>
          <w:rFonts w:ascii="Arial" w:eastAsiaTheme="minorHAnsi" w:hAnsi="Arial" w:cs="Arial"/>
          <w:color w:val="000000"/>
          <w:sz w:val="21"/>
          <w:szCs w:val="21"/>
        </w:rPr>
        <w:t>2020;doi</w:t>
      </w:r>
      <w:proofErr w:type="gramEnd"/>
      <w:r w:rsidRPr="001F15C2">
        <w:rPr>
          <w:rFonts w:ascii="Arial" w:eastAsiaTheme="minorHAnsi" w:hAnsi="Arial" w:cs="Arial"/>
          <w:color w:val="000000"/>
          <w:sz w:val="21"/>
          <w:szCs w:val="21"/>
        </w:rPr>
        <w:t>:</w:t>
      </w:r>
      <w:r w:rsidRPr="001F15C2">
        <w:rPr>
          <w:rFonts w:ascii="Arial" w:eastAsiaTheme="minorHAnsi" w:hAnsi="Arial" w:cs="Arial"/>
          <w:color w:val="264479"/>
          <w:sz w:val="21"/>
          <w:szCs w:val="21"/>
        </w:rPr>
        <w:t>10.1101</w:t>
      </w:r>
      <w:proofErr w:type="spellEnd"/>
      <w:r w:rsidRPr="001F15C2">
        <w:rPr>
          <w:rFonts w:ascii="Arial" w:eastAsiaTheme="minorHAnsi" w:hAnsi="Arial" w:cs="Arial"/>
          <w:color w:val="264479"/>
          <w:sz w:val="21"/>
          <w:szCs w:val="21"/>
        </w:rPr>
        <w:t>/2020.09.22.20198754</w:t>
      </w:r>
    </w:p>
    <w:p w14:paraId="004C9A64" w14:textId="77777777" w:rsidR="00044C43" w:rsidRPr="001F15C2" w:rsidRDefault="00044C43" w:rsidP="00DF07FB">
      <w:pPr>
        <w:numPr>
          <w:ilvl w:val="0"/>
          <w:numId w:val="43"/>
        </w:numPr>
        <w:spacing w:after="120"/>
        <w:ind w:left="0"/>
        <w:contextualSpacing/>
        <w:rPr>
          <w:rFonts w:ascii="Arial" w:eastAsiaTheme="minorHAnsi" w:hAnsi="Arial" w:cs="Arial"/>
          <w:sz w:val="21"/>
          <w:szCs w:val="21"/>
        </w:rPr>
      </w:pPr>
      <w:r w:rsidRPr="001F15C2">
        <w:rPr>
          <w:rFonts w:ascii="Arial" w:eastAsiaTheme="minorHAnsi" w:hAnsi="Arial" w:cs="Arial"/>
          <w:sz w:val="21"/>
          <w:szCs w:val="21"/>
        </w:rPr>
        <w:t>Mirza M., Unmet needs and diminished opportunities: disability, displacement and humanitarian healthcare, Research report 212, 2011, UNHCR: Geneva</w:t>
      </w:r>
    </w:p>
    <w:p w14:paraId="15CB9226" w14:textId="77777777" w:rsidR="00044C43" w:rsidRPr="001F15C2" w:rsidRDefault="00044C43" w:rsidP="00DF07FB">
      <w:pPr>
        <w:numPr>
          <w:ilvl w:val="0"/>
          <w:numId w:val="43"/>
        </w:numPr>
        <w:spacing w:after="120"/>
        <w:ind w:left="0"/>
        <w:contextualSpacing/>
        <w:rPr>
          <w:rFonts w:ascii="Arial" w:hAnsi="Arial" w:cs="Arial"/>
          <w:sz w:val="21"/>
          <w:szCs w:val="21"/>
        </w:rPr>
      </w:pPr>
      <w:r w:rsidRPr="001F15C2">
        <w:rPr>
          <w:rFonts w:ascii="Arial" w:hAnsi="Arial" w:cs="Arial"/>
          <w:color w:val="333333"/>
          <w:sz w:val="21"/>
          <w:szCs w:val="21"/>
          <w:shd w:val="clear" w:color="auto" w:fill="FCFCFC"/>
        </w:rPr>
        <w:t>Clarke, S.K., Kumar, G.S., Sutton, J. </w:t>
      </w:r>
      <w:r w:rsidRPr="001F15C2">
        <w:rPr>
          <w:rFonts w:ascii="Arial" w:hAnsi="Arial" w:cs="Arial"/>
          <w:i/>
          <w:iCs/>
          <w:color w:val="333333"/>
          <w:sz w:val="21"/>
          <w:szCs w:val="21"/>
        </w:rPr>
        <w:t>et al.</w:t>
      </w:r>
      <w:r w:rsidRPr="001F15C2">
        <w:rPr>
          <w:rFonts w:ascii="Arial" w:hAnsi="Arial" w:cs="Arial"/>
          <w:color w:val="333333"/>
          <w:sz w:val="21"/>
          <w:szCs w:val="21"/>
          <w:shd w:val="clear" w:color="auto" w:fill="FCFCFC"/>
        </w:rPr>
        <w:t> Potential Impact of COVID-19 on Recently Resettled Refugee Populations in the United States and Canada: Perspectives of Refugee Healthcare Providers. </w:t>
      </w:r>
      <w:r w:rsidRPr="001F15C2">
        <w:rPr>
          <w:rFonts w:ascii="Arial" w:hAnsi="Arial" w:cs="Arial"/>
          <w:i/>
          <w:iCs/>
          <w:color w:val="333333"/>
          <w:sz w:val="21"/>
          <w:szCs w:val="21"/>
        </w:rPr>
        <w:t>J Immigrant Minority Health</w:t>
      </w:r>
      <w:r w:rsidRPr="001F15C2">
        <w:rPr>
          <w:rFonts w:ascii="Arial" w:hAnsi="Arial" w:cs="Arial"/>
          <w:color w:val="333333"/>
          <w:sz w:val="21"/>
          <w:szCs w:val="21"/>
          <w:shd w:val="clear" w:color="auto" w:fill="FCFCFC"/>
        </w:rPr>
        <w:t> (2020). https://doi.org/10.1007/s10903-020-01104-4</w:t>
      </w:r>
    </w:p>
    <w:p w14:paraId="3DB2688A" w14:textId="77777777" w:rsidR="00044C43" w:rsidRPr="001F15C2" w:rsidRDefault="00044C43" w:rsidP="00DF07FB">
      <w:pPr>
        <w:numPr>
          <w:ilvl w:val="0"/>
          <w:numId w:val="43"/>
        </w:numPr>
        <w:spacing w:after="120"/>
        <w:ind w:left="0"/>
        <w:contextualSpacing/>
        <w:rPr>
          <w:rFonts w:ascii="Arial" w:eastAsiaTheme="minorHAnsi" w:hAnsi="Arial" w:cs="Arial"/>
          <w:color w:val="000000" w:themeColor="text1"/>
          <w:sz w:val="21"/>
          <w:szCs w:val="21"/>
        </w:rPr>
      </w:pPr>
      <w:r w:rsidRPr="001F15C2">
        <w:rPr>
          <w:rFonts w:ascii="Arial" w:hAnsi="Arial" w:cs="Arial"/>
          <w:sz w:val="21"/>
          <w:szCs w:val="21"/>
        </w:rPr>
        <w:t xml:space="preserve">Putz C, </w:t>
      </w:r>
      <w:proofErr w:type="spellStart"/>
      <w:r w:rsidRPr="001F15C2">
        <w:rPr>
          <w:rFonts w:ascii="Arial" w:hAnsi="Arial" w:cs="Arial"/>
          <w:sz w:val="21"/>
          <w:szCs w:val="21"/>
        </w:rPr>
        <w:t>Ainsl</w:t>
      </w:r>
      <w:proofErr w:type="spellEnd"/>
      <w:r w:rsidRPr="001F15C2">
        <w:rPr>
          <w:rFonts w:ascii="Arial" w:hAnsi="Arial" w:cs="Arial"/>
          <w:sz w:val="21"/>
          <w:szCs w:val="21"/>
        </w:rPr>
        <w:t xml:space="preserve"> D.</w:t>
      </w:r>
      <w:r w:rsidRPr="001F15C2">
        <w:rPr>
          <w:rStyle w:val="Heading2Char"/>
          <w:rFonts w:ascii="Arial" w:hAnsi="Arial" w:cs="Arial"/>
          <w:b w:val="0"/>
          <w:bCs w:val="0"/>
          <w:color w:val="206095"/>
          <w:sz w:val="21"/>
          <w:szCs w:val="21"/>
        </w:rPr>
        <w:t xml:space="preserve"> </w:t>
      </w:r>
      <w:r w:rsidRPr="001F15C2">
        <w:rPr>
          <w:rFonts w:ascii="Arial" w:hAnsi="Arial" w:cs="Arial"/>
          <w:sz w:val="21"/>
          <w:szCs w:val="21"/>
        </w:rPr>
        <w:t>ONS Coronavirus (COVID-19) related deaths by disability status, England and Wales: 2 March to 14 July 2020</w:t>
      </w:r>
      <w:r w:rsidRPr="001F15C2">
        <w:rPr>
          <w:rFonts w:ascii="Arial" w:hAnsi="Arial" w:cs="Arial"/>
          <w:color w:val="323132"/>
          <w:sz w:val="21"/>
          <w:szCs w:val="21"/>
        </w:rPr>
        <w:t xml:space="preserve"> </w:t>
      </w:r>
    </w:p>
    <w:p w14:paraId="006148D7" w14:textId="77777777" w:rsidR="00044C43" w:rsidRPr="001F15C2" w:rsidRDefault="00044C43" w:rsidP="00DF07FB">
      <w:pPr>
        <w:numPr>
          <w:ilvl w:val="0"/>
          <w:numId w:val="43"/>
        </w:numPr>
        <w:ind w:left="0"/>
        <w:contextualSpacing/>
        <w:rPr>
          <w:rFonts w:ascii="Arial" w:hAnsi="Arial" w:cs="Arial"/>
          <w:color w:val="000000" w:themeColor="text1"/>
          <w:sz w:val="21"/>
          <w:szCs w:val="21"/>
        </w:rPr>
      </w:pPr>
      <w:proofErr w:type="spellStart"/>
      <w:r w:rsidRPr="001F15C2">
        <w:rPr>
          <w:rFonts w:ascii="Arial" w:hAnsi="Arial" w:cs="Arial"/>
          <w:color w:val="000000" w:themeColor="text1"/>
          <w:sz w:val="21"/>
          <w:szCs w:val="21"/>
          <w:shd w:val="clear" w:color="auto" w:fill="FFFFFF"/>
        </w:rPr>
        <w:t>Hankivsky</w:t>
      </w:r>
      <w:proofErr w:type="spellEnd"/>
      <w:r w:rsidRPr="001F15C2">
        <w:rPr>
          <w:rFonts w:ascii="Arial" w:hAnsi="Arial" w:cs="Arial"/>
          <w:color w:val="000000" w:themeColor="text1"/>
          <w:sz w:val="21"/>
          <w:szCs w:val="21"/>
          <w:shd w:val="clear" w:color="auto" w:fill="FFFFFF"/>
        </w:rPr>
        <w:t xml:space="preserve"> Olena, </w:t>
      </w:r>
      <w:proofErr w:type="spellStart"/>
      <w:r w:rsidRPr="001F15C2">
        <w:rPr>
          <w:rFonts w:ascii="Arial" w:hAnsi="Arial" w:cs="Arial"/>
          <w:color w:val="000000" w:themeColor="text1"/>
          <w:sz w:val="21"/>
          <w:szCs w:val="21"/>
          <w:shd w:val="clear" w:color="auto" w:fill="FFFFFF"/>
        </w:rPr>
        <w:t>Kapilashrami</w:t>
      </w:r>
      <w:proofErr w:type="spellEnd"/>
      <w:r w:rsidRPr="001F15C2">
        <w:rPr>
          <w:rFonts w:ascii="Arial" w:hAnsi="Arial" w:cs="Arial"/>
          <w:color w:val="000000" w:themeColor="text1"/>
          <w:sz w:val="21"/>
          <w:szCs w:val="21"/>
          <w:shd w:val="clear" w:color="auto" w:fill="FFFFFF"/>
        </w:rPr>
        <w:t xml:space="preserve"> Anuj, </w:t>
      </w:r>
      <w:r w:rsidRPr="001F15C2">
        <w:rPr>
          <w:rFonts w:ascii="Arial" w:hAnsi="Arial" w:cs="Arial"/>
          <w:color w:val="000000" w:themeColor="text1"/>
          <w:sz w:val="21"/>
          <w:szCs w:val="21"/>
        </w:rPr>
        <w:t xml:space="preserve">Intersectionality offers a radical rethinking of </w:t>
      </w:r>
      <w:proofErr w:type="spellStart"/>
      <w:r w:rsidRPr="001F15C2">
        <w:rPr>
          <w:rFonts w:ascii="Arial" w:hAnsi="Arial" w:cs="Arial"/>
          <w:color w:val="000000" w:themeColor="text1"/>
          <w:sz w:val="21"/>
          <w:szCs w:val="21"/>
        </w:rPr>
        <w:t>covid-19</w:t>
      </w:r>
      <w:proofErr w:type="spellEnd"/>
    </w:p>
    <w:p w14:paraId="2F340978" w14:textId="77777777" w:rsidR="00044C43" w:rsidRPr="001F15C2" w:rsidRDefault="00044C43" w:rsidP="001F15C2">
      <w:pPr>
        <w:shd w:val="clear" w:color="auto" w:fill="FFFFFF"/>
        <w:rPr>
          <w:rFonts w:ascii="Arial" w:hAnsi="Arial" w:cs="Arial"/>
          <w:color w:val="000000" w:themeColor="text1"/>
          <w:sz w:val="21"/>
          <w:szCs w:val="21"/>
        </w:rPr>
      </w:pPr>
      <w:proofErr w:type="spellStart"/>
      <w:r w:rsidRPr="001F15C2">
        <w:rPr>
          <w:rFonts w:ascii="Arial" w:hAnsi="Arial" w:cs="Arial"/>
          <w:i/>
          <w:iCs/>
          <w:color w:val="000000" w:themeColor="text1"/>
          <w:sz w:val="21"/>
          <w:szCs w:val="21"/>
        </w:rPr>
        <w:t>BMJ</w:t>
      </w:r>
      <w:proofErr w:type="spellEnd"/>
      <w:r w:rsidRPr="001F15C2">
        <w:rPr>
          <w:rFonts w:ascii="Arial" w:hAnsi="Arial" w:cs="Arial"/>
          <w:i/>
          <w:iCs/>
          <w:color w:val="000000" w:themeColor="text1"/>
          <w:sz w:val="21"/>
          <w:szCs w:val="21"/>
        </w:rPr>
        <w:t xml:space="preserve">. </w:t>
      </w:r>
      <w:r w:rsidRPr="001F15C2">
        <w:rPr>
          <w:rFonts w:ascii="Arial" w:hAnsi="Arial" w:cs="Arial"/>
          <w:color w:val="000000" w:themeColor="text1"/>
          <w:sz w:val="21"/>
          <w:szCs w:val="21"/>
        </w:rPr>
        <w:t>May 15, 2020</w:t>
      </w:r>
    </w:p>
    <w:p w14:paraId="7A5BFE42" w14:textId="77777777" w:rsidR="00044C43" w:rsidRPr="001F15C2" w:rsidRDefault="00044C43" w:rsidP="00DF07FB">
      <w:pPr>
        <w:numPr>
          <w:ilvl w:val="0"/>
          <w:numId w:val="43"/>
        </w:numPr>
        <w:spacing w:after="120"/>
        <w:ind w:left="0"/>
        <w:contextualSpacing/>
        <w:rPr>
          <w:rStyle w:val="Heading2Char"/>
          <w:rFonts w:ascii="Arial" w:eastAsiaTheme="minorHAnsi" w:hAnsi="Arial" w:cs="Arial"/>
          <w:b w:val="0"/>
          <w:bCs w:val="0"/>
          <w:color w:val="000000" w:themeColor="text1"/>
          <w:sz w:val="21"/>
          <w:szCs w:val="21"/>
        </w:rPr>
      </w:pPr>
      <w:r w:rsidRPr="001F15C2">
        <w:rPr>
          <w:rFonts w:ascii="Arial" w:eastAsiaTheme="minorHAnsi" w:hAnsi="Arial" w:cs="Arial"/>
          <w:color w:val="000000" w:themeColor="text1"/>
          <w:sz w:val="21"/>
          <w:szCs w:val="21"/>
        </w:rPr>
        <w:t xml:space="preserve">Anderson B. </w:t>
      </w:r>
      <w:r w:rsidRPr="001F15C2">
        <w:rPr>
          <w:rFonts w:ascii="Arial" w:eastAsiaTheme="minorHAnsi" w:hAnsi="Arial" w:cs="Arial"/>
          <w:i/>
          <w:iCs/>
          <w:color w:val="000000" w:themeColor="text1"/>
          <w:sz w:val="21"/>
          <w:szCs w:val="21"/>
        </w:rPr>
        <w:t>Citizenship: What is it and why does it matter?</w:t>
      </w:r>
      <w:r w:rsidRPr="001F15C2">
        <w:rPr>
          <w:rFonts w:ascii="Arial" w:eastAsiaTheme="minorHAnsi" w:hAnsi="Arial" w:cs="Arial"/>
          <w:color w:val="000000" w:themeColor="text1"/>
          <w:sz w:val="21"/>
          <w:szCs w:val="21"/>
        </w:rPr>
        <w:t xml:space="preserve"> </w:t>
      </w:r>
      <w:hyperlink r:id="rId38" w:history="1">
        <w:r w:rsidRPr="001F15C2">
          <w:rPr>
            <w:rStyle w:val="Heading2Char"/>
            <w:rFonts w:ascii="Arial" w:eastAsiaTheme="minorHAnsi" w:hAnsi="Arial" w:cs="Arial"/>
            <w:b w:val="0"/>
            <w:bCs w:val="0"/>
            <w:color w:val="000000" w:themeColor="text1"/>
            <w:sz w:val="21"/>
            <w:szCs w:val="21"/>
          </w:rPr>
          <w:t>https://migrationobservatory.ox.ac.uk/resources/primers/citizenship-what-is-it-and-why-does-it-matter/</w:t>
        </w:r>
      </w:hyperlink>
    </w:p>
    <w:p w14:paraId="36362502" w14:textId="77777777" w:rsidR="00044C43" w:rsidRPr="001F15C2" w:rsidRDefault="00044C43" w:rsidP="00DF07FB">
      <w:pPr>
        <w:numPr>
          <w:ilvl w:val="0"/>
          <w:numId w:val="43"/>
        </w:numPr>
        <w:spacing w:after="120"/>
        <w:ind w:left="0"/>
        <w:contextualSpacing/>
        <w:rPr>
          <w:rFonts w:ascii="Arial" w:hAnsi="Arial" w:cs="Arial"/>
          <w:sz w:val="21"/>
          <w:szCs w:val="21"/>
        </w:rPr>
      </w:pPr>
      <w:r w:rsidRPr="001F15C2">
        <w:rPr>
          <w:rFonts w:ascii="Arial" w:hAnsi="Arial" w:cs="Arial"/>
          <w:color w:val="333333"/>
          <w:sz w:val="21"/>
          <w:szCs w:val="21"/>
          <w:shd w:val="clear" w:color="auto" w:fill="FFFFFF"/>
        </w:rPr>
        <w:t xml:space="preserve">NIHR. Living with </w:t>
      </w:r>
      <w:proofErr w:type="spellStart"/>
      <w:r w:rsidRPr="001F15C2">
        <w:rPr>
          <w:rFonts w:ascii="Arial" w:hAnsi="Arial" w:cs="Arial"/>
          <w:color w:val="333333"/>
          <w:sz w:val="21"/>
          <w:szCs w:val="21"/>
          <w:shd w:val="clear" w:color="auto" w:fill="FFFFFF"/>
        </w:rPr>
        <w:t>covid-19</w:t>
      </w:r>
      <w:proofErr w:type="spellEnd"/>
      <w:r w:rsidRPr="001F15C2">
        <w:rPr>
          <w:rFonts w:ascii="Arial" w:hAnsi="Arial" w:cs="Arial"/>
          <w:color w:val="333333"/>
          <w:sz w:val="21"/>
          <w:szCs w:val="21"/>
          <w:shd w:val="clear" w:color="auto" w:fill="FFFFFF"/>
        </w:rPr>
        <w:t xml:space="preserve">. A dynamic review of the evidence around ongoing </w:t>
      </w:r>
      <w:proofErr w:type="spellStart"/>
      <w:r w:rsidRPr="001F15C2">
        <w:rPr>
          <w:rFonts w:ascii="Arial" w:hAnsi="Arial" w:cs="Arial"/>
          <w:color w:val="333333"/>
          <w:sz w:val="21"/>
          <w:szCs w:val="21"/>
          <w:shd w:val="clear" w:color="auto" w:fill="FFFFFF"/>
        </w:rPr>
        <w:t>covid-19</w:t>
      </w:r>
      <w:proofErr w:type="spellEnd"/>
      <w:r w:rsidRPr="001F15C2">
        <w:rPr>
          <w:rFonts w:ascii="Arial" w:hAnsi="Arial" w:cs="Arial"/>
          <w:color w:val="333333"/>
          <w:sz w:val="21"/>
          <w:szCs w:val="21"/>
          <w:shd w:val="clear" w:color="auto" w:fill="FFFFFF"/>
        </w:rPr>
        <w:t xml:space="preserve"> symptoms (often called long covid). October 2020. </w:t>
      </w:r>
      <w:hyperlink r:id="rId39" w:history="1">
        <w:r w:rsidRPr="001F15C2">
          <w:rPr>
            <w:rStyle w:val="Heading2Char"/>
            <w:rFonts w:ascii="Arial" w:hAnsi="Arial" w:cs="Arial"/>
            <w:b w:val="0"/>
            <w:bCs w:val="0"/>
            <w:color w:val="2A6EBB"/>
            <w:sz w:val="21"/>
            <w:szCs w:val="21"/>
            <w:bdr w:val="none" w:sz="0" w:space="0" w:color="auto" w:frame="1"/>
            <w:shd w:val="clear" w:color="auto" w:fill="FFFFFF"/>
          </w:rPr>
          <w:t>https://evidence.nihr.ac.uk/themedreview/living-with-covid1</w:t>
        </w:r>
      </w:hyperlink>
    </w:p>
    <w:p w14:paraId="5636A175" w14:textId="77777777" w:rsidR="00044C43" w:rsidRPr="001F15C2" w:rsidRDefault="00044C43" w:rsidP="00DF07FB">
      <w:pPr>
        <w:numPr>
          <w:ilvl w:val="0"/>
          <w:numId w:val="43"/>
        </w:numPr>
        <w:spacing w:after="120"/>
        <w:ind w:left="0"/>
        <w:contextualSpacing/>
        <w:rPr>
          <w:rFonts w:ascii="Arial" w:eastAsiaTheme="minorHAnsi" w:hAnsi="Arial" w:cs="Arial"/>
          <w:color w:val="000000" w:themeColor="text1"/>
          <w:sz w:val="21"/>
          <w:szCs w:val="21"/>
        </w:rPr>
      </w:pPr>
      <w:r w:rsidRPr="001F15C2">
        <w:rPr>
          <w:rFonts w:ascii="Arial" w:hAnsi="Arial" w:cs="Arial"/>
          <w:color w:val="0A0A0A"/>
          <w:sz w:val="21"/>
          <w:szCs w:val="21"/>
        </w:rPr>
        <w:t>NHS England (2020) </w:t>
      </w:r>
      <w:r w:rsidRPr="001F15C2">
        <w:rPr>
          <w:rFonts w:ascii="Arial" w:hAnsi="Arial" w:cs="Arial"/>
          <w:i/>
          <w:iCs/>
          <w:color w:val="0A0A0A"/>
          <w:sz w:val="21"/>
          <w:szCs w:val="21"/>
        </w:rPr>
        <w:t>After-care needs of inpatients recovering from COVID-19 </w:t>
      </w:r>
      <w:hyperlink r:id="rId40" w:tgtFrame="_blank" w:history="1">
        <w:r w:rsidRPr="001F15C2">
          <w:rPr>
            <w:rFonts w:ascii="Arial" w:hAnsi="Arial" w:cs="Arial"/>
            <w:color w:val="1779BA"/>
            <w:sz w:val="21"/>
            <w:szCs w:val="21"/>
            <w:u w:val="single"/>
          </w:rPr>
          <w:t>www.england.nhs.uk/coronavirus/publication/after-care-needs-of-inpatients-recovering-from-COVID-19/</w:t>
        </w:r>
      </w:hyperlink>
    </w:p>
    <w:p w14:paraId="08DCD648" w14:textId="75E96EF7" w:rsidR="00044C43" w:rsidRPr="001F15C2" w:rsidRDefault="00044C43" w:rsidP="00DF07FB">
      <w:pPr>
        <w:numPr>
          <w:ilvl w:val="0"/>
          <w:numId w:val="43"/>
        </w:numPr>
        <w:spacing w:after="120"/>
        <w:ind w:left="0"/>
        <w:contextualSpacing/>
        <w:rPr>
          <w:rFonts w:ascii="Arial" w:hAnsi="Arial" w:cs="Arial"/>
          <w:color w:val="323132"/>
          <w:sz w:val="21"/>
          <w:szCs w:val="21"/>
        </w:rPr>
      </w:pPr>
      <w:r w:rsidRPr="001F15C2">
        <w:rPr>
          <w:rFonts w:ascii="Arial" w:hAnsi="Arial" w:cs="Arial"/>
          <w:color w:val="323132"/>
          <w:sz w:val="21"/>
          <w:szCs w:val="21"/>
        </w:rPr>
        <w:t xml:space="preserve">The Office for National Statistics (ONS). </w:t>
      </w:r>
      <w:r w:rsidRPr="001F15C2">
        <w:rPr>
          <w:rFonts w:ascii="Arial" w:hAnsi="Arial" w:cs="Arial"/>
          <w:color w:val="323132"/>
          <w:kern w:val="36"/>
          <w:sz w:val="21"/>
          <w:szCs w:val="21"/>
        </w:rPr>
        <w:t>The prevalence of long COVID symptoms and COVID-19 complications.</w:t>
      </w:r>
      <w:r w:rsidR="001F15C2" w:rsidRPr="001F15C2">
        <w:rPr>
          <w:rFonts w:ascii="Arial" w:hAnsi="Arial" w:cs="Arial"/>
          <w:color w:val="323132"/>
          <w:kern w:val="36"/>
          <w:sz w:val="21"/>
          <w:szCs w:val="21"/>
        </w:rPr>
        <w:t xml:space="preserve"> </w:t>
      </w:r>
      <w:r w:rsidRPr="001F15C2">
        <w:rPr>
          <w:rFonts w:ascii="Arial" w:hAnsi="Arial" w:cs="Arial"/>
          <w:color w:val="323132"/>
          <w:sz w:val="21"/>
          <w:szCs w:val="21"/>
        </w:rPr>
        <w:t xml:space="preserve">16 December 2020 </w:t>
      </w:r>
      <w:hyperlink r:id="rId41" w:history="1">
        <w:r w:rsidRPr="001F15C2">
          <w:rPr>
            <w:rStyle w:val="Heading2Char"/>
            <w:rFonts w:ascii="Arial" w:eastAsia="Times New Roman" w:hAnsi="Arial" w:cs="Arial"/>
            <w:b w:val="0"/>
            <w:bCs w:val="0"/>
            <w:sz w:val="21"/>
            <w:szCs w:val="21"/>
          </w:rPr>
          <w:t>https://www.ons.gov.uk/news/statementsandletters/theprevalenceoflongcovidsymptomsandcovid19complications[accessed</w:t>
        </w:r>
      </w:hyperlink>
      <w:r w:rsidRPr="001F15C2">
        <w:rPr>
          <w:rFonts w:ascii="Arial" w:hAnsi="Arial" w:cs="Arial"/>
          <w:color w:val="323132"/>
          <w:sz w:val="21"/>
          <w:szCs w:val="21"/>
        </w:rPr>
        <w:t xml:space="preserve"> dec 18 2020]</w:t>
      </w:r>
    </w:p>
    <w:p w14:paraId="1B15344B" w14:textId="77777777" w:rsidR="00044C43" w:rsidRPr="001F15C2" w:rsidRDefault="00044C43" w:rsidP="00DF07FB">
      <w:pPr>
        <w:numPr>
          <w:ilvl w:val="0"/>
          <w:numId w:val="43"/>
        </w:numPr>
        <w:spacing w:after="120"/>
        <w:ind w:left="0"/>
        <w:contextualSpacing/>
        <w:rPr>
          <w:rFonts w:ascii="Arial" w:hAnsi="Arial" w:cs="Arial"/>
          <w:color w:val="000000" w:themeColor="text1"/>
          <w:sz w:val="21"/>
          <w:szCs w:val="21"/>
        </w:rPr>
      </w:pPr>
      <w:r w:rsidRPr="001F15C2">
        <w:rPr>
          <w:rFonts w:ascii="Arial" w:eastAsiaTheme="minorHAnsi" w:hAnsi="Arial" w:cs="Arial"/>
          <w:color w:val="000000" w:themeColor="text1"/>
          <w:sz w:val="21"/>
          <w:szCs w:val="21"/>
        </w:rPr>
        <w:t xml:space="preserve">Harding S, </w:t>
      </w:r>
      <w:proofErr w:type="spellStart"/>
      <w:r w:rsidRPr="001F15C2">
        <w:rPr>
          <w:rFonts w:ascii="Arial" w:eastAsiaTheme="minorHAnsi" w:hAnsi="Arial" w:cs="Arial"/>
          <w:color w:val="000000" w:themeColor="text1"/>
          <w:sz w:val="21"/>
          <w:szCs w:val="21"/>
        </w:rPr>
        <w:t>Balarajan</w:t>
      </w:r>
      <w:proofErr w:type="spellEnd"/>
      <w:r w:rsidRPr="001F15C2">
        <w:rPr>
          <w:rFonts w:ascii="Arial" w:eastAsiaTheme="minorHAnsi" w:hAnsi="Arial" w:cs="Arial"/>
          <w:color w:val="000000" w:themeColor="text1"/>
          <w:sz w:val="21"/>
          <w:szCs w:val="21"/>
        </w:rPr>
        <w:t xml:space="preserve"> R. Limiting long-term illness among Black </w:t>
      </w:r>
      <w:proofErr w:type="spellStart"/>
      <w:r w:rsidRPr="001F15C2">
        <w:rPr>
          <w:rFonts w:ascii="Arial" w:eastAsiaTheme="minorHAnsi" w:hAnsi="Arial" w:cs="Arial"/>
          <w:color w:val="000000" w:themeColor="text1"/>
          <w:sz w:val="21"/>
          <w:szCs w:val="21"/>
        </w:rPr>
        <w:t>Caribbeans</w:t>
      </w:r>
      <w:proofErr w:type="spellEnd"/>
      <w:r w:rsidRPr="001F15C2">
        <w:rPr>
          <w:rFonts w:ascii="Arial" w:eastAsiaTheme="minorHAnsi" w:hAnsi="Arial" w:cs="Arial"/>
          <w:color w:val="000000" w:themeColor="text1"/>
          <w:sz w:val="21"/>
          <w:szCs w:val="21"/>
        </w:rPr>
        <w:t xml:space="preserve">, Black Africans, Indians, Pakistanis, Bangladeshis and Chinese. </w:t>
      </w:r>
      <w:r w:rsidRPr="001F15C2">
        <w:rPr>
          <w:rFonts w:ascii="Arial" w:eastAsiaTheme="minorHAnsi" w:hAnsi="Arial" w:cs="Arial"/>
          <w:i/>
          <w:iCs/>
          <w:color w:val="000000" w:themeColor="text1"/>
          <w:sz w:val="21"/>
          <w:szCs w:val="21"/>
        </w:rPr>
        <w:t xml:space="preserve">Ethnicity &amp; </w:t>
      </w:r>
      <w:proofErr w:type="spellStart"/>
      <w:r w:rsidRPr="001F15C2">
        <w:rPr>
          <w:rFonts w:ascii="Arial" w:eastAsiaTheme="minorHAnsi" w:hAnsi="Arial" w:cs="Arial"/>
          <w:i/>
          <w:iCs/>
          <w:color w:val="000000" w:themeColor="text1"/>
          <w:sz w:val="21"/>
          <w:szCs w:val="21"/>
        </w:rPr>
        <w:t>Health</w:t>
      </w:r>
      <w:r w:rsidRPr="001F15C2">
        <w:rPr>
          <w:rFonts w:ascii="Arial" w:eastAsiaTheme="minorHAnsi" w:hAnsi="Arial" w:cs="Arial"/>
          <w:color w:val="000000" w:themeColor="text1"/>
          <w:sz w:val="21"/>
          <w:szCs w:val="21"/>
        </w:rPr>
        <w:t>,2000;5,41-46</w:t>
      </w:r>
      <w:proofErr w:type="spellEnd"/>
    </w:p>
    <w:p w14:paraId="1783D433" w14:textId="77777777" w:rsidR="00044C43" w:rsidRPr="001F15C2" w:rsidRDefault="00044C43" w:rsidP="00DF07FB">
      <w:pPr>
        <w:numPr>
          <w:ilvl w:val="0"/>
          <w:numId w:val="43"/>
        </w:numPr>
        <w:spacing w:after="120"/>
        <w:ind w:left="0"/>
        <w:contextualSpacing/>
        <w:rPr>
          <w:rFonts w:ascii="Arial" w:eastAsiaTheme="minorHAnsi" w:hAnsi="Arial" w:cs="Arial"/>
          <w:color w:val="000000" w:themeColor="text1"/>
          <w:sz w:val="21"/>
          <w:szCs w:val="21"/>
        </w:rPr>
      </w:pPr>
      <w:proofErr w:type="spellStart"/>
      <w:r w:rsidRPr="001F15C2">
        <w:rPr>
          <w:rFonts w:ascii="Arial" w:eastAsiaTheme="minorHAnsi" w:hAnsi="Arial" w:cs="Arial"/>
          <w:color w:val="000000" w:themeColor="text1"/>
          <w:sz w:val="21"/>
          <w:szCs w:val="21"/>
        </w:rPr>
        <w:t>Razaq</w:t>
      </w:r>
      <w:proofErr w:type="spellEnd"/>
      <w:r w:rsidRPr="001F15C2">
        <w:rPr>
          <w:rFonts w:ascii="Arial" w:eastAsiaTheme="minorHAnsi" w:hAnsi="Arial" w:cs="Arial"/>
          <w:color w:val="000000" w:themeColor="text1"/>
          <w:sz w:val="21"/>
          <w:szCs w:val="21"/>
        </w:rPr>
        <w:t xml:space="preserve"> A et al. </w:t>
      </w:r>
      <w:r w:rsidRPr="001F15C2">
        <w:rPr>
          <w:rFonts w:ascii="Arial" w:eastAsiaTheme="minorHAnsi" w:hAnsi="Arial" w:cs="Arial"/>
          <w:i/>
          <w:iCs/>
          <w:color w:val="000000" w:themeColor="text1"/>
          <w:sz w:val="21"/>
          <w:szCs w:val="21"/>
        </w:rPr>
        <w:t>BAME COVID-19 deaths – What do we know?</w:t>
      </w:r>
      <w:r w:rsidRPr="001F15C2">
        <w:rPr>
          <w:rFonts w:ascii="Arial" w:eastAsiaTheme="minorHAnsi" w:hAnsi="Arial" w:cs="Arial"/>
          <w:color w:val="000000" w:themeColor="text1"/>
          <w:sz w:val="21"/>
          <w:szCs w:val="21"/>
        </w:rPr>
        <w:t xml:space="preserve"> Rapid Data &amp; Evidence Review. Centre for Evidence-Based Medicine, Oxford, May 2020</w:t>
      </w:r>
    </w:p>
    <w:p w14:paraId="37706FC9" w14:textId="77777777" w:rsidR="00044C43" w:rsidRPr="001F15C2" w:rsidRDefault="00044C43" w:rsidP="00DF07FB">
      <w:pPr>
        <w:numPr>
          <w:ilvl w:val="0"/>
          <w:numId w:val="43"/>
        </w:numPr>
        <w:spacing w:after="120"/>
        <w:ind w:left="0"/>
        <w:contextualSpacing/>
        <w:rPr>
          <w:rFonts w:ascii="Arial" w:eastAsiaTheme="minorHAnsi" w:hAnsi="Arial" w:cs="Arial"/>
          <w:color w:val="000000" w:themeColor="text1"/>
          <w:sz w:val="21"/>
          <w:szCs w:val="21"/>
        </w:rPr>
      </w:pPr>
      <w:r w:rsidRPr="001F15C2">
        <w:rPr>
          <w:rFonts w:ascii="Arial" w:hAnsi="Arial" w:cs="Arial"/>
          <w:color w:val="000000" w:themeColor="text1"/>
          <w:sz w:val="21"/>
          <w:szCs w:val="21"/>
          <w:shd w:val="clear" w:color="auto" w:fill="FCFCFC"/>
        </w:rPr>
        <w:t>Sheridan Rains, L., Johnson, S., Barnett, P. </w:t>
      </w:r>
      <w:r w:rsidRPr="001F15C2">
        <w:rPr>
          <w:rFonts w:ascii="Arial" w:hAnsi="Arial" w:cs="Arial"/>
          <w:i/>
          <w:iCs/>
          <w:color w:val="000000" w:themeColor="text1"/>
          <w:sz w:val="21"/>
          <w:szCs w:val="21"/>
        </w:rPr>
        <w:t>et al.</w:t>
      </w:r>
      <w:r w:rsidRPr="001F15C2">
        <w:rPr>
          <w:rFonts w:ascii="Arial" w:hAnsi="Arial" w:cs="Arial"/>
          <w:color w:val="000000" w:themeColor="text1"/>
          <w:sz w:val="21"/>
          <w:szCs w:val="21"/>
          <w:shd w:val="clear" w:color="auto" w:fill="FCFCFC"/>
        </w:rPr>
        <w:t> Early impacts of the COVID-19 pandemic on mental health care and on people with mental health conditions: framework synthesis of international experiences and responses. </w:t>
      </w:r>
      <w:r w:rsidRPr="001F15C2">
        <w:rPr>
          <w:rFonts w:ascii="Arial" w:hAnsi="Arial" w:cs="Arial"/>
          <w:i/>
          <w:iCs/>
          <w:color w:val="000000" w:themeColor="text1"/>
          <w:sz w:val="21"/>
          <w:szCs w:val="21"/>
        </w:rPr>
        <w:t xml:space="preserve">Soc Psychiatry </w:t>
      </w:r>
      <w:proofErr w:type="spellStart"/>
      <w:r w:rsidRPr="001F15C2">
        <w:rPr>
          <w:rFonts w:ascii="Arial" w:hAnsi="Arial" w:cs="Arial"/>
          <w:i/>
          <w:iCs/>
          <w:color w:val="000000" w:themeColor="text1"/>
          <w:sz w:val="21"/>
          <w:szCs w:val="21"/>
        </w:rPr>
        <w:t>Psychiatr</w:t>
      </w:r>
      <w:proofErr w:type="spellEnd"/>
      <w:r w:rsidRPr="001F15C2">
        <w:rPr>
          <w:rFonts w:ascii="Arial" w:hAnsi="Arial" w:cs="Arial"/>
          <w:i/>
          <w:iCs/>
          <w:color w:val="000000" w:themeColor="text1"/>
          <w:sz w:val="21"/>
          <w:szCs w:val="21"/>
        </w:rPr>
        <w:t xml:space="preserve"> </w:t>
      </w:r>
      <w:proofErr w:type="spellStart"/>
      <w:r w:rsidRPr="001F15C2">
        <w:rPr>
          <w:rFonts w:ascii="Arial" w:hAnsi="Arial" w:cs="Arial"/>
          <w:i/>
          <w:iCs/>
          <w:color w:val="000000" w:themeColor="text1"/>
          <w:sz w:val="21"/>
          <w:szCs w:val="21"/>
        </w:rPr>
        <w:t>Epidemiol</w:t>
      </w:r>
      <w:proofErr w:type="spellEnd"/>
      <w:r w:rsidRPr="001F15C2">
        <w:rPr>
          <w:rFonts w:ascii="Arial" w:hAnsi="Arial" w:cs="Arial"/>
          <w:color w:val="000000" w:themeColor="text1"/>
          <w:sz w:val="21"/>
          <w:szCs w:val="21"/>
          <w:shd w:val="clear" w:color="auto" w:fill="FCFCFC"/>
        </w:rPr>
        <w:t xml:space="preserve"> (2020). </w:t>
      </w:r>
      <w:hyperlink r:id="rId42" w:history="1">
        <w:r w:rsidRPr="001F15C2">
          <w:rPr>
            <w:rStyle w:val="Heading2Char"/>
            <w:rFonts w:ascii="Arial" w:hAnsi="Arial" w:cs="Arial"/>
            <w:b w:val="0"/>
            <w:bCs w:val="0"/>
            <w:color w:val="000000" w:themeColor="text1"/>
            <w:sz w:val="21"/>
            <w:szCs w:val="21"/>
            <w:shd w:val="clear" w:color="auto" w:fill="FCFCFC"/>
          </w:rPr>
          <w:t>https://doi.org/10.1007/s00127-020-01924-7</w:t>
        </w:r>
      </w:hyperlink>
    </w:p>
    <w:p w14:paraId="6F7D41E4" w14:textId="77777777" w:rsidR="00044C43" w:rsidRPr="001F15C2" w:rsidRDefault="00044C43" w:rsidP="00DF07FB">
      <w:pPr>
        <w:numPr>
          <w:ilvl w:val="0"/>
          <w:numId w:val="43"/>
        </w:numPr>
        <w:spacing w:after="120"/>
        <w:ind w:left="0"/>
        <w:contextualSpacing/>
        <w:rPr>
          <w:rFonts w:ascii="Arial" w:eastAsiaTheme="minorHAnsi" w:hAnsi="Arial" w:cs="Arial"/>
          <w:color w:val="000000" w:themeColor="text1"/>
          <w:sz w:val="21"/>
          <w:szCs w:val="21"/>
        </w:rPr>
      </w:pPr>
      <w:r w:rsidRPr="001F15C2">
        <w:rPr>
          <w:rFonts w:ascii="Arial" w:eastAsiaTheme="minorHAnsi" w:hAnsi="Arial" w:cs="Arial"/>
          <w:color w:val="000000" w:themeColor="text1"/>
          <w:sz w:val="21"/>
          <w:szCs w:val="21"/>
        </w:rPr>
        <w:t xml:space="preserve">Frank P, </w:t>
      </w:r>
      <w:proofErr w:type="spellStart"/>
      <w:r w:rsidRPr="001F15C2">
        <w:rPr>
          <w:rFonts w:ascii="Arial" w:eastAsiaTheme="minorHAnsi" w:hAnsi="Arial" w:cs="Arial"/>
          <w:color w:val="000000" w:themeColor="text1"/>
          <w:sz w:val="21"/>
          <w:szCs w:val="21"/>
        </w:rPr>
        <w:t>Iob</w:t>
      </w:r>
      <w:proofErr w:type="spellEnd"/>
      <w:r w:rsidRPr="001F15C2">
        <w:rPr>
          <w:rFonts w:ascii="Arial" w:eastAsiaTheme="minorHAnsi" w:hAnsi="Arial" w:cs="Arial"/>
          <w:color w:val="000000" w:themeColor="text1"/>
          <w:sz w:val="21"/>
          <w:szCs w:val="21"/>
        </w:rPr>
        <w:t xml:space="preserve"> E, Steptoe A, </w:t>
      </w:r>
      <w:proofErr w:type="spellStart"/>
      <w:r w:rsidRPr="001F15C2">
        <w:rPr>
          <w:rFonts w:ascii="Arial" w:eastAsiaTheme="minorHAnsi" w:hAnsi="Arial" w:cs="Arial"/>
          <w:color w:val="000000" w:themeColor="text1"/>
          <w:sz w:val="21"/>
          <w:szCs w:val="21"/>
        </w:rPr>
        <w:t>Fancourt</w:t>
      </w:r>
      <w:proofErr w:type="spellEnd"/>
      <w:r w:rsidRPr="001F15C2">
        <w:rPr>
          <w:rFonts w:ascii="Arial" w:eastAsiaTheme="minorHAnsi" w:hAnsi="Arial" w:cs="Arial"/>
          <w:color w:val="000000" w:themeColor="text1"/>
          <w:sz w:val="21"/>
          <w:szCs w:val="21"/>
        </w:rPr>
        <w:t xml:space="preserve"> D. Trajectories of depressive symptoms among vulnerable groups in the UK during the COVID-19 pandemic. </w:t>
      </w:r>
      <w:r w:rsidRPr="001F15C2">
        <w:rPr>
          <w:rFonts w:ascii="Arial" w:eastAsiaTheme="minorHAnsi" w:hAnsi="Arial" w:cs="Arial"/>
          <w:i/>
          <w:iCs/>
          <w:color w:val="000000" w:themeColor="text1"/>
          <w:sz w:val="21"/>
          <w:szCs w:val="21"/>
        </w:rPr>
        <w:t xml:space="preserve">medRxiv </w:t>
      </w:r>
      <w:r w:rsidRPr="001F15C2">
        <w:rPr>
          <w:rFonts w:ascii="Arial" w:eastAsiaTheme="minorHAnsi" w:hAnsi="Arial" w:cs="Arial"/>
          <w:color w:val="000000" w:themeColor="text1"/>
          <w:sz w:val="21"/>
          <w:szCs w:val="21"/>
        </w:rPr>
        <w:t>2020.06.09.20126300</w:t>
      </w:r>
    </w:p>
    <w:p w14:paraId="3355B9CC" w14:textId="77777777" w:rsidR="00044C43" w:rsidRPr="001F15C2" w:rsidRDefault="00044C43" w:rsidP="00DF07FB">
      <w:pPr>
        <w:numPr>
          <w:ilvl w:val="0"/>
          <w:numId w:val="43"/>
        </w:numPr>
        <w:spacing w:after="120"/>
        <w:ind w:left="0"/>
        <w:contextualSpacing/>
        <w:rPr>
          <w:rFonts w:ascii="Arial" w:eastAsiaTheme="minorHAnsi" w:hAnsi="Arial" w:cs="Arial"/>
          <w:color w:val="000000" w:themeColor="text1"/>
          <w:sz w:val="21"/>
          <w:szCs w:val="21"/>
        </w:rPr>
      </w:pPr>
      <w:proofErr w:type="spellStart"/>
      <w:r w:rsidRPr="001F15C2">
        <w:rPr>
          <w:rFonts w:ascii="Arial" w:eastAsiaTheme="minorHAnsi" w:hAnsi="Arial" w:cs="Arial"/>
          <w:color w:val="000000" w:themeColor="text1"/>
          <w:sz w:val="21"/>
          <w:szCs w:val="21"/>
        </w:rPr>
        <w:t>Gholami</w:t>
      </w:r>
      <w:proofErr w:type="spellEnd"/>
      <w:r w:rsidRPr="001F15C2">
        <w:rPr>
          <w:rFonts w:ascii="Arial" w:eastAsiaTheme="minorHAnsi" w:hAnsi="Arial" w:cs="Arial"/>
          <w:color w:val="000000" w:themeColor="text1"/>
          <w:sz w:val="21"/>
          <w:szCs w:val="21"/>
        </w:rPr>
        <w:t xml:space="preserve"> R. Coronavirus: Social </w:t>
      </w:r>
      <w:proofErr w:type="spellStart"/>
      <w:proofErr w:type="gramStart"/>
      <w:r w:rsidRPr="001F15C2">
        <w:rPr>
          <w:rFonts w:ascii="Arial" w:eastAsiaTheme="minorHAnsi" w:hAnsi="Arial" w:cs="Arial"/>
          <w:color w:val="000000" w:themeColor="text1"/>
          <w:sz w:val="21"/>
          <w:szCs w:val="21"/>
        </w:rPr>
        <w:t>distancing.</w:t>
      </w:r>
      <w:r w:rsidRPr="001F15C2">
        <w:rPr>
          <w:rFonts w:ascii="Arial" w:eastAsiaTheme="minorHAnsi" w:hAnsi="Arial" w:cs="Arial"/>
          <w:i/>
          <w:iCs/>
          <w:color w:val="000000" w:themeColor="text1"/>
          <w:sz w:val="21"/>
          <w:szCs w:val="21"/>
        </w:rPr>
        <w:t>The</w:t>
      </w:r>
      <w:proofErr w:type="spellEnd"/>
      <w:proofErr w:type="gramEnd"/>
      <w:r w:rsidRPr="001F15C2">
        <w:rPr>
          <w:rFonts w:ascii="Arial" w:eastAsiaTheme="minorHAnsi" w:hAnsi="Arial" w:cs="Arial"/>
          <w:i/>
          <w:iCs/>
          <w:color w:val="000000" w:themeColor="text1"/>
          <w:sz w:val="21"/>
          <w:szCs w:val="21"/>
        </w:rPr>
        <w:t xml:space="preserve"> Conversation</w:t>
      </w:r>
      <w:r w:rsidRPr="001F15C2">
        <w:rPr>
          <w:rFonts w:ascii="Arial" w:eastAsiaTheme="minorHAnsi" w:hAnsi="Arial" w:cs="Arial"/>
          <w:color w:val="000000" w:themeColor="text1"/>
          <w:sz w:val="21"/>
          <w:szCs w:val="21"/>
        </w:rPr>
        <w:t xml:space="preserve"> 6/4/2020.</w:t>
      </w:r>
    </w:p>
    <w:p w14:paraId="7AC58539" w14:textId="77777777" w:rsidR="00044C43" w:rsidRPr="001F15C2" w:rsidRDefault="00044C43" w:rsidP="00DF07FB">
      <w:pPr>
        <w:numPr>
          <w:ilvl w:val="0"/>
          <w:numId w:val="43"/>
        </w:numPr>
        <w:spacing w:after="120"/>
        <w:ind w:left="0"/>
        <w:contextualSpacing/>
        <w:rPr>
          <w:rFonts w:ascii="Arial" w:eastAsiaTheme="minorHAnsi" w:hAnsi="Arial" w:cs="Arial"/>
          <w:color w:val="000000" w:themeColor="text1"/>
          <w:sz w:val="21"/>
          <w:szCs w:val="21"/>
        </w:rPr>
      </w:pPr>
      <w:r w:rsidRPr="001F15C2">
        <w:rPr>
          <w:rFonts w:ascii="Arial" w:hAnsi="Arial" w:cs="Arial"/>
          <w:color w:val="333333"/>
          <w:sz w:val="21"/>
          <w:szCs w:val="21"/>
          <w:shd w:val="clear" w:color="auto" w:fill="FFFFFF"/>
        </w:rPr>
        <w:t>Oliver Mike (2013) The social model of disability: thirty years on, Disability &amp; Society, </w:t>
      </w:r>
      <w:r w:rsidRPr="001F15C2">
        <w:rPr>
          <w:color w:val="333333"/>
          <w:sz w:val="21"/>
          <w:szCs w:val="21"/>
          <w:shd w:val="clear" w:color="auto" w:fill="FFFFFF"/>
        </w:rPr>
        <w:t>28:7,</w:t>
      </w:r>
      <w:r w:rsidRPr="001F15C2">
        <w:rPr>
          <w:rFonts w:ascii="Arial" w:hAnsi="Arial" w:cs="Arial"/>
          <w:color w:val="333333"/>
          <w:sz w:val="21"/>
          <w:szCs w:val="21"/>
          <w:shd w:val="clear" w:color="auto" w:fill="FFFFFF"/>
        </w:rPr>
        <w:t> 1024-1026, DOI: </w:t>
      </w:r>
      <w:hyperlink r:id="rId43" w:history="1">
        <w:r w:rsidRPr="001F15C2">
          <w:rPr>
            <w:rStyle w:val="Heading2Char"/>
            <w:rFonts w:ascii="Arial" w:hAnsi="Arial" w:cs="Arial"/>
            <w:b w:val="0"/>
            <w:bCs w:val="0"/>
            <w:color w:val="333333"/>
            <w:sz w:val="21"/>
            <w:szCs w:val="21"/>
            <w:shd w:val="clear" w:color="auto" w:fill="FFFFFF"/>
          </w:rPr>
          <w:t>10.1080/09687599.2013.818773</w:t>
        </w:r>
      </w:hyperlink>
    </w:p>
    <w:p w14:paraId="0694CBCE" w14:textId="77777777" w:rsidR="00044C43" w:rsidRPr="001F15C2" w:rsidRDefault="00044C43" w:rsidP="00DF07FB">
      <w:pPr>
        <w:numPr>
          <w:ilvl w:val="0"/>
          <w:numId w:val="43"/>
        </w:numPr>
        <w:spacing w:after="120"/>
        <w:ind w:left="0"/>
        <w:contextualSpacing/>
        <w:rPr>
          <w:rFonts w:ascii="Arial" w:eastAsiaTheme="minorHAnsi" w:hAnsi="Arial" w:cs="Arial"/>
          <w:color w:val="333333"/>
          <w:sz w:val="21"/>
          <w:szCs w:val="21"/>
        </w:rPr>
      </w:pPr>
      <w:r w:rsidRPr="001F15C2">
        <w:rPr>
          <w:rFonts w:ascii="Arial" w:eastAsiaTheme="minorHAnsi" w:hAnsi="Arial" w:cs="Arial"/>
          <w:color w:val="333333"/>
          <w:sz w:val="21"/>
          <w:szCs w:val="21"/>
        </w:rPr>
        <w:t xml:space="preserve">Bronfenbrenner U. Toward an experimental ecology of human development. Am Psych </w:t>
      </w:r>
      <w:proofErr w:type="gramStart"/>
      <w:r w:rsidRPr="001F15C2">
        <w:rPr>
          <w:rFonts w:ascii="Arial" w:eastAsiaTheme="minorHAnsi" w:hAnsi="Arial" w:cs="Arial"/>
          <w:color w:val="333333"/>
          <w:sz w:val="21"/>
          <w:szCs w:val="21"/>
        </w:rPr>
        <w:t>1977;32:513</w:t>
      </w:r>
      <w:proofErr w:type="gramEnd"/>
      <w:r w:rsidRPr="001F15C2">
        <w:rPr>
          <w:rFonts w:ascii="Arial" w:eastAsiaTheme="minorHAnsi" w:hAnsi="Arial" w:cs="Arial"/>
          <w:color w:val="333333"/>
          <w:sz w:val="21"/>
          <w:szCs w:val="21"/>
        </w:rPr>
        <w:t>-531</w:t>
      </w:r>
      <w:r w:rsidRPr="001F15C2">
        <w:rPr>
          <w:rFonts w:ascii="Arial" w:eastAsiaTheme="minorHAnsi" w:hAnsi="Arial" w:cs="Arial"/>
          <w:color w:val="000000" w:themeColor="text1"/>
          <w:sz w:val="21"/>
          <w:szCs w:val="21"/>
        </w:rPr>
        <w:t xml:space="preserve"> </w:t>
      </w:r>
    </w:p>
    <w:p w14:paraId="155B4720" w14:textId="77777777" w:rsidR="00044C43" w:rsidRPr="001F15C2" w:rsidRDefault="00044C43" w:rsidP="00DF07FB">
      <w:pPr>
        <w:numPr>
          <w:ilvl w:val="0"/>
          <w:numId w:val="43"/>
        </w:numPr>
        <w:spacing w:after="120"/>
        <w:ind w:left="0"/>
        <w:contextualSpacing/>
        <w:rPr>
          <w:rFonts w:ascii="Arial" w:hAnsi="Arial" w:cs="Arial"/>
          <w:color w:val="000000" w:themeColor="text1"/>
          <w:sz w:val="21"/>
          <w:szCs w:val="21"/>
        </w:rPr>
      </w:pPr>
      <w:r w:rsidRPr="001F15C2">
        <w:rPr>
          <w:rFonts w:ascii="Arial" w:hAnsi="Arial" w:cs="Arial"/>
          <w:color w:val="000000" w:themeColor="text1"/>
          <w:sz w:val="21"/>
          <w:szCs w:val="21"/>
        </w:rPr>
        <w:t xml:space="preserve">NHS England. Integrating care.  </w:t>
      </w:r>
      <w:r w:rsidRPr="001F15C2">
        <w:rPr>
          <w:rFonts w:ascii="Arial" w:hAnsi="Arial" w:cs="Arial"/>
          <w:sz w:val="21"/>
          <w:szCs w:val="21"/>
        </w:rPr>
        <w:t xml:space="preserve">Next steps to building strong and effective integrated care systems across England. NHS England, December 2020. </w:t>
      </w:r>
    </w:p>
    <w:p w14:paraId="69C44D52" w14:textId="77777777" w:rsidR="00044C43" w:rsidRPr="001F15C2" w:rsidRDefault="00044C43" w:rsidP="00DF07FB">
      <w:pPr>
        <w:numPr>
          <w:ilvl w:val="0"/>
          <w:numId w:val="43"/>
        </w:numPr>
        <w:spacing w:after="120"/>
        <w:ind w:left="0"/>
        <w:contextualSpacing/>
        <w:rPr>
          <w:rFonts w:ascii="Arial" w:eastAsiaTheme="minorHAnsi" w:hAnsi="Arial" w:cs="Arial"/>
          <w:color w:val="000000" w:themeColor="text1"/>
          <w:sz w:val="21"/>
          <w:szCs w:val="21"/>
        </w:rPr>
      </w:pPr>
      <w:r w:rsidRPr="001F15C2">
        <w:rPr>
          <w:rFonts w:ascii="Arial" w:hAnsi="Arial" w:cs="Arial"/>
          <w:color w:val="000000" w:themeColor="text1"/>
          <w:sz w:val="21"/>
          <w:szCs w:val="21"/>
          <w:shd w:val="clear" w:color="auto" w:fill="FFFFFF"/>
        </w:rPr>
        <w:t>Keith RE, Crosson JC, O’Malley AS. </w:t>
      </w:r>
      <w:r w:rsidRPr="001F15C2">
        <w:rPr>
          <w:rFonts w:ascii="Arial" w:hAnsi="Arial" w:cs="Arial"/>
          <w:i/>
          <w:iCs/>
          <w:color w:val="000000" w:themeColor="text1"/>
          <w:sz w:val="21"/>
          <w:szCs w:val="21"/>
        </w:rPr>
        <w:t>et al.</w:t>
      </w:r>
      <w:r w:rsidRPr="001F15C2">
        <w:rPr>
          <w:rFonts w:ascii="Arial" w:hAnsi="Arial" w:cs="Arial"/>
          <w:color w:val="000000" w:themeColor="text1"/>
          <w:sz w:val="21"/>
          <w:szCs w:val="21"/>
          <w:shd w:val="clear" w:color="auto" w:fill="FFFFFF"/>
        </w:rPr>
        <w:t> Using the Consolidated Framework for Implementation Research (CFIR) to produce actionable findings: a rapid-cycle evaluation approach to improving implementation. </w:t>
      </w:r>
      <w:r w:rsidRPr="001F15C2">
        <w:rPr>
          <w:rFonts w:ascii="Arial" w:hAnsi="Arial" w:cs="Arial"/>
          <w:i/>
          <w:iCs/>
          <w:color w:val="000000" w:themeColor="text1"/>
          <w:sz w:val="21"/>
          <w:szCs w:val="21"/>
        </w:rPr>
        <w:t>Implementation Sci</w:t>
      </w:r>
      <w:r w:rsidRPr="001F15C2">
        <w:rPr>
          <w:rFonts w:ascii="Arial" w:hAnsi="Arial" w:cs="Arial"/>
          <w:color w:val="000000" w:themeColor="text1"/>
          <w:sz w:val="21"/>
          <w:szCs w:val="21"/>
          <w:shd w:val="clear" w:color="auto" w:fill="FFFFFF"/>
        </w:rPr>
        <w:t> 2017,</w:t>
      </w:r>
      <w:r w:rsidRPr="001F15C2">
        <w:rPr>
          <w:rFonts w:ascii="Arial" w:hAnsi="Arial" w:cs="Arial"/>
          <w:color w:val="000000" w:themeColor="text1"/>
          <w:sz w:val="21"/>
          <w:szCs w:val="21"/>
        </w:rPr>
        <w:t>12, </w:t>
      </w:r>
      <w:r w:rsidRPr="001F15C2">
        <w:rPr>
          <w:rFonts w:ascii="Arial" w:hAnsi="Arial" w:cs="Arial"/>
          <w:color w:val="000000" w:themeColor="text1"/>
          <w:sz w:val="21"/>
          <w:szCs w:val="21"/>
          <w:shd w:val="clear" w:color="auto" w:fill="FFFFFF"/>
        </w:rPr>
        <w:t>15. https://doi.org/10.1186/s13012-017-0550-7</w:t>
      </w:r>
    </w:p>
    <w:p w14:paraId="2AD7338F" w14:textId="77777777" w:rsidR="00044C43" w:rsidRPr="001F15C2" w:rsidRDefault="00044C43" w:rsidP="00DF07FB">
      <w:pPr>
        <w:numPr>
          <w:ilvl w:val="0"/>
          <w:numId w:val="43"/>
        </w:numPr>
        <w:spacing w:after="120"/>
        <w:ind w:left="0"/>
        <w:contextualSpacing/>
        <w:rPr>
          <w:rFonts w:ascii="Arial" w:eastAsiaTheme="minorHAnsi" w:hAnsi="Arial" w:cs="Arial"/>
          <w:sz w:val="21"/>
          <w:szCs w:val="21"/>
        </w:rPr>
      </w:pPr>
      <w:r w:rsidRPr="001F15C2">
        <w:rPr>
          <w:rFonts w:ascii="Arial" w:eastAsiaTheme="minorHAnsi" w:hAnsi="Arial" w:cs="Arial"/>
          <w:sz w:val="21"/>
          <w:szCs w:val="21"/>
        </w:rPr>
        <w:t xml:space="preserve">Fang ML, Sixsmith J, </w:t>
      </w:r>
      <w:proofErr w:type="spellStart"/>
      <w:r w:rsidRPr="001F15C2">
        <w:rPr>
          <w:rFonts w:ascii="Arial" w:eastAsiaTheme="minorHAnsi" w:hAnsi="Arial" w:cs="Arial"/>
          <w:sz w:val="21"/>
          <w:szCs w:val="21"/>
        </w:rPr>
        <w:t>Lawthom</w:t>
      </w:r>
      <w:proofErr w:type="spellEnd"/>
      <w:r w:rsidRPr="001F15C2">
        <w:rPr>
          <w:rFonts w:ascii="Arial" w:eastAsiaTheme="minorHAnsi" w:hAnsi="Arial" w:cs="Arial"/>
          <w:sz w:val="21"/>
          <w:szCs w:val="21"/>
        </w:rPr>
        <w:t xml:space="preserve"> R. et al. Experiencing ‘pathologized presence and normalized absence’. BMC Public Health </w:t>
      </w:r>
      <w:proofErr w:type="gramStart"/>
      <w:r w:rsidRPr="001F15C2">
        <w:rPr>
          <w:rFonts w:ascii="Arial" w:eastAsiaTheme="minorHAnsi" w:hAnsi="Arial" w:cs="Arial"/>
          <w:sz w:val="21"/>
          <w:szCs w:val="21"/>
        </w:rPr>
        <w:t>2015;15:923</w:t>
      </w:r>
      <w:proofErr w:type="gramEnd"/>
    </w:p>
    <w:p w14:paraId="1CE1B697" w14:textId="77777777" w:rsidR="00044C43" w:rsidRPr="001F15C2" w:rsidRDefault="00044C43" w:rsidP="00DF07FB">
      <w:pPr>
        <w:numPr>
          <w:ilvl w:val="0"/>
          <w:numId w:val="43"/>
        </w:numPr>
        <w:spacing w:after="120"/>
        <w:ind w:left="0"/>
        <w:contextualSpacing/>
        <w:rPr>
          <w:rFonts w:ascii="Arial" w:hAnsi="Arial" w:cs="Arial"/>
          <w:color w:val="2A2A2A"/>
          <w:sz w:val="21"/>
          <w:szCs w:val="21"/>
          <w:shd w:val="clear" w:color="auto" w:fill="FFFFFF"/>
        </w:rPr>
      </w:pPr>
      <w:r w:rsidRPr="001F15C2">
        <w:rPr>
          <w:rFonts w:ascii="Arial" w:hAnsi="Arial" w:cs="Arial"/>
          <w:color w:val="2A2A2A"/>
          <w:sz w:val="21"/>
          <w:szCs w:val="21"/>
          <w:shd w:val="clear" w:color="auto" w:fill="FFFFFF"/>
        </w:rPr>
        <w:t xml:space="preserve">Baptist, Alan P. Desmond Lowe, </w:t>
      </w:r>
      <w:proofErr w:type="spellStart"/>
      <w:r w:rsidRPr="001F15C2">
        <w:rPr>
          <w:rFonts w:ascii="Arial" w:hAnsi="Arial" w:cs="Arial"/>
          <w:color w:val="2A2A2A"/>
          <w:sz w:val="21"/>
          <w:szCs w:val="21"/>
          <w:shd w:val="clear" w:color="auto" w:fill="FFFFFF"/>
        </w:rPr>
        <w:t>Nadeen</w:t>
      </w:r>
      <w:proofErr w:type="spellEnd"/>
      <w:r w:rsidRPr="001F15C2">
        <w:rPr>
          <w:rFonts w:ascii="Arial" w:hAnsi="Arial" w:cs="Arial"/>
          <w:color w:val="2A2A2A"/>
          <w:sz w:val="21"/>
          <w:szCs w:val="21"/>
          <w:shd w:val="clear" w:color="auto" w:fill="FFFFFF"/>
        </w:rPr>
        <w:t xml:space="preserve"> </w:t>
      </w:r>
      <w:proofErr w:type="spellStart"/>
      <w:r w:rsidRPr="001F15C2">
        <w:rPr>
          <w:rFonts w:ascii="Arial" w:hAnsi="Arial" w:cs="Arial"/>
          <w:color w:val="2A2A2A"/>
          <w:sz w:val="21"/>
          <w:szCs w:val="21"/>
          <w:shd w:val="clear" w:color="auto" w:fill="FFFFFF"/>
        </w:rPr>
        <w:t>Sarsour</w:t>
      </w:r>
      <w:proofErr w:type="spellEnd"/>
      <w:r w:rsidRPr="001F15C2">
        <w:rPr>
          <w:rFonts w:ascii="Arial" w:hAnsi="Arial" w:cs="Arial"/>
          <w:color w:val="2A2A2A"/>
          <w:sz w:val="21"/>
          <w:szCs w:val="21"/>
          <w:shd w:val="clear" w:color="auto" w:fill="FFFFFF"/>
        </w:rPr>
        <w:t xml:space="preserve">, Hannah Jaffee, </w:t>
      </w:r>
      <w:proofErr w:type="spellStart"/>
      <w:r w:rsidRPr="001F15C2">
        <w:rPr>
          <w:rFonts w:ascii="Arial" w:hAnsi="Arial" w:cs="Arial"/>
          <w:color w:val="2A2A2A"/>
          <w:sz w:val="21"/>
          <w:szCs w:val="21"/>
          <w:shd w:val="clear" w:color="auto" w:fill="FFFFFF"/>
        </w:rPr>
        <w:t>Sanaz</w:t>
      </w:r>
      <w:proofErr w:type="spellEnd"/>
      <w:r w:rsidRPr="001F15C2">
        <w:rPr>
          <w:rFonts w:ascii="Arial" w:hAnsi="Arial" w:cs="Arial"/>
          <w:color w:val="2A2A2A"/>
          <w:sz w:val="21"/>
          <w:szCs w:val="21"/>
          <w:shd w:val="clear" w:color="auto" w:fill="FFFFFF"/>
        </w:rPr>
        <w:t xml:space="preserve"> </w:t>
      </w:r>
      <w:proofErr w:type="spellStart"/>
      <w:r w:rsidRPr="001F15C2">
        <w:rPr>
          <w:rFonts w:ascii="Arial" w:hAnsi="Arial" w:cs="Arial"/>
          <w:color w:val="2A2A2A"/>
          <w:sz w:val="21"/>
          <w:szCs w:val="21"/>
          <w:shd w:val="clear" w:color="auto" w:fill="FFFFFF"/>
        </w:rPr>
        <w:t>Eftekhari</w:t>
      </w:r>
      <w:proofErr w:type="spellEnd"/>
      <w:r w:rsidRPr="001F15C2">
        <w:rPr>
          <w:rFonts w:ascii="Arial" w:hAnsi="Arial" w:cs="Arial"/>
          <w:color w:val="2A2A2A"/>
          <w:sz w:val="21"/>
          <w:szCs w:val="21"/>
          <w:shd w:val="clear" w:color="auto" w:fill="FFFFFF"/>
        </w:rPr>
        <w:t>, Laurie M. Carpenter, Priya Bansal. Asthma Disparities During the COVID-19 Pandemic: A Survey of Patients and Physicians. The Journal of Allergy and Clinical Immunology: In Practice, 8, Issue 10, 2020, Pages 3371-</w:t>
      </w:r>
      <w:proofErr w:type="spellStart"/>
      <w:r w:rsidRPr="001F15C2">
        <w:rPr>
          <w:rFonts w:ascii="Arial" w:hAnsi="Arial" w:cs="Arial"/>
          <w:color w:val="2A2A2A"/>
          <w:sz w:val="21"/>
          <w:szCs w:val="21"/>
          <w:shd w:val="clear" w:color="auto" w:fill="FFFFFF"/>
        </w:rPr>
        <w:t>3377.e</w:t>
      </w:r>
      <w:proofErr w:type="gramStart"/>
      <w:r w:rsidRPr="001F15C2">
        <w:rPr>
          <w:rFonts w:ascii="Arial" w:hAnsi="Arial" w:cs="Arial"/>
          <w:color w:val="2A2A2A"/>
          <w:sz w:val="21"/>
          <w:szCs w:val="21"/>
          <w:shd w:val="clear" w:color="auto" w:fill="FFFFFF"/>
        </w:rPr>
        <w:t>1,ISSN</w:t>
      </w:r>
      <w:proofErr w:type="spellEnd"/>
      <w:proofErr w:type="gramEnd"/>
      <w:r w:rsidRPr="001F15C2">
        <w:rPr>
          <w:rFonts w:ascii="Arial" w:hAnsi="Arial" w:cs="Arial"/>
          <w:color w:val="2A2A2A"/>
          <w:sz w:val="21"/>
          <w:szCs w:val="21"/>
          <w:shd w:val="clear" w:color="auto" w:fill="FFFFFF"/>
        </w:rPr>
        <w:t xml:space="preserve"> 2213-2198 </w:t>
      </w:r>
    </w:p>
    <w:p w14:paraId="1A2676D4" w14:textId="37E0462F" w:rsidR="00044C43" w:rsidRPr="001F15C2" w:rsidRDefault="00044C43" w:rsidP="00DF07FB">
      <w:pPr>
        <w:numPr>
          <w:ilvl w:val="0"/>
          <w:numId w:val="43"/>
        </w:numPr>
        <w:spacing w:after="120"/>
        <w:ind w:left="0"/>
        <w:contextualSpacing/>
        <w:rPr>
          <w:rFonts w:ascii="Arial" w:hAnsi="Arial" w:cs="Arial"/>
          <w:sz w:val="21"/>
          <w:szCs w:val="21"/>
        </w:rPr>
      </w:pPr>
      <w:r w:rsidRPr="001F15C2">
        <w:rPr>
          <w:rFonts w:ascii="Arial" w:hAnsi="Arial" w:cs="Arial"/>
          <w:color w:val="2A2A2A"/>
          <w:sz w:val="21"/>
          <w:szCs w:val="21"/>
          <w:shd w:val="clear" w:color="auto" w:fill="FFFFFF"/>
        </w:rPr>
        <w:t>Campos-Castillo, Celeste, Denise Anthony, Racial and ethnic differences in self-reported telehealth use during the COVID-19 pandemic: a secondary analysis of a US survey of internet users from late March, </w:t>
      </w:r>
      <w:r w:rsidRPr="001F15C2">
        <w:rPr>
          <w:rStyle w:val="serialtitle"/>
          <w:rFonts w:ascii="Arial" w:hAnsi="Arial" w:cs="Arial"/>
          <w:color w:val="2A2A2A"/>
          <w:sz w:val="21"/>
          <w:szCs w:val="21"/>
          <w:bdr w:val="none" w:sz="0" w:space="0" w:color="auto" w:frame="1"/>
          <w:shd w:val="clear" w:color="auto" w:fill="FFFFFF"/>
        </w:rPr>
        <w:t>Journal of the American Medical Informatics Association</w:t>
      </w:r>
      <w:r w:rsidRPr="001F15C2">
        <w:rPr>
          <w:rFonts w:ascii="Arial" w:hAnsi="Arial" w:cs="Arial"/>
          <w:color w:val="2A2A2A"/>
          <w:sz w:val="21"/>
          <w:szCs w:val="21"/>
          <w:shd w:val="clear" w:color="auto" w:fill="FFFFFF"/>
        </w:rPr>
        <w:t>,</w:t>
      </w:r>
      <w:r w:rsidR="001F15C2" w:rsidRPr="001F15C2">
        <w:rPr>
          <w:rFonts w:ascii="Arial" w:hAnsi="Arial" w:cs="Arial"/>
          <w:color w:val="2A2A2A"/>
          <w:sz w:val="21"/>
          <w:szCs w:val="21"/>
          <w:shd w:val="clear" w:color="auto" w:fill="FFFFFF"/>
        </w:rPr>
        <w:t xml:space="preserve"> </w:t>
      </w:r>
      <w:proofErr w:type="spellStart"/>
      <w:r w:rsidR="001F15C2" w:rsidRPr="001F15C2">
        <w:rPr>
          <w:rFonts w:ascii="Arial" w:hAnsi="Arial" w:cs="Arial"/>
          <w:color w:val="2A2A2A"/>
          <w:sz w:val="21"/>
          <w:szCs w:val="21"/>
          <w:shd w:val="clear" w:color="auto" w:fill="FFFFFF"/>
        </w:rPr>
        <w:t>OCAA</w:t>
      </w:r>
      <w:r w:rsidRPr="001F15C2">
        <w:rPr>
          <w:rFonts w:ascii="Arial" w:hAnsi="Arial" w:cs="Arial"/>
          <w:color w:val="2A2A2A"/>
          <w:sz w:val="21"/>
          <w:szCs w:val="21"/>
          <w:shd w:val="clear" w:color="auto" w:fill="FFFFFF"/>
        </w:rPr>
        <w:t>221</w:t>
      </w:r>
      <w:proofErr w:type="spellEnd"/>
      <w:r w:rsidRPr="001F15C2">
        <w:rPr>
          <w:rFonts w:ascii="Arial" w:hAnsi="Arial" w:cs="Arial"/>
          <w:color w:val="2A2A2A"/>
          <w:sz w:val="21"/>
          <w:szCs w:val="21"/>
          <w:shd w:val="clear" w:color="auto" w:fill="FFFFFF"/>
        </w:rPr>
        <w:t>, </w:t>
      </w:r>
      <w:hyperlink r:id="rId44" w:history="1">
        <w:r w:rsidRPr="001F15C2">
          <w:rPr>
            <w:rStyle w:val="Heading2Char"/>
            <w:rFonts w:ascii="Arial" w:hAnsi="Arial" w:cs="Arial"/>
            <w:b w:val="0"/>
            <w:bCs w:val="0"/>
            <w:color w:val="006FB7"/>
            <w:sz w:val="21"/>
            <w:szCs w:val="21"/>
            <w:bdr w:val="none" w:sz="0" w:space="0" w:color="auto" w:frame="1"/>
            <w:shd w:val="clear" w:color="auto" w:fill="FFFFFF"/>
          </w:rPr>
          <w:t>https://doi.org/10.1093/jamia/ocaa221</w:t>
        </w:r>
      </w:hyperlink>
    </w:p>
    <w:p w14:paraId="50A970CA" w14:textId="77777777" w:rsidR="00044C43" w:rsidRPr="001F15C2" w:rsidRDefault="00044C43" w:rsidP="00DF07FB">
      <w:pPr>
        <w:numPr>
          <w:ilvl w:val="0"/>
          <w:numId w:val="43"/>
        </w:numPr>
        <w:spacing w:after="120"/>
        <w:ind w:left="0"/>
        <w:contextualSpacing/>
        <w:rPr>
          <w:rFonts w:ascii="Arial" w:hAnsi="Arial" w:cs="Arial"/>
          <w:sz w:val="21"/>
          <w:szCs w:val="21"/>
        </w:rPr>
      </w:pPr>
      <w:proofErr w:type="spellStart"/>
      <w:r w:rsidRPr="001F15C2">
        <w:rPr>
          <w:rFonts w:ascii="Arial" w:eastAsiaTheme="minorHAnsi" w:hAnsi="Arial" w:cs="Arial"/>
          <w:color w:val="000000"/>
          <w:sz w:val="21"/>
          <w:szCs w:val="21"/>
        </w:rPr>
        <w:t>Slewa-Younan</w:t>
      </w:r>
      <w:proofErr w:type="spellEnd"/>
      <w:r w:rsidRPr="001F15C2">
        <w:rPr>
          <w:rFonts w:ascii="Arial" w:eastAsiaTheme="minorHAnsi" w:hAnsi="Arial" w:cs="Arial"/>
          <w:color w:val="000000"/>
          <w:sz w:val="21"/>
          <w:szCs w:val="21"/>
        </w:rPr>
        <w:t xml:space="preserve"> S, Uribe Guajardo MG, </w:t>
      </w:r>
      <w:proofErr w:type="spellStart"/>
      <w:r w:rsidRPr="001F15C2">
        <w:rPr>
          <w:rFonts w:ascii="Arial" w:eastAsiaTheme="minorHAnsi" w:hAnsi="Arial" w:cs="Arial"/>
          <w:color w:val="000000"/>
          <w:sz w:val="21"/>
          <w:szCs w:val="21"/>
        </w:rPr>
        <w:t>Heriseanu</w:t>
      </w:r>
      <w:proofErr w:type="spellEnd"/>
      <w:r w:rsidRPr="001F15C2">
        <w:rPr>
          <w:rFonts w:ascii="Arial" w:eastAsiaTheme="minorHAnsi" w:hAnsi="Arial" w:cs="Arial"/>
          <w:color w:val="000000"/>
          <w:sz w:val="21"/>
          <w:szCs w:val="21"/>
        </w:rPr>
        <w:t xml:space="preserve"> A et al. A systematic review of</w:t>
      </w:r>
      <w:r w:rsidRPr="001F15C2">
        <w:rPr>
          <w:rFonts w:ascii="Arial" w:hAnsi="Arial" w:cs="Arial"/>
          <w:sz w:val="21"/>
          <w:szCs w:val="21"/>
        </w:rPr>
        <w:t xml:space="preserve"> </w:t>
      </w:r>
      <w:r w:rsidRPr="001F15C2">
        <w:rPr>
          <w:rFonts w:ascii="Arial" w:eastAsiaTheme="minorHAnsi" w:hAnsi="Arial" w:cs="Arial"/>
          <w:color w:val="000000"/>
          <w:sz w:val="21"/>
          <w:szCs w:val="21"/>
        </w:rPr>
        <w:t xml:space="preserve">Post-traumatic </w:t>
      </w:r>
      <w:proofErr w:type="gramStart"/>
      <w:r w:rsidRPr="001F15C2">
        <w:rPr>
          <w:rFonts w:ascii="Arial" w:eastAsiaTheme="minorHAnsi" w:hAnsi="Arial" w:cs="Arial"/>
          <w:color w:val="000000"/>
          <w:sz w:val="21"/>
          <w:szCs w:val="21"/>
        </w:rPr>
        <w:t>Stress Disorder</w:t>
      </w:r>
      <w:proofErr w:type="gramEnd"/>
      <w:r w:rsidRPr="001F15C2">
        <w:rPr>
          <w:rFonts w:ascii="Arial" w:eastAsiaTheme="minorHAnsi" w:hAnsi="Arial" w:cs="Arial"/>
          <w:color w:val="000000"/>
          <w:sz w:val="21"/>
          <w:szCs w:val="21"/>
        </w:rPr>
        <w:t xml:space="preserve"> and depression amongst Iraqi refugees located in</w:t>
      </w:r>
      <w:r w:rsidRPr="001F15C2">
        <w:rPr>
          <w:rFonts w:ascii="Arial" w:hAnsi="Arial" w:cs="Arial"/>
          <w:sz w:val="21"/>
          <w:szCs w:val="21"/>
        </w:rPr>
        <w:t xml:space="preserve"> </w:t>
      </w:r>
      <w:r w:rsidRPr="001F15C2">
        <w:rPr>
          <w:rFonts w:ascii="Arial" w:eastAsiaTheme="minorHAnsi" w:hAnsi="Arial" w:cs="Arial"/>
          <w:color w:val="000000"/>
          <w:sz w:val="21"/>
          <w:szCs w:val="21"/>
        </w:rPr>
        <w:t>Western countries. J Immigrant Minority Health 17 2015;1231–1239</w:t>
      </w:r>
    </w:p>
    <w:p w14:paraId="0F58E40E" w14:textId="77777777" w:rsidR="00044C43" w:rsidRPr="001F15C2" w:rsidRDefault="00044C43" w:rsidP="00DF07FB">
      <w:pPr>
        <w:numPr>
          <w:ilvl w:val="0"/>
          <w:numId w:val="43"/>
        </w:numPr>
        <w:spacing w:after="120"/>
        <w:ind w:left="0"/>
        <w:contextualSpacing/>
        <w:rPr>
          <w:rFonts w:ascii="Arial" w:eastAsiaTheme="minorHAnsi" w:hAnsi="Arial" w:cs="Arial"/>
          <w:color w:val="333333"/>
          <w:sz w:val="21"/>
          <w:szCs w:val="21"/>
        </w:rPr>
      </w:pPr>
      <w:r w:rsidRPr="001F15C2">
        <w:rPr>
          <w:rFonts w:ascii="Arial" w:eastAsiaTheme="minorHAnsi" w:hAnsi="Arial" w:cs="Arial"/>
          <w:color w:val="333333"/>
          <w:sz w:val="21"/>
          <w:szCs w:val="21"/>
        </w:rPr>
        <w:lastRenderedPageBreak/>
        <w:t>Harris J. ‘All Doors are Closed to Us’, Disability &amp; Society 2003;18:395-410</w:t>
      </w:r>
    </w:p>
    <w:p w14:paraId="6031AB6D" w14:textId="77777777" w:rsidR="00044C43" w:rsidRPr="001F15C2" w:rsidRDefault="00044C43" w:rsidP="00DF07FB">
      <w:pPr>
        <w:numPr>
          <w:ilvl w:val="0"/>
          <w:numId w:val="43"/>
        </w:numPr>
        <w:spacing w:after="120"/>
        <w:ind w:left="0"/>
        <w:contextualSpacing/>
        <w:rPr>
          <w:rFonts w:ascii="Arial" w:eastAsiaTheme="minorHAnsi" w:hAnsi="Arial" w:cs="Arial"/>
          <w:color w:val="333333"/>
          <w:sz w:val="21"/>
          <w:szCs w:val="21"/>
        </w:rPr>
      </w:pPr>
      <w:proofErr w:type="spellStart"/>
      <w:r w:rsidRPr="001F15C2">
        <w:rPr>
          <w:rFonts w:ascii="Arial" w:eastAsiaTheme="minorHAnsi" w:hAnsi="Arial" w:cs="Arial"/>
          <w:color w:val="333333"/>
          <w:sz w:val="21"/>
          <w:szCs w:val="21"/>
        </w:rPr>
        <w:t>Ottosdottir</w:t>
      </w:r>
      <w:proofErr w:type="spellEnd"/>
      <w:r w:rsidRPr="001F15C2">
        <w:rPr>
          <w:rFonts w:ascii="Arial" w:eastAsiaTheme="minorHAnsi" w:hAnsi="Arial" w:cs="Arial"/>
          <w:color w:val="333333"/>
          <w:sz w:val="21"/>
          <w:szCs w:val="21"/>
        </w:rPr>
        <w:t xml:space="preserve"> G, Evans R. Ethics of care in supporting disabled forced migrants. British Journal of Social Work 2014; </w:t>
      </w:r>
      <w:proofErr w:type="spellStart"/>
      <w:proofErr w:type="gramStart"/>
      <w:r w:rsidRPr="001F15C2">
        <w:rPr>
          <w:rFonts w:ascii="Arial" w:eastAsiaTheme="minorHAnsi" w:hAnsi="Arial" w:cs="Arial"/>
          <w:color w:val="333333"/>
          <w:sz w:val="21"/>
          <w:szCs w:val="21"/>
        </w:rPr>
        <w:t>44:suppl</w:t>
      </w:r>
      <w:proofErr w:type="spellEnd"/>
      <w:proofErr w:type="gramEnd"/>
      <w:r w:rsidRPr="001F15C2">
        <w:rPr>
          <w:rFonts w:ascii="Arial" w:eastAsiaTheme="minorHAnsi" w:hAnsi="Arial" w:cs="Arial"/>
          <w:color w:val="333333"/>
          <w:sz w:val="21"/>
          <w:szCs w:val="21"/>
        </w:rPr>
        <w:t xml:space="preserve"> </w:t>
      </w:r>
      <w:proofErr w:type="spellStart"/>
      <w:r w:rsidRPr="001F15C2">
        <w:rPr>
          <w:rFonts w:ascii="Arial" w:eastAsiaTheme="minorHAnsi" w:hAnsi="Arial" w:cs="Arial"/>
          <w:color w:val="333333"/>
          <w:sz w:val="21"/>
          <w:szCs w:val="21"/>
        </w:rPr>
        <w:t>1,i53-i69</w:t>
      </w:r>
      <w:proofErr w:type="spellEnd"/>
      <w:r w:rsidRPr="001F15C2">
        <w:rPr>
          <w:rFonts w:ascii="Arial" w:eastAsiaTheme="minorHAnsi" w:hAnsi="Arial" w:cs="Arial"/>
          <w:color w:val="333333"/>
          <w:sz w:val="21"/>
          <w:szCs w:val="21"/>
        </w:rPr>
        <w:t>.</w:t>
      </w:r>
    </w:p>
    <w:p w14:paraId="6C8A533B" w14:textId="77777777" w:rsidR="00044C43" w:rsidRPr="001F15C2" w:rsidRDefault="00044C43" w:rsidP="00DF07FB">
      <w:pPr>
        <w:numPr>
          <w:ilvl w:val="0"/>
          <w:numId w:val="43"/>
        </w:numPr>
        <w:spacing w:after="120"/>
        <w:ind w:left="0"/>
        <w:contextualSpacing/>
        <w:rPr>
          <w:rFonts w:ascii="Arial" w:eastAsiaTheme="minorHAnsi" w:hAnsi="Arial" w:cs="Arial"/>
          <w:color w:val="000000"/>
          <w:sz w:val="21"/>
          <w:szCs w:val="21"/>
        </w:rPr>
      </w:pPr>
      <w:r w:rsidRPr="001F15C2">
        <w:rPr>
          <w:rFonts w:ascii="Arial" w:eastAsiaTheme="minorHAnsi" w:hAnsi="Arial" w:cs="Arial"/>
          <w:color w:val="000000"/>
          <w:sz w:val="21"/>
          <w:szCs w:val="21"/>
        </w:rPr>
        <w:t xml:space="preserve">Sandhu P, Ibrahim J, Chinn D. ‘I wanted to come here because of my child’ J Applied Res in Intellectual Dis </w:t>
      </w:r>
      <w:proofErr w:type="gramStart"/>
      <w:r w:rsidRPr="001F15C2">
        <w:rPr>
          <w:rFonts w:ascii="Arial" w:eastAsiaTheme="minorHAnsi" w:hAnsi="Arial" w:cs="Arial"/>
          <w:color w:val="000000"/>
          <w:sz w:val="21"/>
          <w:szCs w:val="21"/>
        </w:rPr>
        <w:t>2017;30:371</w:t>
      </w:r>
      <w:proofErr w:type="gramEnd"/>
      <w:r w:rsidRPr="001F15C2">
        <w:rPr>
          <w:rFonts w:ascii="Arial" w:eastAsiaTheme="minorHAnsi" w:hAnsi="Arial" w:cs="Arial"/>
          <w:color w:val="000000"/>
          <w:sz w:val="21"/>
          <w:szCs w:val="21"/>
        </w:rPr>
        <w:t>-382</w:t>
      </w:r>
    </w:p>
    <w:p w14:paraId="11A7E816" w14:textId="77777777" w:rsidR="00044C43" w:rsidRPr="001F15C2" w:rsidRDefault="00044C43" w:rsidP="00DF07FB">
      <w:pPr>
        <w:numPr>
          <w:ilvl w:val="0"/>
          <w:numId w:val="43"/>
        </w:numPr>
        <w:spacing w:after="120"/>
        <w:ind w:left="0"/>
        <w:contextualSpacing/>
        <w:rPr>
          <w:rFonts w:ascii="Arial" w:eastAsiaTheme="minorHAnsi" w:hAnsi="Arial" w:cs="Arial"/>
          <w:color w:val="000000"/>
          <w:sz w:val="21"/>
          <w:szCs w:val="21"/>
        </w:rPr>
      </w:pPr>
      <w:r w:rsidRPr="001F15C2">
        <w:rPr>
          <w:rFonts w:ascii="Arial" w:eastAsiaTheme="minorHAnsi" w:hAnsi="Arial" w:cs="Arial"/>
          <w:color w:val="000000"/>
          <w:sz w:val="21"/>
          <w:szCs w:val="21"/>
        </w:rPr>
        <w:t xml:space="preserve">Yeo R. The deprivation experienced by disabled asylum seekers in the UK. Disability &amp; Soc </w:t>
      </w:r>
      <w:proofErr w:type="gramStart"/>
      <w:r w:rsidRPr="001F15C2">
        <w:rPr>
          <w:rFonts w:ascii="Arial" w:eastAsiaTheme="minorHAnsi" w:hAnsi="Arial" w:cs="Arial"/>
          <w:color w:val="000000"/>
          <w:sz w:val="21"/>
          <w:szCs w:val="21"/>
        </w:rPr>
        <w:t>2017;32:657</w:t>
      </w:r>
      <w:proofErr w:type="gramEnd"/>
      <w:r w:rsidRPr="001F15C2">
        <w:rPr>
          <w:rFonts w:ascii="Arial" w:eastAsiaTheme="minorHAnsi" w:hAnsi="Arial" w:cs="Arial"/>
          <w:color w:val="000000"/>
          <w:sz w:val="21"/>
          <w:szCs w:val="21"/>
        </w:rPr>
        <w:t>–77</w:t>
      </w:r>
    </w:p>
    <w:p w14:paraId="717F4BF6" w14:textId="77777777" w:rsidR="00044C43" w:rsidRPr="001F15C2" w:rsidRDefault="00044C43" w:rsidP="00DF07FB">
      <w:pPr>
        <w:numPr>
          <w:ilvl w:val="0"/>
          <w:numId w:val="43"/>
        </w:numPr>
        <w:spacing w:after="120"/>
        <w:ind w:left="0"/>
        <w:contextualSpacing/>
        <w:rPr>
          <w:rFonts w:ascii="Arial" w:eastAsiaTheme="minorHAnsi" w:hAnsi="Arial" w:cs="Arial"/>
          <w:color w:val="000000"/>
          <w:sz w:val="21"/>
          <w:szCs w:val="21"/>
        </w:rPr>
      </w:pPr>
      <w:r w:rsidRPr="001F15C2">
        <w:rPr>
          <w:rFonts w:ascii="Arial" w:eastAsiaTheme="minorHAnsi" w:hAnsi="Arial" w:cs="Arial"/>
          <w:color w:val="000000"/>
          <w:sz w:val="21"/>
          <w:szCs w:val="21"/>
        </w:rPr>
        <w:t xml:space="preserve">Quinn N. Participatory action research with asylum seekers and refugees experiencing stigma and discrimination. Disability &amp; Soc </w:t>
      </w:r>
      <w:proofErr w:type="gramStart"/>
      <w:r w:rsidRPr="001F15C2">
        <w:rPr>
          <w:rFonts w:ascii="Arial" w:eastAsiaTheme="minorHAnsi" w:hAnsi="Arial" w:cs="Arial"/>
          <w:color w:val="000000"/>
          <w:sz w:val="21"/>
          <w:szCs w:val="21"/>
        </w:rPr>
        <w:t>2014;29:58</w:t>
      </w:r>
      <w:proofErr w:type="gramEnd"/>
      <w:r w:rsidRPr="001F15C2">
        <w:rPr>
          <w:rFonts w:ascii="Arial" w:eastAsiaTheme="minorHAnsi" w:hAnsi="Arial" w:cs="Arial"/>
          <w:color w:val="000000"/>
          <w:sz w:val="21"/>
          <w:szCs w:val="21"/>
        </w:rPr>
        <w:t>-70</w:t>
      </w:r>
    </w:p>
    <w:p w14:paraId="3B921082" w14:textId="77777777" w:rsidR="00044C43" w:rsidRPr="001F15C2" w:rsidRDefault="00044C43" w:rsidP="00DF07FB">
      <w:pPr>
        <w:numPr>
          <w:ilvl w:val="0"/>
          <w:numId w:val="43"/>
        </w:numPr>
        <w:spacing w:after="120"/>
        <w:ind w:left="0"/>
        <w:contextualSpacing/>
        <w:rPr>
          <w:rFonts w:ascii="Arial" w:eastAsiaTheme="minorHAnsi" w:hAnsi="Arial" w:cs="Arial"/>
          <w:color w:val="222222"/>
          <w:sz w:val="21"/>
          <w:szCs w:val="21"/>
        </w:rPr>
      </w:pPr>
      <w:r w:rsidRPr="001F15C2">
        <w:rPr>
          <w:rFonts w:ascii="Arial" w:eastAsiaTheme="minorHAnsi" w:hAnsi="Arial" w:cs="Arial"/>
          <w:color w:val="222222"/>
          <w:sz w:val="21"/>
          <w:szCs w:val="21"/>
        </w:rPr>
        <w:t xml:space="preserve">Goff, L. M., Moore, A. P., Rivas, C., &amp; Harding, S. (2019). Healthy Eating and Active Lifestyles for Diabetes (HEAL-D) </w:t>
      </w:r>
      <w:proofErr w:type="spellStart"/>
      <w:r w:rsidRPr="001F15C2">
        <w:rPr>
          <w:rFonts w:ascii="Arial" w:eastAsiaTheme="minorHAnsi" w:hAnsi="Arial" w:cs="Arial"/>
          <w:color w:val="222222"/>
          <w:sz w:val="21"/>
          <w:szCs w:val="21"/>
        </w:rPr>
        <w:t>BMJ</w:t>
      </w:r>
      <w:proofErr w:type="spellEnd"/>
      <w:r w:rsidRPr="001F15C2">
        <w:rPr>
          <w:rFonts w:ascii="Arial" w:eastAsiaTheme="minorHAnsi" w:hAnsi="Arial" w:cs="Arial"/>
          <w:color w:val="222222"/>
          <w:sz w:val="21"/>
          <w:szCs w:val="21"/>
        </w:rPr>
        <w:t xml:space="preserve"> Open, 9 (2), </w:t>
      </w:r>
      <w:proofErr w:type="spellStart"/>
      <w:r w:rsidRPr="001F15C2">
        <w:rPr>
          <w:rFonts w:ascii="Arial" w:eastAsiaTheme="minorHAnsi" w:hAnsi="Arial" w:cs="Arial"/>
          <w:color w:val="222222"/>
          <w:sz w:val="21"/>
          <w:szCs w:val="21"/>
        </w:rPr>
        <w:t>e023733</w:t>
      </w:r>
      <w:proofErr w:type="spellEnd"/>
    </w:p>
    <w:p w14:paraId="6D9013AE" w14:textId="77777777" w:rsidR="00044C43" w:rsidRPr="001F15C2" w:rsidRDefault="00044C43" w:rsidP="00DF07FB">
      <w:pPr>
        <w:numPr>
          <w:ilvl w:val="0"/>
          <w:numId w:val="43"/>
        </w:numPr>
        <w:spacing w:after="120"/>
        <w:ind w:left="0"/>
        <w:contextualSpacing/>
        <w:rPr>
          <w:rFonts w:ascii="Arial" w:eastAsiaTheme="minorHAnsi" w:hAnsi="Arial" w:cs="Arial"/>
          <w:color w:val="222222"/>
          <w:sz w:val="21"/>
          <w:szCs w:val="21"/>
        </w:rPr>
      </w:pPr>
      <w:r w:rsidRPr="001F15C2">
        <w:rPr>
          <w:rFonts w:ascii="Arial" w:eastAsiaTheme="minorHAnsi" w:hAnsi="Arial" w:cs="Arial"/>
          <w:color w:val="000000"/>
          <w:sz w:val="21"/>
          <w:szCs w:val="21"/>
        </w:rPr>
        <w:t>Rivas C, Kelly M, Seale C. The interpreted diabetes consultation. Journal of</w:t>
      </w:r>
      <w:r w:rsidRPr="001F15C2">
        <w:rPr>
          <w:rFonts w:ascii="Arial" w:eastAsiaTheme="minorHAnsi" w:hAnsi="Arial" w:cs="Arial"/>
          <w:color w:val="222222"/>
          <w:sz w:val="21"/>
          <w:szCs w:val="21"/>
        </w:rPr>
        <w:t xml:space="preserve"> </w:t>
      </w:r>
      <w:r w:rsidRPr="001F15C2">
        <w:rPr>
          <w:rFonts w:ascii="Arial" w:eastAsiaTheme="minorHAnsi" w:hAnsi="Arial" w:cs="Arial"/>
          <w:color w:val="000000"/>
          <w:sz w:val="21"/>
          <w:szCs w:val="21"/>
        </w:rPr>
        <w:t>Diabetes Nursing 2014: 18: 422–4 (First publ. in Diabetes &amp; Primary Care 2013 16: 31–3)</w:t>
      </w:r>
    </w:p>
    <w:p w14:paraId="4B4FECDA" w14:textId="77777777" w:rsidR="00044C43" w:rsidRPr="001F15C2" w:rsidRDefault="00044C43" w:rsidP="00DF07FB">
      <w:pPr>
        <w:numPr>
          <w:ilvl w:val="0"/>
          <w:numId w:val="43"/>
        </w:numPr>
        <w:spacing w:after="120"/>
        <w:ind w:left="0"/>
        <w:contextualSpacing/>
        <w:rPr>
          <w:rFonts w:ascii="Arial" w:hAnsi="Arial" w:cs="Arial"/>
          <w:color w:val="333333"/>
          <w:sz w:val="21"/>
          <w:szCs w:val="21"/>
        </w:rPr>
      </w:pPr>
      <w:r w:rsidRPr="001F15C2">
        <w:rPr>
          <w:rFonts w:ascii="Arial" w:hAnsi="Arial" w:cs="Arial"/>
          <w:color w:val="333333"/>
          <w:sz w:val="21"/>
          <w:szCs w:val="21"/>
        </w:rPr>
        <w:t>Mehta B, Jannat-</w:t>
      </w:r>
      <w:proofErr w:type="spellStart"/>
      <w:r w:rsidRPr="001F15C2">
        <w:rPr>
          <w:rFonts w:ascii="Arial" w:hAnsi="Arial" w:cs="Arial"/>
          <w:color w:val="333333"/>
          <w:sz w:val="21"/>
          <w:szCs w:val="21"/>
        </w:rPr>
        <w:t>Khah</w:t>
      </w:r>
      <w:proofErr w:type="spellEnd"/>
      <w:r w:rsidRPr="001F15C2">
        <w:rPr>
          <w:rFonts w:ascii="Arial" w:hAnsi="Arial" w:cs="Arial"/>
          <w:color w:val="333333"/>
          <w:sz w:val="21"/>
          <w:szCs w:val="21"/>
        </w:rPr>
        <w:t> D, Fontana MA</w:t>
      </w:r>
      <w:r w:rsidRPr="001F15C2">
        <w:rPr>
          <w:rFonts w:ascii="Arial" w:hAnsi="Arial" w:cs="Arial"/>
          <w:i/>
          <w:iCs/>
          <w:color w:val="333333"/>
          <w:sz w:val="21"/>
          <w:szCs w:val="21"/>
        </w:rPr>
        <w:t xml:space="preserve">, et al. </w:t>
      </w:r>
      <w:r w:rsidRPr="001F15C2">
        <w:rPr>
          <w:rFonts w:ascii="Arial" w:hAnsi="Arial" w:cs="Arial"/>
          <w:color w:val="333333"/>
          <w:sz w:val="21"/>
          <w:szCs w:val="21"/>
        </w:rPr>
        <w:t xml:space="preserve"> Impact of COVID-19 on vulnerable patients with rheumatic disease: results of a worldwide survey. </w:t>
      </w:r>
      <w:proofErr w:type="spellStart"/>
      <w:r w:rsidRPr="001F15C2">
        <w:rPr>
          <w:rFonts w:ascii="Arial" w:hAnsi="Arial" w:cs="Arial"/>
          <w:i/>
          <w:iCs/>
          <w:color w:val="333333"/>
          <w:sz w:val="21"/>
          <w:szCs w:val="21"/>
        </w:rPr>
        <w:t>RMD</w:t>
      </w:r>
      <w:proofErr w:type="spellEnd"/>
      <w:r w:rsidRPr="001F15C2">
        <w:rPr>
          <w:rFonts w:ascii="Arial" w:hAnsi="Arial" w:cs="Arial"/>
          <w:i/>
          <w:iCs/>
          <w:color w:val="333333"/>
          <w:sz w:val="21"/>
          <w:szCs w:val="21"/>
        </w:rPr>
        <w:t xml:space="preserve"> Open </w:t>
      </w:r>
      <w:proofErr w:type="spellStart"/>
      <w:r w:rsidRPr="001F15C2">
        <w:rPr>
          <w:rFonts w:ascii="Arial" w:hAnsi="Arial" w:cs="Arial"/>
          <w:color w:val="333333"/>
          <w:sz w:val="21"/>
          <w:szCs w:val="21"/>
        </w:rPr>
        <w:t>2020;</w:t>
      </w:r>
      <w:proofErr w:type="gramStart"/>
      <w:r w:rsidRPr="001F15C2">
        <w:rPr>
          <w:rFonts w:ascii="Arial" w:hAnsi="Arial" w:cs="Arial"/>
          <w:color w:val="333333"/>
          <w:sz w:val="21"/>
          <w:szCs w:val="21"/>
        </w:rPr>
        <w:t>6:e</w:t>
      </w:r>
      <w:proofErr w:type="gramEnd"/>
      <w:r w:rsidRPr="001F15C2">
        <w:rPr>
          <w:rFonts w:ascii="Arial" w:hAnsi="Arial" w:cs="Arial"/>
          <w:color w:val="333333"/>
          <w:sz w:val="21"/>
          <w:szCs w:val="21"/>
        </w:rPr>
        <w:t>001378</w:t>
      </w:r>
      <w:proofErr w:type="spellEnd"/>
      <w:r w:rsidRPr="001F15C2">
        <w:rPr>
          <w:rFonts w:ascii="Arial" w:hAnsi="Arial" w:cs="Arial"/>
          <w:color w:val="333333"/>
          <w:sz w:val="21"/>
          <w:szCs w:val="21"/>
        </w:rPr>
        <w:t>. </w:t>
      </w:r>
      <w:proofErr w:type="spellStart"/>
      <w:r w:rsidRPr="001F15C2">
        <w:rPr>
          <w:rFonts w:ascii="Arial" w:hAnsi="Arial" w:cs="Arial"/>
          <w:color w:val="333333"/>
          <w:sz w:val="21"/>
          <w:szCs w:val="21"/>
        </w:rPr>
        <w:t>doi</w:t>
      </w:r>
      <w:proofErr w:type="spellEnd"/>
      <w:r w:rsidRPr="001F15C2">
        <w:rPr>
          <w:rFonts w:ascii="Arial" w:hAnsi="Arial" w:cs="Arial"/>
          <w:color w:val="333333"/>
          <w:sz w:val="21"/>
          <w:szCs w:val="21"/>
        </w:rPr>
        <w:t>: 10.1136/</w:t>
      </w:r>
      <w:proofErr w:type="spellStart"/>
      <w:r w:rsidRPr="001F15C2">
        <w:rPr>
          <w:rFonts w:ascii="Arial" w:hAnsi="Arial" w:cs="Arial"/>
          <w:color w:val="333333"/>
          <w:sz w:val="21"/>
          <w:szCs w:val="21"/>
        </w:rPr>
        <w:t>rmdopen</w:t>
      </w:r>
      <w:proofErr w:type="spellEnd"/>
      <w:r w:rsidRPr="001F15C2">
        <w:rPr>
          <w:rFonts w:ascii="Arial" w:hAnsi="Arial" w:cs="Arial"/>
          <w:color w:val="333333"/>
          <w:sz w:val="21"/>
          <w:szCs w:val="21"/>
        </w:rPr>
        <w:t>-2020-001378</w:t>
      </w:r>
    </w:p>
    <w:p w14:paraId="543E3DBD" w14:textId="77777777" w:rsidR="00044C43" w:rsidRPr="001F15C2" w:rsidRDefault="00044C43" w:rsidP="00DF07FB">
      <w:pPr>
        <w:numPr>
          <w:ilvl w:val="0"/>
          <w:numId w:val="43"/>
        </w:numPr>
        <w:spacing w:after="120"/>
        <w:ind w:left="0"/>
        <w:contextualSpacing/>
        <w:rPr>
          <w:rFonts w:ascii="Arial" w:hAnsi="Arial" w:cs="Arial"/>
          <w:sz w:val="21"/>
          <w:szCs w:val="21"/>
        </w:rPr>
      </w:pPr>
      <w:proofErr w:type="spellStart"/>
      <w:r w:rsidRPr="001F15C2">
        <w:rPr>
          <w:rFonts w:ascii="Arial" w:hAnsi="Arial" w:cs="Arial"/>
          <w:color w:val="212121"/>
          <w:sz w:val="21"/>
          <w:szCs w:val="21"/>
          <w:shd w:val="clear" w:color="auto" w:fill="FFFFFF"/>
        </w:rPr>
        <w:t>Boldrini</w:t>
      </w:r>
      <w:proofErr w:type="spellEnd"/>
      <w:r w:rsidRPr="001F15C2">
        <w:rPr>
          <w:rFonts w:ascii="Arial" w:hAnsi="Arial" w:cs="Arial"/>
          <w:color w:val="212121"/>
          <w:sz w:val="21"/>
          <w:szCs w:val="21"/>
          <w:shd w:val="clear" w:color="auto" w:fill="FFFFFF"/>
        </w:rPr>
        <w:t xml:space="preserve"> P, </w:t>
      </w:r>
      <w:proofErr w:type="spellStart"/>
      <w:r w:rsidRPr="001F15C2">
        <w:rPr>
          <w:rFonts w:ascii="Arial" w:hAnsi="Arial" w:cs="Arial"/>
          <w:color w:val="212121"/>
          <w:sz w:val="21"/>
          <w:szCs w:val="21"/>
          <w:shd w:val="clear" w:color="auto" w:fill="FFFFFF"/>
        </w:rPr>
        <w:t>Garcea</w:t>
      </w:r>
      <w:proofErr w:type="spellEnd"/>
      <w:r w:rsidRPr="001F15C2">
        <w:rPr>
          <w:rFonts w:ascii="Arial" w:hAnsi="Arial" w:cs="Arial"/>
          <w:color w:val="212121"/>
          <w:sz w:val="21"/>
          <w:szCs w:val="21"/>
          <w:shd w:val="clear" w:color="auto" w:fill="FFFFFF"/>
        </w:rPr>
        <w:t xml:space="preserve"> M, </w:t>
      </w:r>
      <w:proofErr w:type="spellStart"/>
      <w:r w:rsidRPr="001F15C2">
        <w:rPr>
          <w:rFonts w:ascii="Arial" w:hAnsi="Arial" w:cs="Arial"/>
          <w:color w:val="212121"/>
          <w:sz w:val="21"/>
          <w:szCs w:val="21"/>
          <w:shd w:val="clear" w:color="auto" w:fill="FFFFFF"/>
        </w:rPr>
        <w:t>Brichetto</w:t>
      </w:r>
      <w:proofErr w:type="spellEnd"/>
      <w:r w:rsidRPr="001F15C2">
        <w:rPr>
          <w:rFonts w:ascii="Arial" w:hAnsi="Arial" w:cs="Arial"/>
          <w:color w:val="212121"/>
          <w:sz w:val="21"/>
          <w:szCs w:val="21"/>
          <w:shd w:val="clear" w:color="auto" w:fill="FFFFFF"/>
        </w:rPr>
        <w:t xml:space="preserve"> G, </w:t>
      </w:r>
      <w:proofErr w:type="spellStart"/>
      <w:r w:rsidRPr="001F15C2">
        <w:rPr>
          <w:rFonts w:ascii="Arial" w:hAnsi="Arial" w:cs="Arial"/>
          <w:color w:val="212121"/>
          <w:sz w:val="21"/>
          <w:szCs w:val="21"/>
          <w:shd w:val="clear" w:color="auto" w:fill="FFFFFF"/>
        </w:rPr>
        <w:t>Reale</w:t>
      </w:r>
      <w:proofErr w:type="spellEnd"/>
      <w:r w:rsidRPr="001F15C2">
        <w:rPr>
          <w:rFonts w:ascii="Arial" w:hAnsi="Arial" w:cs="Arial"/>
          <w:color w:val="212121"/>
          <w:sz w:val="21"/>
          <w:szCs w:val="21"/>
          <w:shd w:val="clear" w:color="auto" w:fill="FFFFFF"/>
        </w:rPr>
        <w:t xml:space="preserve"> N, </w:t>
      </w:r>
      <w:proofErr w:type="spellStart"/>
      <w:r w:rsidRPr="001F15C2">
        <w:rPr>
          <w:rFonts w:ascii="Arial" w:hAnsi="Arial" w:cs="Arial"/>
          <w:color w:val="212121"/>
          <w:sz w:val="21"/>
          <w:szCs w:val="21"/>
          <w:shd w:val="clear" w:color="auto" w:fill="FFFFFF"/>
        </w:rPr>
        <w:t>Tonolo</w:t>
      </w:r>
      <w:proofErr w:type="spellEnd"/>
      <w:r w:rsidRPr="001F15C2">
        <w:rPr>
          <w:rFonts w:ascii="Arial" w:hAnsi="Arial" w:cs="Arial"/>
          <w:color w:val="212121"/>
          <w:sz w:val="21"/>
          <w:szCs w:val="21"/>
          <w:shd w:val="clear" w:color="auto" w:fill="FFFFFF"/>
        </w:rPr>
        <w:t xml:space="preserve"> S, </w:t>
      </w:r>
      <w:proofErr w:type="spellStart"/>
      <w:r w:rsidRPr="001F15C2">
        <w:rPr>
          <w:rFonts w:ascii="Arial" w:hAnsi="Arial" w:cs="Arial"/>
          <w:color w:val="212121"/>
          <w:sz w:val="21"/>
          <w:szCs w:val="21"/>
          <w:shd w:val="clear" w:color="auto" w:fill="FFFFFF"/>
        </w:rPr>
        <w:t>Falabella</w:t>
      </w:r>
      <w:proofErr w:type="spellEnd"/>
      <w:r w:rsidRPr="001F15C2">
        <w:rPr>
          <w:rFonts w:ascii="Arial" w:hAnsi="Arial" w:cs="Arial"/>
          <w:color w:val="212121"/>
          <w:sz w:val="21"/>
          <w:szCs w:val="21"/>
          <w:shd w:val="clear" w:color="auto" w:fill="FFFFFF"/>
        </w:rPr>
        <w:t xml:space="preserve"> V, </w:t>
      </w:r>
      <w:proofErr w:type="spellStart"/>
      <w:r w:rsidRPr="001F15C2">
        <w:rPr>
          <w:rFonts w:ascii="Arial" w:hAnsi="Arial" w:cs="Arial"/>
          <w:color w:val="212121"/>
          <w:sz w:val="21"/>
          <w:szCs w:val="21"/>
          <w:shd w:val="clear" w:color="auto" w:fill="FFFFFF"/>
        </w:rPr>
        <w:t>Fedeli</w:t>
      </w:r>
      <w:proofErr w:type="spellEnd"/>
      <w:r w:rsidRPr="001F15C2">
        <w:rPr>
          <w:rFonts w:ascii="Arial" w:hAnsi="Arial" w:cs="Arial"/>
          <w:color w:val="212121"/>
          <w:sz w:val="21"/>
          <w:szCs w:val="21"/>
          <w:shd w:val="clear" w:color="auto" w:fill="FFFFFF"/>
        </w:rPr>
        <w:t xml:space="preserve"> F, </w:t>
      </w:r>
      <w:proofErr w:type="spellStart"/>
      <w:r w:rsidRPr="001F15C2">
        <w:rPr>
          <w:rFonts w:ascii="Arial" w:hAnsi="Arial" w:cs="Arial"/>
          <w:color w:val="212121"/>
          <w:sz w:val="21"/>
          <w:szCs w:val="21"/>
          <w:shd w:val="clear" w:color="auto" w:fill="FFFFFF"/>
        </w:rPr>
        <w:t>Cnops</w:t>
      </w:r>
      <w:proofErr w:type="spellEnd"/>
      <w:r w:rsidRPr="001F15C2">
        <w:rPr>
          <w:rFonts w:ascii="Arial" w:hAnsi="Arial" w:cs="Arial"/>
          <w:color w:val="212121"/>
          <w:sz w:val="21"/>
          <w:szCs w:val="21"/>
          <w:shd w:val="clear" w:color="auto" w:fill="FFFFFF"/>
        </w:rPr>
        <w:t xml:space="preserve"> AA, </w:t>
      </w:r>
      <w:proofErr w:type="spellStart"/>
      <w:r w:rsidRPr="001F15C2">
        <w:rPr>
          <w:rFonts w:ascii="Arial" w:hAnsi="Arial" w:cs="Arial"/>
          <w:color w:val="212121"/>
          <w:sz w:val="21"/>
          <w:szCs w:val="21"/>
          <w:shd w:val="clear" w:color="auto" w:fill="FFFFFF"/>
        </w:rPr>
        <w:t>Kiekens</w:t>
      </w:r>
      <w:proofErr w:type="spellEnd"/>
      <w:r w:rsidRPr="001F15C2">
        <w:rPr>
          <w:rFonts w:ascii="Arial" w:hAnsi="Arial" w:cs="Arial"/>
          <w:color w:val="212121"/>
          <w:sz w:val="21"/>
          <w:szCs w:val="21"/>
          <w:shd w:val="clear" w:color="auto" w:fill="FFFFFF"/>
        </w:rPr>
        <w:t xml:space="preserve"> C. Living with a disability during the pandemic. Eur J Phys </w:t>
      </w:r>
      <w:proofErr w:type="spellStart"/>
      <w:r w:rsidRPr="001F15C2">
        <w:rPr>
          <w:rFonts w:ascii="Arial" w:hAnsi="Arial" w:cs="Arial"/>
          <w:color w:val="212121"/>
          <w:sz w:val="21"/>
          <w:szCs w:val="21"/>
          <w:shd w:val="clear" w:color="auto" w:fill="FFFFFF"/>
        </w:rPr>
        <w:t>Rehabil</w:t>
      </w:r>
      <w:proofErr w:type="spellEnd"/>
      <w:r w:rsidRPr="001F15C2">
        <w:rPr>
          <w:rFonts w:ascii="Arial" w:hAnsi="Arial" w:cs="Arial"/>
          <w:color w:val="212121"/>
          <w:sz w:val="21"/>
          <w:szCs w:val="21"/>
          <w:shd w:val="clear" w:color="auto" w:fill="FFFFFF"/>
        </w:rPr>
        <w:t xml:space="preserve"> Med. 2020 </w:t>
      </w:r>
      <w:proofErr w:type="spellStart"/>
      <w:r w:rsidRPr="001F15C2">
        <w:rPr>
          <w:rFonts w:ascii="Arial" w:hAnsi="Arial" w:cs="Arial"/>
          <w:color w:val="212121"/>
          <w:sz w:val="21"/>
          <w:szCs w:val="21"/>
          <w:shd w:val="clear" w:color="auto" w:fill="FFFFFF"/>
        </w:rPr>
        <w:t>Jun;56</w:t>
      </w:r>
      <w:proofErr w:type="spellEnd"/>
      <w:r w:rsidRPr="001F15C2">
        <w:rPr>
          <w:rFonts w:ascii="Arial" w:hAnsi="Arial" w:cs="Arial"/>
          <w:color w:val="212121"/>
          <w:sz w:val="21"/>
          <w:szCs w:val="21"/>
          <w:shd w:val="clear" w:color="auto" w:fill="FFFFFF"/>
        </w:rPr>
        <w:t xml:space="preserve">(3):331-334. </w:t>
      </w:r>
      <w:proofErr w:type="spellStart"/>
      <w:r w:rsidRPr="001F15C2">
        <w:rPr>
          <w:rFonts w:ascii="Arial" w:hAnsi="Arial" w:cs="Arial"/>
          <w:color w:val="212121"/>
          <w:sz w:val="21"/>
          <w:szCs w:val="21"/>
          <w:shd w:val="clear" w:color="auto" w:fill="FFFFFF"/>
        </w:rPr>
        <w:t>doi</w:t>
      </w:r>
      <w:proofErr w:type="spellEnd"/>
      <w:r w:rsidRPr="001F15C2">
        <w:rPr>
          <w:rFonts w:ascii="Arial" w:hAnsi="Arial" w:cs="Arial"/>
          <w:color w:val="212121"/>
          <w:sz w:val="21"/>
          <w:szCs w:val="21"/>
          <w:shd w:val="clear" w:color="auto" w:fill="FFFFFF"/>
        </w:rPr>
        <w:t>: 10.23736/</w:t>
      </w:r>
      <w:proofErr w:type="spellStart"/>
      <w:r w:rsidRPr="001F15C2">
        <w:rPr>
          <w:rFonts w:ascii="Arial" w:hAnsi="Arial" w:cs="Arial"/>
          <w:color w:val="212121"/>
          <w:sz w:val="21"/>
          <w:szCs w:val="21"/>
          <w:shd w:val="clear" w:color="auto" w:fill="FFFFFF"/>
        </w:rPr>
        <w:t>S1973</w:t>
      </w:r>
      <w:proofErr w:type="spellEnd"/>
      <w:r w:rsidRPr="001F15C2">
        <w:rPr>
          <w:rFonts w:ascii="Arial" w:hAnsi="Arial" w:cs="Arial"/>
          <w:color w:val="212121"/>
          <w:sz w:val="21"/>
          <w:szCs w:val="21"/>
          <w:shd w:val="clear" w:color="auto" w:fill="FFFFFF"/>
        </w:rPr>
        <w:t xml:space="preserve">-9087.20.06373-X. </w:t>
      </w:r>
      <w:proofErr w:type="spellStart"/>
      <w:r w:rsidRPr="001F15C2">
        <w:rPr>
          <w:rFonts w:ascii="Arial" w:hAnsi="Arial" w:cs="Arial"/>
          <w:color w:val="212121"/>
          <w:sz w:val="21"/>
          <w:szCs w:val="21"/>
          <w:shd w:val="clear" w:color="auto" w:fill="FFFFFF"/>
        </w:rPr>
        <w:t>Epub</w:t>
      </w:r>
      <w:proofErr w:type="spellEnd"/>
      <w:r w:rsidRPr="001F15C2">
        <w:rPr>
          <w:rFonts w:ascii="Arial" w:hAnsi="Arial" w:cs="Arial"/>
          <w:color w:val="212121"/>
          <w:sz w:val="21"/>
          <w:szCs w:val="21"/>
          <w:shd w:val="clear" w:color="auto" w:fill="FFFFFF"/>
        </w:rPr>
        <w:t xml:space="preserve"> 2020 May 14. </w:t>
      </w:r>
      <w:proofErr w:type="spellStart"/>
      <w:r w:rsidRPr="001F15C2">
        <w:rPr>
          <w:rFonts w:ascii="Arial" w:hAnsi="Arial" w:cs="Arial"/>
          <w:color w:val="212121"/>
          <w:sz w:val="21"/>
          <w:szCs w:val="21"/>
          <w:shd w:val="clear" w:color="auto" w:fill="FFFFFF"/>
        </w:rPr>
        <w:t>PMID</w:t>
      </w:r>
      <w:proofErr w:type="spellEnd"/>
      <w:r w:rsidRPr="001F15C2">
        <w:rPr>
          <w:rFonts w:ascii="Arial" w:hAnsi="Arial" w:cs="Arial"/>
          <w:color w:val="212121"/>
          <w:sz w:val="21"/>
          <w:szCs w:val="21"/>
          <w:shd w:val="clear" w:color="auto" w:fill="FFFFFF"/>
        </w:rPr>
        <w:t>: 32406226.</w:t>
      </w:r>
    </w:p>
    <w:p w14:paraId="72D34DA1" w14:textId="77777777" w:rsidR="00044C43" w:rsidRPr="001F15C2" w:rsidRDefault="00044C43" w:rsidP="00DF07FB">
      <w:pPr>
        <w:numPr>
          <w:ilvl w:val="0"/>
          <w:numId w:val="43"/>
        </w:numPr>
        <w:spacing w:after="120"/>
        <w:ind w:left="0"/>
        <w:contextualSpacing/>
        <w:rPr>
          <w:rFonts w:ascii="Arial" w:hAnsi="Arial" w:cs="Arial"/>
          <w:sz w:val="21"/>
          <w:szCs w:val="21"/>
        </w:rPr>
      </w:pPr>
      <w:r w:rsidRPr="001F15C2">
        <w:rPr>
          <w:rFonts w:ascii="Arial" w:hAnsi="Arial" w:cs="Arial"/>
          <w:color w:val="1C1D1E"/>
          <w:sz w:val="21"/>
          <w:szCs w:val="21"/>
          <w:shd w:val="clear" w:color="auto" w:fill="FFFFFF"/>
        </w:rPr>
        <w:t xml:space="preserve">Cheong, </w:t>
      </w:r>
      <w:proofErr w:type="spellStart"/>
      <w:r w:rsidRPr="001F15C2">
        <w:rPr>
          <w:rFonts w:ascii="Arial" w:hAnsi="Arial" w:cs="Arial"/>
          <w:color w:val="1C1D1E"/>
          <w:sz w:val="21"/>
          <w:szCs w:val="21"/>
          <w:shd w:val="clear" w:color="auto" w:fill="FFFFFF"/>
        </w:rPr>
        <w:t>J.L</w:t>
      </w:r>
      <w:proofErr w:type="spellEnd"/>
      <w:r w:rsidRPr="001F15C2">
        <w:rPr>
          <w:rFonts w:ascii="Arial" w:hAnsi="Arial" w:cs="Arial"/>
          <w:color w:val="1C1D1E"/>
          <w:sz w:val="21"/>
          <w:szCs w:val="21"/>
          <w:shd w:val="clear" w:color="auto" w:fill="FFFFFF"/>
        </w:rPr>
        <w:t>.</w:t>
      </w:r>
      <w:r w:rsidRPr="001F15C2">
        <w:rPr>
          <w:rFonts w:ascii="Cambria Math" w:hAnsi="Cambria Math" w:cs="Cambria Math"/>
          <w:color w:val="1C1D1E"/>
          <w:sz w:val="21"/>
          <w:szCs w:val="21"/>
          <w:shd w:val="clear" w:color="auto" w:fill="FFFFFF"/>
        </w:rPr>
        <w:t>‐</w:t>
      </w:r>
      <w:r w:rsidRPr="001F15C2">
        <w:rPr>
          <w:rFonts w:ascii="Arial" w:hAnsi="Arial" w:cs="Arial"/>
          <w:color w:val="1C1D1E"/>
          <w:sz w:val="21"/>
          <w:szCs w:val="21"/>
          <w:shd w:val="clear" w:color="auto" w:fill="FFFFFF"/>
        </w:rPr>
        <w:t xml:space="preserve">Y., Goh, </w:t>
      </w:r>
      <w:proofErr w:type="spellStart"/>
      <w:r w:rsidRPr="001F15C2">
        <w:rPr>
          <w:rFonts w:ascii="Arial" w:hAnsi="Arial" w:cs="Arial"/>
          <w:color w:val="1C1D1E"/>
          <w:sz w:val="21"/>
          <w:szCs w:val="21"/>
          <w:shd w:val="clear" w:color="auto" w:fill="FFFFFF"/>
        </w:rPr>
        <w:t>Z.H.K</w:t>
      </w:r>
      <w:proofErr w:type="spellEnd"/>
      <w:r w:rsidRPr="001F15C2">
        <w:rPr>
          <w:rFonts w:ascii="Arial" w:hAnsi="Arial" w:cs="Arial"/>
          <w:color w:val="1C1D1E"/>
          <w:sz w:val="21"/>
          <w:szCs w:val="21"/>
          <w:shd w:val="clear" w:color="auto" w:fill="FFFFFF"/>
        </w:rPr>
        <w:t xml:space="preserve">., </w:t>
      </w:r>
      <w:proofErr w:type="spellStart"/>
      <w:r w:rsidRPr="001F15C2">
        <w:rPr>
          <w:rFonts w:ascii="Arial" w:hAnsi="Arial" w:cs="Arial"/>
          <w:color w:val="1C1D1E"/>
          <w:sz w:val="21"/>
          <w:szCs w:val="21"/>
          <w:shd w:val="clear" w:color="auto" w:fill="FFFFFF"/>
        </w:rPr>
        <w:t>Marras</w:t>
      </w:r>
      <w:proofErr w:type="spellEnd"/>
      <w:r w:rsidRPr="001F15C2">
        <w:rPr>
          <w:rFonts w:ascii="Arial" w:hAnsi="Arial" w:cs="Arial"/>
          <w:color w:val="1C1D1E"/>
          <w:sz w:val="21"/>
          <w:szCs w:val="21"/>
          <w:shd w:val="clear" w:color="auto" w:fill="FFFFFF"/>
        </w:rPr>
        <w:t xml:space="preserve">, C., Tanner, </w:t>
      </w:r>
      <w:proofErr w:type="spellStart"/>
      <w:r w:rsidRPr="001F15C2">
        <w:rPr>
          <w:rFonts w:ascii="Arial" w:hAnsi="Arial" w:cs="Arial"/>
          <w:color w:val="1C1D1E"/>
          <w:sz w:val="21"/>
          <w:szCs w:val="21"/>
          <w:shd w:val="clear" w:color="auto" w:fill="FFFFFF"/>
        </w:rPr>
        <w:t>C.M</w:t>
      </w:r>
      <w:proofErr w:type="spellEnd"/>
      <w:r w:rsidRPr="001F15C2">
        <w:rPr>
          <w:rFonts w:ascii="Arial" w:hAnsi="Arial" w:cs="Arial"/>
          <w:color w:val="1C1D1E"/>
          <w:sz w:val="21"/>
          <w:szCs w:val="21"/>
          <w:shd w:val="clear" w:color="auto" w:fill="FFFFFF"/>
        </w:rPr>
        <w:t>., Kasten, M., Noyce, A.J. and (2020), The Impact of COVID</w:t>
      </w:r>
      <w:r w:rsidRPr="001F15C2">
        <w:rPr>
          <w:rFonts w:ascii="Cambria Math" w:hAnsi="Cambria Math" w:cs="Cambria Math"/>
          <w:color w:val="1C1D1E"/>
          <w:sz w:val="21"/>
          <w:szCs w:val="21"/>
          <w:shd w:val="clear" w:color="auto" w:fill="FFFFFF"/>
        </w:rPr>
        <w:t>‐</w:t>
      </w:r>
      <w:r w:rsidRPr="001F15C2">
        <w:rPr>
          <w:rFonts w:ascii="Arial" w:hAnsi="Arial" w:cs="Arial"/>
          <w:color w:val="1C1D1E"/>
          <w:sz w:val="21"/>
          <w:szCs w:val="21"/>
          <w:shd w:val="clear" w:color="auto" w:fill="FFFFFF"/>
        </w:rPr>
        <w:t xml:space="preserve">19 on Access to Parkinson's Disease Medication. Mov </w:t>
      </w:r>
      <w:proofErr w:type="spellStart"/>
      <w:r w:rsidRPr="001F15C2">
        <w:rPr>
          <w:rFonts w:ascii="Arial" w:hAnsi="Arial" w:cs="Arial"/>
          <w:color w:val="1C1D1E"/>
          <w:sz w:val="21"/>
          <w:szCs w:val="21"/>
          <w:shd w:val="clear" w:color="auto" w:fill="FFFFFF"/>
        </w:rPr>
        <w:t>Disord</w:t>
      </w:r>
      <w:proofErr w:type="spellEnd"/>
      <w:r w:rsidRPr="001F15C2">
        <w:rPr>
          <w:rFonts w:ascii="Arial" w:hAnsi="Arial" w:cs="Arial"/>
          <w:color w:val="1C1D1E"/>
          <w:sz w:val="21"/>
          <w:szCs w:val="21"/>
          <w:shd w:val="clear" w:color="auto" w:fill="FFFFFF"/>
        </w:rPr>
        <w:t>. </w:t>
      </w:r>
      <w:hyperlink r:id="rId45" w:history="1">
        <w:r w:rsidRPr="001F15C2">
          <w:rPr>
            <w:rStyle w:val="Heading2Char"/>
            <w:rFonts w:ascii="Arial" w:hAnsi="Arial" w:cs="Arial"/>
            <w:b w:val="0"/>
            <w:bCs w:val="0"/>
            <w:sz w:val="21"/>
            <w:szCs w:val="21"/>
            <w:shd w:val="clear" w:color="auto" w:fill="FFFFFF"/>
          </w:rPr>
          <w:t>https://doi.org/10.1002/mds.28293</w:t>
        </w:r>
      </w:hyperlink>
    </w:p>
    <w:p w14:paraId="2F560EC1" w14:textId="77777777" w:rsidR="00044C43" w:rsidRPr="001F15C2" w:rsidRDefault="00044C43" w:rsidP="00DF07FB">
      <w:pPr>
        <w:numPr>
          <w:ilvl w:val="0"/>
          <w:numId w:val="43"/>
        </w:numPr>
        <w:spacing w:after="120"/>
        <w:ind w:left="0"/>
        <w:contextualSpacing/>
        <w:rPr>
          <w:rFonts w:ascii="Arial" w:hAnsi="Arial" w:cs="Arial"/>
          <w:sz w:val="21"/>
          <w:szCs w:val="21"/>
        </w:rPr>
      </w:pPr>
      <w:r w:rsidRPr="001F15C2">
        <w:rPr>
          <w:rFonts w:ascii="Arial" w:hAnsi="Arial" w:cs="Arial"/>
          <w:color w:val="333333"/>
          <w:sz w:val="21"/>
          <w:szCs w:val="21"/>
          <w:shd w:val="clear" w:color="auto" w:fill="FFFFFF"/>
        </w:rPr>
        <w:t>Al-</w:t>
      </w:r>
      <w:proofErr w:type="spellStart"/>
      <w:r w:rsidRPr="001F15C2">
        <w:rPr>
          <w:rFonts w:ascii="Arial" w:hAnsi="Arial" w:cs="Arial"/>
          <w:color w:val="333333"/>
          <w:sz w:val="21"/>
          <w:szCs w:val="21"/>
          <w:shd w:val="clear" w:color="auto" w:fill="FFFFFF"/>
        </w:rPr>
        <w:t>Hashel</w:t>
      </w:r>
      <w:proofErr w:type="spellEnd"/>
      <w:r w:rsidRPr="001F15C2">
        <w:rPr>
          <w:rFonts w:ascii="Arial" w:hAnsi="Arial" w:cs="Arial"/>
          <w:color w:val="333333"/>
          <w:sz w:val="21"/>
          <w:szCs w:val="21"/>
          <w:shd w:val="clear" w:color="auto" w:fill="FFFFFF"/>
        </w:rPr>
        <w:t xml:space="preserve">, </w:t>
      </w:r>
      <w:proofErr w:type="spellStart"/>
      <w:r w:rsidRPr="001F15C2">
        <w:rPr>
          <w:rFonts w:ascii="Arial" w:hAnsi="Arial" w:cs="Arial"/>
          <w:color w:val="333333"/>
          <w:sz w:val="21"/>
          <w:szCs w:val="21"/>
          <w:shd w:val="clear" w:color="auto" w:fill="FFFFFF"/>
        </w:rPr>
        <w:t>J.Y</w:t>
      </w:r>
      <w:proofErr w:type="spellEnd"/>
      <w:r w:rsidRPr="001F15C2">
        <w:rPr>
          <w:rFonts w:ascii="Arial" w:hAnsi="Arial" w:cs="Arial"/>
          <w:color w:val="333333"/>
          <w:sz w:val="21"/>
          <w:szCs w:val="21"/>
          <w:shd w:val="clear" w:color="auto" w:fill="FFFFFF"/>
        </w:rPr>
        <w:t xml:space="preserve">., Ismail, </w:t>
      </w:r>
      <w:proofErr w:type="spellStart"/>
      <w:r w:rsidRPr="001F15C2">
        <w:rPr>
          <w:rFonts w:ascii="Arial" w:hAnsi="Arial" w:cs="Arial"/>
          <w:color w:val="333333"/>
          <w:sz w:val="21"/>
          <w:szCs w:val="21"/>
          <w:shd w:val="clear" w:color="auto" w:fill="FFFFFF"/>
        </w:rPr>
        <w:t>I.I</w:t>
      </w:r>
      <w:proofErr w:type="spellEnd"/>
      <w:r w:rsidRPr="001F15C2">
        <w:rPr>
          <w:rFonts w:ascii="Arial" w:hAnsi="Arial" w:cs="Arial"/>
          <w:color w:val="333333"/>
          <w:sz w:val="21"/>
          <w:szCs w:val="21"/>
          <w:shd w:val="clear" w:color="auto" w:fill="FFFFFF"/>
        </w:rPr>
        <w:t>. Impact of coronavirus disease 2019 (COVID-19) pandemic on patients with migraine: a web-based survey study. </w:t>
      </w:r>
      <w:r w:rsidRPr="001F15C2">
        <w:rPr>
          <w:rFonts w:ascii="Arial" w:hAnsi="Arial" w:cs="Arial"/>
          <w:i/>
          <w:iCs/>
          <w:color w:val="333333"/>
          <w:sz w:val="21"/>
          <w:szCs w:val="21"/>
        </w:rPr>
        <w:t>J Headache Pain</w:t>
      </w:r>
      <w:r w:rsidRPr="001F15C2">
        <w:rPr>
          <w:rFonts w:ascii="Arial" w:hAnsi="Arial" w:cs="Arial"/>
          <w:color w:val="333333"/>
          <w:sz w:val="21"/>
          <w:szCs w:val="21"/>
          <w:shd w:val="clear" w:color="auto" w:fill="FFFFFF"/>
        </w:rPr>
        <w:t> </w:t>
      </w:r>
      <w:r w:rsidRPr="001F15C2">
        <w:rPr>
          <w:rFonts w:ascii="Arial" w:hAnsi="Arial" w:cs="Arial"/>
          <w:color w:val="333333"/>
          <w:sz w:val="21"/>
          <w:szCs w:val="21"/>
        </w:rPr>
        <w:t>21, </w:t>
      </w:r>
      <w:r w:rsidRPr="001F15C2">
        <w:rPr>
          <w:rFonts w:ascii="Arial" w:hAnsi="Arial" w:cs="Arial"/>
          <w:color w:val="333333"/>
          <w:sz w:val="21"/>
          <w:szCs w:val="21"/>
          <w:shd w:val="clear" w:color="auto" w:fill="FFFFFF"/>
        </w:rPr>
        <w:t>115 (2020). https://doi.org/10.1186/s10194-020-01183-6</w:t>
      </w:r>
    </w:p>
    <w:p w14:paraId="1380BFEF" w14:textId="77777777" w:rsidR="00044C43" w:rsidRPr="001F15C2" w:rsidRDefault="00044C43" w:rsidP="00DF07FB">
      <w:pPr>
        <w:numPr>
          <w:ilvl w:val="0"/>
          <w:numId w:val="43"/>
        </w:numPr>
        <w:spacing w:after="120"/>
        <w:ind w:left="0"/>
        <w:contextualSpacing/>
        <w:rPr>
          <w:rFonts w:ascii="Arial" w:hAnsi="Arial" w:cs="Arial"/>
          <w:sz w:val="21"/>
          <w:szCs w:val="21"/>
        </w:rPr>
      </w:pPr>
      <w:proofErr w:type="spellStart"/>
      <w:r w:rsidRPr="001F15C2">
        <w:rPr>
          <w:rFonts w:ascii="Arial" w:hAnsi="Arial" w:cs="Arial"/>
          <w:color w:val="1C1D1E"/>
          <w:sz w:val="21"/>
          <w:szCs w:val="21"/>
          <w:shd w:val="clear" w:color="auto" w:fill="FFFFFF"/>
        </w:rPr>
        <w:t>Ziadé</w:t>
      </w:r>
      <w:proofErr w:type="spellEnd"/>
      <w:r w:rsidRPr="001F15C2">
        <w:rPr>
          <w:rFonts w:ascii="Arial" w:hAnsi="Arial" w:cs="Arial"/>
          <w:color w:val="1C1D1E"/>
          <w:sz w:val="21"/>
          <w:szCs w:val="21"/>
          <w:shd w:val="clear" w:color="auto" w:fill="FFFFFF"/>
        </w:rPr>
        <w:t xml:space="preserve">, N, el </w:t>
      </w:r>
      <w:proofErr w:type="spellStart"/>
      <w:r w:rsidRPr="001F15C2">
        <w:rPr>
          <w:rFonts w:ascii="Arial" w:hAnsi="Arial" w:cs="Arial"/>
          <w:color w:val="1C1D1E"/>
          <w:sz w:val="21"/>
          <w:szCs w:val="21"/>
          <w:shd w:val="clear" w:color="auto" w:fill="FFFFFF"/>
        </w:rPr>
        <w:t>Kibbi</w:t>
      </w:r>
      <w:proofErr w:type="spellEnd"/>
      <w:r w:rsidRPr="001F15C2">
        <w:rPr>
          <w:rFonts w:ascii="Arial" w:hAnsi="Arial" w:cs="Arial"/>
          <w:color w:val="1C1D1E"/>
          <w:sz w:val="21"/>
          <w:szCs w:val="21"/>
          <w:shd w:val="clear" w:color="auto" w:fill="FFFFFF"/>
        </w:rPr>
        <w:t>, L, </w:t>
      </w:r>
      <w:proofErr w:type="spellStart"/>
      <w:r w:rsidRPr="001F15C2">
        <w:rPr>
          <w:rFonts w:ascii="Arial" w:hAnsi="Arial" w:cs="Arial"/>
          <w:color w:val="1C1D1E"/>
          <w:sz w:val="21"/>
          <w:szCs w:val="21"/>
          <w:shd w:val="clear" w:color="auto" w:fill="FFFFFF"/>
        </w:rPr>
        <w:t>Hmamouchi</w:t>
      </w:r>
      <w:proofErr w:type="spellEnd"/>
      <w:r w:rsidRPr="001F15C2">
        <w:rPr>
          <w:rFonts w:ascii="Arial" w:hAnsi="Arial" w:cs="Arial"/>
          <w:color w:val="1C1D1E"/>
          <w:sz w:val="21"/>
          <w:szCs w:val="21"/>
          <w:shd w:val="clear" w:color="auto" w:fill="FFFFFF"/>
        </w:rPr>
        <w:t>, I, et al. Impact of the COVID</w:t>
      </w:r>
      <w:r w:rsidRPr="001F15C2">
        <w:rPr>
          <w:rFonts w:ascii="Cambria Math" w:hAnsi="Cambria Math" w:cs="Cambria Math"/>
          <w:color w:val="1C1D1E"/>
          <w:sz w:val="21"/>
          <w:szCs w:val="21"/>
          <w:shd w:val="clear" w:color="auto" w:fill="FFFFFF"/>
        </w:rPr>
        <w:t>‐</w:t>
      </w:r>
      <w:r w:rsidRPr="001F15C2">
        <w:rPr>
          <w:rFonts w:ascii="Arial" w:hAnsi="Arial" w:cs="Arial"/>
          <w:color w:val="1C1D1E"/>
          <w:sz w:val="21"/>
          <w:szCs w:val="21"/>
          <w:shd w:val="clear" w:color="auto" w:fill="FFFFFF"/>
        </w:rPr>
        <w:t>19 pandemic on patients with chronic rheumatic diseases: A study in 15 Arab countries. </w:t>
      </w:r>
      <w:r w:rsidRPr="001F15C2">
        <w:rPr>
          <w:rFonts w:ascii="Arial" w:hAnsi="Arial" w:cs="Arial"/>
          <w:i/>
          <w:iCs/>
          <w:color w:val="1C1D1E"/>
          <w:sz w:val="21"/>
          <w:szCs w:val="21"/>
          <w:shd w:val="clear" w:color="auto" w:fill="FFFFFF"/>
        </w:rPr>
        <w:t>Int J Rheum Dis</w:t>
      </w:r>
      <w:r w:rsidRPr="001F15C2">
        <w:rPr>
          <w:rFonts w:ascii="Arial" w:hAnsi="Arial" w:cs="Arial"/>
          <w:color w:val="1C1D1E"/>
          <w:sz w:val="21"/>
          <w:szCs w:val="21"/>
          <w:shd w:val="clear" w:color="auto" w:fill="FFFFFF"/>
        </w:rPr>
        <w:t>. 2020; 23: 1550– 1557. </w:t>
      </w:r>
      <w:r w:rsidRPr="001F15C2">
        <w:rPr>
          <w:rFonts w:ascii="Arial" w:hAnsi="Arial" w:cs="Arial"/>
          <w:sz w:val="21"/>
          <w:szCs w:val="21"/>
        </w:rPr>
        <w:t xml:space="preserve"> </w:t>
      </w:r>
    </w:p>
    <w:p w14:paraId="300506C3" w14:textId="77777777" w:rsidR="00804368" w:rsidRDefault="00044C43" w:rsidP="00DF07FB">
      <w:pPr>
        <w:numPr>
          <w:ilvl w:val="0"/>
          <w:numId w:val="43"/>
        </w:numPr>
        <w:spacing w:after="120"/>
        <w:ind w:left="0"/>
        <w:contextualSpacing/>
        <w:rPr>
          <w:rFonts w:ascii="Arial" w:hAnsi="Arial" w:cs="Arial"/>
          <w:sz w:val="21"/>
          <w:szCs w:val="21"/>
        </w:rPr>
      </w:pPr>
      <w:proofErr w:type="spellStart"/>
      <w:r w:rsidRPr="001F15C2">
        <w:rPr>
          <w:rFonts w:ascii="Arial" w:hAnsi="Arial" w:cs="Arial"/>
          <w:color w:val="333333"/>
          <w:sz w:val="21"/>
          <w:szCs w:val="21"/>
          <w:shd w:val="clear" w:color="auto" w:fill="FFFFFF"/>
        </w:rPr>
        <w:t>Baranidharan</w:t>
      </w:r>
      <w:proofErr w:type="spellEnd"/>
      <w:r w:rsidRPr="001F15C2">
        <w:rPr>
          <w:rFonts w:ascii="Arial" w:hAnsi="Arial" w:cs="Arial"/>
          <w:color w:val="333333"/>
          <w:sz w:val="21"/>
          <w:szCs w:val="21"/>
          <w:shd w:val="clear" w:color="auto" w:fill="FFFFFF"/>
        </w:rPr>
        <w:t xml:space="preserve"> G, Bretherton B, </w:t>
      </w:r>
      <w:proofErr w:type="spellStart"/>
      <w:r w:rsidRPr="001F15C2">
        <w:rPr>
          <w:rFonts w:ascii="Arial" w:hAnsi="Arial" w:cs="Arial"/>
          <w:color w:val="333333"/>
          <w:sz w:val="21"/>
          <w:szCs w:val="21"/>
          <w:shd w:val="clear" w:color="auto" w:fill="FFFFFF"/>
        </w:rPr>
        <w:t>Eldabe</w:t>
      </w:r>
      <w:proofErr w:type="spellEnd"/>
      <w:r w:rsidRPr="001F15C2">
        <w:rPr>
          <w:rFonts w:ascii="Arial" w:hAnsi="Arial" w:cs="Arial"/>
          <w:color w:val="333333"/>
          <w:sz w:val="21"/>
          <w:szCs w:val="21"/>
          <w:shd w:val="clear" w:color="auto" w:fill="FFFFFF"/>
        </w:rPr>
        <w:t xml:space="preserve"> S, et al. The impact of the COVID-19 pandemic on patients awaiting spinal cord stimulation surgery in the United Kingdom: a multi-centre patient survey.</w:t>
      </w:r>
      <w:r w:rsidRPr="001F15C2">
        <w:rPr>
          <w:rStyle w:val="doilink"/>
          <w:rFonts w:ascii="Arial" w:hAnsi="Arial" w:cs="Arial"/>
          <w:color w:val="333333"/>
          <w:sz w:val="21"/>
          <w:szCs w:val="21"/>
          <w:shd w:val="clear" w:color="auto" w:fill="FFFFFF"/>
        </w:rPr>
        <w:t> </w:t>
      </w:r>
      <w:r w:rsidRPr="001F15C2">
        <w:rPr>
          <w:rFonts w:ascii="Arial" w:hAnsi="Arial" w:cs="Arial"/>
          <w:i/>
          <w:iCs/>
          <w:color w:val="333333"/>
          <w:sz w:val="21"/>
          <w:szCs w:val="21"/>
        </w:rPr>
        <w:t>British Journal of Pain</w:t>
      </w:r>
      <w:r w:rsidRPr="001F15C2">
        <w:rPr>
          <w:rFonts w:ascii="Arial" w:hAnsi="Arial" w:cs="Arial"/>
          <w:color w:val="333333"/>
          <w:sz w:val="21"/>
          <w:szCs w:val="21"/>
          <w:shd w:val="clear" w:color="auto" w:fill="FFFFFF"/>
        </w:rPr>
        <w:t xml:space="preserve">. August 2020. </w:t>
      </w:r>
      <w:proofErr w:type="spellStart"/>
      <w:r w:rsidRPr="001F15C2">
        <w:rPr>
          <w:rFonts w:ascii="Arial" w:hAnsi="Arial" w:cs="Arial"/>
          <w:color w:val="333333"/>
          <w:sz w:val="21"/>
          <w:szCs w:val="21"/>
          <w:shd w:val="clear" w:color="auto" w:fill="FFFFFF"/>
        </w:rPr>
        <w:t>doi:</w:t>
      </w:r>
      <w:hyperlink r:id="rId46" w:history="1">
        <w:r w:rsidRPr="001F15C2">
          <w:rPr>
            <w:rStyle w:val="Heading2Char"/>
            <w:rFonts w:ascii="Arial" w:hAnsi="Arial" w:cs="Arial"/>
            <w:b w:val="0"/>
            <w:bCs w:val="0"/>
            <w:color w:val="006ACC"/>
            <w:sz w:val="21"/>
            <w:szCs w:val="21"/>
          </w:rPr>
          <w:t>10.1177</w:t>
        </w:r>
        <w:proofErr w:type="spellEnd"/>
        <w:r w:rsidRPr="001F15C2">
          <w:rPr>
            <w:rStyle w:val="Heading2Char"/>
            <w:rFonts w:ascii="Arial" w:hAnsi="Arial" w:cs="Arial"/>
            <w:b w:val="0"/>
            <w:bCs w:val="0"/>
            <w:color w:val="006ACC"/>
            <w:sz w:val="21"/>
            <w:szCs w:val="21"/>
          </w:rPr>
          <w:t>/2049463720948092</w:t>
        </w:r>
      </w:hyperlink>
    </w:p>
    <w:p w14:paraId="5419A149" w14:textId="4E8A705A" w:rsidR="00804368" w:rsidRPr="00804368" w:rsidRDefault="00804368" w:rsidP="00DF07FB">
      <w:pPr>
        <w:numPr>
          <w:ilvl w:val="0"/>
          <w:numId w:val="43"/>
        </w:numPr>
        <w:spacing w:after="120"/>
        <w:ind w:left="0"/>
        <w:contextualSpacing/>
        <w:rPr>
          <w:rFonts w:ascii="Arial" w:hAnsi="Arial" w:cs="Arial"/>
          <w:sz w:val="21"/>
          <w:szCs w:val="21"/>
        </w:rPr>
      </w:pPr>
      <w:r w:rsidRPr="00804368">
        <w:rPr>
          <w:rFonts w:ascii="Arial" w:hAnsi="Arial" w:cs="Arial"/>
          <w:color w:val="4A4A4A"/>
          <w:sz w:val="21"/>
          <w:szCs w:val="21"/>
          <w:shd w:val="clear" w:color="auto" w:fill="FFFFFF"/>
        </w:rPr>
        <w:t xml:space="preserve">Shakespeare, T.; Watson, N.; Brunner, R.; Cullingworth, J.; Hameed, S.; Scherer, N.; Pearson, C.; </w:t>
      </w:r>
      <w:proofErr w:type="spellStart"/>
      <w:r w:rsidRPr="00804368">
        <w:rPr>
          <w:rFonts w:ascii="Arial" w:hAnsi="Arial" w:cs="Arial"/>
          <w:color w:val="4A4A4A"/>
          <w:sz w:val="21"/>
          <w:szCs w:val="21"/>
          <w:shd w:val="clear" w:color="auto" w:fill="FFFFFF"/>
        </w:rPr>
        <w:t>Reichenberger</w:t>
      </w:r>
      <w:proofErr w:type="spellEnd"/>
      <w:r w:rsidRPr="00804368">
        <w:rPr>
          <w:rFonts w:ascii="Arial" w:hAnsi="Arial" w:cs="Arial"/>
          <w:color w:val="4A4A4A"/>
          <w:sz w:val="21"/>
          <w:szCs w:val="21"/>
          <w:shd w:val="clear" w:color="auto" w:fill="FFFFFF"/>
        </w:rPr>
        <w:t>, V. Disabled People in Britain and the Impact of the COVID-19 Pandemic. Preprints 2021, 2021010563</w:t>
      </w:r>
    </w:p>
    <w:p w14:paraId="4C26FB88" w14:textId="77777777" w:rsidR="00044C43" w:rsidRPr="001F15C2" w:rsidRDefault="00044C43" w:rsidP="00DF07FB">
      <w:pPr>
        <w:numPr>
          <w:ilvl w:val="0"/>
          <w:numId w:val="43"/>
        </w:numPr>
        <w:spacing w:after="120"/>
        <w:ind w:left="0"/>
        <w:contextualSpacing/>
        <w:rPr>
          <w:rFonts w:ascii="Arial" w:hAnsi="Arial" w:cs="Arial"/>
          <w:sz w:val="21"/>
          <w:szCs w:val="21"/>
        </w:rPr>
      </w:pPr>
      <w:proofErr w:type="spellStart"/>
      <w:r w:rsidRPr="001F15C2">
        <w:rPr>
          <w:rFonts w:ascii="Arial" w:hAnsi="Arial" w:cs="Arial"/>
          <w:color w:val="333333"/>
          <w:sz w:val="21"/>
          <w:szCs w:val="21"/>
          <w:shd w:val="clear" w:color="auto" w:fill="FFFFFF"/>
        </w:rPr>
        <w:t>Umucu</w:t>
      </w:r>
      <w:proofErr w:type="spellEnd"/>
      <w:r w:rsidRPr="001F15C2">
        <w:rPr>
          <w:rFonts w:ascii="Arial" w:hAnsi="Arial" w:cs="Arial"/>
          <w:color w:val="333333"/>
          <w:sz w:val="21"/>
          <w:szCs w:val="21"/>
          <w:shd w:val="clear" w:color="auto" w:fill="FFFFFF"/>
        </w:rPr>
        <w:t xml:space="preserve"> E, Tansey TN, Brooks J, Lee B. The Protective Role of Character Strengths in COVID-19 Stress and Well-Being in Individuals </w:t>
      </w:r>
      <w:proofErr w:type="gramStart"/>
      <w:r w:rsidRPr="001F15C2">
        <w:rPr>
          <w:rFonts w:ascii="Arial" w:hAnsi="Arial" w:cs="Arial"/>
          <w:color w:val="333333"/>
          <w:sz w:val="21"/>
          <w:szCs w:val="21"/>
          <w:shd w:val="clear" w:color="auto" w:fill="FFFFFF"/>
        </w:rPr>
        <w:t>With</w:t>
      </w:r>
      <w:proofErr w:type="gramEnd"/>
      <w:r w:rsidRPr="001F15C2">
        <w:rPr>
          <w:rFonts w:ascii="Arial" w:hAnsi="Arial" w:cs="Arial"/>
          <w:color w:val="333333"/>
          <w:sz w:val="21"/>
          <w:szCs w:val="21"/>
          <w:shd w:val="clear" w:color="auto" w:fill="FFFFFF"/>
        </w:rPr>
        <w:t xml:space="preserve"> Chronic Conditions and Disabilities: An Exploratory Study.</w:t>
      </w:r>
      <w:r w:rsidRPr="001F15C2">
        <w:rPr>
          <w:rStyle w:val="doilink"/>
          <w:rFonts w:ascii="Arial" w:hAnsi="Arial" w:cs="Arial"/>
          <w:color w:val="333333"/>
          <w:sz w:val="21"/>
          <w:szCs w:val="21"/>
          <w:shd w:val="clear" w:color="auto" w:fill="FFFFFF"/>
        </w:rPr>
        <w:t> </w:t>
      </w:r>
      <w:r w:rsidRPr="001F15C2">
        <w:rPr>
          <w:rFonts w:ascii="Arial" w:hAnsi="Arial" w:cs="Arial"/>
          <w:i/>
          <w:iCs/>
          <w:color w:val="333333"/>
          <w:sz w:val="21"/>
          <w:szCs w:val="21"/>
        </w:rPr>
        <w:t xml:space="preserve">Rehabilitation </w:t>
      </w:r>
      <w:proofErr w:type="spellStart"/>
      <w:r w:rsidRPr="001F15C2">
        <w:rPr>
          <w:rFonts w:ascii="Arial" w:hAnsi="Arial" w:cs="Arial"/>
          <w:i/>
          <w:iCs/>
          <w:color w:val="333333"/>
          <w:sz w:val="21"/>
          <w:szCs w:val="21"/>
        </w:rPr>
        <w:t>Counseling</w:t>
      </w:r>
      <w:proofErr w:type="spellEnd"/>
      <w:r w:rsidRPr="001F15C2">
        <w:rPr>
          <w:rFonts w:ascii="Arial" w:hAnsi="Arial" w:cs="Arial"/>
          <w:i/>
          <w:iCs/>
          <w:color w:val="333333"/>
          <w:sz w:val="21"/>
          <w:szCs w:val="21"/>
        </w:rPr>
        <w:t xml:space="preserve"> Bulletin</w:t>
      </w:r>
      <w:r w:rsidRPr="001F15C2">
        <w:rPr>
          <w:rFonts w:ascii="Arial" w:hAnsi="Arial" w:cs="Arial"/>
          <w:color w:val="333333"/>
          <w:sz w:val="21"/>
          <w:szCs w:val="21"/>
          <w:shd w:val="clear" w:color="auto" w:fill="FFFFFF"/>
        </w:rPr>
        <w:t xml:space="preserve">. October 2020. </w:t>
      </w:r>
      <w:proofErr w:type="spellStart"/>
      <w:r w:rsidRPr="001F15C2">
        <w:rPr>
          <w:rFonts w:ascii="Arial" w:hAnsi="Arial" w:cs="Arial"/>
          <w:color w:val="333333"/>
          <w:sz w:val="21"/>
          <w:szCs w:val="21"/>
          <w:shd w:val="clear" w:color="auto" w:fill="FFFFFF"/>
        </w:rPr>
        <w:t>doi:</w:t>
      </w:r>
      <w:hyperlink r:id="rId47" w:history="1">
        <w:r w:rsidRPr="001F15C2">
          <w:rPr>
            <w:rStyle w:val="Heading2Char"/>
            <w:rFonts w:ascii="Arial" w:hAnsi="Arial" w:cs="Arial"/>
            <w:b w:val="0"/>
            <w:bCs w:val="0"/>
            <w:color w:val="006ACC"/>
            <w:sz w:val="21"/>
            <w:szCs w:val="21"/>
          </w:rPr>
          <w:t>10.1177</w:t>
        </w:r>
        <w:proofErr w:type="spellEnd"/>
        <w:r w:rsidRPr="001F15C2">
          <w:rPr>
            <w:rStyle w:val="Heading2Char"/>
            <w:rFonts w:ascii="Arial" w:hAnsi="Arial" w:cs="Arial"/>
            <w:b w:val="0"/>
            <w:bCs w:val="0"/>
            <w:color w:val="006ACC"/>
            <w:sz w:val="21"/>
            <w:szCs w:val="21"/>
          </w:rPr>
          <w:t>/0034355220967093</w:t>
        </w:r>
      </w:hyperlink>
    </w:p>
    <w:p w14:paraId="0E8C68E6" w14:textId="77777777" w:rsidR="00044C43" w:rsidRPr="001F15C2" w:rsidRDefault="00044C43" w:rsidP="00DF07FB">
      <w:pPr>
        <w:numPr>
          <w:ilvl w:val="0"/>
          <w:numId w:val="43"/>
        </w:numPr>
        <w:spacing w:after="120"/>
        <w:ind w:left="0"/>
        <w:contextualSpacing/>
        <w:rPr>
          <w:rFonts w:ascii="Arial" w:hAnsi="Arial" w:cs="Arial"/>
          <w:sz w:val="21"/>
          <w:szCs w:val="21"/>
        </w:rPr>
      </w:pPr>
      <w:proofErr w:type="spellStart"/>
      <w:r w:rsidRPr="001F15C2">
        <w:rPr>
          <w:rFonts w:ascii="Arial" w:hAnsi="Arial" w:cs="Arial"/>
          <w:color w:val="333333"/>
          <w:sz w:val="21"/>
          <w:szCs w:val="21"/>
          <w:shd w:val="clear" w:color="auto" w:fill="FCFCFC"/>
        </w:rPr>
        <w:t>Ciaffi</w:t>
      </w:r>
      <w:proofErr w:type="spellEnd"/>
      <w:r w:rsidRPr="001F15C2">
        <w:rPr>
          <w:rFonts w:ascii="Arial" w:hAnsi="Arial" w:cs="Arial"/>
          <w:color w:val="333333"/>
          <w:sz w:val="21"/>
          <w:szCs w:val="21"/>
          <w:shd w:val="clear" w:color="auto" w:fill="FCFCFC"/>
        </w:rPr>
        <w:t xml:space="preserve">, J., </w:t>
      </w:r>
      <w:proofErr w:type="spellStart"/>
      <w:r w:rsidRPr="001F15C2">
        <w:rPr>
          <w:rFonts w:ascii="Arial" w:hAnsi="Arial" w:cs="Arial"/>
          <w:color w:val="333333"/>
          <w:sz w:val="21"/>
          <w:szCs w:val="21"/>
          <w:shd w:val="clear" w:color="auto" w:fill="FCFCFC"/>
        </w:rPr>
        <w:t>Brusi</w:t>
      </w:r>
      <w:proofErr w:type="spellEnd"/>
      <w:r w:rsidRPr="001F15C2">
        <w:rPr>
          <w:rFonts w:ascii="Arial" w:hAnsi="Arial" w:cs="Arial"/>
          <w:color w:val="333333"/>
          <w:sz w:val="21"/>
          <w:szCs w:val="21"/>
          <w:shd w:val="clear" w:color="auto" w:fill="FCFCFC"/>
        </w:rPr>
        <w:t xml:space="preserve">, V., </w:t>
      </w:r>
      <w:proofErr w:type="spellStart"/>
      <w:r w:rsidRPr="001F15C2">
        <w:rPr>
          <w:rFonts w:ascii="Arial" w:hAnsi="Arial" w:cs="Arial"/>
          <w:color w:val="333333"/>
          <w:sz w:val="21"/>
          <w:szCs w:val="21"/>
          <w:shd w:val="clear" w:color="auto" w:fill="FCFCFC"/>
        </w:rPr>
        <w:t>Lisi</w:t>
      </w:r>
      <w:proofErr w:type="spellEnd"/>
      <w:r w:rsidRPr="001F15C2">
        <w:rPr>
          <w:rFonts w:ascii="Arial" w:hAnsi="Arial" w:cs="Arial"/>
          <w:color w:val="333333"/>
          <w:sz w:val="21"/>
          <w:szCs w:val="21"/>
          <w:shd w:val="clear" w:color="auto" w:fill="FCFCFC"/>
        </w:rPr>
        <w:t>, L. </w:t>
      </w:r>
      <w:r w:rsidRPr="001F15C2">
        <w:rPr>
          <w:rFonts w:ascii="Arial" w:hAnsi="Arial" w:cs="Arial"/>
          <w:i/>
          <w:iCs/>
          <w:color w:val="333333"/>
          <w:sz w:val="21"/>
          <w:szCs w:val="21"/>
        </w:rPr>
        <w:t>et al.</w:t>
      </w:r>
      <w:r w:rsidRPr="001F15C2">
        <w:rPr>
          <w:rFonts w:ascii="Arial" w:hAnsi="Arial" w:cs="Arial"/>
          <w:color w:val="333333"/>
          <w:sz w:val="21"/>
          <w:szCs w:val="21"/>
          <w:shd w:val="clear" w:color="auto" w:fill="FCFCFC"/>
        </w:rPr>
        <w:t> Living with arthritis: a “training camp” for coping with stressful events? A survey on resilience of arthritis patients following the COVID-19 pandemic. </w:t>
      </w:r>
      <w:r w:rsidRPr="001F15C2">
        <w:rPr>
          <w:rFonts w:ascii="Arial" w:hAnsi="Arial" w:cs="Arial"/>
          <w:i/>
          <w:iCs/>
          <w:color w:val="333333"/>
          <w:sz w:val="21"/>
          <w:szCs w:val="21"/>
        </w:rPr>
        <w:t xml:space="preserve">Clin </w:t>
      </w:r>
      <w:proofErr w:type="spellStart"/>
      <w:r w:rsidRPr="001F15C2">
        <w:rPr>
          <w:rFonts w:ascii="Arial" w:hAnsi="Arial" w:cs="Arial"/>
          <w:i/>
          <w:iCs/>
          <w:color w:val="333333"/>
          <w:sz w:val="21"/>
          <w:szCs w:val="21"/>
        </w:rPr>
        <w:t>Rheumatol</w:t>
      </w:r>
      <w:proofErr w:type="spellEnd"/>
      <w:r w:rsidRPr="001F15C2">
        <w:rPr>
          <w:rFonts w:ascii="Arial" w:hAnsi="Arial" w:cs="Arial"/>
          <w:color w:val="333333"/>
          <w:sz w:val="21"/>
          <w:szCs w:val="21"/>
          <w:shd w:val="clear" w:color="auto" w:fill="FCFCFC"/>
        </w:rPr>
        <w:t> </w:t>
      </w:r>
      <w:r w:rsidRPr="001F15C2">
        <w:rPr>
          <w:rFonts w:ascii="Arial" w:hAnsi="Arial" w:cs="Arial"/>
          <w:color w:val="333333"/>
          <w:sz w:val="21"/>
          <w:szCs w:val="21"/>
        </w:rPr>
        <w:t>39, </w:t>
      </w:r>
      <w:r w:rsidRPr="001F15C2">
        <w:rPr>
          <w:rFonts w:ascii="Arial" w:hAnsi="Arial" w:cs="Arial"/>
          <w:color w:val="333333"/>
          <w:sz w:val="21"/>
          <w:szCs w:val="21"/>
          <w:shd w:val="clear" w:color="auto" w:fill="FCFCFC"/>
        </w:rPr>
        <w:t>3163–3170 (2020). https://doi.org/10.1007/s10067-020-05411-x</w:t>
      </w:r>
    </w:p>
    <w:p w14:paraId="3BA106E3" w14:textId="77777777" w:rsidR="00044C43" w:rsidRPr="001F15C2" w:rsidRDefault="00044C43" w:rsidP="00DF07FB">
      <w:pPr>
        <w:numPr>
          <w:ilvl w:val="0"/>
          <w:numId w:val="43"/>
        </w:numPr>
        <w:spacing w:after="120"/>
        <w:ind w:left="0"/>
        <w:contextualSpacing/>
        <w:rPr>
          <w:rStyle w:val="Heading2Char"/>
          <w:rFonts w:ascii="Arial" w:eastAsia="Times New Roman" w:hAnsi="Arial" w:cs="Arial"/>
          <w:b w:val="0"/>
          <w:bCs w:val="0"/>
          <w:color w:val="333333"/>
          <w:sz w:val="21"/>
          <w:szCs w:val="21"/>
        </w:rPr>
      </w:pPr>
      <w:r w:rsidRPr="001F15C2">
        <w:rPr>
          <w:rFonts w:ascii="Arial" w:hAnsi="Arial" w:cs="Arial"/>
          <w:color w:val="333333"/>
          <w:sz w:val="21"/>
          <w:szCs w:val="21"/>
        </w:rPr>
        <w:t>Brewer G. &amp; K. Stratton</w:t>
      </w:r>
      <w:r w:rsidRPr="001F15C2">
        <w:rPr>
          <w:rStyle w:val="doilink"/>
          <w:rFonts w:ascii="Arial" w:hAnsi="Arial" w:cs="Arial"/>
          <w:color w:val="333333"/>
          <w:sz w:val="21"/>
          <w:szCs w:val="21"/>
        </w:rPr>
        <w:t> </w:t>
      </w:r>
      <w:r w:rsidRPr="001F15C2">
        <w:rPr>
          <w:rFonts w:ascii="Arial" w:hAnsi="Arial" w:cs="Arial"/>
          <w:color w:val="333333"/>
          <w:sz w:val="21"/>
          <w:szCs w:val="21"/>
        </w:rPr>
        <w:t>(2020)</w:t>
      </w:r>
      <w:r w:rsidRPr="001F15C2">
        <w:rPr>
          <w:rStyle w:val="doilink"/>
          <w:rFonts w:ascii="Arial" w:hAnsi="Arial" w:cs="Arial"/>
          <w:color w:val="333333"/>
          <w:sz w:val="21"/>
          <w:szCs w:val="21"/>
        </w:rPr>
        <w:t> </w:t>
      </w:r>
      <w:r w:rsidRPr="001F15C2">
        <w:rPr>
          <w:rFonts w:ascii="Arial" w:hAnsi="Arial" w:cs="Arial"/>
          <w:color w:val="333333"/>
          <w:sz w:val="21"/>
          <w:szCs w:val="21"/>
        </w:rPr>
        <w:t>Living with Chronic Fatigue Syndrome during lockdown and a global pandemic,</w:t>
      </w:r>
      <w:r w:rsidRPr="001F15C2">
        <w:rPr>
          <w:rStyle w:val="doilink"/>
          <w:rFonts w:ascii="Arial" w:hAnsi="Arial" w:cs="Arial"/>
          <w:color w:val="333333"/>
          <w:sz w:val="21"/>
          <w:szCs w:val="21"/>
        </w:rPr>
        <w:t> </w:t>
      </w:r>
      <w:r w:rsidRPr="001F15C2">
        <w:rPr>
          <w:rFonts w:ascii="Arial" w:hAnsi="Arial" w:cs="Arial"/>
          <w:color w:val="333333"/>
          <w:sz w:val="21"/>
          <w:szCs w:val="21"/>
        </w:rPr>
        <w:t xml:space="preserve">Fatigue: Biomedicine, Health &amp; </w:t>
      </w:r>
      <w:proofErr w:type="spellStart"/>
      <w:r w:rsidRPr="001F15C2">
        <w:rPr>
          <w:rFonts w:ascii="Arial" w:hAnsi="Arial" w:cs="Arial"/>
          <w:color w:val="333333"/>
          <w:sz w:val="21"/>
          <w:szCs w:val="21"/>
        </w:rPr>
        <w:t>Behavior</w:t>
      </w:r>
      <w:proofErr w:type="spellEnd"/>
      <w:r w:rsidRPr="001F15C2">
        <w:rPr>
          <w:rFonts w:ascii="Arial" w:hAnsi="Arial" w:cs="Arial"/>
          <w:color w:val="333333"/>
          <w:sz w:val="21"/>
          <w:szCs w:val="21"/>
        </w:rPr>
        <w:t>,</w:t>
      </w:r>
      <w:r w:rsidRPr="001F15C2">
        <w:rPr>
          <w:rStyle w:val="doilink"/>
          <w:rFonts w:ascii="Arial" w:hAnsi="Arial" w:cs="Arial"/>
          <w:color w:val="333333"/>
          <w:sz w:val="21"/>
          <w:szCs w:val="21"/>
        </w:rPr>
        <w:t> </w:t>
      </w:r>
      <w:r w:rsidRPr="001F15C2">
        <w:rPr>
          <w:color w:val="333333"/>
          <w:sz w:val="21"/>
          <w:szCs w:val="21"/>
        </w:rPr>
        <w:t>8:3,</w:t>
      </w:r>
      <w:r w:rsidRPr="001F15C2">
        <w:rPr>
          <w:rStyle w:val="doilink"/>
          <w:rFonts w:ascii="Arial" w:hAnsi="Arial" w:cs="Arial"/>
          <w:color w:val="333333"/>
          <w:sz w:val="21"/>
          <w:szCs w:val="21"/>
        </w:rPr>
        <w:t> </w:t>
      </w:r>
      <w:r w:rsidRPr="001F15C2">
        <w:rPr>
          <w:rFonts w:ascii="Arial" w:hAnsi="Arial" w:cs="Arial"/>
          <w:color w:val="333333"/>
          <w:sz w:val="21"/>
          <w:szCs w:val="21"/>
        </w:rPr>
        <w:t>144-155,</w:t>
      </w:r>
      <w:r w:rsidRPr="001F15C2">
        <w:rPr>
          <w:rStyle w:val="doilink"/>
          <w:rFonts w:ascii="Arial" w:hAnsi="Arial" w:cs="Arial"/>
          <w:color w:val="333333"/>
          <w:sz w:val="21"/>
          <w:szCs w:val="21"/>
        </w:rPr>
        <w:t> </w:t>
      </w:r>
      <w:r w:rsidRPr="001F15C2">
        <w:rPr>
          <w:rFonts w:ascii="Arial" w:hAnsi="Arial" w:cs="Arial"/>
          <w:color w:val="333333"/>
          <w:sz w:val="21"/>
          <w:szCs w:val="21"/>
        </w:rPr>
        <w:t>DOI:</w:t>
      </w:r>
      <w:r w:rsidRPr="001F15C2">
        <w:rPr>
          <w:rStyle w:val="doilink"/>
          <w:rFonts w:ascii="Arial" w:hAnsi="Arial" w:cs="Arial"/>
          <w:color w:val="333333"/>
          <w:sz w:val="21"/>
          <w:szCs w:val="21"/>
        </w:rPr>
        <w:t> </w:t>
      </w:r>
      <w:hyperlink r:id="rId48" w:history="1">
        <w:r w:rsidRPr="001F15C2">
          <w:rPr>
            <w:rStyle w:val="Heading2Char"/>
            <w:rFonts w:ascii="Arial" w:hAnsi="Arial" w:cs="Arial"/>
            <w:b w:val="0"/>
            <w:bCs w:val="0"/>
            <w:color w:val="333333"/>
            <w:sz w:val="21"/>
            <w:szCs w:val="21"/>
          </w:rPr>
          <w:t>10.1080/21641846.2020.1827503</w:t>
        </w:r>
      </w:hyperlink>
    </w:p>
    <w:p w14:paraId="2B92094F" w14:textId="77777777" w:rsidR="00044C43" w:rsidRPr="001F15C2" w:rsidRDefault="00044C43" w:rsidP="00DF07FB">
      <w:pPr>
        <w:numPr>
          <w:ilvl w:val="0"/>
          <w:numId w:val="43"/>
        </w:numPr>
        <w:spacing w:after="120"/>
        <w:ind w:left="0"/>
        <w:contextualSpacing/>
        <w:rPr>
          <w:rFonts w:ascii="Arial" w:hAnsi="Arial" w:cs="Arial"/>
          <w:color w:val="333333"/>
          <w:sz w:val="21"/>
          <w:szCs w:val="21"/>
          <w:lang w:eastAsia="en-US"/>
        </w:rPr>
      </w:pPr>
      <w:proofErr w:type="spellStart"/>
      <w:r w:rsidRPr="001F15C2">
        <w:rPr>
          <w:rFonts w:ascii="Arial" w:hAnsi="Arial" w:cs="Arial"/>
          <w:sz w:val="21"/>
          <w:szCs w:val="21"/>
        </w:rPr>
        <w:t>Theoharides</w:t>
      </w:r>
      <w:proofErr w:type="spellEnd"/>
      <w:r w:rsidRPr="001F15C2">
        <w:rPr>
          <w:rFonts w:ascii="Arial" w:hAnsi="Arial" w:cs="Arial"/>
          <w:sz w:val="21"/>
          <w:szCs w:val="21"/>
        </w:rPr>
        <w:t xml:space="preserve">, TC. COVID-19, mast cells and beneficial effects of luteolin. </w:t>
      </w:r>
      <w:proofErr w:type="spellStart"/>
      <w:r w:rsidRPr="001F15C2">
        <w:rPr>
          <w:rFonts w:ascii="Arial" w:hAnsi="Arial" w:cs="Arial"/>
          <w:sz w:val="21"/>
          <w:szCs w:val="21"/>
        </w:rPr>
        <w:t>BioFactors</w:t>
      </w:r>
      <w:proofErr w:type="spellEnd"/>
      <w:r w:rsidRPr="001F15C2">
        <w:rPr>
          <w:rFonts w:ascii="Arial" w:hAnsi="Arial" w:cs="Arial"/>
          <w:sz w:val="21"/>
          <w:szCs w:val="21"/>
        </w:rPr>
        <w:t xml:space="preserve">. 2020 May; in press. </w:t>
      </w:r>
    </w:p>
    <w:p w14:paraId="1C7BE32F" w14:textId="77777777" w:rsidR="00044C43" w:rsidRPr="001F15C2" w:rsidRDefault="00044C43" w:rsidP="00DF07FB">
      <w:pPr>
        <w:numPr>
          <w:ilvl w:val="0"/>
          <w:numId w:val="43"/>
        </w:numPr>
        <w:spacing w:after="120"/>
        <w:ind w:left="0"/>
        <w:contextualSpacing/>
        <w:rPr>
          <w:rFonts w:ascii="Arial" w:hAnsi="Arial" w:cs="Arial"/>
          <w:sz w:val="21"/>
          <w:szCs w:val="21"/>
        </w:rPr>
      </w:pPr>
      <w:r w:rsidRPr="001F15C2">
        <w:rPr>
          <w:rFonts w:ascii="Arial" w:eastAsiaTheme="minorHAnsi" w:hAnsi="Arial" w:cs="Arial"/>
          <w:sz w:val="21"/>
          <w:szCs w:val="21"/>
        </w:rPr>
        <w:t xml:space="preserve">Pereira A. Long-Term Neurological Threats of COVID-19 Front Neurol. </w:t>
      </w:r>
      <w:proofErr w:type="gramStart"/>
      <w:r w:rsidRPr="001F15C2">
        <w:rPr>
          <w:rFonts w:ascii="Arial" w:eastAsiaTheme="minorHAnsi" w:hAnsi="Arial" w:cs="Arial"/>
          <w:sz w:val="21"/>
          <w:szCs w:val="21"/>
        </w:rPr>
        <w:t>2020;11:308</w:t>
      </w:r>
      <w:proofErr w:type="gramEnd"/>
    </w:p>
    <w:p w14:paraId="57C7407D" w14:textId="77777777" w:rsidR="00044C43" w:rsidRPr="001F15C2" w:rsidRDefault="00044C43" w:rsidP="00DF07FB">
      <w:pPr>
        <w:numPr>
          <w:ilvl w:val="0"/>
          <w:numId w:val="43"/>
        </w:numPr>
        <w:spacing w:after="120"/>
        <w:ind w:left="0"/>
        <w:contextualSpacing/>
        <w:rPr>
          <w:rFonts w:ascii="Arial" w:eastAsiaTheme="minorHAnsi" w:hAnsi="Arial" w:cs="Arial"/>
          <w:sz w:val="21"/>
          <w:szCs w:val="21"/>
        </w:rPr>
      </w:pPr>
      <w:proofErr w:type="spellStart"/>
      <w:r w:rsidRPr="001F15C2">
        <w:rPr>
          <w:rFonts w:ascii="Arial" w:eastAsiaTheme="minorHAnsi" w:hAnsi="Arial" w:cs="Arial"/>
          <w:sz w:val="21"/>
          <w:szCs w:val="21"/>
        </w:rPr>
        <w:t>Hombrados</w:t>
      </w:r>
      <w:proofErr w:type="spellEnd"/>
      <w:r w:rsidRPr="001F15C2">
        <w:rPr>
          <w:rFonts w:ascii="Arial" w:eastAsiaTheme="minorHAnsi" w:hAnsi="Arial" w:cs="Arial"/>
          <w:sz w:val="21"/>
          <w:szCs w:val="21"/>
        </w:rPr>
        <w:t xml:space="preserve">-Mendieta I et al. Positive influences of social support on sense of community, life satisfaction and health of immigrants. Front </w:t>
      </w:r>
      <w:proofErr w:type="spellStart"/>
      <w:r w:rsidRPr="001F15C2">
        <w:rPr>
          <w:rFonts w:ascii="Arial" w:eastAsiaTheme="minorHAnsi" w:hAnsi="Arial" w:cs="Arial"/>
          <w:sz w:val="21"/>
          <w:szCs w:val="21"/>
        </w:rPr>
        <w:t>Psychol</w:t>
      </w:r>
      <w:proofErr w:type="spellEnd"/>
      <w:r w:rsidRPr="001F15C2">
        <w:rPr>
          <w:rFonts w:ascii="Arial" w:eastAsiaTheme="minorHAnsi" w:hAnsi="Arial" w:cs="Arial"/>
          <w:sz w:val="21"/>
          <w:szCs w:val="21"/>
        </w:rPr>
        <w:t xml:space="preserve"> </w:t>
      </w:r>
      <w:proofErr w:type="gramStart"/>
      <w:r w:rsidRPr="001F15C2">
        <w:rPr>
          <w:rFonts w:ascii="Arial" w:eastAsiaTheme="minorHAnsi" w:hAnsi="Arial" w:cs="Arial"/>
          <w:sz w:val="21"/>
          <w:szCs w:val="21"/>
        </w:rPr>
        <w:t>2019;10:2555</w:t>
      </w:r>
      <w:proofErr w:type="gramEnd"/>
      <w:r w:rsidRPr="001F15C2">
        <w:rPr>
          <w:rFonts w:ascii="Arial" w:eastAsiaTheme="minorHAnsi" w:hAnsi="Arial" w:cs="Arial"/>
          <w:sz w:val="21"/>
          <w:szCs w:val="21"/>
        </w:rPr>
        <w:t>.</w:t>
      </w:r>
    </w:p>
    <w:p w14:paraId="1201E104" w14:textId="77777777" w:rsidR="00044C43" w:rsidRPr="001F15C2" w:rsidRDefault="00044C43" w:rsidP="00DF07FB">
      <w:pPr>
        <w:numPr>
          <w:ilvl w:val="0"/>
          <w:numId w:val="43"/>
        </w:numPr>
        <w:spacing w:after="120"/>
        <w:ind w:left="0"/>
        <w:contextualSpacing/>
        <w:rPr>
          <w:rFonts w:ascii="Arial" w:hAnsi="Arial" w:cs="Arial"/>
          <w:sz w:val="21"/>
          <w:szCs w:val="21"/>
        </w:rPr>
      </w:pPr>
      <w:r w:rsidRPr="001F15C2">
        <w:rPr>
          <w:rFonts w:ascii="Arial" w:hAnsi="Arial" w:cs="Arial"/>
          <w:sz w:val="21"/>
          <w:szCs w:val="21"/>
        </w:rPr>
        <w:t>PHE. Beyond the data: Understanding the impact of COVID-19 on BAME groups. June 2020 PHE publications, UN gateway number: GW-1307</w:t>
      </w:r>
    </w:p>
    <w:p w14:paraId="6D22159E" w14:textId="77777777" w:rsidR="00044C43" w:rsidRPr="001F15C2" w:rsidRDefault="00044C43" w:rsidP="00DF07FB">
      <w:pPr>
        <w:numPr>
          <w:ilvl w:val="0"/>
          <w:numId w:val="43"/>
        </w:numPr>
        <w:spacing w:after="120"/>
        <w:ind w:left="0"/>
        <w:contextualSpacing/>
        <w:rPr>
          <w:rFonts w:ascii="Arial" w:hAnsi="Arial" w:cs="Arial"/>
          <w:color w:val="000000" w:themeColor="text1"/>
          <w:sz w:val="21"/>
          <w:szCs w:val="21"/>
        </w:rPr>
      </w:pPr>
      <w:r w:rsidRPr="001F15C2">
        <w:rPr>
          <w:rFonts w:ascii="Arial" w:hAnsi="Arial" w:cs="Arial"/>
          <w:color w:val="000000" w:themeColor="text1"/>
          <w:sz w:val="21"/>
          <w:szCs w:val="21"/>
        </w:rPr>
        <w:t>Iyengar, K., Jain, V. K., &amp; Vaishya, R. Pitfalls in telemedicine consultations in the era of COVID 19 and how to avoid them. </w:t>
      </w:r>
      <w:r w:rsidRPr="001F15C2">
        <w:rPr>
          <w:rFonts w:ascii="Arial" w:hAnsi="Arial" w:cs="Arial"/>
          <w:i/>
          <w:iCs/>
          <w:color w:val="000000" w:themeColor="text1"/>
          <w:sz w:val="21"/>
          <w:szCs w:val="21"/>
        </w:rPr>
        <w:t>Diabetes &amp; metabolic syndrome</w:t>
      </w:r>
      <w:r w:rsidRPr="001F15C2">
        <w:rPr>
          <w:rFonts w:ascii="Arial" w:hAnsi="Arial" w:cs="Arial"/>
          <w:color w:val="000000" w:themeColor="text1"/>
          <w:sz w:val="21"/>
          <w:szCs w:val="21"/>
        </w:rPr>
        <w:t>, 2020,</w:t>
      </w:r>
      <w:r w:rsidRPr="001F15C2">
        <w:rPr>
          <w:rFonts w:ascii="Arial" w:hAnsi="Arial" w:cs="Arial"/>
          <w:i/>
          <w:iCs/>
          <w:color w:val="000000" w:themeColor="text1"/>
          <w:sz w:val="21"/>
          <w:szCs w:val="21"/>
        </w:rPr>
        <w:t>14</w:t>
      </w:r>
      <w:r w:rsidRPr="001F15C2">
        <w:rPr>
          <w:rFonts w:ascii="Arial" w:hAnsi="Arial" w:cs="Arial"/>
          <w:color w:val="000000" w:themeColor="text1"/>
          <w:sz w:val="21"/>
          <w:szCs w:val="21"/>
        </w:rPr>
        <w:t xml:space="preserve">(5), 797–799. Advance online publication. </w:t>
      </w:r>
      <w:hyperlink r:id="rId49" w:history="1">
        <w:r w:rsidRPr="001F15C2">
          <w:rPr>
            <w:rStyle w:val="Heading2Char"/>
            <w:rFonts w:ascii="Arial" w:hAnsi="Arial" w:cs="Arial"/>
            <w:b w:val="0"/>
            <w:bCs w:val="0"/>
            <w:color w:val="000000" w:themeColor="text1"/>
            <w:sz w:val="21"/>
            <w:szCs w:val="21"/>
          </w:rPr>
          <w:t>https://doi.org/10.1016/j.dsx.2020.06.007</w:t>
        </w:r>
      </w:hyperlink>
    </w:p>
    <w:p w14:paraId="4FA42CF5" w14:textId="77777777" w:rsidR="00044C43" w:rsidRPr="001F15C2" w:rsidRDefault="00044C43" w:rsidP="00DF07FB">
      <w:pPr>
        <w:numPr>
          <w:ilvl w:val="0"/>
          <w:numId w:val="43"/>
        </w:numPr>
        <w:spacing w:after="120"/>
        <w:ind w:left="0"/>
        <w:contextualSpacing/>
        <w:rPr>
          <w:rFonts w:ascii="Arial" w:hAnsi="Arial" w:cs="Arial"/>
          <w:sz w:val="21"/>
          <w:szCs w:val="21"/>
        </w:rPr>
      </w:pPr>
      <w:proofErr w:type="spellStart"/>
      <w:r w:rsidRPr="001F15C2">
        <w:rPr>
          <w:rFonts w:ascii="Arial" w:hAnsi="Arial" w:cs="Arial"/>
          <w:color w:val="212121"/>
          <w:sz w:val="21"/>
          <w:szCs w:val="21"/>
          <w:shd w:val="clear" w:color="auto" w:fill="FFFFFF"/>
        </w:rPr>
        <w:t>Cavagna</w:t>
      </w:r>
      <w:proofErr w:type="spellEnd"/>
      <w:r w:rsidRPr="001F15C2">
        <w:rPr>
          <w:rFonts w:ascii="Arial" w:hAnsi="Arial" w:cs="Arial"/>
          <w:color w:val="212121"/>
          <w:sz w:val="21"/>
          <w:szCs w:val="21"/>
          <w:shd w:val="clear" w:color="auto" w:fill="FFFFFF"/>
        </w:rPr>
        <w:t xml:space="preserve"> L, </w:t>
      </w:r>
      <w:proofErr w:type="spellStart"/>
      <w:r w:rsidRPr="001F15C2">
        <w:rPr>
          <w:rFonts w:ascii="Arial" w:hAnsi="Arial" w:cs="Arial"/>
          <w:color w:val="212121"/>
          <w:sz w:val="21"/>
          <w:szCs w:val="21"/>
          <w:shd w:val="clear" w:color="auto" w:fill="FFFFFF"/>
        </w:rPr>
        <w:t>Zanframundo</w:t>
      </w:r>
      <w:proofErr w:type="spellEnd"/>
      <w:r w:rsidRPr="001F15C2">
        <w:rPr>
          <w:rFonts w:ascii="Arial" w:hAnsi="Arial" w:cs="Arial"/>
          <w:color w:val="212121"/>
          <w:sz w:val="21"/>
          <w:szCs w:val="21"/>
          <w:shd w:val="clear" w:color="auto" w:fill="FFFFFF"/>
        </w:rPr>
        <w:t xml:space="preserve"> G, </w:t>
      </w:r>
      <w:proofErr w:type="spellStart"/>
      <w:r w:rsidRPr="001F15C2">
        <w:rPr>
          <w:rFonts w:ascii="Arial" w:hAnsi="Arial" w:cs="Arial"/>
          <w:color w:val="212121"/>
          <w:sz w:val="21"/>
          <w:szCs w:val="21"/>
          <w:shd w:val="clear" w:color="auto" w:fill="FFFFFF"/>
        </w:rPr>
        <w:t>Codullo</w:t>
      </w:r>
      <w:proofErr w:type="spellEnd"/>
      <w:r w:rsidRPr="001F15C2">
        <w:rPr>
          <w:rFonts w:ascii="Arial" w:hAnsi="Arial" w:cs="Arial"/>
          <w:color w:val="212121"/>
          <w:sz w:val="21"/>
          <w:szCs w:val="21"/>
          <w:shd w:val="clear" w:color="auto" w:fill="FFFFFF"/>
        </w:rPr>
        <w:t xml:space="preserve"> V, </w:t>
      </w:r>
      <w:proofErr w:type="spellStart"/>
      <w:r w:rsidRPr="001F15C2">
        <w:rPr>
          <w:rFonts w:ascii="Arial" w:hAnsi="Arial" w:cs="Arial"/>
          <w:color w:val="212121"/>
          <w:sz w:val="21"/>
          <w:szCs w:val="21"/>
          <w:shd w:val="clear" w:color="auto" w:fill="FFFFFF"/>
        </w:rPr>
        <w:t>Pisu</w:t>
      </w:r>
      <w:proofErr w:type="spellEnd"/>
      <w:r w:rsidRPr="001F15C2">
        <w:rPr>
          <w:rFonts w:ascii="Arial" w:hAnsi="Arial" w:cs="Arial"/>
          <w:color w:val="212121"/>
          <w:sz w:val="21"/>
          <w:szCs w:val="21"/>
          <w:shd w:val="clear" w:color="auto" w:fill="FFFFFF"/>
        </w:rPr>
        <w:t xml:space="preserve"> MG, </w:t>
      </w:r>
      <w:proofErr w:type="spellStart"/>
      <w:r w:rsidRPr="001F15C2">
        <w:rPr>
          <w:rFonts w:ascii="Arial" w:hAnsi="Arial" w:cs="Arial"/>
          <w:color w:val="212121"/>
          <w:sz w:val="21"/>
          <w:szCs w:val="21"/>
          <w:shd w:val="clear" w:color="auto" w:fill="FFFFFF"/>
        </w:rPr>
        <w:t>Caporali</w:t>
      </w:r>
      <w:proofErr w:type="spellEnd"/>
      <w:r w:rsidRPr="001F15C2">
        <w:rPr>
          <w:rFonts w:ascii="Arial" w:hAnsi="Arial" w:cs="Arial"/>
          <w:color w:val="212121"/>
          <w:sz w:val="21"/>
          <w:szCs w:val="21"/>
          <w:shd w:val="clear" w:color="auto" w:fill="FFFFFF"/>
        </w:rPr>
        <w:t xml:space="preserve"> R, </w:t>
      </w:r>
      <w:proofErr w:type="spellStart"/>
      <w:r w:rsidRPr="001F15C2">
        <w:rPr>
          <w:rFonts w:ascii="Arial" w:hAnsi="Arial" w:cs="Arial"/>
          <w:color w:val="212121"/>
          <w:sz w:val="21"/>
          <w:szCs w:val="21"/>
          <w:shd w:val="clear" w:color="auto" w:fill="FFFFFF"/>
        </w:rPr>
        <w:t>Montecucco</w:t>
      </w:r>
      <w:proofErr w:type="spellEnd"/>
      <w:r w:rsidRPr="001F15C2">
        <w:rPr>
          <w:rFonts w:ascii="Arial" w:hAnsi="Arial" w:cs="Arial"/>
          <w:color w:val="212121"/>
          <w:sz w:val="21"/>
          <w:szCs w:val="21"/>
          <w:shd w:val="clear" w:color="auto" w:fill="FFFFFF"/>
        </w:rPr>
        <w:t xml:space="preserve"> C. Telemedicine in rheumatology: a reliable approach beyond the pandemic. Rheumatology (Oxford). 2020 Sep </w:t>
      </w:r>
      <w:proofErr w:type="spellStart"/>
      <w:proofErr w:type="gramStart"/>
      <w:r w:rsidRPr="001F15C2">
        <w:rPr>
          <w:rFonts w:ascii="Arial" w:hAnsi="Arial" w:cs="Arial"/>
          <w:color w:val="212121"/>
          <w:sz w:val="21"/>
          <w:szCs w:val="21"/>
          <w:shd w:val="clear" w:color="auto" w:fill="FFFFFF"/>
        </w:rPr>
        <w:t>7:keaa</w:t>
      </w:r>
      <w:proofErr w:type="gramEnd"/>
      <w:r w:rsidRPr="001F15C2">
        <w:rPr>
          <w:rFonts w:ascii="Arial" w:hAnsi="Arial" w:cs="Arial"/>
          <w:color w:val="212121"/>
          <w:sz w:val="21"/>
          <w:szCs w:val="21"/>
          <w:shd w:val="clear" w:color="auto" w:fill="FFFFFF"/>
        </w:rPr>
        <w:t>554</w:t>
      </w:r>
      <w:proofErr w:type="spellEnd"/>
      <w:r w:rsidRPr="001F15C2">
        <w:rPr>
          <w:rFonts w:ascii="Arial" w:hAnsi="Arial" w:cs="Arial"/>
          <w:color w:val="212121"/>
          <w:sz w:val="21"/>
          <w:szCs w:val="21"/>
          <w:shd w:val="clear" w:color="auto" w:fill="FFFFFF"/>
        </w:rPr>
        <w:t xml:space="preserve">. </w:t>
      </w:r>
      <w:proofErr w:type="spellStart"/>
      <w:r w:rsidRPr="001F15C2">
        <w:rPr>
          <w:rFonts w:ascii="Arial" w:hAnsi="Arial" w:cs="Arial"/>
          <w:color w:val="212121"/>
          <w:sz w:val="21"/>
          <w:szCs w:val="21"/>
          <w:shd w:val="clear" w:color="auto" w:fill="FFFFFF"/>
        </w:rPr>
        <w:t>doi</w:t>
      </w:r>
      <w:proofErr w:type="spellEnd"/>
      <w:r w:rsidRPr="001F15C2">
        <w:rPr>
          <w:rFonts w:ascii="Arial" w:hAnsi="Arial" w:cs="Arial"/>
          <w:color w:val="212121"/>
          <w:sz w:val="21"/>
          <w:szCs w:val="21"/>
          <w:shd w:val="clear" w:color="auto" w:fill="FFFFFF"/>
        </w:rPr>
        <w:t>: 10.1093/rheumatology/</w:t>
      </w:r>
      <w:proofErr w:type="spellStart"/>
      <w:r w:rsidRPr="001F15C2">
        <w:rPr>
          <w:rFonts w:ascii="Arial" w:hAnsi="Arial" w:cs="Arial"/>
          <w:color w:val="212121"/>
          <w:sz w:val="21"/>
          <w:szCs w:val="21"/>
          <w:shd w:val="clear" w:color="auto" w:fill="FFFFFF"/>
        </w:rPr>
        <w:t>keaa554</w:t>
      </w:r>
      <w:proofErr w:type="spellEnd"/>
      <w:r w:rsidRPr="001F15C2">
        <w:rPr>
          <w:rFonts w:ascii="Arial" w:hAnsi="Arial" w:cs="Arial"/>
          <w:color w:val="212121"/>
          <w:sz w:val="21"/>
          <w:szCs w:val="21"/>
          <w:shd w:val="clear" w:color="auto" w:fill="FFFFFF"/>
        </w:rPr>
        <w:t xml:space="preserve">. </w:t>
      </w:r>
      <w:proofErr w:type="spellStart"/>
      <w:r w:rsidRPr="001F15C2">
        <w:rPr>
          <w:rFonts w:ascii="Arial" w:hAnsi="Arial" w:cs="Arial"/>
          <w:color w:val="212121"/>
          <w:sz w:val="21"/>
          <w:szCs w:val="21"/>
          <w:shd w:val="clear" w:color="auto" w:fill="FFFFFF"/>
        </w:rPr>
        <w:t>Epub</w:t>
      </w:r>
      <w:proofErr w:type="spellEnd"/>
      <w:r w:rsidRPr="001F15C2">
        <w:rPr>
          <w:rFonts w:ascii="Arial" w:hAnsi="Arial" w:cs="Arial"/>
          <w:color w:val="212121"/>
          <w:sz w:val="21"/>
          <w:szCs w:val="21"/>
          <w:shd w:val="clear" w:color="auto" w:fill="FFFFFF"/>
        </w:rPr>
        <w:t xml:space="preserve"> ahead of print. </w:t>
      </w:r>
      <w:proofErr w:type="spellStart"/>
      <w:r w:rsidRPr="001F15C2">
        <w:rPr>
          <w:rFonts w:ascii="Arial" w:hAnsi="Arial" w:cs="Arial"/>
          <w:color w:val="212121"/>
          <w:sz w:val="21"/>
          <w:szCs w:val="21"/>
          <w:shd w:val="clear" w:color="auto" w:fill="FFFFFF"/>
        </w:rPr>
        <w:t>PMID</w:t>
      </w:r>
      <w:proofErr w:type="spellEnd"/>
      <w:r w:rsidRPr="001F15C2">
        <w:rPr>
          <w:rFonts w:ascii="Arial" w:hAnsi="Arial" w:cs="Arial"/>
          <w:color w:val="212121"/>
          <w:sz w:val="21"/>
          <w:szCs w:val="21"/>
          <w:shd w:val="clear" w:color="auto" w:fill="FFFFFF"/>
        </w:rPr>
        <w:t xml:space="preserve">: 32893293; </w:t>
      </w:r>
      <w:proofErr w:type="spellStart"/>
      <w:r w:rsidRPr="001F15C2">
        <w:rPr>
          <w:rFonts w:ascii="Arial" w:hAnsi="Arial" w:cs="Arial"/>
          <w:color w:val="212121"/>
          <w:sz w:val="21"/>
          <w:szCs w:val="21"/>
          <w:shd w:val="clear" w:color="auto" w:fill="FFFFFF"/>
        </w:rPr>
        <w:t>PMCID</w:t>
      </w:r>
      <w:proofErr w:type="spellEnd"/>
      <w:r w:rsidRPr="001F15C2">
        <w:rPr>
          <w:rFonts w:ascii="Arial" w:hAnsi="Arial" w:cs="Arial"/>
          <w:color w:val="212121"/>
          <w:sz w:val="21"/>
          <w:szCs w:val="21"/>
          <w:shd w:val="clear" w:color="auto" w:fill="FFFFFF"/>
        </w:rPr>
        <w:t xml:space="preserve">: </w:t>
      </w:r>
      <w:proofErr w:type="spellStart"/>
      <w:r w:rsidRPr="001F15C2">
        <w:rPr>
          <w:rFonts w:ascii="Arial" w:hAnsi="Arial" w:cs="Arial"/>
          <w:color w:val="212121"/>
          <w:sz w:val="21"/>
          <w:szCs w:val="21"/>
          <w:shd w:val="clear" w:color="auto" w:fill="FFFFFF"/>
        </w:rPr>
        <w:t>PMC7499691</w:t>
      </w:r>
      <w:proofErr w:type="spellEnd"/>
      <w:r w:rsidRPr="001F15C2">
        <w:rPr>
          <w:rFonts w:ascii="Arial" w:hAnsi="Arial" w:cs="Arial"/>
          <w:color w:val="212121"/>
          <w:sz w:val="21"/>
          <w:szCs w:val="21"/>
          <w:shd w:val="clear" w:color="auto" w:fill="FFFFFF"/>
        </w:rPr>
        <w:t>.</w:t>
      </w:r>
    </w:p>
    <w:p w14:paraId="685D95D5" w14:textId="77777777" w:rsidR="00044C43" w:rsidRPr="001F15C2" w:rsidRDefault="00044C43" w:rsidP="00DF07FB">
      <w:pPr>
        <w:numPr>
          <w:ilvl w:val="0"/>
          <w:numId w:val="43"/>
        </w:numPr>
        <w:spacing w:after="120"/>
        <w:ind w:left="0"/>
        <w:contextualSpacing/>
        <w:rPr>
          <w:rFonts w:ascii="Arial" w:hAnsi="Arial" w:cs="Arial"/>
          <w:sz w:val="21"/>
          <w:szCs w:val="21"/>
        </w:rPr>
      </w:pPr>
      <w:proofErr w:type="spellStart"/>
      <w:r w:rsidRPr="001F15C2">
        <w:rPr>
          <w:rFonts w:ascii="Arial" w:hAnsi="Arial" w:cs="Arial"/>
          <w:sz w:val="21"/>
          <w:szCs w:val="21"/>
        </w:rPr>
        <w:lastRenderedPageBreak/>
        <w:t>ISARIC</w:t>
      </w:r>
      <w:proofErr w:type="spellEnd"/>
      <w:r w:rsidRPr="001F15C2">
        <w:rPr>
          <w:rFonts w:ascii="Arial" w:hAnsi="Arial" w:cs="Arial"/>
          <w:sz w:val="21"/>
          <w:szCs w:val="21"/>
        </w:rPr>
        <w:t xml:space="preserve"> Global COVID-19 follow up study protocol v. 1.0 17 Nov. 2020 1 *</w:t>
      </w:r>
      <w:proofErr w:type="spellStart"/>
      <w:r w:rsidRPr="001F15C2">
        <w:rPr>
          <w:rFonts w:ascii="Arial" w:hAnsi="Arial" w:cs="Arial"/>
          <w:sz w:val="21"/>
          <w:szCs w:val="21"/>
        </w:rPr>
        <w:t>ISARIC</w:t>
      </w:r>
      <w:proofErr w:type="spellEnd"/>
      <w:r w:rsidRPr="001F15C2">
        <w:rPr>
          <w:rFonts w:ascii="Arial" w:hAnsi="Arial" w:cs="Arial"/>
          <w:sz w:val="21"/>
          <w:szCs w:val="21"/>
        </w:rPr>
        <w:t xml:space="preserve">: International Severe Acute Respiratory and emerging Infection Consortium www.isaric.og What is the recovery rate and risk of long-term consequences following a diagnosis of </w:t>
      </w:r>
      <w:proofErr w:type="spellStart"/>
      <w:r w:rsidRPr="001F15C2">
        <w:rPr>
          <w:rFonts w:ascii="Arial" w:hAnsi="Arial" w:cs="Arial"/>
          <w:sz w:val="21"/>
          <w:szCs w:val="21"/>
        </w:rPr>
        <w:t>COVID19</w:t>
      </w:r>
      <w:proofErr w:type="spellEnd"/>
      <w:r w:rsidRPr="001F15C2">
        <w:rPr>
          <w:rFonts w:ascii="Arial" w:hAnsi="Arial" w:cs="Arial"/>
          <w:sz w:val="21"/>
          <w:szCs w:val="21"/>
        </w:rPr>
        <w:t>? – a harmonised, global longitudinal observational study protocol. Protocol registration number: osf.io/</w:t>
      </w:r>
      <w:proofErr w:type="spellStart"/>
      <w:r w:rsidRPr="001F15C2">
        <w:rPr>
          <w:rFonts w:ascii="Arial" w:hAnsi="Arial" w:cs="Arial"/>
          <w:sz w:val="21"/>
          <w:szCs w:val="21"/>
        </w:rPr>
        <w:t>c5rw3</w:t>
      </w:r>
      <w:proofErr w:type="spellEnd"/>
      <w:r w:rsidRPr="001F15C2">
        <w:rPr>
          <w:rFonts w:ascii="Arial" w:hAnsi="Arial" w:cs="Arial"/>
          <w:sz w:val="21"/>
          <w:szCs w:val="21"/>
        </w:rPr>
        <w:t xml:space="preserve">/ version: 1.0 17 November 2020 </w:t>
      </w:r>
      <w:proofErr w:type="spellStart"/>
      <w:r w:rsidRPr="001F15C2">
        <w:rPr>
          <w:rFonts w:ascii="Arial" w:hAnsi="Arial" w:cs="Arial"/>
          <w:sz w:val="21"/>
          <w:szCs w:val="21"/>
        </w:rPr>
        <w:t>EuroQol</w:t>
      </w:r>
      <w:proofErr w:type="spellEnd"/>
      <w:r w:rsidRPr="001F15C2">
        <w:rPr>
          <w:rFonts w:ascii="Arial" w:hAnsi="Arial" w:cs="Arial"/>
          <w:sz w:val="21"/>
          <w:szCs w:val="21"/>
        </w:rPr>
        <w:t xml:space="preserve"> ID: 37035</w:t>
      </w:r>
    </w:p>
    <w:p w14:paraId="6949FC9F" w14:textId="77777777" w:rsidR="00044C43" w:rsidRPr="001F15C2" w:rsidRDefault="00044C43" w:rsidP="00DF07FB">
      <w:pPr>
        <w:numPr>
          <w:ilvl w:val="0"/>
          <w:numId w:val="43"/>
        </w:numPr>
        <w:spacing w:after="120"/>
        <w:ind w:left="0"/>
        <w:contextualSpacing/>
        <w:rPr>
          <w:rFonts w:ascii="Arial" w:hAnsi="Arial" w:cs="Arial"/>
          <w:color w:val="000000" w:themeColor="text1"/>
          <w:sz w:val="21"/>
          <w:szCs w:val="21"/>
        </w:rPr>
      </w:pPr>
      <w:r w:rsidRPr="001F15C2">
        <w:rPr>
          <w:rFonts w:ascii="Arial" w:hAnsi="Arial" w:cs="Arial"/>
          <w:color w:val="000000" w:themeColor="text1"/>
          <w:sz w:val="21"/>
          <w:szCs w:val="21"/>
        </w:rPr>
        <w:t xml:space="preserve">Glover RE, van Schalkwyk MC, </w:t>
      </w:r>
      <w:proofErr w:type="spellStart"/>
      <w:r w:rsidRPr="001F15C2">
        <w:rPr>
          <w:rFonts w:ascii="Arial" w:hAnsi="Arial" w:cs="Arial"/>
          <w:color w:val="000000" w:themeColor="text1"/>
          <w:sz w:val="21"/>
          <w:szCs w:val="21"/>
        </w:rPr>
        <w:t>Akl</w:t>
      </w:r>
      <w:proofErr w:type="spellEnd"/>
      <w:r w:rsidRPr="001F15C2">
        <w:rPr>
          <w:rFonts w:ascii="Arial" w:hAnsi="Arial" w:cs="Arial"/>
          <w:color w:val="000000" w:themeColor="text1"/>
          <w:sz w:val="21"/>
          <w:szCs w:val="21"/>
        </w:rPr>
        <w:t xml:space="preserve"> EA, </w:t>
      </w:r>
      <w:proofErr w:type="spellStart"/>
      <w:r w:rsidRPr="001F15C2">
        <w:rPr>
          <w:rFonts w:ascii="Arial" w:hAnsi="Arial" w:cs="Arial"/>
          <w:color w:val="000000" w:themeColor="text1"/>
          <w:sz w:val="21"/>
          <w:szCs w:val="21"/>
        </w:rPr>
        <w:t>Kristjannson</w:t>
      </w:r>
      <w:proofErr w:type="spellEnd"/>
      <w:r w:rsidRPr="001F15C2">
        <w:rPr>
          <w:rFonts w:ascii="Arial" w:hAnsi="Arial" w:cs="Arial"/>
          <w:color w:val="000000" w:themeColor="text1"/>
          <w:sz w:val="21"/>
          <w:szCs w:val="21"/>
        </w:rPr>
        <w:t xml:space="preserve"> E, </w:t>
      </w:r>
      <w:proofErr w:type="spellStart"/>
      <w:r w:rsidRPr="001F15C2">
        <w:rPr>
          <w:rFonts w:ascii="Arial" w:hAnsi="Arial" w:cs="Arial"/>
          <w:color w:val="000000" w:themeColor="text1"/>
          <w:sz w:val="21"/>
          <w:szCs w:val="21"/>
        </w:rPr>
        <w:t>Lotfi</w:t>
      </w:r>
      <w:proofErr w:type="spellEnd"/>
      <w:r w:rsidRPr="001F15C2">
        <w:rPr>
          <w:rFonts w:ascii="Arial" w:hAnsi="Arial" w:cs="Arial"/>
          <w:color w:val="000000" w:themeColor="text1"/>
          <w:sz w:val="21"/>
          <w:szCs w:val="21"/>
        </w:rPr>
        <w:t xml:space="preserve"> T, Petkovic J, </w:t>
      </w:r>
      <w:proofErr w:type="spellStart"/>
      <w:r w:rsidRPr="001F15C2">
        <w:rPr>
          <w:rFonts w:ascii="Arial" w:hAnsi="Arial" w:cs="Arial"/>
          <w:color w:val="000000" w:themeColor="text1"/>
          <w:sz w:val="21"/>
          <w:szCs w:val="21"/>
        </w:rPr>
        <w:t>Petticrew</w:t>
      </w:r>
      <w:proofErr w:type="spellEnd"/>
      <w:r w:rsidRPr="001F15C2">
        <w:rPr>
          <w:rFonts w:ascii="Arial" w:hAnsi="Arial" w:cs="Arial"/>
          <w:color w:val="000000" w:themeColor="text1"/>
          <w:sz w:val="21"/>
          <w:szCs w:val="21"/>
        </w:rPr>
        <w:t xml:space="preserve"> MP, </w:t>
      </w:r>
      <w:proofErr w:type="spellStart"/>
      <w:r w:rsidRPr="001F15C2">
        <w:rPr>
          <w:rFonts w:ascii="Arial" w:hAnsi="Arial" w:cs="Arial"/>
          <w:color w:val="000000" w:themeColor="text1"/>
          <w:sz w:val="21"/>
          <w:szCs w:val="21"/>
        </w:rPr>
        <w:t>Pottie</w:t>
      </w:r>
      <w:proofErr w:type="spellEnd"/>
      <w:r w:rsidRPr="001F15C2">
        <w:rPr>
          <w:rFonts w:ascii="Arial" w:hAnsi="Arial" w:cs="Arial"/>
          <w:color w:val="000000" w:themeColor="text1"/>
          <w:sz w:val="21"/>
          <w:szCs w:val="21"/>
        </w:rPr>
        <w:t xml:space="preserve"> K, </w:t>
      </w:r>
      <w:proofErr w:type="spellStart"/>
      <w:r w:rsidRPr="001F15C2">
        <w:rPr>
          <w:rFonts w:ascii="Arial" w:hAnsi="Arial" w:cs="Arial"/>
          <w:color w:val="000000" w:themeColor="text1"/>
          <w:sz w:val="21"/>
          <w:szCs w:val="21"/>
        </w:rPr>
        <w:t>Tugwell</w:t>
      </w:r>
      <w:proofErr w:type="spellEnd"/>
      <w:r w:rsidRPr="001F15C2">
        <w:rPr>
          <w:rFonts w:ascii="Arial" w:hAnsi="Arial" w:cs="Arial"/>
          <w:color w:val="000000" w:themeColor="text1"/>
          <w:sz w:val="21"/>
          <w:szCs w:val="21"/>
        </w:rPr>
        <w:t xml:space="preserve"> P, Welch V, A framework for identifying and mitigating the equity harms of COVID-19 policy interventions, </w:t>
      </w:r>
      <w:r w:rsidRPr="001F15C2">
        <w:rPr>
          <w:rFonts w:ascii="Arial" w:hAnsi="Arial" w:cs="Arial"/>
          <w:i/>
          <w:iCs/>
          <w:color w:val="000000" w:themeColor="text1"/>
          <w:sz w:val="21"/>
          <w:szCs w:val="21"/>
        </w:rPr>
        <w:t xml:space="preserve">J Clin </w:t>
      </w:r>
      <w:proofErr w:type="spellStart"/>
      <w:r w:rsidRPr="001F15C2">
        <w:rPr>
          <w:rFonts w:ascii="Arial" w:hAnsi="Arial" w:cs="Arial"/>
          <w:i/>
          <w:iCs/>
          <w:color w:val="000000" w:themeColor="text1"/>
          <w:sz w:val="21"/>
          <w:szCs w:val="21"/>
        </w:rPr>
        <w:t>Epidemiol</w:t>
      </w:r>
      <w:proofErr w:type="spellEnd"/>
      <w:r w:rsidRPr="001F15C2">
        <w:rPr>
          <w:rFonts w:ascii="Arial" w:hAnsi="Arial" w:cs="Arial"/>
          <w:color w:val="000000" w:themeColor="text1"/>
          <w:sz w:val="21"/>
          <w:szCs w:val="21"/>
        </w:rPr>
        <w:t xml:space="preserve">, 2020, </w:t>
      </w:r>
      <w:proofErr w:type="spellStart"/>
      <w:r w:rsidRPr="001F15C2">
        <w:rPr>
          <w:rFonts w:ascii="Arial" w:hAnsi="Arial" w:cs="Arial"/>
          <w:color w:val="000000" w:themeColor="text1"/>
          <w:sz w:val="21"/>
          <w:szCs w:val="21"/>
        </w:rPr>
        <w:t>doi</w:t>
      </w:r>
      <w:proofErr w:type="spellEnd"/>
      <w:r w:rsidRPr="001F15C2">
        <w:rPr>
          <w:rFonts w:ascii="Arial" w:hAnsi="Arial" w:cs="Arial"/>
          <w:color w:val="000000" w:themeColor="text1"/>
          <w:sz w:val="21"/>
          <w:szCs w:val="21"/>
        </w:rPr>
        <w:t xml:space="preserve">: https://doi.org/10.1016/ </w:t>
      </w:r>
      <w:proofErr w:type="spellStart"/>
      <w:proofErr w:type="gramStart"/>
      <w:r w:rsidRPr="001F15C2">
        <w:rPr>
          <w:rFonts w:ascii="Arial" w:hAnsi="Arial" w:cs="Arial"/>
          <w:color w:val="000000" w:themeColor="text1"/>
          <w:sz w:val="21"/>
          <w:szCs w:val="21"/>
        </w:rPr>
        <w:t>j.jclinepi</w:t>
      </w:r>
      <w:proofErr w:type="gramEnd"/>
      <w:r w:rsidRPr="001F15C2">
        <w:rPr>
          <w:rFonts w:ascii="Arial" w:hAnsi="Arial" w:cs="Arial"/>
          <w:color w:val="000000" w:themeColor="text1"/>
          <w:sz w:val="21"/>
          <w:szCs w:val="21"/>
        </w:rPr>
        <w:t>.2020.06.004</w:t>
      </w:r>
      <w:proofErr w:type="spellEnd"/>
      <w:r w:rsidRPr="001F15C2">
        <w:rPr>
          <w:rFonts w:ascii="Arial" w:hAnsi="Arial" w:cs="Arial"/>
          <w:color w:val="000000" w:themeColor="text1"/>
          <w:sz w:val="21"/>
          <w:szCs w:val="21"/>
        </w:rPr>
        <w:t xml:space="preserve">. </w:t>
      </w:r>
    </w:p>
    <w:p w14:paraId="566D3D59" w14:textId="77777777" w:rsidR="00044C43" w:rsidRPr="001F15C2" w:rsidRDefault="00044C43" w:rsidP="00DF07FB">
      <w:pPr>
        <w:numPr>
          <w:ilvl w:val="0"/>
          <w:numId w:val="43"/>
        </w:numPr>
        <w:spacing w:after="120"/>
        <w:ind w:left="0"/>
        <w:contextualSpacing/>
        <w:rPr>
          <w:rFonts w:ascii="Arial" w:hAnsi="Arial" w:cs="Arial"/>
          <w:color w:val="000000" w:themeColor="text1"/>
          <w:sz w:val="21"/>
          <w:szCs w:val="21"/>
        </w:rPr>
      </w:pPr>
      <w:proofErr w:type="spellStart"/>
      <w:r w:rsidRPr="001F15C2">
        <w:rPr>
          <w:rFonts w:ascii="Arial" w:hAnsi="Arial" w:cs="Arial"/>
          <w:color w:val="000000" w:themeColor="text1"/>
          <w:sz w:val="21"/>
          <w:szCs w:val="21"/>
          <w:shd w:val="clear" w:color="auto" w:fill="FFFFFF"/>
        </w:rPr>
        <w:t>Srijith</w:t>
      </w:r>
      <w:proofErr w:type="spellEnd"/>
      <w:r w:rsidRPr="001F15C2">
        <w:rPr>
          <w:rFonts w:ascii="Arial" w:hAnsi="Arial" w:cs="Arial"/>
          <w:color w:val="000000" w:themeColor="text1"/>
          <w:sz w:val="21"/>
          <w:szCs w:val="21"/>
          <w:shd w:val="clear" w:color="auto" w:fill="FFFFFF"/>
        </w:rPr>
        <w:t xml:space="preserve"> PK, </w:t>
      </w:r>
      <w:proofErr w:type="spellStart"/>
      <w:r w:rsidRPr="001F15C2">
        <w:rPr>
          <w:rFonts w:ascii="Arial" w:hAnsi="Arial" w:cs="Arial"/>
          <w:color w:val="000000" w:themeColor="text1"/>
          <w:sz w:val="21"/>
          <w:szCs w:val="21"/>
          <w:shd w:val="clear" w:color="auto" w:fill="FFFFFF"/>
        </w:rPr>
        <w:t>Hepple</w:t>
      </w:r>
      <w:proofErr w:type="spellEnd"/>
      <w:r w:rsidRPr="001F15C2">
        <w:rPr>
          <w:rFonts w:ascii="Arial" w:hAnsi="Arial" w:cs="Arial"/>
          <w:color w:val="000000" w:themeColor="text1"/>
          <w:sz w:val="21"/>
          <w:szCs w:val="21"/>
          <w:shd w:val="clear" w:color="auto" w:fill="FFFFFF"/>
        </w:rPr>
        <w:t xml:space="preserve"> M, </w:t>
      </w:r>
      <w:proofErr w:type="spellStart"/>
      <w:r w:rsidRPr="001F15C2">
        <w:rPr>
          <w:rFonts w:ascii="Arial" w:hAnsi="Arial" w:cs="Arial"/>
          <w:color w:val="000000" w:themeColor="text1"/>
          <w:sz w:val="21"/>
          <w:szCs w:val="21"/>
          <w:shd w:val="clear" w:color="auto" w:fill="FFFFFF"/>
        </w:rPr>
        <w:t>Bontcheva</w:t>
      </w:r>
      <w:proofErr w:type="spellEnd"/>
      <w:r w:rsidRPr="001F15C2">
        <w:rPr>
          <w:rFonts w:ascii="Arial" w:hAnsi="Arial" w:cs="Arial"/>
          <w:color w:val="000000" w:themeColor="text1"/>
          <w:sz w:val="21"/>
          <w:szCs w:val="21"/>
          <w:shd w:val="clear" w:color="auto" w:fill="FFFFFF"/>
        </w:rPr>
        <w:t xml:space="preserve"> K &amp; </w:t>
      </w:r>
      <w:proofErr w:type="spellStart"/>
      <w:r w:rsidRPr="001F15C2">
        <w:rPr>
          <w:rFonts w:ascii="Arial" w:hAnsi="Arial" w:cs="Arial"/>
          <w:color w:val="000000" w:themeColor="text1"/>
          <w:sz w:val="21"/>
          <w:szCs w:val="21"/>
          <w:shd w:val="clear" w:color="auto" w:fill="FFFFFF"/>
        </w:rPr>
        <w:t>Preotiuc</w:t>
      </w:r>
      <w:proofErr w:type="spellEnd"/>
      <w:r w:rsidRPr="001F15C2">
        <w:rPr>
          <w:rFonts w:ascii="Arial" w:hAnsi="Arial" w:cs="Arial"/>
          <w:color w:val="000000" w:themeColor="text1"/>
          <w:sz w:val="21"/>
          <w:szCs w:val="21"/>
          <w:shd w:val="clear" w:color="auto" w:fill="FFFFFF"/>
        </w:rPr>
        <w:t>-Pietro D (2017) </w:t>
      </w:r>
      <w:r w:rsidRPr="001F15C2">
        <w:rPr>
          <w:rFonts w:ascii="Arial" w:hAnsi="Arial" w:cs="Arial"/>
          <w:color w:val="000000" w:themeColor="text1"/>
          <w:sz w:val="21"/>
          <w:szCs w:val="21"/>
          <w:bdr w:val="none" w:sz="0" w:space="0" w:color="auto" w:frame="1"/>
          <w:shd w:val="clear" w:color="auto" w:fill="FFFFFF"/>
        </w:rPr>
        <w:t>Sub-story detection in Twitter with hierarchical Dirichlet processes</w:t>
      </w:r>
      <w:r w:rsidRPr="001F15C2">
        <w:rPr>
          <w:rFonts w:ascii="Arial" w:hAnsi="Arial" w:cs="Arial"/>
          <w:color w:val="000000" w:themeColor="text1"/>
          <w:sz w:val="21"/>
          <w:szCs w:val="21"/>
          <w:shd w:val="clear" w:color="auto" w:fill="FFFFFF"/>
        </w:rPr>
        <w:t>. Information Processing &amp; Management, 53(4), 989-1003. </w:t>
      </w:r>
    </w:p>
    <w:p w14:paraId="37D75427" w14:textId="77777777" w:rsidR="00044C43" w:rsidRPr="001F15C2" w:rsidRDefault="00044C43" w:rsidP="00DF07FB">
      <w:pPr>
        <w:numPr>
          <w:ilvl w:val="0"/>
          <w:numId w:val="43"/>
        </w:numPr>
        <w:spacing w:after="120"/>
        <w:ind w:left="0"/>
        <w:contextualSpacing/>
        <w:rPr>
          <w:rFonts w:ascii="Arial" w:hAnsi="Arial" w:cs="Arial"/>
          <w:sz w:val="21"/>
          <w:szCs w:val="21"/>
        </w:rPr>
      </w:pPr>
      <w:r w:rsidRPr="001F15C2">
        <w:rPr>
          <w:rFonts w:ascii="Arial" w:hAnsi="Arial" w:cs="Arial"/>
          <w:color w:val="333333"/>
          <w:sz w:val="21"/>
          <w:szCs w:val="21"/>
        </w:rPr>
        <w:t>Wright J, Hayward AC, West J </w:t>
      </w:r>
      <w:r w:rsidRPr="001F15C2">
        <w:rPr>
          <w:rStyle w:val="serialtitle"/>
          <w:rFonts w:ascii="Arial" w:hAnsi="Arial" w:cs="Arial"/>
          <w:color w:val="333333"/>
          <w:sz w:val="21"/>
          <w:szCs w:val="21"/>
        </w:rPr>
        <w:t>et al.</w:t>
      </w:r>
      <w:r w:rsidRPr="001F15C2">
        <w:rPr>
          <w:rFonts w:ascii="Arial" w:hAnsi="Arial" w:cs="Arial"/>
          <w:color w:val="333333"/>
          <w:sz w:val="21"/>
          <w:szCs w:val="21"/>
        </w:rPr>
        <w:t xml:space="preserve"> ActEarly: </w:t>
      </w:r>
      <w:proofErr w:type="gramStart"/>
      <w:r w:rsidRPr="001F15C2">
        <w:rPr>
          <w:rFonts w:ascii="Arial" w:hAnsi="Arial" w:cs="Arial"/>
          <w:color w:val="333333"/>
          <w:sz w:val="21"/>
          <w:szCs w:val="21"/>
        </w:rPr>
        <w:t>a</w:t>
      </w:r>
      <w:proofErr w:type="gramEnd"/>
      <w:r w:rsidRPr="001F15C2">
        <w:rPr>
          <w:rFonts w:ascii="Arial" w:hAnsi="Arial" w:cs="Arial"/>
          <w:color w:val="333333"/>
          <w:sz w:val="21"/>
          <w:szCs w:val="21"/>
        </w:rPr>
        <w:t xml:space="preserve"> City Collaboratory approach to early promotion of good health and wellbeing [version 1; peer review: 2 approved]. </w:t>
      </w:r>
      <w:proofErr w:type="spellStart"/>
      <w:r w:rsidRPr="001F15C2">
        <w:rPr>
          <w:rFonts w:ascii="Arial" w:hAnsi="Arial" w:cs="Arial"/>
          <w:i/>
          <w:iCs/>
          <w:color w:val="333333"/>
          <w:sz w:val="21"/>
          <w:szCs w:val="21"/>
        </w:rPr>
        <w:t>Wellcome</w:t>
      </w:r>
      <w:proofErr w:type="spellEnd"/>
      <w:r w:rsidRPr="001F15C2">
        <w:rPr>
          <w:rFonts w:ascii="Arial" w:hAnsi="Arial" w:cs="Arial"/>
          <w:i/>
          <w:iCs/>
          <w:color w:val="333333"/>
          <w:sz w:val="21"/>
          <w:szCs w:val="21"/>
        </w:rPr>
        <w:t xml:space="preserve"> Open Res</w:t>
      </w:r>
      <w:r w:rsidRPr="001F15C2">
        <w:rPr>
          <w:rFonts w:ascii="Arial" w:hAnsi="Arial" w:cs="Arial"/>
          <w:color w:val="333333"/>
          <w:sz w:val="21"/>
          <w:szCs w:val="21"/>
        </w:rPr>
        <w:t> 2019, 4:156 (</w:t>
      </w:r>
      <w:hyperlink r:id="rId50" w:tgtFrame="_blank" w:history="1">
        <w:r w:rsidRPr="001F15C2">
          <w:rPr>
            <w:rStyle w:val="Heading2Char"/>
            <w:rFonts w:ascii="Arial" w:hAnsi="Arial" w:cs="Arial"/>
            <w:b w:val="0"/>
            <w:bCs w:val="0"/>
            <w:color w:val="009BB2"/>
            <w:sz w:val="21"/>
            <w:szCs w:val="21"/>
          </w:rPr>
          <w:t>https://doi.org/10.12688/wellcomeopenres.15443.1</w:t>
        </w:r>
      </w:hyperlink>
      <w:r w:rsidRPr="001F15C2">
        <w:rPr>
          <w:rFonts w:ascii="Arial" w:hAnsi="Arial" w:cs="Arial"/>
          <w:color w:val="333333"/>
          <w:sz w:val="21"/>
          <w:szCs w:val="21"/>
        </w:rPr>
        <w:t>)</w:t>
      </w:r>
    </w:p>
    <w:p w14:paraId="5AC42752" w14:textId="77777777" w:rsidR="00044C43" w:rsidRPr="001F15C2" w:rsidRDefault="00044C43" w:rsidP="00DF07FB">
      <w:pPr>
        <w:numPr>
          <w:ilvl w:val="0"/>
          <w:numId w:val="43"/>
        </w:numPr>
        <w:spacing w:after="120"/>
        <w:ind w:left="0"/>
        <w:contextualSpacing/>
        <w:rPr>
          <w:rFonts w:ascii="Arial" w:hAnsi="Arial" w:cs="Arial"/>
          <w:sz w:val="21"/>
          <w:szCs w:val="21"/>
        </w:rPr>
      </w:pPr>
      <w:r w:rsidRPr="001F15C2">
        <w:rPr>
          <w:rFonts w:ascii="Arial" w:hAnsi="Arial" w:cs="Arial"/>
          <w:color w:val="333333"/>
          <w:sz w:val="21"/>
          <w:szCs w:val="21"/>
        </w:rPr>
        <w:t>Dickerson J, Kelly B, Lockyer B </w:t>
      </w:r>
      <w:r w:rsidRPr="001F15C2">
        <w:rPr>
          <w:rStyle w:val="serialtitle"/>
          <w:rFonts w:ascii="Arial" w:hAnsi="Arial" w:cs="Arial"/>
          <w:color w:val="333333"/>
          <w:sz w:val="21"/>
          <w:szCs w:val="21"/>
        </w:rPr>
        <w:t>et al.</w:t>
      </w:r>
      <w:r w:rsidRPr="001F15C2">
        <w:rPr>
          <w:rFonts w:ascii="Arial" w:hAnsi="Arial" w:cs="Arial"/>
          <w:color w:val="333333"/>
          <w:sz w:val="21"/>
          <w:szCs w:val="21"/>
        </w:rPr>
        <w:t> Experiences of lockdown during the Covid-19 pandemic: descriptive findings from a survey of families in the Born in Bradford study [version 1; peer review: 1 approved, 1 approved with reservations]. </w:t>
      </w:r>
      <w:proofErr w:type="spellStart"/>
      <w:r w:rsidRPr="001F15C2">
        <w:rPr>
          <w:rFonts w:ascii="Arial" w:hAnsi="Arial" w:cs="Arial"/>
          <w:i/>
          <w:iCs/>
          <w:color w:val="333333"/>
          <w:sz w:val="21"/>
          <w:szCs w:val="21"/>
        </w:rPr>
        <w:t>Wellcome</w:t>
      </w:r>
      <w:proofErr w:type="spellEnd"/>
      <w:r w:rsidRPr="001F15C2">
        <w:rPr>
          <w:rFonts w:ascii="Arial" w:hAnsi="Arial" w:cs="Arial"/>
          <w:i/>
          <w:iCs/>
          <w:color w:val="333333"/>
          <w:sz w:val="21"/>
          <w:szCs w:val="21"/>
        </w:rPr>
        <w:t xml:space="preserve"> Open Res</w:t>
      </w:r>
      <w:r w:rsidRPr="001F15C2">
        <w:rPr>
          <w:rFonts w:ascii="Arial" w:hAnsi="Arial" w:cs="Arial"/>
          <w:color w:val="333333"/>
          <w:sz w:val="21"/>
          <w:szCs w:val="21"/>
        </w:rPr>
        <w:t> 2020, 5:228 (</w:t>
      </w:r>
      <w:hyperlink r:id="rId51" w:tgtFrame="_blank" w:history="1">
        <w:r w:rsidRPr="001F15C2">
          <w:rPr>
            <w:rStyle w:val="Heading2Char"/>
            <w:rFonts w:ascii="Arial" w:hAnsi="Arial" w:cs="Arial"/>
            <w:b w:val="0"/>
            <w:bCs w:val="0"/>
            <w:color w:val="009BB2"/>
            <w:sz w:val="21"/>
            <w:szCs w:val="21"/>
          </w:rPr>
          <w:t>https://doi.org/10.12688/wellcomeopenres.16317.1</w:t>
        </w:r>
      </w:hyperlink>
      <w:r w:rsidRPr="001F15C2">
        <w:rPr>
          <w:rFonts w:ascii="Arial" w:hAnsi="Arial" w:cs="Arial"/>
          <w:color w:val="333333"/>
          <w:sz w:val="21"/>
          <w:szCs w:val="21"/>
        </w:rPr>
        <w:t>)</w:t>
      </w:r>
    </w:p>
    <w:p w14:paraId="322555BF" w14:textId="77777777" w:rsidR="00044C43" w:rsidRPr="001F15C2" w:rsidRDefault="00044C43" w:rsidP="00DF07FB">
      <w:pPr>
        <w:numPr>
          <w:ilvl w:val="0"/>
          <w:numId w:val="43"/>
        </w:numPr>
        <w:spacing w:after="120"/>
        <w:ind w:left="0"/>
        <w:contextualSpacing/>
        <w:rPr>
          <w:rFonts w:ascii="Arial" w:hAnsi="Arial" w:cs="Arial"/>
          <w:sz w:val="21"/>
          <w:szCs w:val="21"/>
        </w:rPr>
      </w:pPr>
      <w:r w:rsidRPr="001F15C2">
        <w:rPr>
          <w:rFonts w:ascii="Arial" w:hAnsi="Arial" w:cs="Arial"/>
          <w:color w:val="303030"/>
          <w:sz w:val="21"/>
          <w:szCs w:val="21"/>
          <w:shd w:val="clear" w:color="auto" w:fill="FFFFFF"/>
        </w:rPr>
        <w:t xml:space="preserve">Wolf </w:t>
      </w:r>
      <w:proofErr w:type="spellStart"/>
      <w:r w:rsidRPr="001F15C2">
        <w:rPr>
          <w:rFonts w:ascii="Arial" w:hAnsi="Arial" w:cs="Arial"/>
          <w:color w:val="303030"/>
          <w:sz w:val="21"/>
          <w:szCs w:val="21"/>
          <w:shd w:val="clear" w:color="auto" w:fill="FFFFFF"/>
        </w:rPr>
        <w:t>EJ</w:t>
      </w:r>
      <w:proofErr w:type="spellEnd"/>
      <w:r w:rsidRPr="001F15C2">
        <w:rPr>
          <w:rFonts w:ascii="Arial" w:hAnsi="Arial" w:cs="Arial"/>
          <w:color w:val="303030"/>
          <w:sz w:val="21"/>
          <w:szCs w:val="21"/>
          <w:shd w:val="clear" w:color="auto" w:fill="FFFFFF"/>
        </w:rPr>
        <w:t>, Harrington KM, Clark SL, Miller MW. Sample Size Requirements for Structural Equation Models: An Evaluation of Power, Bias, and Solution Propriety. </w:t>
      </w:r>
      <w:proofErr w:type="spellStart"/>
      <w:r w:rsidRPr="001F15C2">
        <w:rPr>
          <w:rFonts w:ascii="Arial" w:hAnsi="Arial" w:cs="Arial"/>
          <w:i/>
          <w:iCs/>
          <w:color w:val="303030"/>
          <w:sz w:val="21"/>
          <w:szCs w:val="21"/>
          <w:shd w:val="clear" w:color="auto" w:fill="FFFFFF"/>
        </w:rPr>
        <w:t>Educ</w:t>
      </w:r>
      <w:proofErr w:type="spellEnd"/>
      <w:r w:rsidRPr="001F15C2">
        <w:rPr>
          <w:rFonts w:ascii="Arial" w:hAnsi="Arial" w:cs="Arial"/>
          <w:i/>
          <w:iCs/>
          <w:color w:val="303030"/>
          <w:sz w:val="21"/>
          <w:szCs w:val="21"/>
          <w:shd w:val="clear" w:color="auto" w:fill="FFFFFF"/>
        </w:rPr>
        <w:t xml:space="preserve"> </w:t>
      </w:r>
      <w:proofErr w:type="spellStart"/>
      <w:r w:rsidRPr="001F15C2">
        <w:rPr>
          <w:rFonts w:ascii="Arial" w:hAnsi="Arial" w:cs="Arial"/>
          <w:i/>
          <w:iCs/>
          <w:color w:val="303030"/>
          <w:sz w:val="21"/>
          <w:szCs w:val="21"/>
          <w:shd w:val="clear" w:color="auto" w:fill="FFFFFF"/>
        </w:rPr>
        <w:t>Psychol</w:t>
      </w:r>
      <w:proofErr w:type="spellEnd"/>
      <w:r w:rsidRPr="001F15C2">
        <w:rPr>
          <w:rFonts w:ascii="Arial" w:hAnsi="Arial" w:cs="Arial"/>
          <w:i/>
          <w:iCs/>
          <w:color w:val="303030"/>
          <w:sz w:val="21"/>
          <w:szCs w:val="21"/>
          <w:shd w:val="clear" w:color="auto" w:fill="FFFFFF"/>
        </w:rPr>
        <w:t xml:space="preserve"> Meas</w:t>
      </w:r>
      <w:r w:rsidRPr="001F15C2">
        <w:rPr>
          <w:rFonts w:ascii="Arial" w:hAnsi="Arial" w:cs="Arial"/>
          <w:color w:val="303030"/>
          <w:sz w:val="21"/>
          <w:szCs w:val="21"/>
          <w:shd w:val="clear" w:color="auto" w:fill="FFFFFF"/>
        </w:rPr>
        <w:t xml:space="preserve">. 2013;76(6):913-934. </w:t>
      </w:r>
    </w:p>
    <w:p w14:paraId="5D575BDF" w14:textId="77777777" w:rsidR="00044C43" w:rsidRPr="001F15C2" w:rsidRDefault="00044C43" w:rsidP="00DF07FB">
      <w:pPr>
        <w:numPr>
          <w:ilvl w:val="0"/>
          <w:numId w:val="43"/>
        </w:numPr>
        <w:spacing w:after="120"/>
        <w:ind w:left="0"/>
        <w:contextualSpacing/>
        <w:rPr>
          <w:rFonts w:ascii="Arial" w:eastAsiaTheme="minorHAnsi" w:hAnsi="Arial" w:cs="Arial"/>
          <w:color w:val="000000" w:themeColor="text1"/>
          <w:sz w:val="21"/>
          <w:szCs w:val="21"/>
        </w:rPr>
      </w:pPr>
      <w:r w:rsidRPr="001F15C2">
        <w:rPr>
          <w:rFonts w:ascii="Arial" w:eastAsiaTheme="minorHAnsi" w:hAnsi="Arial" w:cs="Arial"/>
          <w:color w:val="000000" w:themeColor="text1"/>
          <w:sz w:val="21"/>
          <w:szCs w:val="21"/>
        </w:rPr>
        <w:t xml:space="preserve">The Migration Observatory. </w:t>
      </w:r>
      <w:r w:rsidRPr="001F15C2">
        <w:rPr>
          <w:rFonts w:ascii="Arial" w:eastAsiaTheme="minorHAnsi" w:hAnsi="Arial" w:cs="Arial"/>
          <w:i/>
          <w:iCs/>
          <w:color w:val="000000" w:themeColor="text1"/>
          <w:sz w:val="21"/>
          <w:szCs w:val="21"/>
        </w:rPr>
        <w:t>Migrants in the UK: An overview. 2019</w:t>
      </w:r>
      <w:r w:rsidRPr="001F15C2">
        <w:rPr>
          <w:rFonts w:ascii="Arial" w:eastAsiaTheme="minorHAnsi" w:hAnsi="Arial" w:cs="Arial"/>
          <w:color w:val="000000" w:themeColor="text1"/>
          <w:sz w:val="21"/>
          <w:szCs w:val="21"/>
        </w:rPr>
        <w:t>, The Migration Observatory: Oxford https://bit.ly/2VydjeE [accessed 30 June 2020]</w:t>
      </w:r>
    </w:p>
    <w:p w14:paraId="7B6C71E5" w14:textId="77777777" w:rsidR="00044C43" w:rsidRPr="001F15C2" w:rsidRDefault="00044C43" w:rsidP="00DF07FB">
      <w:pPr>
        <w:numPr>
          <w:ilvl w:val="0"/>
          <w:numId w:val="43"/>
        </w:numPr>
        <w:spacing w:after="120"/>
        <w:ind w:left="0"/>
        <w:contextualSpacing/>
        <w:rPr>
          <w:rFonts w:ascii="Arial" w:eastAsiaTheme="minorHAnsi" w:hAnsi="Arial" w:cs="Arial"/>
          <w:color w:val="000000" w:themeColor="text1"/>
          <w:sz w:val="21"/>
          <w:szCs w:val="21"/>
        </w:rPr>
      </w:pPr>
      <w:proofErr w:type="spellStart"/>
      <w:r w:rsidRPr="001F15C2">
        <w:rPr>
          <w:rFonts w:ascii="Arial" w:eastAsiaTheme="minorHAnsi" w:hAnsi="Arial" w:cs="Arial"/>
          <w:color w:val="000000" w:themeColor="text1"/>
          <w:sz w:val="21"/>
          <w:szCs w:val="21"/>
        </w:rPr>
        <w:t>Golnar</w:t>
      </w:r>
      <w:proofErr w:type="spellEnd"/>
      <w:r w:rsidRPr="001F15C2">
        <w:rPr>
          <w:rFonts w:ascii="Arial" w:eastAsiaTheme="minorHAnsi" w:hAnsi="Arial" w:cs="Arial"/>
          <w:color w:val="000000" w:themeColor="text1"/>
          <w:sz w:val="21"/>
          <w:szCs w:val="21"/>
        </w:rPr>
        <w:t xml:space="preserve"> A-A et al. </w:t>
      </w:r>
      <w:r w:rsidRPr="001F15C2">
        <w:rPr>
          <w:rFonts w:ascii="Arial" w:eastAsiaTheme="minorHAnsi" w:hAnsi="Arial" w:cs="Arial"/>
          <w:i/>
          <w:iCs/>
          <w:color w:val="000000" w:themeColor="text1"/>
          <w:sz w:val="21"/>
          <w:szCs w:val="21"/>
        </w:rPr>
        <w:t>Lancet Psych</w:t>
      </w:r>
      <w:r w:rsidRPr="001F15C2">
        <w:rPr>
          <w:rFonts w:ascii="Arial" w:eastAsiaTheme="minorHAnsi" w:hAnsi="Arial" w:cs="Arial"/>
          <w:color w:val="000000" w:themeColor="text1"/>
          <w:sz w:val="21"/>
          <w:szCs w:val="21"/>
        </w:rPr>
        <w:t xml:space="preserve"> 2019;6(3):257-266</w:t>
      </w:r>
    </w:p>
    <w:p w14:paraId="0A5A5003" w14:textId="77777777" w:rsidR="00044C43" w:rsidRPr="001F15C2" w:rsidRDefault="00044C43" w:rsidP="00DF07FB">
      <w:pPr>
        <w:numPr>
          <w:ilvl w:val="0"/>
          <w:numId w:val="43"/>
        </w:numPr>
        <w:spacing w:after="120"/>
        <w:ind w:left="0"/>
        <w:contextualSpacing/>
        <w:rPr>
          <w:rFonts w:ascii="Arial" w:eastAsiaTheme="minorHAnsi" w:hAnsi="Arial" w:cs="Arial"/>
          <w:color w:val="000000" w:themeColor="text1"/>
          <w:sz w:val="21"/>
          <w:szCs w:val="21"/>
        </w:rPr>
      </w:pPr>
      <w:r w:rsidRPr="001F15C2">
        <w:rPr>
          <w:rFonts w:ascii="Arial" w:eastAsiaTheme="minorHAnsi" w:hAnsi="Arial" w:cs="Arial"/>
          <w:color w:val="000000" w:themeColor="text1"/>
          <w:sz w:val="21"/>
          <w:szCs w:val="21"/>
        </w:rPr>
        <w:t xml:space="preserve">Edwards A Refugee and migrant rights. </w:t>
      </w:r>
      <w:hyperlink r:id="rId52" w:history="1">
        <w:r w:rsidRPr="001F15C2">
          <w:rPr>
            <w:rStyle w:val="Heading2Char"/>
            <w:rFonts w:ascii="Arial" w:eastAsiaTheme="minorHAnsi" w:hAnsi="Arial" w:cs="Arial"/>
            <w:b w:val="0"/>
            <w:bCs w:val="0"/>
            <w:color w:val="000000" w:themeColor="text1"/>
            <w:sz w:val="21"/>
            <w:szCs w:val="21"/>
          </w:rPr>
          <w:t>https://www.unhcr.org/uk/news/latest/2016/7/</w:t>
        </w:r>
      </w:hyperlink>
      <w:r w:rsidRPr="001F15C2">
        <w:rPr>
          <w:rFonts w:ascii="Arial" w:eastAsiaTheme="minorHAnsi" w:hAnsi="Arial" w:cs="Arial"/>
          <w:color w:val="000000" w:themeColor="text1"/>
          <w:sz w:val="21"/>
          <w:szCs w:val="21"/>
        </w:rPr>
        <w:t xml:space="preserve"> </w:t>
      </w:r>
      <w:proofErr w:type="spellStart"/>
      <w:r w:rsidRPr="001F15C2">
        <w:rPr>
          <w:rFonts w:ascii="Arial" w:eastAsiaTheme="minorHAnsi" w:hAnsi="Arial" w:cs="Arial"/>
          <w:color w:val="000000" w:themeColor="text1"/>
          <w:sz w:val="21"/>
          <w:szCs w:val="21"/>
        </w:rPr>
        <w:t>55df0e556</w:t>
      </w:r>
      <w:proofErr w:type="spellEnd"/>
      <w:r w:rsidRPr="001F15C2">
        <w:rPr>
          <w:rFonts w:ascii="Arial" w:eastAsiaTheme="minorHAnsi" w:hAnsi="Arial" w:cs="Arial"/>
          <w:color w:val="000000" w:themeColor="text1"/>
          <w:sz w:val="21"/>
          <w:szCs w:val="21"/>
        </w:rPr>
        <w:t>/unhcr-viewpoint-refugee-migrant-right.html 2016 (accessed 15 June 2020).</w:t>
      </w:r>
    </w:p>
    <w:p w14:paraId="45BC3345" w14:textId="77777777" w:rsidR="00044C43" w:rsidRPr="001F15C2" w:rsidRDefault="00044C43" w:rsidP="00DF07FB">
      <w:pPr>
        <w:numPr>
          <w:ilvl w:val="0"/>
          <w:numId w:val="43"/>
        </w:numPr>
        <w:spacing w:after="120"/>
        <w:ind w:left="0"/>
        <w:contextualSpacing/>
        <w:rPr>
          <w:rFonts w:ascii="Arial" w:hAnsi="Arial" w:cs="Arial"/>
          <w:color w:val="333333"/>
          <w:sz w:val="21"/>
          <w:szCs w:val="21"/>
        </w:rPr>
      </w:pPr>
      <w:r w:rsidRPr="001F15C2">
        <w:rPr>
          <w:rFonts w:ascii="Arial" w:hAnsi="Arial" w:cs="Arial"/>
          <w:color w:val="333333"/>
          <w:sz w:val="21"/>
          <w:szCs w:val="21"/>
          <w:bdr w:val="none" w:sz="0" w:space="0" w:color="auto" w:frame="1"/>
        </w:rPr>
        <w:t>Aksoy, </w:t>
      </w:r>
      <w:proofErr w:type="gramStart"/>
      <w:r w:rsidRPr="001F15C2">
        <w:rPr>
          <w:rFonts w:ascii="Arial" w:hAnsi="Arial" w:cs="Arial"/>
          <w:color w:val="333333"/>
          <w:sz w:val="21"/>
          <w:szCs w:val="21"/>
          <w:bdr w:val="none" w:sz="0" w:space="0" w:color="auto" w:frame="1"/>
        </w:rPr>
        <w:t>Ozan,  David</w:t>
      </w:r>
      <w:proofErr w:type="gramEnd"/>
      <w:r w:rsidRPr="001F15C2">
        <w:rPr>
          <w:rFonts w:ascii="Arial" w:hAnsi="Arial" w:cs="Arial"/>
          <w:color w:val="333333"/>
          <w:sz w:val="21"/>
          <w:szCs w:val="21"/>
          <w:bdr w:val="none" w:sz="0" w:space="0" w:color="auto" w:frame="1"/>
        </w:rPr>
        <w:t> Bann, Meg E Fluharty, Alita Nandi.</w:t>
      </w:r>
      <w:r w:rsidRPr="001F15C2">
        <w:rPr>
          <w:rFonts w:ascii="Arial" w:hAnsi="Arial" w:cs="Arial"/>
          <w:color w:val="333333"/>
          <w:sz w:val="21"/>
          <w:szCs w:val="21"/>
        </w:rPr>
        <w:t xml:space="preserve"> </w:t>
      </w:r>
      <w:r w:rsidRPr="001F15C2">
        <w:rPr>
          <w:rFonts w:ascii="Arial" w:hAnsi="Arial" w:cs="Arial"/>
          <w:sz w:val="21"/>
          <w:szCs w:val="21"/>
        </w:rPr>
        <w:t>Religiosity and mental wellbeing among members of majority and minority religions: findings from Understanding Society, The UK Household Longitudinal Study.</w:t>
      </w:r>
      <w:r w:rsidRPr="001F15C2">
        <w:rPr>
          <w:rFonts w:ascii="Arial" w:hAnsi="Arial" w:cs="Arial"/>
          <w:color w:val="333333"/>
          <w:sz w:val="21"/>
          <w:szCs w:val="21"/>
        </w:rPr>
        <w:t xml:space="preserve"> </w:t>
      </w:r>
      <w:r w:rsidRPr="001F15C2">
        <w:rPr>
          <w:rFonts w:ascii="Arial" w:hAnsi="Arial" w:cs="Arial"/>
          <w:color w:val="333333"/>
          <w:sz w:val="21"/>
          <w:szCs w:val="21"/>
          <w:bdr w:val="none" w:sz="0" w:space="0" w:color="auto" w:frame="1"/>
        </w:rPr>
        <w:t>medRxiv 2020.02.25.20027904; </w:t>
      </w:r>
      <w:proofErr w:type="gramStart"/>
      <w:r w:rsidRPr="001F15C2">
        <w:rPr>
          <w:rFonts w:ascii="Arial" w:hAnsi="Arial" w:cs="Arial"/>
          <w:color w:val="333333"/>
          <w:sz w:val="21"/>
          <w:szCs w:val="21"/>
          <w:bdr w:val="none" w:sz="0" w:space="0" w:color="auto" w:frame="1"/>
        </w:rPr>
        <w:t>doi:https://doi.org/10.1101/2020.02.25.20027904</w:t>
      </w:r>
      <w:proofErr w:type="gramEnd"/>
      <w:r w:rsidRPr="001F15C2">
        <w:rPr>
          <w:rFonts w:ascii="Arial" w:hAnsi="Arial" w:cs="Arial"/>
          <w:color w:val="333333"/>
          <w:sz w:val="21"/>
          <w:szCs w:val="21"/>
          <w:bdr w:val="none" w:sz="0" w:space="0" w:color="auto" w:frame="1"/>
        </w:rPr>
        <w:t> </w:t>
      </w:r>
    </w:p>
    <w:p w14:paraId="6007B009" w14:textId="77777777" w:rsidR="00044C43" w:rsidRPr="001F15C2" w:rsidRDefault="00044C43" w:rsidP="00DF07FB">
      <w:pPr>
        <w:numPr>
          <w:ilvl w:val="0"/>
          <w:numId w:val="43"/>
        </w:numPr>
        <w:spacing w:after="120"/>
        <w:ind w:left="0"/>
        <w:contextualSpacing/>
        <w:rPr>
          <w:rFonts w:ascii="Arial" w:hAnsi="Arial" w:cs="Arial"/>
          <w:sz w:val="21"/>
          <w:szCs w:val="21"/>
        </w:rPr>
      </w:pPr>
      <w:r w:rsidRPr="001F15C2">
        <w:rPr>
          <w:rFonts w:ascii="Arial" w:eastAsiaTheme="minorHAnsi" w:hAnsi="Arial" w:cs="Arial"/>
          <w:sz w:val="21"/>
          <w:szCs w:val="21"/>
        </w:rPr>
        <w:t xml:space="preserve">WHO QOL DISABILITIES </w:t>
      </w:r>
      <w:proofErr w:type="gramStart"/>
      <w:r w:rsidRPr="001F15C2">
        <w:rPr>
          <w:rFonts w:ascii="Arial" w:eastAsiaTheme="minorHAnsi" w:hAnsi="Arial" w:cs="Arial"/>
          <w:sz w:val="21"/>
          <w:szCs w:val="21"/>
        </w:rPr>
        <w:t>Group.</w:t>
      </w:r>
      <w:proofErr w:type="gramEnd"/>
      <w:r w:rsidRPr="001F15C2">
        <w:rPr>
          <w:rFonts w:ascii="Arial" w:eastAsiaTheme="minorHAnsi" w:hAnsi="Arial" w:cs="Arial"/>
          <w:sz w:val="21"/>
          <w:szCs w:val="21"/>
        </w:rPr>
        <w:t xml:space="preserve"> WHO QOL </w:t>
      </w:r>
      <w:proofErr w:type="gramStart"/>
      <w:r w:rsidRPr="001F15C2">
        <w:rPr>
          <w:rFonts w:ascii="Arial" w:eastAsiaTheme="minorHAnsi" w:hAnsi="Arial" w:cs="Arial"/>
          <w:sz w:val="21"/>
          <w:szCs w:val="21"/>
        </w:rPr>
        <w:t>Disabilities.</w:t>
      </w:r>
      <w:proofErr w:type="gramEnd"/>
      <w:r w:rsidRPr="001F15C2">
        <w:rPr>
          <w:rFonts w:ascii="Arial" w:eastAsiaTheme="minorHAnsi" w:hAnsi="Arial" w:cs="Arial"/>
          <w:sz w:val="21"/>
          <w:szCs w:val="21"/>
        </w:rPr>
        <w:t xml:space="preserve"> 2011; WHO, Geneva</w:t>
      </w:r>
    </w:p>
    <w:p w14:paraId="21F93E89" w14:textId="77777777" w:rsidR="00044C43" w:rsidRPr="001F15C2" w:rsidRDefault="00044C43" w:rsidP="00DF07FB">
      <w:pPr>
        <w:numPr>
          <w:ilvl w:val="0"/>
          <w:numId w:val="43"/>
        </w:numPr>
        <w:spacing w:after="120"/>
        <w:ind w:left="0"/>
        <w:contextualSpacing/>
        <w:rPr>
          <w:rFonts w:ascii="Arial" w:eastAsiaTheme="minorHAnsi" w:hAnsi="Arial" w:cs="Arial"/>
          <w:sz w:val="21"/>
          <w:szCs w:val="21"/>
        </w:rPr>
      </w:pPr>
      <w:proofErr w:type="spellStart"/>
      <w:r w:rsidRPr="001F15C2">
        <w:rPr>
          <w:rFonts w:ascii="Arial" w:eastAsiaTheme="minorHAnsi" w:hAnsi="Arial" w:cs="Arial"/>
          <w:sz w:val="21"/>
          <w:szCs w:val="21"/>
        </w:rPr>
        <w:t>NHCR</w:t>
      </w:r>
      <w:proofErr w:type="spellEnd"/>
      <w:r w:rsidRPr="001F15C2">
        <w:rPr>
          <w:rFonts w:ascii="Arial" w:eastAsiaTheme="minorHAnsi" w:hAnsi="Arial" w:cs="Arial"/>
          <w:sz w:val="21"/>
          <w:szCs w:val="21"/>
        </w:rPr>
        <w:t>. Vulnerability Assessment Framework Questionnaire Validation Workshop Summary 2016</w:t>
      </w:r>
      <w:r w:rsidRPr="001F15C2">
        <w:rPr>
          <w:rFonts w:ascii="Arial" w:eastAsiaTheme="minorHAnsi" w:hAnsi="Arial" w:cs="Arial"/>
          <w:color w:val="5899D2"/>
          <w:sz w:val="21"/>
          <w:szCs w:val="21"/>
        </w:rPr>
        <w:t xml:space="preserve">, </w:t>
      </w:r>
      <w:proofErr w:type="spellStart"/>
      <w:proofErr w:type="gramStart"/>
      <w:r w:rsidRPr="001F15C2">
        <w:rPr>
          <w:rFonts w:ascii="Arial" w:eastAsiaTheme="minorHAnsi" w:hAnsi="Arial" w:cs="Arial"/>
          <w:color w:val="000000"/>
          <w:sz w:val="21"/>
          <w:szCs w:val="21"/>
        </w:rPr>
        <w:t>UNHCR:Geneva</w:t>
      </w:r>
      <w:proofErr w:type="spellEnd"/>
      <w:proofErr w:type="gramEnd"/>
      <w:r w:rsidRPr="001F15C2">
        <w:rPr>
          <w:rFonts w:ascii="Arial" w:eastAsiaTheme="minorHAnsi" w:hAnsi="Arial" w:cs="Arial"/>
          <w:color w:val="000000"/>
          <w:sz w:val="21"/>
          <w:szCs w:val="21"/>
        </w:rPr>
        <w:t xml:space="preserve"> </w:t>
      </w:r>
      <w:hyperlink r:id="rId53" w:history="1">
        <w:r w:rsidRPr="001F15C2">
          <w:rPr>
            <w:rFonts w:ascii="Arial" w:eastAsiaTheme="minorHAnsi" w:hAnsi="Arial" w:cs="Arial"/>
            <w:color w:val="0000FF"/>
            <w:sz w:val="21"/>
            <w:szCs w:val="21"/>
          </w:rPr>
          <w:t xml:space="preserve">https://bit.ly/2YQ1G4P </w:t>
        </w:r>
      </w:hyperlink>
      <w:r w:rsidRPr="001F15C2">
        <w:rPr>
          <w:rFonts w:ascii="Arial" w:eastAsiaTheme="minorHAnsi" w:hAnsi="Arial" w:cs="Arial"/>
          <w:color w:val="0A1F50"/>
          <w:sz w:val="21"/>
          <w:szCs w:val="21"/>
        </w:rPr>
        <w:t>[accessed 30 June 2020]</w:t>
      </w:r>
    </w:p>
    <w:p w14:paraId="71E0CB82" w14:textId="77777777" w:rsidR="00044C43" w:rsidRPr="001F15C2" w:rsidRDefault="00044C43" w:rsidP="00DF07FB">
      <w:pPr>
        <w:numPr>
          <w:ilvl w:val="0"/>
          <w:numId w:val="43"/>
        </w:numPr>
        <w:spacing w:after="120"/>
        <w:ind w:left="0"/>
        <w:contextualSpacing/>
        <w:rPr>
          <w:rFonts w:ascii="Arial" w:hAnsi="Arial" w:cs="Arial"/>
          <w:sz w:val="21"/>
          <w:szCs w:val="21"/>
        </w:rPr>
      </w:pPr>
      <w:proofErr w:type="spellStart"/>
      <w:r w:rsidRPr="001F15C2">
        <w:rPr>
          <w:rFonts w:ascii="Arial" w:hAnsi="Arial" w:cs="Arial"/>
          <w:sz w:val="21"/>
          <w:szCs w:val="21"/>
        </w:rPr>
        <w:t>Stansfeld</w:t>
      </w:r>
      <w:proofErr w:type="spellEnd"/>
      <w:r w:rsidRPr="001F15C2">
        <w:rPr>
          <w:rFonts w:ascii="Arial" w:hAnsi="Arial" w:cs="Arial"/>
          <w:sz w:val="21"/>
          <w:szCs w:val="21"/>
        </w:rPr>
        <w:t>, Stephen, Michael Marmot. Deriving a survey measure of social support: The reliability and validity of the close persons questionnaire, Social Science &amp; Medicine, Volume 35, Issue 8,1992, Pages 1027-1035,</w:t>
      </w:r>
    </w:p>
    <w:p w14:paraId="57EC2DD7" w14:textId="77777777" w:rsidR="00044C43" w:rsidRPr="001F15C2" w:rsidRDefault="00044C43" w:rsidP="00DF07FB">
      <w:pPr>
        <w:numPr>
          <w:ilvl w:val="0"/>
          <w:numId w:val="43"/>
        </w:numPr>
        <w:spacing w:after="120"/>
        <w:ind w:left="0"/>
        <w:contextualSpacing/>
        <w:rPr>
          <w:rFonts w:ascii="Arial" w:eastAsiaTheme="minorHAnsi" w:hAnsi="Arial" w:cs="Arial"/>
          <w:color w:val="303030"/>
          <w:sz w:val="21"/>
          <w:szCs w:val="21"/>
        </w:rPr>
      </w:pPr>
      <w:r w:rsidRPr="001F15C2">
        <w:rPr>
          <w:rFonts w:ascii="Arial" w:eastAsiaTheme="minorHAnsi" w:hAnsi="Arial" w:cs="Arial"/>
          <w:color w:val="303030"/>
          <w:sz w:val="21"/>
          <w:szCs w:val="21"/>
        </w:rPr>
        <w:t xml:space="preserve">Sharma </w:t>
      </w:r>
      <w:proofErr w:type="spellStart"/>
      <w:r w:rsidRPr="001F15C2">
        <w:rPr>
          <w:rFonts w:ascii="Arial" w:eastAsiaTheme="minorHAnsi" w:hAnsi="Arial" w:cs="Arial"/>
          <w:color w:val="303030"/>
          <w:sz w:val="21"/>
          <w:szCs w:val="21"/>
        </w:rPr>
        <w:t>VK</w:t>
      </w:r>
      <w:proofErr w:type="spellEnd"/>
      <w:r w:rsidRPr="001F15C2">
        <w:rPr>
          <w:rFonts w:ascii="Arial" w:eastAsiaTheme="minorHAnsi" w:hAnsi="Arial" w:cs="Arial"/>
          <w:color w:val="303030"/>
          <w:sz w:val="21"/>
          <w:szCs w:val="21"/>
        </w:rPr>
        <w:t xml:space="preserve"> et al. The Global Mental Health Assessment Tool--Primary Care Version (</w:t>
      </w:r>
      <w:proofErr w:type="spellStart"/>
      <w:r w:rsidRPr="001F15C2">
        <w:rPr>
          <w:rFonts w:ascii="Arial" w:eastAsiaTheme="minorHAnsi" w:hAnsi="Arial" w:cs="Arial"/>
          <w:color w:val="303030"/>
          <w:sz w:val="21"/>
          <w:szCs w:val="21"/>
        </w:rPr>
        <w:t>GMHAT</w:t>
      </w:r>
      <w:proofErr w:type="spellEnd"/>
      <w:r w:rsidRPr="001F15C2">
        <w:rPr>
          <w:rFonts w:ascii="Arial" w:eastAsiaTheme="minorHAnsi" w:hAnsi="Arial" w:cs="Arial"/>
          <w:color w:val="303030"/>
          <w:sz w:val="21"/>
          <w:szCs w:val="21"/>
        </w:rPr>
        <w:t>/PC). Development, reliability and validity. World Psychiatry. 2004;3(2):115-119</w:t>
      </w:r>
    </w:p>
    <w:p w14:paraId="1AA77570" w14:textId="77777777" w:rsidR="00044C43" w:rsidRPr="001F15C2" w:rsidRDefault="00044C43" w:rsidP="00DF07FB">
      <w:pPr>
        <w:numPr>
          <w:ilvl w:val="0"/>
          <w:numId w:val="43"/>
        </w:numPr>
        <w:spacing w:after="120"/>
        <w:ind w:left="0"/>
        <w:contextualSpacing/>
        <w:rPr>
          <w:rFonts w:ascii="Arial" w:eastAsiaTheme="minorHAnsi" w:hAnsi="Arial" w:cs="Arial"/>
          <w:sz w:val="21"/>
          <w:szCs w:val="21"/>
        </w:rPr>
      </w:pPr>
      <w:r w:rsidRPr="001F15C2">
        <w:rPr>
          <w:rFonts w:ascii="Arial" w:eastAsiaTheme="minorHAnsi" w:hAnsi="Arial" w:cs="Arial"/>
          <w:sz w:val="21"/>
          <w:szCs w:val="21"/>
        </w:rPr>
        <w:t>Sutherland C, Cheng Y. Participatory-action research with (</w:t>
      </w:r>
      <w:proofErr w:type="spellStart"/>
      <w:r w:rsidRPr="001F15C2">
        <w:rPr>
          <w:rFonts w:ascii="Arial" w:eastAsiaTheme="minorHAnsi" w:hAnsi="Arial" w:cs="Arial"/>
          <w:sz w:val="21"/>
          <w:szCs w:val="21"/>
        </w:rPr>
        <w:t>im</w:t>
      </w:r>
      <w:proofErr w:type="spellEnd"/>
      <w:r w:rsidRPr="001F15C2">
        <w:rPr>
          <w:rFonts w:ascii="Arial" w:eastAsiaTheme="minorHAnsi" w:hAnsi="Arial" w:cs="Arial"/>
          <w:sz w:val="21"/>
          <w:szCs w:val="21"/>
        </w:rPr>
        <w:t xml:space="preserve">)migrant women in two small Canadian cities. J </w:t>
      </w:r>
      <w:proofErr w:type="spellStart"/>
      <w:r w:rsidRPr="001F15C2">
        <w:rPr>
          <w:rFonts w:ascii="Arial" w:eastAsiaTheme="minorHAnsi" w:hAnsi="Arial" w:cs="Arial"/>
          <w:sz w:val="21"/>
          <w:szCs w:val="21"/>
        </w:rPr>
        <w:t>Immigr</w:t>
      </w:r>
      <w:proofErr w:type="spellEnd"/>
      <w:r w:rsidRPr="001F15C2">
        <w:rPr>
          <w:rFonts w:ascii="Arial" w:eastAsiaTheme="minorHAnsi" w:hAnsi="Arial" w:cs="Arial"/>
          <w:sz w:val="21"/>
          <w:szCs w:val="21"/>
        </w:rPr>
        <w:t xml:space="preserve"> </w:t>
      </w:r>
      <w:proofErr w:type="spellStart"/>
      <w:r w:rsidRPr="001F15C2">
        <w:rPr>
          <w:rFonts w:ascii="Arial" w:eastAsiaTheme="minorHAnsi" w:hAnsi="Arial" w:cs="Arial"/>
          <w:sz w:val="21"/>
          <w:szCs w:val="21"/>
        </w:rPr>
        <w:t>Refug</w:t>
      </w:r>
      <w:proofErr w:type="spellEnd"/>
      <w:r w:rsidRPr="001F15C2">
        <w:rPr>
          <w:rFonts w:ascii="Arial" w:eastAsiaTheme="minorHAnsi" w:hAnsi="Arial" w:cs="Arial"/>
          <w:sz w:val="21"/>
          <w:szCs w:val="21"/>
        </w:rPr>
        <w:t xml:space="preserve"> Stud </w:t>
      </w:r>
      <w:proofErr w:type="gramStart"/>
      <w:r w:rsidRPr="001F15C2">
        <w:rPr>
          <w:rFonts w:ascii="Arial" w:eastAsiaTheme="minorHAnsi" w:hAnsi="Arial" w:cs="Arial"/>
          <w:sz w:val="21"/>
          <w:szCs w:val="21"/>
        </w:rPr>
        <w:t>2009;7:290</w:t>
      </w:r>
      <w:proofErr w:type="gramEnd"/>
      <w:r w:rsidRPr="001F15C2">
        <w:rPr>
          <w:rFonts w:ascii="Arial" w:eastAsiaTheme="minorHAnsi" w:hAnsi="Arial" w:cs="Arial"/>
          <w:sz w:val="21"/>
          <w:szCs w:val="21"/>
        </w:rPr>
        <w:t>–307</w:t>
      </w:r>
    </w:p>
    <w:p w14:paraId="2551057B" w14:textId="77777777" w:rsidR="00044C43" w:rsidRPr="001F15C2" w:rsidRDefault="00044C43" w:rsidP="00DF07FB">
      <w:pPr>
        <w:numPr>
          <w:ilvl w:val="0"/>
          <w:numId w:val="43"/>
        </w:numPr>
        <w:spacing w:after="120"/>
        <w:ind w:left="0"/>
        <w:contextualSpacing/>
        <w:rPr>
          <w:rFonts w:ascii="Arial" w:hAnsi="Arial" w:cs="Arial"/>
          <w:sz w:val="21"/>
          <w:szCs w:val="21"/>
        </w:rPr>
      </w:pPr>
      <w:proofErr w:type="spellStart"/>
      <w:r w:rsidRPr="001F15C2">
        <w:rPr>
          <w:rFonts w:ascii="Arial" w:hAnsi="Arial" w:cs="Arial"/>
          <w:sz w:val="21"/>
          <w:szCs w:val="21"/>
        </w:rPr>
        <w:t>Oteros-Rozas</w:t>
      </w:r>
      <w:proofErr w:type="spellEnd"/>
      <w:r w:rsidRPr="001F15C2">
        <w:rPr>
          <w:rFonts w:ascii="Arial" w:hAnsi="Arial" w:cs="Arial"/>
          <w:sz w:val="21"/>
          <w:szCs w:val="21"/>
        </w:rPr>
        <w:t xml:space="preserve">, E., B. Martín-López, T. Daw, E. L. </w:t>
      </w:r>
      <w:proofErr w:type="spellStart"/>
      <w:r w:rsidRPr="001F15C2">
        <w:rPr>
          <w:rFonts w:ascii="Arial" w:hAnsi="Arial" w:cs="Arial"/>
          <w:sz w:val="21"/>
          <w:szCs w:val="21"/>
        </w:rPr>
        <w:t>Bohensky</w:t>
      </w:r>
      <w:proofErr w:type="spellEnd"/>
      <w:r w:rsidRPr="001F15C2">
        <w:rPr>
          <w:rFonts w:ascii="Arial" w:hAnsi="Arial" w:cs="Arial"/>
          <w:sz w:val="21"/>
          <w:szCs w:val="21"/>
        </w:rPr>
        <w:t xml:space="preserve">, J. Butler, R. Hill, J. Martin-Ortega, A. Quinlan, F. Ravera, I. </w:t>
      </w:r>
      <w:proofErr w:type="spellStart"/>
      <w:r w:rsidRPr="001F15C2">
        <w:rPr>
          <w:rFonts w:ascii="Arial" w:hAnsi="Arial" w:cs="Arial"/>
          <w:sz w:val="21"/>
          <w:szCs w:val="21"/>
        </w:rPr>
        <w:t>RuizMallén</w:t>
      </w:r>
      <w:proofErr w:type="spellEnd"/>
      <w:r w:rsidRPr="001F15C2">
        <w:rPr>
          <w:rFonts w:ascii="Arial" w:hAnsi="Arial" w:cs="Arial"/>
          <w:sz w:val="21"/>
          <w:szCs w:val="21"/>
        </w:rPr>
        <w:t xml:space="preserve">, M. </w:t>
      </w:r>
      <w:proofErr w:type="spellStart"/>
      <w:r w:rsidRPr="001F15C2">
        <w:rPr>
          <w:rFonts w:ascii="Arial" w:hAnsi="Arial" w:cs="Arial"/>
          <w:sz w:val="21"/>
          <w:szCs w:val="21"/>
        </w:rPr>
        <w:t>Thyresson</w:t>
      </w:r>
      <w:proofErr w:type="spellEnd"/>
      <w:r w:rsidRPr="001F15C2">
        <w:rPr>
          <w:rFonts w:ascii="Arial" w:hAnsi="Arial" w:cs="Arial"/>
          <w:sz w:val="21"/>
          <w:szCs w:val="21"/>
        </w:rPr>
        <w:t xml:space="preserve">, J. Mistry, I. </w:t>
      </w:r>
      <w:proofErr w:type="spellStart"/>
      <w:r w:rsidRPr="001F15C2">
        <w:rPr>
          <w:rFonts w:ascii="Arial" w:hAnsi="Arial" w:cs="Arial"/>
          <w:sz w:val="21"/>
          <w:szCs w:val="21"/>
        </w:rPr>
        <w:t>Palomo</w:t>
      </w:r>
      <w:proofErr w:type="spellEnd"/>
      <w:r w:rsidRPr="001F15C2">
        <w:rPr>
          <w:rFonts w:ascii="Arial" w:hAnsi="Arial" w:cs="Arial"/>
          <w:sz w:val="21"/>
          <w:szCs w:val="21"/>
        </w:rPr>
        <w:t xml:space="preserve">, G. D. Peterson, T. </w:t>
      </w:r>
      <w:proofErr w:type="spellStart"/>
      <w:r w:rsidRPr="001F15C2">
        <w:rPr>
          <w:rFonts w:ascii="Arial" w:hAnsi="Arial" w:cs="Arial"/>
          <w:sz w:val="21"/>
          <w:szCs w:val="21"/>
        </w:rPr>
        <w:t>Plieninger</w:t>
      </w:r>
      <w:proofErr w:type="spellEnd"/>
      <w:r w:rsidRPr="001F15C2">
        <w:rPr>
          <w:rFonts w:ascii="Arial" w:hAnsi="Arial" w:cs="Arial"/>
          <w:sz w:val="21"/>
          <w:szCs w:val="21"/>
        </w:rPr>
        <w:t xml:space="preserve">, K. A. Waylen, D. Beach, I. C. </w:t>
      </w:r>
      <w:proofErr w:type="spellStart"/>
      <w:r w:rsidRPr="001F15C2">
        <w:rPr>
          <w:rFonts w:ascii="Arial" w:hAnsi="Arial" w:cs="Arial"/>
          <w:sz w:val="21"/>
          <w:szCs w:val="21"/>
        </w:rPr>
        <w:t>Bohnet</w:t>
      </w:r>
      <w:proofErr w:type="spellEnd"/>
      <w:r w:rsidRPr="001F15C2">
        <w:rPr>
          <w:rFonts w:ascii="Arial" w:hAnsi="Arial" w:cs="Arial"/>
          <w:sz w:val="21"/>
          <w:szCs w:val="21"/>
        </w:rPr>
        <w:t xml:space="preserve">, M. Hamann, J. </w:t>
      </w:r>
      <w:proofErr w:type="spellStart"/>
      <w:r w:rsidRPr="001F15C2">
        <w:rPr>
          <w:rFonts w:ascii="Arial" w:hAnsi="Arial" w:cs="Arial"/>
          <w:sz w:val="21"/>
          <w:szCs w:val="21"/>
        </w:rPr>
        <w:t>Hanspach</w:t>
      </w:r>
      <w:proofErr w:type="spellEnd"/>
      <w:r w:rsidRPr="001F15C2">
        <w:rPr>
          <w:rFonts w:ascii="Arial" w:hAnsi="Arial" w:cs="Arial"/>
          <w:sz w:val="21"/>
          <w:szCs w:val="21"/>
        </w:rPr>
        <w:t xml:space="preserve">, K. </w:t>
      </w:r>
      <w:proofErr w:type="spellStart"/>
      <w:r w:rsidRPr="001F15C2">
        <w:rPr>
          <w:rFonts w:ascii="Arial" w:hAnsi="Arial" w:cs="Arial"/>
          <w:sz w:val="21"/>
          <w:szCs w:val="21"/>
        </w:rPr>
        <w:t>Hubacek</w:t>
      </w:r>
      <w:proofErr w:type="spellEnd"/>
      <w:r w:rsidRPr="001F15C2">
        <w:rPr>
          <w:rFonts w:ascii="Arial" w:hAnsi="Arial" w:cs="Arial"/>
          <w:sz w:val="21"/>
          <w:szCs w:val="21"/>
        </w:rPr>
        <w:t xml:space="preserve">, S. </w:t>
      </w:r>
      <w:proofErr w:type="spellStart"/>
      <w:r w:rsidRPr="001F15C2">
        <w:rPr>
          <w:rFonts w:ascii="Arial" w:hAnsi="Arial" w:cs="Arial"/>
          <w:sz w:val="21"/>
          <w:szCs w:val="21"/>
        </w:rPr>
        <w:t>Lavorel</w:t>
      </w:r>
      <w:proofErr w:type="spellEnd"/>
      <w:r w:rsidRPr="001F15C2">
        <w:rPr>
          <w:rFonts w:ascii="Arial" w:hAnsi="Arial" w:cs="Arial"/>
          <w:sz w:val="21"/>
          <w:szCs w:val="21"/>
        </w:rPr>
        <w:t xml:space="preserve"> and S. </w:t>
      </w:r>
      <w:proofErr w:type="spellStart"/>
      <w:r w:rsidRPr="001F15C2">
        <w:rPr>
          <w:rFonts w:ascii="Arial" w:hAnsi="Arial" w:cs="Arial"/>
          <w:sz w:val="21"/>
          <w:szCs w:val="21"/>
        </w:rPr>
        <w:t>Vilardy</w:t>
      </w:r>
      <w:proofErr w:type="spellEnd"/>
      <w:r w:rsidRPr="001F15C2">
        <w:rPr>
          <w:rFonts w:ascii="Arial" w:hAnsi="Arial" w:cs="Arial"/>
          <w:sz w:val="21"/>
          <w:szCs w:val="21"/>
        </w:rPr>
        <w:t xml:space="preserve"> 2015. Participatory scenario planning in place-based social-ecological research: insights and experiences from 23 case studies. Ecology and Society 20(4):32. http://dx.doi.org/10.5751/ES-07985-200432</w:t>
      </w:r>
    </w:p>
    <w:p w14:paraId="304C1793" w14:textId="77777777" w:rsidR="00044C43" w:rsidRPr="001F15C2" w:rsidRDefault="00044C43" w:rsidP="00DF07FB">
      <w:pPr>
        <w:numPr>
          <w:ilvl w:val="0"/>
          <w:numId w:val="43"/>
        </w:numPr>
        <w:spacing w:after="120"/>
        <w:ind w:left="0"/>
        <w:contextualSpacing/>
        <w:rPr>
          <w:rFonts w:ascii="Arial" w:eastAsiaTheme="minorHAnsi" w:hAnsi="Arial" w:cs="Arial"/>
          <w:sz w:val="21"/>
          <w:szCs w:val="21"/>
          <w:lang w:eastAsia="en-US"/>
        </w:rPr>
      </w:pPr>
      <w:r w:rsidRPr="001F15C2">
        <w:rPr>
          <w:rFonts w:ascii="Arial" w:hAnsi="Arial" w:cs="Arial"/>
          <w:sz w:val="21"/>
          <w:szCs w:val="21"/>
        </w:rPr>
        <w:t xml:space="preserve">Booth A, Noyes J, </w:t>
      </w:r>
      <w:proofErr w:type="spellStart"/>
      <w:r w:rsidRPr="001F15C2">
        <w:rPr>
          <w:rFonts w:ascii="Arial" w:hAnsi="Arial" w:cs="Arial"/>
          <w:sz w:val="21"/>
          <w:szCs w:val="21"/>
        </w:rPr>
        <w:t>Flemming</w:t>
      </w:r>
      <w:proofErr w:type="spellEnd"/>
      <w:r w:rsidRPr="001F15C2">
        <w:rPr>
          <w:rFonts w:ascii="Arial" w:hAnsi="Arial" w:cs="Arial"/>
          <w:sz w:val="21"/>
          <w:szCs w:val="21"/>
        </w:rPr>
        <w:t xml:space="preserve"> K, et al. Formulating questions to explore complex interventions within qualitative evidence synthesis. </w:t>
      </w:r>
      <w:proofErr w:type="spellStart"/>
      <w:r w:rsidRPr="001F15C2">
        <w:rPr>
          <w:rFonts w:ascii="Arial" w:hAnsi="Arial" w:cs="Arial"/>
          <w:sz w:val="21"/>
          <w:szCs w:val="21"/>
        </w:rPr>
        <w:t>BMJ</w:t>
      </w:r>
      <w:proofErr w:type="spellEnd"/>
      <w:r w:rsidRPr="001F15C2">
        <w:rPr>
          <w:rFonts w:ascii="Arial" w:hAnsi="Arial" w:cs="Arial"/>
          <w:sz w:val="21"/>
          <w:szCs w:val="21"/>
        </w:rPr>
        <w:t xml:space="preserve"> Global Health </w:t>
      </w:r>
      <w:proofErr w:type="spellStart"/>
      <w:r w:rsidRPr="001F15C2">
        <w:rPr>
          <w:rFonts w:ascii="Arial" w:hAnsi="Arial" w:cs="Arial"/>
          <w:sz w:val="21"/>
          <w:szCs w:val="21"/>
        </w:rPr>
        <w:t>2019;</w:t>
      </w:r>
      <w:proofErr w:type="gramStart"/>
      <w:r w:rsidRPr="001F15C2">
        <w:rPr>
          <w:rFonts w:ascii="Arial" w:hAnsi="Arial" w:cs="Arial"/>
          <w:sz w:val="21"/>
          <w:szCs w:val="21"/>
        </w:rPr>
        <w:t>4:e</w:t>
      </w:r>
      <w:proofErr w:type="gramEnd"/>
      <w:r w:rsidRPr="001F15C2">
        <w:rPr>
          <w:rFonts w:ascii="Arial" w:hAnsi="Arial" w:cs="Arial"/>
          <w:sz w:val="21"/>
          <w:szCs w:val="21"/>
        </w:rPr>
        <w:t>001107</w:t>
      </w:r>
      <w:proofErr w:type="spellEnd"/>
      <w:r w:rsidRPr="001F15C2">
        <w:rPr>
          <w:rFonts w:ascii="Arial" w:hAnsi="Arial" w:cs="Arial"/>
          <w:sz w:val="21"/>
          <w:szCs w:val="21"/>
        </w:rPr>
        <w:t>.</w:t>
      </w:r>
    </w:p>
    <w:p w14:paraId="72313EB6" w14:textId="77777777" w:rsidR="00044C43" w:rsidRPr="001F15C2" w:rsidRDefault="00044C43" w:rsidP="00DF07FB">
      <w:pPr>
        <w:numPr>
          <w:ilvl w:val="0"/>
          <w:numId w:val="43"/>
        </w:numPr>
        <w:spacing w:after="120"/>
        <w:ind w:left="0"/>
        <w:contextualSpacing/>
        <w:rPr>
          <w:rFonts w:ascii="Arial" w:eastAsiaTheme="minorHAnsi" w:hAnsi="Arial" w:cs="Arial"/>
          <w:color w:val="000000" w:themeColor="text1"/>
          <w:sz w:val="21"/>
          <w:szCs w:val="21"/>
        </w:rPr>
      </w:pPr>
      <w:r w:rsidRPr="001F15C2">
        <w:rPr>
          <w:rFonts w:ascii="Arial" w:hAnsi="Arial" w:cs="Arial"/>
          <w:iCs/>
          <w:color w:val="000000" w:themeColor="text1"/>
          <w:sz w:val="21"/>
          <w:szCs w:val="21"/>
        </w:rPr>
        <w:t>Rivas</w:t>
      </w:r>
      <w:r w:rsidRPr="001F15C2">
        <w:rPr>
          <w:rFonts w:ascii="Arial" w:hAnsi="Arial" w:cs="Arial"/>
          <w:i/>
          <w:color w:val="000000" w:themeColor="text1"/>
          <w:sz w:val="21"/>
          <w:szCs w:val="21"/>
        </w:rPr>
        <w:t xml:space="preserve"> </w:t>
      </w:r>
      <w:r w:rsidRPr="001F15C2">
        <w:rPr>
          <w:rFonts w:ascii="Arial" w:hAnsi="Arial" w:cs="Arial"/>
          <w:color w:val="000000" w:themeColor="text1"/>
          <w:sz w:val="21"/>
          <w:szCs w:val="21"/>
        </w:rPr>
        <w:t xml:space="preserve">C, </w:t>
      </w:r>
      <w:proofErr w:type="spellStart"/>
      <w:r w:rsidRPr="001F15C2">
        <w:rPr>
          <w:rFonts w:ascii="Arial" w:hAnsi="Arial" w:cs="Arial"/>
          <w:color w:val="000000" w:themeColor="text1"/>
          <w:sz w:val="21"/>
          <w:szCs w:val="21"/>
        </w:rPr>
        <w:t>Sohanpal</w:t>
      </w:r>
      <w:proofErr w:type="spellEnd"/>
      <w:r w:rsidRPr="001F15C2">
        <w:rPr>
          <w:rFonts w:ascii="Arial" w:hAnsi="Arial" w:cs="Arial"/>
          <w:color w:val="000000" w:themeColor="text1"/>
          <w:sz w:val="21"/>
          <w:szCs w:val="21"/>
        </w:rPr>
        <w:t xml:space="preserve"> R, MacNeill V, </w:t>
      </w:r>
      <w:r w:rsidRPr="001F15C2">
        <w:rPr>
          <w:rFonts w:ascii="Arial" w:hAnsi="Arial" w:cs="Arial"/>
          <w:i/>
          <w:iCs/>
          <w:color w:val="000000" w:themeColor="text1"/>
          <w:sz w:val="21"/>
          <w:szCs w:val="21"/>
        </w:rPr>
        <w:t xml:space="preserve">Steed L, Edwards E, Griffiths C, Eldridge S, Taylor </w:t>
      </w:r>
      <w:proofErr w:type="spellStart"/>
      <w:r w:rsidRPr="001F15C2">
        <w:rPr>
          <w:rFonts w:ascii="Arial" w:hAnsi="Arial" w:cs="Arial"/>
          <w:i/>
          <w:iCs/>
          <w:color w:val="000000" w:themeColor="text1"/>
          <w:sz w:val="21"/>
          <w:szCs w:val="21"/>
        </w:rPr>
        <w:t>SJC</w:t>
      </w:r>
      <w:proofErr w:type="spellEnd"/>
      <w:r w:rsidRPr="001F15C2">
        <w:rPr>
          <w:rFonts w:ascii="Arial" w:hAnsi="Arial" w:cs="Arial"/>
          <w:i/>
          <w:iCs/>
          <w:color w:val="000000" w:themeColor="text1"/>
          <w:sz w:val="21"/>
          <w:szCs w:val="21"/>
        </w:rPr>
        <w:t>, Walton R</w:t>
      </w:r>
      <w:r w:rsidRPr="001F15C2">
        <w:rPr>
          <w:rFonts w:ascii="Arial" w:hAnsi="Arial" w:cs="Arial"/>
          <w:color w:val="000000" w:themeColor="text1"/>
          <w:sz w:val="21"/>
          <w:szCs w:val="21"/>
        </w:rPr>
        <w:t xml:space="preserve">. Determining counselling communication strategies associated with successful quits in the National Health Service community pharmacy Stop Smoking programme in east London: a focused ethnography using recorded consultations. </w:t>
      </w:r>
      <w:proofErr w:type="spellStart"/>
      <w:r w:rsidRPr="001F15C2">
        <w:rPr>
          <w:rFonts w:ascii="Arial" w:hAnsi="Arial" w:cs="Arial"/>
          <w:i/>
          <w:color w:val="000000" w:themeColor="text1"/>
          <w:sz w:val="21"/>
          <w:szCs w:val="21"/>
        </w:rPr>
        <w:t>BMJ</w:t>
      </w:r>
      <w:proofErr w:type="spellEnd"/>
      <w:r w:rsidRPr="001F15C2">
        <w:rPr>
          <w:rFonts w:ascii="Arial" w:hAnsi="Arial" w:cs="Arial"/>
          <w:i/>
          <w:color w:val="000000" w:themeColor="text1"/>
          <w:sz w:val="21"/>
          <w:szCs w:val="21"/>
        </w:rPr>
        <w:t xml:space="preserve"> Open, </w:t>
      </w:r>
      <w:r w:rsidRPr="001F15C2">
        <w:rPr>
          <w:rFonts w:ascii="Arial" w:hAnsi="Arial" w:cs="Arial"/>
          <w:color w:val="000000" w:themeColor="text1"/>
          <w:sz w:val="21"/>
          <w:szCs w:val="21"/>
        </w:rPr>
        <w:t>Sept 2017</w:t>
      </w:r>
    </w:p>
    <w:p w14:paraId="663FC3ED" w14:textId="77777777" w:rsidR="00044C43" w:rsidRPr="001F15C2" w:rsidRDefault="00044C43" w:rsidP="00DF07FB">
      <w:pPr>
        <w:numPr>
          <w:ilvl w:val="0"/>
          <w:numId w:val="43"/>
        </w:numPr>
        <w:spacing w:after="120"/>
        <w:ind w:left="0"/>
        <w:contextualSpacing/>
        <w:rPr>
          <w:rFonts w:ascii="Arial" w:hAnsi="Arial" w:cs="Arial"/>
          <w:color w:val="000000" w:themeColor="text1"/>
          <w:sz w:val="21"/>
          <w:szCs w:val="21"/>
        </w:rPr>
      </w:pPr>
      <w:r w:rsidRPr="001F15C2">
        <w:rPr>
          <w:rFonts w:ascii="Arial" w:hAnsi="Arial" w:cs="Arial"/>
          <w:color w:val="333333"/>
          <w:sz w:val="21"/>
          <w:szCs w:val="21"/>
        </w:rPr>
        <w:t xml:space="preserve">Calderwood Lisa. Reducing non-response in longitudinal surveys by improving survey </w:t>
      </w:r>
      <w:proofErr w:type="spellStart"/>
      <w:proofErr w:type="gramStart"/>
      <w:r w:rsidRPr="001F15C2">
        <w:rPr>
          <w:rFonts w:ascii="Arial" w:hAnsi="Arial" w:cs="Arial"/>
          <w:color w:val="000000" w:themeColor="text1"/>
          <w:sz w:val="21"/>
          <w:szCs w:val="21"/>
        </w:rPr>
        <w:t>practice,PhD</w:t>
      </w:r>
      <w:proofErr w:type="spellEnd"/>
      <w:proofErr w:type="gramEnd"/>
      <w:r w:rsidRPr="001F15C2">
        <w:rPr>
          <w:rFonts w:ascii="Arial" w:hAnsi="Arial" w:cs="Arial"/>
          <w:color w:val="000000" w:themeColor="text1"/>
          <w:sz w:val="21"/>
          <w:szCs w:val="21"/>
        </w:rPr>
        <w:t>, 1 Jun 2016</w:t>
      </w:r>
    </w:p>
    <w:p w14:paraId="374C4605" w14:textId="77777777" w:rsidR="00044C43" w:rsidRPr="001F15C2" w:rsidRDefault="00044C43" w:rsidP="00DF07FB">
      <w:pPr>
        <w:numPr>
          <w:ilvl w:val="0"/>
          <w:numId w:val="43"/>
        </w:numPr>
        <w:spacing w:after="120"/>
        <w:ind w:left="0"/>
        <w:contextualSpacing/>
        <w:rPr>
          <w:rFonts w:ascii="Arial" w:hAnsi="Arial" w:cs="Arial"/>
          <w:color w:val="000000" w:themeColor="text1"/>
          <w:sz w:val="21"/>
          <w:szCs w:val="21"/>
        </w:rPr>
      </w:pPr>
      <w:r w:rsidRPr="001F15C2">
        <w:rPr>
          <w:rFonts w:ascii="Arial" w:hAnsi="Arial" w:cs="Arial"/>
          <w:color w:val="000000" w:themeColor="text1"/>
          <w:sz w:val="21"/>
          <w:szCs w:val="21"/>
          <w:shd w:val="clear" w:color="auto" w:fill="FFFFFF"/>
        </w:rPr>
        <w:t xml:space="preserve">Enders, </w:t>
      </w:r>
      <w:proofErr w:type="spellStart"/>
      <w:r w:rsidRPr="001F15C2">
        <w:rPr>
          <w:rFonts w:ascii="Arial" w:hAnsi="Arial" w:cs="Arial"/>
          <w:color w:val="000000" w:themeColor="text1"/>
          <w:sz w:val="21"/>
          <w:szCs w:val="21"/>
          <w:shd w:val="clear" w:color="auto" w:fill="FFFFFF"/>
        </w:rPr>
        <w:t>C.K</w:t>
      </w:r>
      <w:proofErr w:type="spellEnd"/>
      <w:r w:rsidRPr="001F15C2">
        <w:rPr>
          <w:rFonts w:ascii="Arial" w:hAnsi="Arial" w:cs="Arial"/>
          <w:color w:val="000000" w:themeColor="text1"/>
          <w:sz w:val="21"/>
          <w:szCs w:val="21"/>
          <w:shd w:val="clear" w:color="auto" w:fill="FFFFFF"/>
        </w:rPr>
        <w:t>., 2010. </w:t>
      </w:r>
      <w:r w:rsidRPr="001F15C2">
        <w:rPr>
          <w:rFonts w:ascii="Arial" w:hAnsi="Arial" w:cs="Arial"/>
          <w:i/>
          <w:iCs/>
          <w:color w:val="000000" w:themeColor="text1"/>
          <w:sz w:val="21"/>
          <w:szCs w:val="21"/>
          <w:shd w:val="clear" w:color="auto" w:fill="FFFFFF"/>
        </w:rPr>
        <w:t>Applied missing data analysis</w:t>
      </w:r>
      <w:r w:rsidRPr="001F15C2">
        <w:rPr>
          <w:rFonts w:ascii="Arial" w:hAnsi="Arial" w:cs="Arial"/>
          <w:color w:val="000000" w:themeColor="text1"/>
          <w:sz w:val="21"/>
          <w:szCs w:val="21"/>
          <w:shd w:val="clear" w:color="auto" w:fill="FFFFFF"/>
        </w:rPr>
        <w:t>. Guilford press.</w:t>
      </w:r>
      <w:r w:rsidRPr="001F15C2">
        <w:rPr>
          <w:rFonts w:ascii="Arial" w:hAnsi="Arial" w:cs="Arial"/>
          <w:color w:val="000000" w:themeColor="text1"/>
          <w:sz w:val="21"/>
          <w:szCs w:val="21"/>
        </w:rPr>
        <w:t xml:space="preserve"> </w:t>
      </w:r>
    </w:p>
    <w:p w14:paraId="04270F61" w14:textId="77777777" w:rsidR="00044C43" w:rsidRPr="00AE44BA" w:rsidRDefault="00044C43" w:rsidP="00044C43">
      <w:pPr>
        <w:spacing w:after="120"/>
        <w:rPr>
          <w:rFonts w:ascii="Arial" w:eastAsiaTheme="minorHAnsi" w:hAnsi="Arial" w:cs="Arial"/>
          <w:color w:val="000000" w:themeColor="text1"/>
          <w:sz w:val="21"/>
          <w:szCs w:val="21"/>
        </w:rPr>
      </w:pPr>
    </w:p>
    <w:p w14:paraId="6D949D96" w14:textId="0BEF876B" w:rsidR="0069780E" w:rsidRDefault="0069780E" w:rsidP="0069780E">
      <w:pPr>
        <w:pStyle w:val="Heading1"/>
      </w:pPr>
      <w:bookmarkStart w:id="125" w:name="_Toc73727590"/>
      <w:r>
        <w:lastRenderedPageBreak/>
        <w:t>APPENDICES</w:t>
      </w:r>
      <w:bookmarkEnd w:id="125"/>
    </w:p>
    <w:p w14:paraId="7F2AC5B2" w14:textId="77777777" w:rsidR="0069780E" w:rsidRDefault="0069780E" w:rsidP="00983530">
      <w:pPr>
        <w:rPr>
          <w:rFonts w:cstheme="minorHAnsi"/>
          <w:color w:val="C00000"/>
        </w:rPr>
      </w:pPr>
    </w:p>
    <w:tbl>
      <w:tblPr>
        <w:tblStyle w:val="TableGrid"/>
        <w:tblW w:w="0" w:type="auto"/>
        <w:tblLook w:val="04A0" w:firstRow="1" w:lastRow="0" w:firstColumn="1" w:lastColumn="0" w:noHBand="0" w:noVBand="1"/>
      </w:tblPr>
      <w:tblGrid>
        <w:gridCol w:w="3005"/>
        <w:gridCol w:w="3005"/>
        <w:gridCol w:w="3006"/>
      </w:tblGrid>
      <w:tr w:rsidR="0069780E" w:rsidRPr="00BB5178" w14:paraId="1208C546" w14:textId="77777777" w:rsidTr="00FB1766">
        <w:tc>
          <w:tcPr>
            <w:tcW w:w="3005" w:type="dxa"/>
          </w:tcPr>
          <w:bookmarkEnd w:id="115"/>
          <w:bookmarkEnd w:id="124"/>
          <w:p w14:paraId="451139AC" w14:textId="77777777" w:rsidR="0069780E" w:rsidRPr="0069780E" w:rsidRDefault="0069780E" w:rsidP="00FB1766">
            <w:pPr>
              <w:pStyle w:val="NoSpacing"/>
              <w:rPr>
                <w:rFonts w:ascii="Calibri" w:hAnsi="Calibri" w:cs="Calibri"/>
                <w:b/>
                <w:bCs/>
              </w:rPr>
            </w:pPr>
            <w:r w:rsidRPr="0069780E">
              <w:rPr>
                <w:rFonts w:ascii="Calibri" w:hAnsi="Calibri" w:cs="Calibri"/>
                <w:b/>
                <w:bCs/>
              </w:rPr>
              <w:t>Document Name</w:t>
            </w:r>
          </w:p>
        </w:tc>
        <w:tc>
          <w:tcPr>
            <w:tcW w:w="3005" w:type="dxa"/>
          </w:tcPr>
          <w:p w14:paraId="40DE4C42" w14:textId="77777777" w:rsidR="0069780E" w:rsidRPr="0069780E" w:rsidRDefault="0069780E" w:rsidP="00FB1766">
            <w:pPr>
              <w:pStyle w:val="NoSpacing"/>
              <w:rPr>
                <w:rFonts w:ascii="Calibri" w:hAnsi="Calibri" w:cs="Calibri"/>
                <w:b/>
                <w:bCs/>
              </w:rPr>
            </w:pPr>
            <w:r w:rsidRPr="0069780E">
              <w:rPr>
                <w:rFonts w:ascii="Calibri" w:hAnsi="Calibri" w:cs="Calibri"/>
                <w:b/>
                <w:bCs/>
              </w:rPr>
              <w:t>Document Version</w:t>
            </w:r>
          </w:p>
        </w:tc>
        <w:tc>
          <w:tcPr>
            <w:tcW w:w="3006" w:type="dxa"/>
          </w:tcPr>
          <w:p w14:paraId="2B205279" w14:textId="77777777" w:rsidR="0069780E" w:rsidRPr="0069780E" w:rsidRDefault="0069780E" w:rsidP="00FB1766">
            <w:pPr>
              <w:pStyle w:val="NoSpacing"/>
              <w:rPr>
                <w:rFonts w:ascii="Calibri" w:hAnsi="Calibri" w:cs="Calibri"/>
                <w:b/>
                <w:bCs/>
              </w:rPr>
            </w:pPr>
            <w:r w:rsidRPr="0069780E">
              <w:rPr>
                <w:rFonts w:ascii="Calibri" w:hAnsi="Calibri" w:cs="Calibri"/>
                <w:b/>
                <w:bCs/>
              </w:rPr>
              <w:t>Document Date</w:t>
            </w:r>
          </w:p>
        </w:tc>
      </w:tr>
      <w:tr w:rsidR="0069780E" w:rsidRPr="00BB5178" w14:paraId="7232BA66" w14:textId="77777777" w:rsidTr="00FB1766">
        <w:tc>
          <w:tcPr>
            <w:tcW w:w="3005" w:type="dxa"/>
          </w:tcPr>
          <w:p w14:paraId="7584D5AF" w14:textId="03C5ACF1" w:rsidR="0069780E" w:rsidRPr="00BB5178" w:rsidRDefault="008C22AB" w:rsidP="00FB1766">
            <w:pPr>
              <w:pStyle w:val="NoSpacing"/>
              <w:rPr>
                <w:rFonts w:ascii="Calibri" w:hAnsi="Calibri" w:cs="Calibri"/>
              </w:rPr>
            </w:pPr>
            <w:r>
              <w:rPr>
                <w:rFonts w:ascii="Calibri" w:hAnsi="Calibri" w:cs="Calibri"/>
                <w:bCs/>
                <w:color w:val="000000" w:themeColor="text1"/>
              </w:rPr>
              <w:t>D</w:t>
            </w:r>
            <w:r w:rsidR="0069780E" w:rsidRPr="0069780E">
              <w:rPr>
                <w:rFonts w:ascii="Calibri" w:hAnsi="Calibri" w:cs="Calibri"/>
                <w:bCs/>
                <w:color w:val="000000" w:themeColor="text1"/>
              </w:rPr>
              <w:t>ata dictionary</w:t>
            </w:r>
          </w:p>
        </w:tc>
        <w:tc>
          <w:tcPr>
            <w:tcW w:w="3005" w:type="dxa"/>
          </w:tcPr>
          <w:p w14:paraId="040690D1" w14:textId="77777777" w:rsidR="0069780E" w:rsidRPr="00BB5178" w:rsidRDefault="0069780E" w:rsidP="00FB1766">
            <w:pPr>
              <w:pStyle w:val="NoSpacing"/>
              <w:rPr>
                <w:rFonts w:ascii="Calibri" w:hAnsi="Calibri" w:cs="Calibri"/>
              </w:rPr>
            </w:pPr>
            <w:r>
              <w:rPr>
                <w:rFonts w:ascii="Calibri" w:hAnsi="Calibri" w:cs="Calibri"/>
              </w:rPr>
              <w:t>1.1</w:t>
            </w:r>
          </w:p>
        </w:tc>
        <w:tc>
          <w:tcPr>
            <w:tcW w:w="3006" w:type="dxa"/>
          </w:tcPr>
          <w:p w14:paraId="0AEE4752" w14:textId="77777777" w:rsidR="0069780E" w:rsidRPr="00BB5178" w:rsidRDefault="0069780E" w:rsidP="00FB1766">
            <w:pPr>
              <w:pStyle w:val="NoSpacing"/>
              <w:rPr>
                <w:rFonts w:ascii="Calibri" w:hAnsi="Calibri" w:cs="Calibri"/>
              </w:rPr>
            </w:pPr>
            <w:r>
              <w:rPr>
                <w:rFonts w:ascii="Calibri" w:hAnsi="Calibri" w:cs="Calibri"/>
              </w:rPr>
              <w:t>Sept 2020</w:t>
            </w:r>
          </w:p>
        </w:tc>
      </w:tr>
      <w:tr w:rsidR="0069780E" w:rsidRPr="00BB5178" w14:paraId="78E7F0D6" w14:textId="77777777" w:rsidTr="00FB1766">
        <w:tc>
          <w:tcPr>
            <w:tcW w:w="3005" w:type="dxa"/>
          </w:tcPr>
          <w:p w14:paraId="1F25E24D" w14:textId="77777777" w:rsidR="0069780E" w:rsidRPr="00BB5178" w:rsidRDefault="0069780E" w:rsidP="00FB1766">
            <w:pPr>
              <w:pStyle w:val="NoSpacing"/>
              <w:rPr>
                <w:rFonts w:ascii="Calibri" w:hAnsi="Calibri" w:cs="Calibri"/>
              </w:rPr>
            </w:pPr>
            <w:r>
              <w:rPr>
                <w:rFonts w:ascii="Calibri" w:hAnsi="Calibri" w:cs="Calibri"/>
              </w:rPr>
              <w:t>Data management plan</w:t>
            </w:r>
          </w:p>
        </w:tc>
        <w:tc>
          <w:tcPr>
            <w:tcW w:w="3005" w:type="dxa"/>
          </w:tcPr>
          <w:p w14:paraId="0B677892" w14:textId="77777777" w:rsidR="0069780E" w:rsidRPr="00BB5178" w:rsidRDefault="0069780E" w:rsidP="00FB1766">
            <w:pPr>
              <w:pStyle w:val="NoSpacing"/>
              <w:rPr>
                <w:rFonts w:ascii="Calibri" w:hAnsi="Calibri" w:cs="Calibri"/>
              </w:rPr>
            </w:pPr>
            <w:r>
              <w:rPr>
                <w:rFonts w:ascii="Calibri" w:hAnsi="Calibri" w:cs="Calibri"/>
              </w:rPr>
              <w:t>1.1</w:t>
            </w:r>
          </w:p>
        </w:tc>
        <w:tc>
          <w:tcPr>
            <w:tcW w:w="3006" w:type="dxa"/>
          </w:tcPr>
          <w:p w14:paraId="1B892F4A" w14:textId="77777777" w:rsidR="0069780E" w:rsidRPr="00BB5178" w:rsidRDefault="0069780E" w:rsidP="00FB1766">
            <w:pPr>
              <w:pStyle w:val="NoSpacing"/>
              <w:rPr>
                <w:rFonts w:ascii="Calibri" w:hAnsi="Calibri" w:cs="Calibri"/>
              </w:rPr>
            </w:pPr>
            <w:r>
              <w:rPr>
                <w:rFonts w:ascii="Calibri" w:hAnsi="Calibri" w:cs="Calibri"/>
              </w:rPr>
              <w:t>7th May 2021</w:t>
            </w:r>
          </w:p>
        </w:tc>
      </w:tr>
      <w:tr w:rsidR="0069780E" w:rsidRPr="00BB5178" w14:paraId="311A7A66" w14:textId="77777777" w:rsidTr="00FB1766">
        <w:tc>
          <w:tcPr>
            <w:tcW w:w="3005" w:type="dxa"/>
          </w:tcPr>
          <w:p w14:paraId="750F4277" w14:textId="77777777" w:rsidR="0069780E" w:rsidRPr="00BB5178" w:rsidRDefault="0069780E" w:rsidP="005061B9">
            <w:r>
              <w:t>Ethics documents</w:t>
            </w:r>
          </w:p>
        </w:tc>
        <w:tc>
          <w:tcPr>
            <w:tcW w:w="3005" w:type="dxa"/>
          </w:tcPr>
          <w:p w14:paraId="6575D1D4" w14:textId="77777777" w:rsidR="0069780E" w:rsidRPr="00BB5178" w:rsidRDefault="0069780E" w:rsidP="00FB1766">
            <w:pPr>
              <w:pStyle w:val="NoSpacing"/>
              <w:rPr>
                <w:rFonts w:ascii="Calibri" w:hAnsi="Calibri" w:cs="Calibri"/>
              </w:rPr>
            </w:pPr>
            <w:r>
              <w:rPr>
                <w:rFonts w:ascii="Calibri" w:hAnsi="Calibri" w:cs="Calibri"/>
              </w:rPr>
              <w:t>2.1</w:t>
            </w:r>
          </w:p>
        </w:tc>
        <w:tc>
          <w:tcPr>
            <w:tcW w:w="3006" w:type="dxa"/>
          </w:tcPr>
          <w:p w14:paraId="73FFA2EE" w14:textId="77777777" w:rsidR="0069780E" w:rsidRPr="00BB5178" w:rsidRDefault="0069780E" w:rsidP="00FB1766">
            <w:pPr>
              <w:pStyle w:val="NoSpacing"/>
              <w:rPr>
                <w:rFonts w:ascii="Calibri" w:hAnsi="Calibri" w:cs="Calibri"/>
              </w:rPr>
            </w:pPr>
            <w:r>
              <w:rPr>
                <w:rFonts w:ascii="Calibri" w:hAnsi="Calibri" w:cs="Calibri"/>
              </w:rPr>
              <w:t>Sept 2020</w:t>
            </w:r>
          </w:p>
        </w:tc>
      </w:tr>
      <w:tr w:rsidR="0069780E" w:rsidRPr="00BB5178" w14:paraId="37206257" w14:textId="77777777" w:rsidTr="00FB1766">
        <w:tc>
          <w:tcPr>
            <w:tcW w:w="3005" w:type="dxa"/>
          </w:tcPr>
          <w:p w14:paraId="5FD6714C" w14:textId="77777777" w:rsidR="0069780E" w:rsidRPr="00BB5178" w:rsidRDefault="0069780E" w:rsidP="00FB1766">
            <w:pPr>
              <w:pStyle w:val="NoSpacing"/>
              <w:rPr>
                <w:rFonts w:ascii="Calibri" w:hAnsi="Calibri" w:cs="Calibri"/>
              </w:rPr>
            </w:pPr>
          </w:p>
        </w:tc>
        <w:tc>
          <w:tcPr>
            <w:tcW w:w="3005" w:type="dxa"/>
          </w:tcPr>
          <w:p w14:paraId="40C54D12" w14:textId="77777777" w:rsidR="0069780E" w:rsidRPr="00BB5178" w:rsidRDefault="0069780E" w:rsidP="00FB1766">
            <w:pPr>
              <w:pStyle w:val="NoSpacing"/>
              <w:rPr>
                <w:rFonts w:ascii="Calibri" w:hAnsi="Calibri" w:cs="Calibri"/>
              </w:rPr>
            </w:pPr>
          </w:p>
        </w:tc>
        <w:tc>
          <w:tcPr>
            <w:tcW w:w="3006" w:type="dxa"/>
          </w:tcPr>
          <w:p w14:paraId="6C2A8AEC" w14:textId="77777777" w:rsidR="0069780E" w:rsidRPr="00BB5178" w:rsidRDefault="0069780E" w:rsidP="00FB1766">
            <w:pPr>
              <w:pStyle w:val="NoSpacing"/>
              <w:rPr>
                <w:rFonts w:ascii="Calibri" w:hAnsi="Calibri" w:cs="Calibri"/>
              </w:rPr>
            </w:pPr>
          </w:p>
        </w:tc>
      </w:tr>
      <w:tr w:rsidR="0069780E" w:rsidRPr="00BB5178" w14:paraId="0B2A7A14" w14:textId="77777777" w:rsidTr="00FB1766">
        <w:tc>
          <w:tcPr>
            <w:tcW w:w="3005" w:type="dxa"/>
          </w:tcPr>
          <w:p w14:paraId="712FC29F" w14:textId="77777777" w:rsidR="0069780E" w:rsidRPr="00BB5178" w:rsidRDefault="0069780E" w:rsidP="0069780E">
            <w:pPr>
              <w:pStyle w:val="NoSpacing"/>
              <w:rPr>
                <w:rFonts w:ascii="Calibri" w:hAnsi="Calibri" w:cs="Calibri"/>
              </w:rPr>
            </w:pPr>
          </w:p>
        </w:tc>
        <w:tc>
          <w:tcPr>
            <w:tcW w:w="3005" w:type="dxa"/>
          </w:tcPr>
          <w:p w14:paraId="504A3DEE" w14:textId="77777777" w:rsidR="0069780E" w:rsidRPr="00BB5178" w:rsidRDefault="0069780E" w:rsidP="00FB1766">
            <w:pPr>
              <w:pStyle w:val="NoSpacing"/>
              <w:rPr>
                <w:rFonts w:ascii="Calibri" w:hAnsi="Calibri" w:cs="Calibri"/>
              </w:rPr>
            </w:pPr>
          </w:p>
        </w:tc>
        <w:tc>
          <w:tcPr>
            <w:tcW w:w="3006" w:type="dxa"/>
          </w:tcPr>
          <w:p w14:paraId="4B36AA27" w14:textId="77777777" w:rsidR="0069780E" w:rsidRPr="00BB5178" w:rsidRDefault="0069780E" w:rsidP="00FB1766">
            <w:pPr>
              <w:pStyle w:val="NoSpacing"/>
              <w:rPr>
                <w:rFonts w:ascii="Calibri" w:hAnsi="Calibri" w:cs="Calibri"/>
              </w:rPr>
            </w:pPr>
          </w:p>
        </w:tc>
      </w:tr>
    </w:tbl>
    <w:p w14:paraId="2B256834" w14:textId="77777777" w:rsidR="0069780E" w:rsidRPr="0069780E" w:rsidRDefault="0069780E" w:rsidP="0069780E"/>
    <w:sectPr w:rsidR="0069780E" w:rsidRPr="0069780E" w:rsidSect="0069780E">
      <w:headerReference w:type="default" r:id="rId54"/>
      <w:footerReference w:type="default" r:id="rId55"/>
      <w:pgSz w:w="11910" w:h="16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4EC741" w14:textId="77777777" w:rsidR="0003354C" w:rsidRDefault="0003354C" w:rsidP="001D496F">
      <w:r>
        <w:separator/>
      </w:r>
    </w:p>
  </w:endnote>
  <w:endnote w:type="continuationSeparator" w:id="0">
    <w:p w14:paraId="5B50C1F8" w14:textId="77777777" w:rsidR="0003354C" w:rsidRDefault="0003354C" w:rsidP="001D4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Syntax">
    <w:altName w:val="Cambria"/>
    <w:panose1 w:val="020B06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Roman">
    <w:altName w:val="Times New Roman"/>
    <w:panose1 w:val="00000500000000020000"/>
    <w:charset w:val="00"/>
    <w:family w:val="auto"/>
    <w:pitch w:val="variable"/>
    <w:sig w:usb0="E00002FF" w:usb1="5000205A" w:usb2="00000000" w:usb3="00000000" w:csb0="0000019F" w:csb1="00000000"/>
  </w:font>
  <w:font w:name="inherit">
    <w:altName w:val="Cambria"/>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Helvetica Neue">
    <w:altName w:val="Helvetica Neue"/>
    <w:panose1 w:val="02000503000000020004"/>
    <w:charset w:val="00"/>
    <w:family w:val="auto"/>
    <w:pitch w:val="variable"/>
    <w:sig w:usb0="E50002FF" w:usb1="500079DB" w:usb2="00000010" w:usb3="00000000" w:csb0="00000001" w:csb1="00000000"/>
  </w:font>
  <w:font w:name="0LÏŒ˛">
    <w:altName w:val="Calibri"/>
    <w:panose1 w:val="020B0604020202020204"/>
    <w:charset w:val="4D"/>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8"/>
        <w:szCs w:val="18"/>
      </w:rPr>
      <w:id w:val="1130746206"/>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51F74A8A" w14:textId="462AAF59" w:rsidR="000D7F8E" w:rsidRPr="00EE1F0E" w:rsidRDefault="000D7F8E" w:rsidP="001D496F">
            <w:pPr>
              <w:pStyle w:val="Footer"/>
              <w:rPr>
                <w:sz w:val="18"/>
                <w:szCs w:val="18"/>
              </w:rPr>
            </w:pPr>
            <w:r w:rsidRPr="00EE1F0E">
              <w:rPr>
                <w:rFonts w:ascii="Calibri" w:hAnsi="Calibri"/>
                <w:bCs/>
                <w:sz w:val="18"/>
                <w:szCs w:val="18"/>
              </w:rPr>
              <w:t xml:space="preserve">CICADA, (Sponsor) number, </w:t>
            </w:r>
            <w:r w:rsidRPr="00EE1F0E">
              <w:rPr>
                <w:rFonts w:ascii="Calibri" w:hAnsi="Calibri" w:cs="Calibri"/>
                <w:color w:val="000000" w:themeColor="text1"/>
                <w:sz w:val="18"/>
                <w:szCs w:val="18"/>
              </w:rPr>
              <w:t xml:space="preserve">UCL IoE </w:t>
            </w:r>
            <w:r w:rsidRPr="00EE1F0E">
              <w:rPr>
                <w:color w:val="000000" w:themeColor="text1"/>
                <w:sz w:val="18"/>
                <w:szCs w:val="18"/>
              </w:rPr>
              <w:t>REC 1450 Covid-19</w:t>
            </w:r>
            <w:r w:rsidRPr="00EE1F0E">
              <w:rPr>
                <w:rFonts w:ascii="Calibri" w:hAnsi="Calibri"/>
                <w:bCs/>
                <w:sz w:val="18"/>
                <w:szCs w:val="18"/>
              </w:rPr>
              <w:t>, Protocol, Version 1, 01/05/2021</w:t>
            </w:r>
            <w:r w:rsidRPr="00EE1F0E">
              <w:rPr>
                <w:sz w:val="18"/>
                <w:szCs w:val="18"/>
              </w:rPr>
              <w:t xml:space="preserve"> </w:t>
            </w:r>
            <w:r w:rsidRPr="00EE1F0E">
              <w:rPr>
                <w:sz w:val="18"/>
                <w:szCs w:val="18"/>
              </w:rPr>
              <w:tab/>
              <w:t xml:space="preserve">Page </w:t>
            </w:r>
            <w:r w:rsidRPr="00EE1F0E">
              <w:rPr>
                <w:b/>
                <w:bCs/>
                <w:sz w:val="18"/>
                <w:szCs w:val="18"/>
              </w:rPr>
              <w:fldChar w:fldCharType="begin"/>
            </w:r>
            <w:r w:rsidRPr="00EE1F0E">
              <w:rPr>
                <w:b/>
                <w:bCs/>
                <w:sz w:val="18"/>
                <w:szCs w:val="18"/>
              </w:rPr>
              <w:instrText xml:space="preserve"> PAGE </w:instrText>
            </w:r>
            <w:r w:rsidRPr="00EE1F0E">
              <w:rPr>
                <w:b/>
                <w:bCs/>
                <w:sz w:val="18"/>
                <w:szCs w:val="18"/>
              </w:rPr>
              <w:fldChar w:fldCharType="separate"/>
            </w:r>
            <w:r w:rsidRPr="00EE1F0E">
              <w:rPr>
                <w:b/>
                <w:bCs/>
                <w:sz w:val="18"/>
                <w:szCs w:val="18"/>
              </w:rPr>
              <w:t>1</w:t>
            </w:r>
            <w:r w:rsidRPr="00EE1F0E">
              <w:rPr>
                <w:b/>
                <w:bCs/>
                <w:sz w:val="18"/>
                <w:szCs w:val="18"/>
              </w:rPr>
              <w:fldChar w:fldCharType="end"/>
            </w:r>
            <w:r w:rsidRPr="00EE1F0E">
              <w:rPr>
                <w:sz w:val="18"/>
                <w:szCs w:val="18"/>
              </w:rPr>
              <w:t xml:space="preserve"> of </w:t>
            </w:r>
            <w:r w:rsidRPr="00EE1F0E">
              <w:rPr>
                <w:b/>
                <w:bCs/>
                <w:sz w:val="18"/>
                <w:szCs w:val="18"/>
              </w:rPr>
              <w:fldChar w:fldCharType="begin"/>
            </w:r>
            <w:r w:rsidRPr="00EE1F0E">
              <w:rPr>
                <w:b/>
                <w:bCs/>
                <w:sz w:val="18"/>
                <w:szCs w:val="18"/>
              </w:rPr>
              <w:instrText xml:space="preserve"> NUMPAGES  </w:instrText>
            </w:r>
            <w:r w:rsidRPr="00EE1F0E">
              <w:rPr>
                <w:b/>
                <w:bCs/>
                <w:sz w:val="18"/>
                <w:szCs w:val="18"/>
              </w:rPr>
              <w:fldChar w:fldCharType="separate"/>
            </w:r>
            <w:r w:rsidRPr="00EE1F0E">
              <w:rPr>
                <w:b/>
                <w:bCs/>
                <w:sz w:val="18"/>
                <w:szCs w:val="18"/>
              </w:rPr>
              <w:t>24</w:t>
            </w:r>
            <w:r w:rsidRPr="00EE1F0E">
              <w:rPr>
                <w:b/>
                <w:bCs/>
                <w:sz w:val="18"/>
                <w:szCs w:val="18"/>
              </w:rPr>
              <w:fldChar w:fldCharType="end"/>
            </w:r>
          </w:p>
        </w:sdtContent>
      </w:sdt>
    </w:sdtContent>
  </w:sdt>
  <w:p w14:paraId="5DBC99FB" w14:textId="77777777" w:rsidR="000D7F8E" w:rsidRDefault="000D7F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9F7556" w14:textId="77777777" w:rsidR="0003354C" w:rsidRDefault="0003354C" w:rsidP="001D496F">
      <w:r>
        <w:separator/>
      </w:r>
    </w:p>
  </w:footnote>
  <w:footnote w:type="continuationSeparator" w:id="0">
    <w:p w14:paraId="618BFE01" w14:textId="77777777" w:rsidR="0003354C" w:rsidRDefault="0003354C" w:rsidP="001D49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86A98D" w14:textId="52D1CB98" w:rsidR="000D7F8E" w:rsidRPr="0048424A" w:rsidRDefault="000D7F8E" w:rsidP="0048424A">
    <w:pPr>
      <w:pStyle w:val="Header"/>
      <w:jc w:val="cent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start w:val="1"/>
      <w:numFmt w:val="decimal"/>
      <w:lvlText w:val="%1."/>
      <w:lvlJc w:val="left"/>
      <w:pPr>
        <w:ind w:left="143" w:hanging="236"/>
      </w:pPr>
      <w:rPr>
        <w:rFonts w:ascii="Arial" w:hAnsi="Arial" w:cs="Arial"/>
        <w:b w:val="0"/>
        <w:bCs w:val="0"/>
        <w:spacing w:val="-1"/>
        <w:w w:val="100"/>
        <w:sz w:val="22"/>
        <w:szCs w:val="22"/>
      </w:rPr>
    </w:lvl>
    <w:lvl w:ilvl="1">
      <w:numFmt w:val="bullet"/>
      <w:lvlText w:val="ï"/>
      <w:lvlJc w:val="left"/>
      <w:pPr>
        <w:ind w:left="1148" w:hanging="236"/>
      </w:pPr>
    </w:lvl>
    <w:lvl w:ilvl="2">
      <w:numFmt w:val="bullet"/>
      <w:lvlText w:val="ï"/>
      <w:lvlJc w:val="left"/>
      <w:pPr>
        <w:ind w:left="2157" w:hanging="236"/>
      </w:pPr>
    </w:lvl>
    <w:lvl w:ilvl="3">
      <w:numFmt w:val="bullet"/>
      <w:lvlText w:val="ï"/>
      <w:lvlJc w:val="left"/>
      <w:pPr>
        <w:ind w:left="3165" w:hanging="236"/>
      </w:pPr>
    </w:lvl>
    <w:lvl w:ilvl="4">
      <w:numFmt w:val="bullet"/>
      <w:lvlText w:val="ï"/>
      <w:lvlJc w:val="left"/>
      <w:pPr>
        <w:ind w:left="4174" w:hanging="236"/>
      </w:pPr>
    </w:lvl>
    <w:lvl w:ilvl="5">
      <w:numFmt w:val="bullet"/>
      <w:lvlText w:val="ï"/>
      <w:lvlJc w:val="left"/>
      <w:pPr>
        <w:ind w:left="5182" w:hanging="236"/>
      </w:pPr>
    </w:lvl>
    <w:lvl w:ilvl="6">
      <w:numFmt w:val="bullet"/>
      <w:lvlText w:val="ï"/>
      <w:lvlJc w:val="left"/>
      <w:pPr>
        <w:ind w:left="6191" w:hanging="236"/>
      </w:pPr>
    </w:lvl>
    <w:lvl w:ilvl="7">
      <w:numFmt w:val="bullet"/>
      <w:lvlText w:val="ï"/>
      <w:lvlJc w:val="left"/>
      <w:pPr>
        <w:ind w:left="7199" w:hanging="236"/>
      </w:pPr>
    </w:lvl>
    <w:lvl w:ilvl="8">
      <w:numFmt w:val="bullet"/>
      <w:lvlText w:val="ï"/>
      <w:lvlJc w:val="left"/>
      <w:pPr>
        <w:ind w:left="8208" w:hanging="236"/>
      </w:pPr>
    </w:lvl>
  </w:abstractNum>
  <w:abstractNum w:abstractNumId="1" w15:restartNumberingAfterBreak="0">
    <w:nsid w:val="08A562E3"/>
    <w:multiLevelType w:val="hybridMultilevel"/>
    <w:tmpl w:val="DFF67554"/>
    <w:lvl w:ilvl="0" w:tplc="B3EE3ED4">
      <w:start w:val="1"/>
      <w:numFmt w:val="decimal"/>
      <w:lvlText w:val="%1."/>
      <w:lvlJc w:val="left"/>
      <w:pPr>
        <w:ind w:left="823" w:hanging="360"/>
      </w:pPr>
      <w:rPr>
        <w:rFonts w:hint="default"/>
      </w:rPr>
    </w:lvl>
    <w:lvl w:ilvl="1" w:tplc="08090019" w:tentative="1">
      <w:start w:val="1"/>
      <w:numFmt w:val="lowerLetter"/>
      <w:lvlText w:val="%2."/>
      <w:lvlJc w:val="left"/>
      <w:pPr>
        <w:ind w:left="1543" w:hanging="360"/>
      </w:pPr>
    </w:lvl>
    <w:lvl w:ilvl="2" w:tplc="0809001B" w:tentative="1">
      <w:start w:val="1"/>
      <w:numFmt w:val="lowerRoman"/>
      <w:lvlText w:val="%3."/>
      <w:lvlJc w:val="right"/>
      <w:pPr>
        <w:ind w:left="2263" w:hanging="180"/>
      </w:pPr>
    </w:lvl>
    <w:lvl w:ilvl="3" w:tplc="0809000F" w:tentative="1">
      <w:start w:val="1"/>
      <w:numFmt w:val="decimal"/>
      <w:lvlText w:val="%4."/>
      <w:lvlJc w:val="left"/>
      <w:pPr>
        <w:ind w:left="2983" w:hanging="360"/>
      </w:pPr>
    </w:lvl>
    <w:lvl w:ilvl="4" w:tplc="08090019" w:tentative="1">
      <w:start w:val="1"/>
      <w:numFmt w:val="lowerLetter"/>
      <w:lvlText w:val="%5."/>
      <w:lvlJc w:val="left"/>
      <w:pPr>
        <w:ind w:left="3703" w:hanging="360"/>
      </w:pPr>
    </w:lvl>
    <w:lvl w:ilvl="5" w:tplc="0809001B" w:tentative="1">
      <w:start w:val="1"/>
      <w:numFmt w:val="lowerRoman"/>
      <w:lvlText w:val="%6."/>
      <w:lvlJc w:val="right"/>
      <w:pPr>
        <w:ind w:left="4423" w:hanging="180"/>
      </w:pPr>
    </w:lvl>
    <w:lvl w:ilvl="6" w:tplc="0809000F" w:tentative="1">
      <w:start w:val="1"/>
      <w:numFmt w:val="decimal"/>
      <w:lvlText w:val="%7."/>
      <w:lvlJc w:val="left"/>
      <w:pPr>
        <w:ind w:left="5143" w:hanging="360"/>
      </w:pPr>
    </w:lvl>
    <w:lvl w:ilvl="7" w:tplc="08090019" w:tentative="1">
      <w:start w:val="1"/>
      <w:numFmt w:val="lowerLetter"/>
      <w:lvlText w:val="%8."/>
      <w:lvlJc w:val="left"/>
      <w:pPr>
        <w:ind w:left="5863" w:hanging="360"/>
      </w:pPr>
    </w:lvl>
    <w:lvl w:ilvl="8" w:tplc="0809001B" w:tentative="1">
      <w:start w:val="1"/>
      <w:numFmt w:val="lowerRoman"/>
      <w:lvlText w:val="%9."/>
      <w:lvlJc w:val="right"/>
      <w:pPr>
        <w:ind w:left="6583" w:hanging="180"/>
      </w:pPr>
    </w:lvl>
  </w:abstractNum>
  <w:abstractNum w:abstractNumId="2" w15:restartNumberingAfterBreak="0">
    <w:nsid w:val="0A4E1475"/>
    <w:multiLevelType w:val="hybridMultilevel"/>
    <w:tmpl w:val="E80CB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6856CB"/>
    <w:multiLevelType w:val="hybridMultilevel"/>
    <w:tmpl w:val="584A639E"/>
    <w:lvl w:ilvl="0" w:tplc="1E7CCAE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2075049"/>
    <w:multiLevelType w:val="hybridMultilevel"/>
    <w:tmpl w:val="78A49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0656B5"/>
    <w:multiLevelType w:val="hybridMultilevel"/>
    <w:tmpl w:val="9AC6137E"/>
    <w:lvl w:ilvl="0" w:tplc="218EAA6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5C6CE3"/>
    <w:multiLevelType w:val="hybridMultilevel"/>
    <w:tmpl w:val="17821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711E03"/>
    <w:multiLevelType w:val="hybridMultilevel"/>
    <w:tmpl w:val="43BAC10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052907A">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F85F05"/>
    <w:multiLevelType w:val="hybridMultilevel"/>
    <w:tmpl w:val="0CE85C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F91EA8"/>
    <w:multiLevelType w:val="hybridMultilevel"/>
    <w:tmpl w:val="97227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1A769A"/>
    <w:multiLevelType w:val="hybridMultilevel"/>
    <w:tmpl w:val="7B8C5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E93B18"/>
    <w:multiLevelType w:val="hybridMultilevel"/>
    <w:tmpl w:val="86B44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BE5B7A"/>
    <w:multiLevelType w:val="hybridMultilevel"/>
    <w:tmpl w:val="6AFE3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76678A"/>
    <w:multiLevelType w:val="hybridMultilevel"/>
    <w:tmpl w:val="B2ACF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616CE9"/>
    <w:multiLevelType w:val="hybridMultilevel"/>
    <w:tmpl w:val="F886E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CF6BA2"/>
    <w:multiLevelType w:val="hybridMultilevel"/>
    <w:tmpl w:val="C3AAD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253F25"/>
    <w:multiLevelType w:val="hybridMultilevel"/>
    <w:tmpl w:val="43BAC10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052907A">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585107A"/>
    <w:multiLevelType w:val="hybridMultilevel"/>
    <w:tmpl w:val="7F00C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9B48DA"/>
    <w:multiLevelType w:val="hybridMultilevel"/>
    <w:tmpl w:val="16F2C980"/>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C9A5C6D"/>
    <w:multiLevelType w:val="hybridMultilevel"/>
    <w:tmpl w:val="3CD87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F96483"/>
    <w:multiLevelType w:val="hybridMultilevel"/>
    <w:tmpl w:val="A55E8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814699"/>
    <w:multiLevelType w:val="hybridMultilevel"/>
    <w:tmpl w:val="8040B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6E458A"/>
    <w:multiLevelType w:val="hybridMultilevel"/>
    <w:tmpl w:val="E79ABB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01A684C"/>
    <w:multiLevelType w:val="hybridMultilevel"/>
    <w:tmpl w:val="EB0A7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EB555E"/>
    <w:multiLevelType w:val="multilevel"/>
    <w:tmpl w:val="E4BA2EEA"/>
    <w:lvl w:ilvl="0">
      <w:start w:val="1"/>
      <w:numFmt w:val="decimal"/>
      <w:pStyle w:val="Heading1"/>
      <w:lvlText w:val="%1"/>
      <w:lvlJc w:val="left"/>
      <w:pPr>
        <w:ind w:left="3551" w:hanging="432"/>
      </w:pPr>
    </w:lvl>
    <w:lvl w:ilvl="1">
      <w:start w:val="1"/>
      <w:numFmt w:val="decimal"/>
      <w:pStyle w:val="Heading2"/>
      <w:lvlText w:val="%1.%2"/>
      <w:lvlJc w:val="left"/>
      <w:pPr>
        <w:ind w:left="1852" w:hanging="576"/>
      </w:pPr>
      <w:rPr>
        <w:i w:val="0"/>
        <w:iCs/>
        <w:color w:val="2F5496" w:themeColor="accent1" w:themeShade="BF"/>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453E2263"/>
    <w:multiLevelType w:val="hybridMultilevel"/>
    <w:tmpl w:val="BF14E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440A99"/>
    <w:multiLevelType w:val="hybridMultilevel"/>
    <w:tmpl w:val="72ACB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3631F6"/>
    <w:multiLevelType w:val="hybridMultilevel"/>
    <w:tmpl w:val="B754A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706FAD"/>
    <w:multiLevelType w:val="hybridMultilevel"/>
    <w:tmpl w:val="43BAC10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052907A">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A400FBA"/>
    <w:multiLevelType w:val="multilevel"/>
    <w:tmpl w:val="FD844342"/>
    <w:lvl w:ilvl="0">
      <w:start w:val="22"/>
      <w:numFmt w:val="decimal"/>
      <w:lvlText w:val="%1."/>
      <w:lvlJc w:val="left"/>
      <w:pPr>
        <w:ind w:left="520" w:hanging="520"/>
      </w:pPr>
      <w:rPr>
        <w:rFonts w:hint="default"/>
      </w:rPr>
    </w:lvl>
    <w:lvl w:ilvl="1">
      <w:start w:val="3"/>
      <w:numFmt w:val="decimal"/>
      <w:lvlText w:val="%1.%2."/>
      <w:lvlJc w:val="left"/>
      <w:pPr>
        <w:ind w:left="1996" w:hanging="72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908" w:hanging="108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820" w:hanging="144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732" w:hanging="1800"/>
      </w:pPr>
      <w:rPr>
        <w:rFonts w:hint="default"/>
      </w:rPr>
    </w:lvl>
    <w:lvl w:ilvl="8">
      <w:start w:val="1"/>
      <w:numFmt w:val="decimal"/>
      <w:lvlText w:val="%1.%2.%3.%4.%5.%6.%7.%8.%9."/>
      <w:lvlJc w:val="left"/>
      <w:pPr>
        <w:ind w:left="12008" w:hanging="1800"/>
      </w:pPr>
      <w:rPr>
        <w:rFonts w:hint="default"/>
      </w:rPr>
    </w:lvl>
  </w:abstractNum>
  <w:abstractNum w:abstractNumId="30" w15:restartNumberingAfterBreak="0">
    <w:nsid w:val="5B094475"/>
    <w:multiLevelType w:val="hybridMultilevel"/>
    <w:tmpl w:val="114874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C03253F"/>
    <w:multiLevelType w:val="hybridMultilevel"/>
    <w:tmpl w:val="57A0F32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E872204"/>
    <w:multiLevelType w:val="hybridMultilevel"/>
    <w:tmpl w:val="723616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1FD607E"/>
    <w:multiLevelType w:val="hybridMultilevel"/>
    <w:tmpl w:val="F7F074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3B2627C"/>
    <w:multiLevelType w:val="multilevel"/>
    <w:tmpl w:val="00F411B4"/>
    <w:lvl w:ilvl="0">
      <w:start w:val="1"/>
      <w:numFmt w:val="decimal"/>
      <w:lvlText w:val="%1."/>
      <w:lvlJc w:val="left"/>
      <w:pPr>
        <w:ind w:left="267" w:hanging="360"/>
      </w:pPr>
      <w:rPr>
        <w:b w:val="0"/>
        <w:bCs w:val="0"/>
        <w:spacing w:val="-1"/>
        <w:w w:val="100"/>
        <w:sz w:val="22"/>
        <w:szCs w:val="22"/>
      </w:rPr>
    </w:lvl>
    <w:lvl w:ilvl="1">
      <w:numFmt w:val="bullet"/>
      <w:lvlText w:val="ï"/>
      <w:lvlJc w:val="left"/>
      <w:pPr>
        <w:ind w:left="1148" w:hanging="236"/>
      </w:pPr>
    </w:lvl>
    <w:lvl w:ilvl="2">
      <w:numFmt w:val="bullet"/>
      <w:lvlText w:val="ï"/>
      <w:lvlJc w:val="left"/>
      <w:pPr>
        <w:ind w:left="2157" w:hanging="236"/>
      </w:pPr>
    </w:lvl>
    <w:lvl w:ilvl="3">
      <w:numFmt w:val="bullet"/>
      <w:lvlText w:val="ï"/>
      <w:lvlJc w:val="left"/>
      <w:pPr>
        <w:ind w:left="3165" w:hanging="236"/>
      </w:pPr>
    </w:lvl>
    <w:lvl w:ilvl="4">
      <w:numFmt w:val="bullet"/>
      <w:lvlText w:val="ï"/>
      <w:lvlJc w:val="left"/>
      <w:pPr>
        <w:ind w:left="4174" w:hanging="236"/>
      </w:pPr>
    </w:lvl>
    <w:lvl w:ilvl="5">
      <w:numFmt w:val="bullet"/>
      <w:lvlText w:val="ï"/>
      <w:lvlJc w:val="left"/>
      <w:pPr>
        <w:ind w:left="5182" w:hanging="236"/>
      </w:pPr>
    </w:lvl>
    <w:lvl w:ilvl="6">
      <w:numFmt w:val="bullet"/>
      <w:lvlText w:val="ï"/>
      <w:lvlJc w:val="left"/>
      <w:pPr>
        <w:ind w:left="6191" w:hanging="236"/>
      </w:pPr>
    </w:lvl>
    <w:lvl w:ilvl="7">
      <w:numFmt w:val="bullet"/>
      <w:lvlText w:val="ï"/>
      <w:lvlJc w:val="left"/>
      <w:pPr>
        <w:ind w:left="7199" w:hanging="236"/>
      </w:pPr>
    </w:lvl>
    <w:lvl w:ilvl="8">
      <w:numFmt w:val="bullet"/>
      <w:lvlText w:val="ï"/>
      <w:lvlJc w:val="left"/>
      <w:pPr>
        <w:ind w:left="8208" w:hanging="236"/>
      </w:pPr>
    </w:lvl>
  </w:abstractNum>
  <w:abstractNum w:abstractNumId="35" w15:restartNumberingAfterBreak="0">
    <w:nsid w:val="644F6F31"/>
    <w:multiLevelType w:val="hybridMultilevel"/>
    <w:tmpl w:val="DB2E1C2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3501BB"/>
    <w:multiLevelType w:val="hybridMultilevel"/>
    <w:tmpl w:val="9AC6137E"/>
    <w:lvl w:ilvl="0" w:tplc="218EAA6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53B4FF8"/>
    <w:multiLevelType w:val="hybridMultilevel"/>
    <w:tmpl w:val="04184C0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6516C7E"/>
    <w:multiLevelType w:val="hybridMultilevel"/>
    <w:tmpl w:val="A4B42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6B0C48"/>
    <w:multiLevelType w:val="hybridMultilevel"/>
    <w:tmpl w:val="942E1D90"/>
    <w:lvl w:ilvl="0" w:tplc="08090001">
      <w:start w:val="1"/>
      <w:numFmt w:val="bullet"/>
      <w:lvlText w:val=""/>
      <w:lvlJc w:val="left"/>
      <w:pPr>
        <w:ind w:left="760" w:hanging="360"/>
      </w:pPr>
      <w:rPr>
        <w:rFonts w:ascii="Symbol" w:hAnsi="Symbol" w:hint="default"/>
      </w:rPr>
    </w:lvl>
    <w:lvl w:ilvl="1" w:tplc="08090003">
      <w:start w:val="1"/>
      <w:numFmt w:val="bullet"/>
      <w:lvlText w:val="o"/>
      <w:lvlJc w:val="left"/>
      <w:pPr>
        <w:ind w:left="1480" w:hanging="360"/>
      </w:pPr>
      <w:rPr>
        <w:rFonts w:ascii="Courier New" w:hAnsi="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40" w15:restartNumberingAfterBreak="0">
    <w:nsid w:val="69687CA8"/>
    <w:multiLevelType w:val="hybridMultilevel"/>
    <w:tmpl w:val="19400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BA7D13"/>
    <w:multiLevelType w:val="hybridMultilevel"/>
    <w:tmpl w:val="CA5EEC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C177843"/>
    <w:multiLevelType w:val="multilevel"/>
    <w:tmpl w:val="00000885"/>
    <w:lvl w:ilvl="0">
      <w:start w:val="1"/>
      <w:numFmt w:val="decimal"/>
      <w:lvlText w:val="%1."/>
      <w:lvlJc w:val="left"/>
      <w:pPr>
        <w:ind w:left="143" w:hanging="236"/>
      </w:pPr>
      <w:rPr>
        <w:rFonts w:ascii="Arial" w:hAnsi="Arial" w:cs="Arial"/>
        <w:b w:val="0"/>
        <w:bCs w:val="0"/>
        <w:spacing w:val="-1"/>
        <w:w w:val="100"/>
        <w:sz w:val="22"/>
        <w:szCs w:val="22"/>
      </w:rPr>
    </w:lvl>
    <w:lvl w:ilvl="1">
      <w:numFmt w:val="bullet"/>
      <w:lvlText w:val="ï"/>
      <w:lvlJc w:val="left"/>
      <w:pPr>
        <w:ind w:left="1148" w:hanging="236"/>
      </w:pPr>
    </w:lvl>
    <w:lvl w:ilvl="2">
      <w:numFmt w:val="bullet"/>
      <w:lvlText w:val="ï"/>
      <w:lvlJc w:val="left"/>
      <w:pPr>
        <w:ind w:left="2157" w:hanging="236"/>
      </w:pPr>
    </w:lvl>
    <w:lvl w:ilvl="3">
      <w:numFmt w:val="bullet"/>
      <w:lvlText w:val="ï"/>
      <w:lvlJc w:val="left"/>
      <w:pPr>
        <w:ind w:left="3165" w:hanging="236"/>
      </w:pPr>
    </w:lvl>
    <w:lvl w:ilvl="4">
      <w:numFmt w:val="bullet"/>
      <w:lvlText w:val="ï"/>
      <w:lvlJc w:val="left"/>
      <w:pPr>
        <w:ind w:left="4174" w:hanging="236"/>
      </w:pPr>
    </w:lvl>
    <w:lvl w:ilvl="5">
      <w:numFmt w:val="bullet"/>
      <w:lvlText w:val="ï"/>
      <w:lvlJc w:val="left"/>
      <w:pPr>
        <w:ind w:left="5182" w:hanging="236"/>
      </w:pPr>
    </w:lvl>
    <w:lvl w:ilvl="6">
      <w:numFmt w:val="bullet"/>
      <w:lvlText w:val="ï"/>
      <w:lvlJc w:val="left"/>
      <w:pPr>
        <w:ind w:left="6191" w:hanging="236"/>
      </w:pPr>
    </w:lvl>
    <w:lvl w:ilvl="7">
      <w:numFmt w:val="bullet"/>
      <w:lvlText w:val="ï"/>
      <w:lvlJc w:val="left"/>
      <w:pPr>
        <w:ind w:left="7199" w:hanging="236"/>
      </w:pPr>
    </w:lvl>
    <w:lvl w:ilvl="8">
      <w:numFmt w:val="bullet"/>
      <w:lvlText w:val="ï"/>
      <w:lvlJc w:val="left"/>
      <w:pPr>
        <w:ind w:left="8208" w:hanging="236"/>
      </w:pPr>
    </w:lvl>
  </w:abstractNum>
  <w:abstractNum w:abstractNumId="43" w15:restartNumberingAfterBreak="0">
    <w:nsid w:val="6C710387"/>
    <w:multiLevelType w:val="hybridMultilevel"/>
    <w:tmpl w:val="19425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E8A7172"/>
    <w:multiLevelType w:val="hybridMultilevel"/>
    <w:tmpl w:val="D1843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1D5468D"/>
    <w:multiLevelType w:val="hybridMultilevel"/>
    <w:tmpl w:val="984E9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6085AB5"/>
    <w:multiLevelType w:val="hybridMultilevel"/>
    <w:tmpl w:val="5534FE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8D378DA"/>
    <w:multiLevelType w:val="hybridMultilevel"/>
    <w:tmpl w:val="584A639E"/>
    <w:lvl w:ilvl="0" w:tplc="1E7CCAE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4"/>
  </w:num>
  <w:num w:numId="2">
    <w:abstractNumId w:val="0"/>
  </w:num>
  <w:num w:numId="3">
    <w:abstractNumId w:val="42"/>
  </w:num>
  <w:num w:numId="4">
    <w:abstractNumId w:val="1"/>
  </w:num>
  <w:num w:numId="5">
    <w:abstractNumId w:val="34"/>
  </w:num>
  <w:num w:numId="6">
    <w:abstractNumId w:val="45"/>
  </w:num>
  <w:num w:numId="7">
    <w:abstractNumId w:val="21"/>
  </w:num>
  <w:num w:numId="8">
    <w:abstractNumId w:val="9"/>
  </w:num>
  <w:num w:numId="9">
    <w:abstractNumId w:val="44"/>
  </w:num>
  <w:num w:numId="10">
    <w:abstractNumId w:val="35"/>
  </w:num>
  <w:num w:numId="11">
    <w:abstractNumId w:val="33"/>
  </w:num>
  <w:num w:numId="12">
    <w:abstractNumId w:val="18"/>
  </w:num>
  <w:num w:numId="13">
    <w:abstractNumId w:val="11"/>
  </w:num>
  <w:num w:numId="14">
    <w:abstractNumId w:val="25"/>
  </w:num>
  <w:num w:numId="15">
    <w:abstractNumId w:val="12"/>
  </w:num>
  <w:num w:numId="16">
    <w:abstractNumId w:val="4"/>
  </w:num>
  <w:num w:numId="17">
    <w:abstractNumId w:val="14"/>
  </w:num>
  <w:num w:numId="18">
    <w:abstractNumId w:val="23"/>
  </w:num>
  <w:num w:numId="19">
    <w:abstractNumId w:val="8"/>
  </w:num>
  <w:num w:numId="20">
    <w:abstractNumId w:val="15"/>
  </w:num>
  <w:num w:numId="21">
    <w:abstractNumId w:val="37"/>
  </w:num>
  <w:num w:numId="22">
    <w:abstractNumId w:val="43"/>
  </w:num>
  <w:num w:numId="23">
    <w:abstractNumId w:val="28"/>
  </w:num>
  <w:num w:numId="24">
    <w:abstractNumId w:val="31"/>
  </w:num>
  <w:num w:numId="25">
    <w:abstractNumId w:val="3"/>
  </w:num>
  <w:num w:numId="26">
    <w:abstractNumId w:val="47"/>
  </w:num>
  <w:num w:numId="27">
    <w:abstractNumId w:val="5"/>
  </w:num>
  <w:num w:numId="28">
    <w:abstractNumId w:val="36"/>
  </w:num>
  <w:num w:numId="29">
    <w:abstractNumId w:val="38"/>
  </w:num>
  <w:num w:numId="30">
    <w:abstractNumId w:val="17"/>
  </w:num>
  <w:num w:numId="31">
    <w:abstractNumId w:val="41"/>
  </w:num>
  <w:num w:numId="32">
    <w:abstractNumId w:val="19"/>
  </w:num>
  <w:num w:numId="33">
    <w:abstractNumId w:val="16"/>
  </w:num>
  <w:num w:numId="34">
    <w:abstractNumId w:val="20"/>
  </w:num>
  <w:num w:numId="35">
    <w:abstractNumId w:val="27"/>
  </w:num>
  <w:num w:numId="36">
    <w:abstractNumId w:val="7"/>
  </w:num>
  <w:num w:numId="37">
    <w:abstractNumId w:val="10"/>
  </w:num>
  <w:num w:numId="38">
    <w:abstractNumId w:val="2"/>
  </w:num>
  <w:num w:numId="39">
    <w:abstractNumId w:val="46"/>
  </w:num>
  <w:num w:numId="40">
    <w:abstractNumId w:val="26"/>
  </w:num>
  <w:num w:numId="41">
    <w:abstractNumId w:val="40"/>
  </w:num>
  <w:num w:numId="42">
    <w:abstractNumId w:val="39"/>
  </w:num>
  <w:num w:numId="43">
    <w:abstractNumId w:val="22"/>
  </w:num>
  <w:num w:numId="44">
    <w:abstractNumId w:val="6"/>
  </w:num>
  <w:num w:numId="45">
    <w:abstractNumId w:val="29"/>
  </w:num>
  <w:num w:numId="46">
    <w:abstractNumId w:val="30"/>
  </w:num>
  <w:num w:numId="47">
    <w:abstractNumId w:val="13"/>
  </w:num>
  <w:num w:numId="48">
    <w:abstractNumId w:val="3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B3D"/>
    <w:rsid w:val="000264BE"/>
    <w:rsid w:val="0003354C"/>
    <w:rsid w:val="00035B05"/>
    <w:rsid w:val="000428BE"/>
    <w:rsid w:val="00044C43"/>
    <w:rsid w:val="000625F2"/>
    <w:rsid w:val="000700C8"/>
    <w:rsid w:val="00085E07"/>
    <w:rsid w:val="000917B6"/>
    <w:rsid w:val="00091ABB"/>
    <w:rsid w:val="000A2DDE"/>
    <w:rsid w:val="000A6D38"/>
    <w:rsid w:val="000D1973"/>
    <w:rsid w:val="000D7F8E"/>
    <w:rsid w:val="000F1C7F"/>
    <w:rsid w:val="000F3920"/>
    <w:rsid w:val="00101F7A"/>
    <w:rsid w:val="0011062A"/>
    <w:rsid w:val="001171EF"/>
    <w:rsid w:val="00123CC9"/>
    <w:rsid w:val="00133231"/>
    <w:rsid w:val="00133F52"/>
    <w:rsid w:val="00135BAB"/>
    <w:rsid w:val="0016421D"/>
    <w:rsid w:val="00180E81"/>
    <w:rsid w:val="00187169"/>
    <w:rsid w:val="00187425"/>
    <w:rsid w:val="001B0FF7"/>
    <w:rsid w:val="001B2E70"/>
    <w:rsid w:val="001B3723"/>
    <w:rsid w:val="001B45B9"/>
    <w:rsid w:val="001C0915"/>
    <w:rsid w:val="001C341F"/>
    <w:rsid w:val="001C64DC"/>
    <w:rsid w:val="001D496F"/>
    <w:rsid w:val="001D6902"/>
    <w:rsid w:val="001D758C"/>
    <w:rsid w:val="001E0B6A"/>
    <w:rsid w:val="001F15C2"/>
    <w:rsid w:val="001F3772"/>
    <w:rsid w:val="001F54DD"/>
    <w:rsid w:val="00203AF3"/>
    <w:rsid w:val="00203B83"/>
    <w:rsid w:val="002263F2"/>
    <w:rsid w:val="00242D6E"/>
    <w:rsid w:val="00251A69"/>
    <w:rsid w:val="00257CF5"/>
    <w:rsid w:val="00263E58"/>
    <w:rsid w:val="0026415C"/>
    <w:rsid w:val="00265010"/>
    <w:rsid w:val="002771CD"/>
    <w:rsid w:val="00283588"/>
    <w:rsid w:val="00293D9C"/>
    <w:rsid w:val="002978F2"/>
    <w:rsid w:val="002B14E4"/>
    <w:rsid w:val="002B2E49"/>
    <w:rsid w:val="002C0A59"/>
    <w:rsid w:val="002C7248"/>
    <w:rsid w:val="002D4580"/>
    <w:rsid w:val="002E4F38"/>
    <w:rsid w:val="002F304E"/>
    <w:rsid w:val="002F7646"/>
    <w:rsid w:val="0031510D"/>
    <w:rsid w:val="003256AB"/>
    <w:rsid w:val="00334E3C"/>
    <w:rsid w:val="003403ED"/>
    <w:rsid w:val="003819B8"/>
    <w:rsid w:val="003869F3"/>
    <w:rsid w:val="00396F1D"/>
    <w:rsid w:val="003A016E"/>
    <w:rsid w:val="003B0BAD"/>
    <w:rsid w:val="003C2507"/>
    <w:rsid w:val="003E723D"/>
    <w:rsid w:val="00404185"/>
    <w:rsid w:val="00405762"/>
    <w:rsid w:val="00416979"/>
    <w:rsid w:val="004433DB"/>
    <w:rsid w:val="00443E3E"/>
    <w:rsid w:val="00482748"/>
    <w:rsid w:val="0048424A"/>
    <w:rsid w:val="00485EC5"/>
    <w:rsid w:val="00494366"/>
    <w:rsid w:val="004A02D7"/>
    <w:rsid w:val="004A69B9"/>
    <w:rsid w:val="004B1DC7"/>
    <w:rsid w:val="004B7B05"/>
    <w:rsid w:val="004C021E"/>
    <w:rsid w:val="004D5804"/>
    <w:rsid w:val="004D6E3D"/>
    <w:rsid w:val="004E6B79"/>
    <w:rsid w:val="00505BE0"/>
    <w:rsid w:val="005061B9"/>
    <w:rsid w:val="0051320B"/>
    <w:rsid w:val="005234A4"/>
    <w:rsid w:val="005278C7"/>
    <w:rsid w:val="00537EE8"/>
    <w:rsid w:val="005511C7"/>
    <w:rsid w:val="00564716"/>
    <w:rsid w:val="005747F7"/>
    <w:rsid w:val="00576C09"/>
    <w:rsid w:val="00590751"/>
    <w:rsid w:val="005B26B3"/>
    <w:rsid w:val="005E0930"/>
    <w:rsid w:val="005F2A5E"/>
    <w:rsid w:val="00631E50"/>
    <w:rsid w:val="00637814"/>
    <w:rsid w:val="0064156A"/>
    <w:rsid w:val="00644DEA"/>
    <w:rsid w:val="00646974"/>
    <w:rsid w:val="00653FEC"/>
    <w:rsid w:val="006602AE"/>
    <w:rsid w:val="00665A7A"/>
    <w:rsid w:val="0067300A"/>
    <w:rsid w:val="00676A5C"/>
    <w:rsid w:val="00692E5D"/>
    <w:rsid w:val="0069780E"/>
    <w:rsid w:val="006A4FC6"/>
    <w:rsid w:val="006B1319"/>
    <w:rsid w:val="006D3B96"/>
    <w:rsid w:val="006E04D0"/>
    <w:rsid w:val="006E53E0"/>
    <w:rsid w:val="006E62E5"/>
    <w:rsid w:val="006F35D1"/>
    <w:rsid w:val="0070687D"/>
    <w:rsid w:val="00712982"/>
    <w:rsid w:val="0073719A"/>
    <w:rsid w:val="00763F5B"/>
    <w:rsid w:val="00777AD6"/>
    <w:rsid w:val="00780A07"/>
    <w:rsid w:val="0078157B"/>
    <w:rsid w:val="00793C5C"/>
    <w:rsid w:val="007946BD"/>
    <w:rsid w:val="00797F21"/>
    <w:rsid w:val="007C1ECA"/>
    <w:rsid w:val="007D1158"/>
    <w:rsid w:val="007D36A8"/>
    <w:rsid w:val="007D469A"/>
    <w:rsid w:val="007E54B4"/>
    <w:rsid w:val="007F211B"/>
    <w:rsid w:val="008017E4"/>
    <w:rsid w:val="00802CE2"/>
    <w:rsid w:val="00804368"/>
    <w:rsid w:val="008101DB"/>
    <w:rsid w:val="00812A02"/>
    <w:rsid w:val="00872870"/>
    <w:rsid w:val="00884088"/>
    <w:rsid w:val="008A6C91"/>
    <w:rsid w:val="008C22AB"/>
    <w:rsid w:val="008C4AA8"/>
    <w:rsid w:val="008D4F15"/>
    <w:rsid w:val="008D72EE"/>
    <w:rsid w:val="008E4225"/>
    <w:rsid w:val="008F202A"/>
    <w:rsid w:val="0091507C"/>
    <w:rsid w:val="00931D6B"/>
    <w:rsid w:val="00931E87"/>
    <w:rsid w:val="00933C2E"/>
    <w:rsid w:val="0093572D"/>
    <w:rsid w:val="00951B72"/>
    <w:rsid w:val="00965921"/>
    <w:rsid w:val="00971E11"/>
    <w:rsid w:val="009818D4"/>
    <w:rsid w:val="00983530"/>
    <w:rsid w:val="00984992"/>
    <w:rsid w:val="009938CF"/>
    <w:rsid w:val="009A4CB8"/>
    <w:rsid w:val="009B095A"/>
    <w:rsid w:val="009C19EE"/>
    <w:rsid w:val="009C47A7"/>
    <w:rsid w:val="009C6AD5"/>
    <w:rsid w:val="009F430C"/>
    <w:rsid w:val="00A04AD6"/>
    <w:rsid w:val="00A12348"/>
    <w:rsid w:val="00A1487C"/>
    <w:rsid w:val="00A15B64"/>
    <w:rsid w:val="00A23F45"/>
    <w:rsid w:val="00A51216"/>
    <w:rsid w:val="00AA2816"/>
    <w:rsid w:val="00AA78C9"/>
    <w:rsid w:val="00AB4EFC"/>
    <w:rsid w:val="00AF387D"/>
    <w:rsid w:val="00AF3983"/>
    <w:rsid w:val="00B02388"/>
    <w:rsid w:val="00B02A48"/>
    <w:rsid w:val="00B07F5D"/>
    <w:rsid w:val="00B109CC"/>
    <w:rsid w:val="00B11C77"/>
    <w:rsid w:val="00B20B3D"/>
    <w:rsid w:val="00B25C30"/>
    <w:rsid w:val="00B33AED"/>
    <w:rsid w:val="00B4082D"/>
    <w:rsid w:val="00B42281"/>
    <w:rsid w:val="00B45B7E"/>
    <w:rsid w:val="00B46175"/>
    <w:rsid w:val="00B81529"/>
    <w:rsid w:val="00B86445"/>
    <w:rsid w:val="00B87AE7"/>
    <w:rsid w:val="00B941D5"/>
    <w:rsid w:val="00B954CA"/>
    <w:rsid w:val="00BA7CE5"/>
    <w:rsid w:val="00BB0D4E"/>
    <w:rsid w:val="00BB5178"/>
    <w:rsid w:val="00BC0422"/>
    <w:rsid w:val="00BC4567"/>
    <w:rsid w:val="00BD5919"/>
    <w:rsid w:val="00BE16A7"/>
    <w:rsid w:val="00BE3A34"/>
    <w:rsid w:val="00C05826"/>
    <w:rsid w:val="00C1019C"/>
    <w:rsid w:val="00C16F54"/>
    <w:rsid w:val="00C242C1"/>
    <w:rsid w:val="00C24DE9"/>
    <w:rsid w:val="00C5449E"/>
    <w:rsid w:val="00C629CB"/>
    <w:rsid w:val="00C637C1"/>
    <w:rsid w:val="00C6581E"/>
    <w:rsid w:val="00C80243"/>
    <w:rsid w:val="00CA50FA"/>
    <w:rsid w:val="00CB191A"/>
    <w:rsid w:val="00CC01F8"/>
    <w:rsid w:val="00CD228F"/>
    <w:rsid w:val="00CE29CC"/>
    <w:rsid w:val="00CE2C8B"/>
    <w:rsid w:val="00CE7E7B"/>
    <w:rsid w:val="00CF307F"/>
    <w:rsid w:val="00CF5570"/>
    <w:rsid w:val="00CF57A2"/>
    <w:rsid w:val="00D0608E"/>
    <w:rsid w:val="00D111B7"/>
    <w:rsid w:val="00D118CF"/>
    <w:rsid w:val="00D14AEB"/>
    <w:rsid w:val="00D375D5"/>
    <w:rsid w:val="00D43266"/>
    <w:rsid w:val="00D53C40"/>
    <w:rsid w:val="00D653A2"/>
    <w:rsid w:val="00D7043E"/>
    <w:rsid w:val="00D72ECB"/>
    <w:rsid w:val="00D84A9E"/>
    <w:rsid w:val="00D91295"/>
    <w:rsid w:val="00D91E3C"/>
    <w:rsid w:val="00DA7112"/>
    <w:rsid w:val="00DC0701"/>
    <w:rsid w:val="00DC5DBA"/>
    <w:rsid w:val="00DD0466"/>
    <w:rsid w:val="00DD55D6"/>
    <w:rsid w:val="00DD6A1A"/>
    <w:rsid w:val="00DD71F3"/>
    <w:rsid w:val="00DF07FB"/>
    <w:rsid w:val="00DF0F00"/>
    <w:rsid w:val="00DF469E"/>
    <w:rsid w:val="00E02CC6"/>
    <w:rsid w:val="00E05F3D"/>
    <w:rsid w:val="00E20DAA"/>
    <w:rsid w:val="00E3679C"/>
    <w:rsid w:val="00E41052"/>
    <w:rsid w:val="00E41394"/>
    <w:rsid w:val="00E4797B"/>
    <w:rsid w:val="00E51C25"/>
    <w:rsid w:val="00E564BD"/>
    <w:rsid w:val="00E66AC3"/>
    <w:rsid w:val="00E71902"/>
    <w:rsid w:val="00E73C3A"/>
    <w:rsid w:val="00E83755"/>
    <w:rsid w:val="00EA123B"/>
    <w:rsid w:val="00EA3BCE"/>
    <w:rsid w:val="00EB497B"/>
    <w:rsid w:val="00EB570C"/>
    <w:rsid w:val="00ED12CE"/>
    <w:rsid w:val="00EE1F0E"/>
    <w:rsid w:val="00EE429D"/>
    <w:rsid w:val="00F05A6C"/>
    <w:rsid w:val="00F1007F"/>
    <w:rsid w:val="00F22E5E"/>
    <w:rsid w:val="00F249D6"/>
    <w:rsid w:val="00F27E92"/>
    <w:rsid w:val="00F35281"/>
    <w:rsid w:val="00F35A19"/>
    <w:rsid w:val="00F4506B"/>
    <w:rsid w:val="00F52336"/>
    <w:rsid w:val="00F5319F"/>
    <w:rsid w:val="00F53E40"/>
    <w:rsid w:val="00FA428D"/>
    <w:rsid w:val="00FB1766"/>
    <w:rsid w:val="00FB62CE"/>
    <w:rsid w:val="00FC0C02"/>
    <w:rsid w:val="00FD461F"/>
    <w:rsid w:val="00FD69BD"/>
    <w:rsid w:val="00FF7A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6DCB7B"/>
  <w15:chartTrackingRefBased/>
  <w15:docId w15:val="{1367F4D8-4F7D-4E31-9E87-AC2E2F9EF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1B9"/>
    <w:pPr>
      <w:spacing w:after="0" w:line="240" w:lineRule="auto"/>
      <w:jc w:val="both"/>
    </w:pPr>
    <w:rPr>
      <w:rFonts w:eastAsia="Times New Roman" w:cs="Times New Roman"/>
      <w:szCs w:val="24"/>
      <w:lang w:eastAsia="en-GB"/>
    </w:rPr>
  </w:style>
  <w:style w:type="paragraph" w:styleId="Heading1">
    <w:name w:val="heading 1"/>
    <w:basedOn w:val="Normal"/>
    <w:next w:val="Normal"/>
    <w:link w:val="Heading1Char"/>
    <w:uiPriority w:val="9"/>
    <w:qFormat/>
    <w:rsid w:val="00B20B3D"/>
    <w:pPr>
      <w:keepNext/>
      <w:keepLines/>
      <w:numPr>
        <w:numId w:val="1"/>
      </w:numPr>
      <w:spacing w:before="480"/>
      <w:ind w:left="432"/>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B20B3D"/>
    <w:pPr>
      <w:keepNext/>
      <w:keepLines/>
      <w:numPr>
        <w:ilvl w:val="1"/>
        <w:numId w:val="1"/>
      </w:numPr>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B20B3D"/>
    <w:pPr>
      <w:keepNext/>
      <w:keepLines/>
      <w:numPr>
        <w:ilvl w:val="2"/>
        <w:numId w:val="1"/>
      </w:numPr>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B20B3D"/>
    <w:pPr>
      <w:keepNext/>
      <w:keepLines/>
      <w:numPr>
        <w:ilvl w:val="3"/>
        <w:numId w:val="1"/>
      </w:numPr>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unhideWhenUsed/>
    <w:qFormat/>
    <w:rsid w:val="00B20B3D"/>
    <w:pPr>
      <w:keepNext/>
      <w:keepLines/>
      <w:numPr>
        <w:ilvl w:val="4"/>
        <w:numId w:val="1"/>
      </w:numPr>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B20B3D"/>
    <w:pPr>
      <w:keepNext/>
      <w:keepLines/>
      <w:numPr>
        <w:ilvl w:val="5"/>
        <w:numId w:val="1"/>
      </w:numPr>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B20B3D"/>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20B3D"/>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20B3D"/>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B3D"/>
    <w:rPr>
      <w:rFonts w:asciiTheme="majorHAnsi" w:eastAsiaTheme="majorEastAsia" w:hAnsiTheme="majorHAnsi" w:cstheme="majorBidi"/>
      <w:b/>
      <w:bCs/>
      <w:color w:val="2F5496" w:themeColor="accent1" w:themeShade="BF"/>
      <w:sz w:val="28"/>
      <w:szCs w:val="28"/>
      <w:lang w:eastAsia="en-GB"/>
    </w:rPr>
  </w:style>
  <w:style w:type="character" w:customStyle="1" w:styleId="Heading2Char">
    <w:name w:val="Heading 2 Char"/>
    <w:basedOn w:val="DefaultParagraphFont"/>
    <w:link w:val="Heading2"/>
    <w:uiPriority w:val="9"/>
    <w:rsid w:val="00B20B3D"/>
    <w:rPr>
      <w:rFonts w:asciiTheme="majorHAnsi" w:eastAsiaTheme="majorEastAsia" w:hAnsiTheme="majorHAnsi" w:cstheme="majorBidi"/>
      <w:b/>
      <w:bCs/>
      <w:color w:val="4472C4" w:themeColor="accent1"/>
      <w:sz w:val="26"/>
      <w:szCs w:val="26"/>
      <w:lang w:eastAsia="en-GB"/>
    </w:rPr>
  </w:style>
  <w:style w:type="character" w:customStyle="1" w:styleId="Heading3Char">
    <w:name w:val="Heading 3 Char"/>
    <w:basedOn w:val="DefaultParagraphFont"/>
    <w:link w:val="Heading3"/>
    <w:uiPriority w:val="9"/>
    <w:rsid w:val="00B20B3D"/>
    <w:rPr>
      <w:rFonts w:asciiTheme="majorHAnsi" w:eastAsiaTheme="majorEastAsia" w:hAnsiTheme="majorHAnsi" w:cstheme="majorBidi"/>
      <w:b/>
      <w:bCs/>
      <w:color w:val="4472C4" w:themeColor="accent1"/>
      <w:szCs w:val="24"/>
      <w:lang w:eastAsia="en-GB"/>
    </w:rPr>
  </w:style>
  <w:style w:type="character" w:customStyle="1" w:styleId="Heading4Char">
    <w:name w:val="Heading 4 Char"/>
    <w:basedOn w:val="DefaultParagraphFont"/>
    <w:link w:val="Heading4"/>
    <w:uiPriority w:val="9"/>
    <w:rsid w:val="00B20B3D"/>
    <w:rPr>
      <w:rFonts w:asciiTheme="majorHAnsi" w:eastAsiaTheme="majorEastAsia" w:hAnsiTheme="majorHAnsi" w:cstheme="majorBidi"/>
      <w:b/>
      <w:bCs/>
      <w:i/>
      <w:iCs/>
      <w:color w:val="4472C4" w:themeColor="accent1"/>
      <w:szCs w:val="24"/>
      <w:lang w:eastAsia="en-GB"/>
    </w:rPr>
  </w:style>
  <w:style w:type="character" w:customStyle="1" w:styleId="Heading5Char">
    <w:name w:val="Heading 5 Char"/>
    <w:basedOn w:val="DefaultParagraphFont"/>
    <w:link w:val="Heading5"/>
    <w:uiPriority w:val="9"/>
    <w:rsid w:val="00B20B3D"/>
    <w:rPr>
      <w:rFonts w:asciiTheme="majorHAnsi" w:eastAsiaTheme="majorEastAsia" w:hAnsiTheme="majorHAnsi" w:cstheme="majorBidi"/>
      <w:color w:val="1F3763" w:themeColor="accent1" w:themeShade="7F"/>
      <w:szCs w:val="24"/>
      <w:lang w:eastAsia="en-GB"/>
    </w:rPr>
  </w:style>
  <w:style w:type="character" w:customStyle="1" w:styleId="Heading6Char">
    <w:name w:val="Heading 6 Char"/>
    <w:basedOn w:val="DefaultParagraphFont"/>
    <w:link w:val="Heading6"/>
    <w:uiPriority w:val="9"/>
    <w:semiHidden/>
    <w:rsid w:val="00B20B3D"/>
    <w:rPr>
      <w:rFonts w:asciiTheme="majorHAnsi" w:eastAsiaTheme="majorEastAsia" w:hAnsiTheme="majorHAnsi" w:cstheme="majorBidi"/>
      <w:i/>
      <w:iCs/>
      <w:color w:val="1F3763" w:themeColor="accent1" w:themeShade="7F"/>
      <w:szCs w:val="24"/>
      <w:lang w:eastAsia="en-GB"/>
    </w:rPr>
  </w:style>
  <w:style w:type="character" w:customStyle="1" w:styleId="Heading7Char">
    <w:name w:val="Heading 7 Char"/>
    <w:basedOn w:val="DefaultParagraphFont"/>
    <w:link w:val="Heading7"/>
    <w:uiPriority w:val="9"/>
    <w:semiHidden/>
    <w:rsid w:val="00B20B3D"/>
    <w:rPr>
      <w:rFonts w:asciiTheme="majorHAnsi" w:eastAsiaTheme="majorEastAsia" w:hAnsiTheme="majorHAnsi" w:cstheme="majorBidi"/>
      <w:i/>
      <w:iCs/>
      <w:color w:val="404040" w:themeColor="text1" w:themeTint="BF"/>
      <w:szCs w:val="24"/>
      <w:lang w:eastAsia="en-GB"/>
    </w:rPr>
  </w:style>
  <w:style w:type="character" w:customStyle="1" w:styleId="Heading8Char">
    <w:name w:val="Heading 8 Char"/>
    <w:basedOn w:val="DefaultParagraphFont"/>
    <w:link w:val="Heading8"/>
    <w:uiPriority w:val="9"/>
    <w:semiHidden/>
    <w:rsid w:val="00B20B3D"/>
    <w:rPr>
      <w:rFonts w:asciiTheme="majorHAnsi" w:eastAsiaTheme="majorEastAsia" w:hAnsiTheme="majorHAnsi" w:cstheme="majorBidi"/>
      <w:color w:val="404040" w:themeColor="text1" w:themeTint="BF"/>
      <w:sz w:val="20"/>
      <w:szCs w:val="20"/>
      <w:lang w:eastAsia="en-GB"/>
    </w:rPr>
  </w:style>
  <w:style w:type="character" w:customStyle="1" w:styleId="Heading9Char">
    <w:name w:val="Heading 9 Char"/>
    <w:basedOn w:val="DefaultParagraphFont"/>
    <w:link w:val="Heading9"/>
    <w:uiPriority w:val="9"/>
    <w:semiHidden/>
    <w:rsid w:val="00B20B3D"/>
    <w:rPr>
      <w:rFonts w:asciiTheme="majorHAnsi" w:eastAsiaTheme="majorEastAsia" w:hAnsiTheme="majorHAnsi" w:cstheme="majorBidi"/>
      <w:i/>
      <w:iCs/>
      <w:color w:val="404040" w:themeColor="text1" w:themeTint="BF"/>
      <w:sz w:val="20"/>
      <w:szCs w:val="20"/>
      <w:lang w:eastAsia="en-GB"/>
    </w:rPr>
  </w:style>
  <w:style w:type="paragraph" w:styleId="BalloonText">
    <w:name w:val="Balloon Text"/>
    <w:basedOn w:val="Normal"/>
    <w:link w:val="BalloonTextChar"/>
    <w:uiPriority w:val="99"/>
    <w:semiHidden/>
    <w:unhideWhenUsed/>
    <w:rsid w:val="00B20B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B3D"/>
    <w:rPr>
      <w:rFonts w:ascii="Segoe UI" w:hAnsi="Segoe UI" w:cs="Segoe UI"/>
      <w:sz w:val="18"/>
      <w:szCs w:val="18"/>
    </w:rPr>
  </w:style>
  <w:style w:type="paragraph" w:styleId="ListParagraph">
    <w:name w:val="List Paragraph"/>
    <w:basedOn w:val="Normal"/>
    <w:qFormat/>
    <w:rsid w:val="00CE7E7B"/>
    <w:pPr>
      <w:ind w:left="720"/>
      <w:contextualSpacing/>
    </w:pPr>
  </w:style>
  <w:style w:type="paragraph" w:styleId="Header">
    <w:name w:val="header"/>
    <w:basedOn w:val="Normal"/>
    <w:link w:val="HeaderChar"/>
    <w:uiPriority w:val="99"/>
    <w:unhideWhenUsed/>
    <w:rsid w:val="00B20B3D"/>
    <w:pPr>
      <w:tabs>
        <w:tab w:val="center" w:pos="4513"/>
        <w:tab w:val="right" w:pos="9026"/>
      </w:tabs>
    </w:pPr>
  </w:style>
  <w:style w:type="character" w:customStyle="1" w:styleId="HeaderChar">
    <w:name w:val="Header Char"/>
    <w:basedOn w:val="DefaultParagraphFont"/>
    <w:link w:val="Header"/>
    <w:uiPriority w:val="99"/>
    <w:rsid w:val="00B20B3D"/>
    <w:rPr>
      <w:rFonts w:eastAsiaTheme="minorEastAsia"/>
      <w:lang w:eastAsia="en-GB"/>
    </w:rPr>
  </w:style>
  <w:style w:type="paragraph" w:styleId="Footer">
    <w:name w:val="footer"/>
    <w:basedOn w:val="Normal"/>
    <w:link w:val="FooterChar"/>
    <w:uiPriority w:val="99"/>
    <w:unhideWhenUsed/>
    <w:rsid w:val="00B20B3D"/>
    <w:pPr>
      <w:tabs>
        <w:tab w:val="center" w:pos="4513"/>
        <w:tab w:val="right" w:pos="9026"/>
      </w:tabs>
    </w:pPr>
  </w:style>
  <w:style w:type="character" w:customStyle="1" w:styleId="FooterChar">
    <w:name w:val="Footer Char"/>
    <w:basedOn w:val="DefaultParagraphFont"/>
    <w:link w:val="Footer"/>
    <w:uiPriority w:val="99"/>
    <w:rsid w:val="00B20B3D"/>
    <w:rPr>
      <w:rFonts w:eastAsiaTheme="minorEastAsia"/>
      <w:lang w:eastAsia="en-GB"/>
    </w:rPr>
  </w:style>
  <w:style w:type="paragraph" w:styleId="NoSpacing">
    <w:name w:val="No Spacing"/>
    <w:link w:val="NoSpacingChar"/>
    <w:uiPriority w:val="1"/>
    <w:qFormat/>
    <w:rsid w:val="00B20B3D"/>
    <w:pPr>
      <w:spacing w:after="0" w:line="240" w:lineRule="auto"/>
    </w:pPr>
    <w:rPr>
      <w:rFonts w:eastAsiaTheme="minorEastAsia"/>
      <w:lang w:val="en-US" w:eastAsia="en-GB"/>
    </w:rPr>
  </w:style>
  <w:style w:type="character" w:customStyle="1" w:styleId="NoSpacingChar">
    <w:name w:val="No Spacing Char"/>
    <w:basedOn w:val="DefaultParagraphFont"/>
    <w:link w:val="NoSpacing"/>
    <w:uiPriority w:val="1"/>
    <w:rsid w:val="00B20B3D"/>
    <w:rPr>
      <w:rFonts w:eastAsiaTheme="minorEastAsia"/>
      <w:lang w:val="en-US" w:eastAsia="en-GB"/>
    </w:rPr>
  </w:style>
  <w:style w:type="table" w:styleId="TableGrid">
    <w:name w:val="Table Grid"/>
    <w:basedOn w:val="TableNormal"/>
    <w:uiPriority w:val="59"/>
    <w:rsid w:val="00B20B3D"/>
    <w:pPr>
      <w:spacing w:after="0" w:line="240" w:lineRule="auto"/>
    </w:pPr>
    <w:rPr>
      <w:rFonts w:eastAsiaTheme="minorEastAsia"/>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uiPriority w:val="20"/>
    <w:qFormat/>
    <w:rsid w:val="00B20B3D"/>
    <w:rPr>
      <w:i/>
      <w:iCs/>
    </w:rPr>
  </w:style>
  <w:style w:type="character" w:styleId="Hyperlink">
    <w:name w:val="Hyperlink"/>
    <w:basedOn w:val="DefaultParagraphFont"/>
    <w:uiPriority w:val="99"/>
    <w:unhideWhenUsed/>
    <w:rsid w:val="00B20B3D"/>
    <w:rPr>
      <w:color w:val="0563C1" w:themeColor="hyperlink"/>
      <w:u w:val="single"/>
    </w:rPr>
  </w:style>
  <w:style w:type="character" w:styleId="CommentReference">
    <w:name w:val="annotation reference"/>
    <w:basedOn w:val="DefaultParagraphFont"/>
    <w:uiPriority w:val="99"/>
    <w:unhideWhenUsed/>
    <w:rsid w:val="00B20B3D"/>
    <w:rPr>
      <w:sz w:val="16"/>
      <w:szCs w:val="16"/>
    </w:rPr>
  </w:style>
  <w:style w:type="paragraph" w:styleId="CommentText">
    <w:name w:val="annotation text"/>
    <w:basedOn w:val="Normal"/>
    <w:link w:val="CommentTextChar"/>
    <w:uiPriority w:val="99"/>
    <w:unhideWhenUsed/>
    <w:rsid w:val="00B20B3D"/>
    <w:rPr>
      <w:sz w:val="20"/>
      <w:szCs w:val="20"/>
    </w:rPr>
  </w:style>
  <w:style w:type="character" w:customStyle="1" w:styleId="CommentTextChar">
    <w:name w:val="Comment Text Char"/>
    <w:basedOn w:val="DefaultParagraphFont"/>
    <w:link w:val="CommentText"/>
    <w:uiPriority w:val="99"/>
    <w:rsid w:val="00B20B3D"/>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B20B3D"/>
    <w:rPr>
      <w:b/>
      <w:bCs/>
    </w:rPr>
  </w:style>
  <w:style w:type="character" w:customStyle="1" w:styleId="CommentSubjectChar">
    <w:name w:val="Comment Subject Char"/>
    <w:basedOn w:val="CommentTextChar"/>
    <w:link w:val="CommentSubject"/>
    <w:uiPriority w:val="99"/>
    <w:semiHidden/>
    <w:rsid w:val="00B20B3D"/>
    <w:rPr>
      <w:rFonts w:eastAsiaTheme="minorEastAsia"/>
      <w:b/>
      <w:bCs/>
      <w:sz w:val="20"/>
      <w:szCs w:val="20"/>
      <w:lang w:eastAsia="en-GB"/>
    </w:rPr>
  </w:style>
  <w:style w:type="paragraph" w:customStyle="1" w:styleId="p">
    <w:name w:val="p"/>
    <w:basedOn w:val="Normal"/>
    <w:rsid w:val="00B20B3D"/>
    <w:pPr>
      <w:spacing w:before="100" w:beforeAutospacing="1" w:after="100" w:afterAutospacing="1"/>
    </w:pPr>
  </w:style>
  <w:style w:type="paragraph" w:styleId="Subtitle">
    <w:name w:val="Subtitle"/>
    <w:basedOn w:val="Normal"/>
    <w:next w:val="Normal"/>
    <w:link w:val="SubtitleChar"/>
    <w:uiPriority w:val="11"/>
    <w:qFormat/>
    <w:rsid w:val="00B20B3D"/>
    <w:pPr>
      <w:numPr>
        <w:ilvl w:val="1"/>
      </w:numPr>
    </w:pPr>
    <w:rPr>
      <w:rFonts w:asciiTheme="majorHAnsi" w:eastAsiaTheme="majorEastAsia" w:hAnsiTheme="majorHAnsi" w:cstheme="majorBidi"/>
      <w:i/>
      <w:iCs/>
      <w:color w:val="4472C4" w:themeColor="accent1"/>
      <w:spacing w:val="15"/>
    </w:rPr>
  </w:style>
  <w:style w:type="character" w:customStyle="1" w:styleId="SubtitleChar">
    <w:name w:val="Subtitle Char"/>
    <w:basedOn w:val="DefaultParagraphFont"/>
    <w:link w:val="Subtitle"/>
    <w:uiPriority w:val="11"/>
    <w:rsid w:val="00B20B3D"/>
    <w:rPr>
      <w:rFonts w:asciiTheme="majorHAnsi" w:eastAsiaTheme="majorEastAsia" w:hAnsiTheme="majorHAnsi" w:cstheme="majorBidi"/>
      <w:i/>
      <w:iCs/>
      <w:color w:val="4472C4" w:themeColor="accent1"/>
      <w:spacing w:val="15"/>
      <w:sz w:val="24"/>
      <w:szCs w:val="24"/>
      <w:lang w:eastAsia="en-GB"/>
    </w:rPr>
  </w:style>
  <w:style w:type="paragraph" w:styleId="Title">
    <w:name w:val="Title"/>
    <w:basedOn w:val="Normal"/>
    <w:next w:val="Normal"/>
    <w:link w:val="TitleChar"/>
    <w:uiPriority w:val="1"/>
    <w:qFormat/>
    <w:rsid w:val="00B20B3D"/>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
    <w:rsid w:val="00B20B3D"/>
    <w:rPr>
      <w:rFonts w:asciiTheme="majorHAnsi" w:eastAsiaTheme="majorEastAsia" w:hAnsiTheme="majorHAnsi" w:cstheme="majorBidi"/>
      <w:color w:val="323E4F" w:themeColor="text2" w:themeShade="BF"/>
      <w:spacing w:val="5"/>
      <w:kern w:val="28"/>
      <w:sz w:val="52"/>
      <w:szCs w:val="52"/>
      <w:lang w:eastAsia="en-GB"/>
    </w:rPr>
  </w:style>
  <w:style w:type="character" w:styleId="SubtleEmphasis">
    <w:name w:val="Subtle Emphasis"/>
    <w:basedOn w:val="DefaultParagraphFont"/>
    <w:uiPriority w:val="19"/>
    <w:qFormat/>
    <w:rsid w:val="00B20B3D"/>
    <w:rPr>
      <w:i/>
      <w:iCs/>
      <w:color w:val="808080" w:themeColor="text1" w:themeTint="7F"/>
    </w:rPr>
  </w:style>
  <w:style w:type="paragraph" w:styleId="TOCHeading">
    <w:name w:val="TOC Heading"/>
    <w:basedOn w:val="Heading1"/>
    <w:next w:val="Normal"/>
    <w:uiPriority w:val="39"/>
    <w:unhideWhenUsed/>
    <w:qFormat/>
    <w:rsid w:val="00B20B3D"/>
    <w:pPr>
      <w:numPr>
        <w:numId w:val="0"/>
      </w:numPr>
      <w:outlineLvl w:val="9"/>
    </w:pPr>
    <w:rPr>
      <w:lang w:val="en-US" w:eastAsia="ja-JP"/>
    </w:rPr>
  </w:style>
  <w:style w:type="paragraph" w:styleId="TOC1">
    <w:name w:val="toc 1"/>
    <w:basedOn w:val="Normal"/>
    <w:next w:val="Normal"/>
    <w:autoRedefine/>
    <w:uiPriority w:val="39"/>
    <w:unhideWhenUsed/>
    <w:qFormat/>
    <w:rsid w:val="00B20B3D"/>
    <w:pPr>
      <w:spacing w:before="360" w:after="360"/>
      <w:jc w:val="left"/>
    </w:pPr>
    <w:rPr>
      <w:rFonts w:cstheme="minorHAnsi"/>
      <w:b/>
      <w:bCs/>
      <w:caps/>
      <w:szCs w:val="22"/>
      <w:u w:val="single"/>
    </w:rPr>
  </w:style>
  <w:style w:type="paragraph" w:styleId="TOC3">
    <w:name w:val="toc 3"/>
    <w:basedOn w:val="Normal"/>
    <w:next w:val="Normal"/>
    <w:autoRedefine/>
    <w:uiPriority w:val="39"/>
    <w:unhideWhenUsed/>
    <w:qFormat/>
    <w:rsid w:val="00B20B3D"/>
    <w:pPr>
      <w:jc w:val="left"/>
    </w:pPr>
    <w:rPr>
      <w:rFonts w:cstheme="minorHAnsi"/>
      <w:smallCaps/>
      <w:szCs w:val="22"/>
    </w:rPr>
  </w:style>
  <w:style w:type="paragraph" w:styleId="TOC2">
    <w:name w:val="toc 2"/>
    <w:basedOn w:val="Normal"/>
    <w:next w:val="Normal"/>
    <w:autoRedefine/>
    <w:uiPriority w:val="39"/>
    <w:unhideWhenUsed/>
    <w:qFormat/>
    <w:rsid w:val="00B20B3D"/>
    <w:pPr>
      <w:jc w:val="left"/>
    </w:pPr>
    <w:rPr>
      <w:rFonts w:cstheme="minorHAnsi"/>
      <w:b/>
      <w:bCs/>
      <w:smallCaps/>
      <w:szCs w:val="22"/>
    </w:rPr>
  </w:style>
  <w:style w:type="paragraph" w:customStyle="1" w:styleId="Default">
    <w:name w:val="Default"/>
    <w:rsid w:val="00B20B3D"/>
    <w:pPr>
      <w:autoSpaceDE w:val="0"/>
      <w:autoSpaceDN w:val="0"/>
      <w:adjustRightInd w:val="0"/>
      <w:spacing w:after="0" w:line="240" w:lineRule="auto"/>
    </w:pPr>
    <w:rPr>
      <w:rFonts w:ascii="Syntax" w:eastAsiaTheme="minorEastAsia" w:hAnsi="Syntax" w:cs="Syntax"/>
      <w:color w:val="000000"/>
      <w:sz w:val="24"/>
      <w:szCs w:val="24"/>
      <w:lang w:eastAsia="en-GB"/>
    </w:rPr>
  </w:style>
  <w:style w:type="paragraph" w:styleId="NormalWeb">
    <w:name w:val="Normal (Web)"/>
    <w:basedOn w:val="Normal"/>
    <w:uiPriority w:val="99"/>
    <w:rsid w:val="00B20B3D"/>
    <w:pPr>
      <w:spacing w:before="100" w:beforeAutospacing="1" w:after="100" w:afterAutospacing="1"/>
    </w:pPr>
    <w:rPr>
      <w:rFonts w:eastAsia="SimSun"/>
      <w:lang w:val="en-US" w:eastAsia="zh-CN"/>
    </w:rPr>
  </w:style>
  <w:style w:type="paragraph" w:customStyle="1" w:styleId="ColorfulList-Accent11">
    <w:name w:val="Colorful List - Accent 11"/>
    <w:basedOn w:val="Normal"/>
    <w:uiPriority w:val="34"/>
    <w:qFormat/>
    <w:rsid w:val="00B20B3D"/>
    <w:pPr>
      <w:spacing w:after="120" w:line="320" w:lineRule="exact"/>
      <w:ind w:left="720"/>
    </w:pPr>
    <w:rPr>
      <w:szCs w:val="20"/>
      <w:lang w:eastAsia="en-US"/>
    </w:rPr>
  </w:style>
  <w:style w:type="paragraph" w:customStyle="1" w:styleId="RightPar1">
    <w:name w:val="Right Par 1"/>
    <w:rsid w:val="00B20B3D"/>
    <w:pPr>
      <w:tabs>
        <w:tab w:val="left" w:pos="-720"/>
        <w:tab w:val="left" w:pos="0"/>
        <w:tab w:val="decimal" w:pos="720"/>
      </w:tabs>
      <w:suppressAutoHyphens/>
      <w:spacing w:after="0" w:line="240" w:lineRule="auto"/>
      <w:ind w:left="720"/>
    </w:pPr>
    <w:rPr>
      <w:rFonts w:ascii="Times Roman" w:eastAsia="Times New Roman" w:hAnsi="Times Roman" w:cs="Times New Roman"/>
      <w:sz w:val="24"/>
      <w:szCs w:val="20"/>
      <w:lang w:val="en-US"/>
    </w:rPr>
  </w:style>
  <w:style w:type="paragraph" w:customStyle="1" w:styleId="Paragr1">
    <w:name w:val="Paragr 1"/>
    <w:basedOn w:val="Normal"/>
    <w:rsid w:val="00B20B3D"/>
    <w:pPr>
      <w:spacing w:line="360" w:lineRule="auto"/>
    </w:pPr>
    <w:rPr>
      <w:rFonts w:ascii="Arial" w:hAnsi="Arial" w:cs="Arial"/>
      <w:sz w:val="20"/>
      <w:szCs w:val="20"/>
      <w:lang w:eastAsia="fr-FR"/>
    </w:rPr>
  </w:style>
  <w:style w:type="character" w:styleId="PlaceholderText">
    <w:name w:val="Placeholder Text"/>
    <w:basedOn w:val="DefaultParagraphFont"/>
    <w:uiPriority w:val="99"/>
    <w:semiHidden/>
    <w:rsid w:val="00B20B3D"/>
    <w:rPr>
      <w:color w:val="808080"/>
    </w:rPr>
  </w:style>
  <w:style w:type="character" w:styleId="UnresolvedMention">
    <w:name w:val="Unresolved Mention"/>
    <w:basedOn w:val="DefaultParagraphFont"/>
    <w:uiPriority w:val="99"/>
    <w:semiHidden/>
    <w:unhideWhenUsed/>
    <w:rsid w:val="009A4CB8"/>
    <w:rPr>
      <w:color w:val="605E5C"/>
      <w:shd w:val="clear" w:color="auto" w:fill="E1DFDD"/>
    </w:rPr>
  </w:style>
  <w:style w:type="character" w:customStyle="1" w:styleId="mark3m2i9wgqy">
    <w:name w:val="mark3m2i9wgqy"/>
    <w:basedOn w:val="DefaultParagraphFont"/>
    <w:rsid w:val="00E66AC3"/>
  </w:style>
  <w:style w:type="paragraph" w:styleId="BodyText">
    <w:name w:val="Body Text"/>
    <w:basedOn w:val="Normal"/>
    <w:link w:val="BodyTextChar"/>
    <w:uiPriority w:val="1"/>
    <w:qFormat/>
    <w:rsid w:val="00B11C77"/>
    <w:pPr>
      <w:autoSpaceDE w:val="0"/>
      <w:autoSpaceDN w:val="0"/>
      <w:adjustRightInd w:val="0"/>
      <w:spacing w:line="229" w:lineRule="exact"/>
      <w:ind w:left="39"/>
    </w:pPr>
    <w:rPr>
      <w:rFonts w:ascii="Arial" w:eastAsiaTheme="minorHAnsi" w:hAnsi="Arial" w:cs="Arial"/>
      <w:sz w:val="20"/>
      <w:szCs w:val="20"/>
      <w:lang w:eastAsia="en-US"/>
    </w:rPr>
  </w:style>
  <w:style w:type="character" w:customStyle="1" w:styleId="BodyTextChar">
    <w:name w:val="Body Text Char"/>
    <w:basedOn w:val="DefaultParagraphFont"/>
    <w:link w:val="BodyText"/>
    <w:uiPriority w:val="1"/>
    <w:rsid w:val="00B11C77"/>
    <w:rPr>
      <w:rFonts w:ascii="Arial" w:hAnsi="Arial" w:cs="Arial"/>
      <w:sz w:val="20"/>
      <w:szCs w:val="20"/>
    </w:rPr>
  </w:style>
  <w:style w:type="paragraph" w:customStyle="1" w:styleId="TableParagraph">
    <w:name w:val="Table Paragraph"/>
    <w:basedOn w:val="Normal"/>
    <w:uiPriority w:val="1"/>
    <w:qFormat/>
    <w:rsid w:val="00CC01F8"/>
    <w:pPr>
      <w:autoSpaceDE w:val="0"/>
      <w:autoSpaceDN w:val="0"/>
      <w:adjustRightInd w:val="0"/>
      <w:spacing w:line="234" w:lineRule="exact"/>
      <w:ind w:left="110"/>
    </w:pPr>
    <w:rPr>
      <w:rFonts w:ascii="Arial" w:eastAsiaTheme="minorHAnsi" w:hAnsi="Arial" w:cs="Arial"/>
      <w:lang w:eastAsia="en-US"/>
    </w:rPr>
  </w:style>
  <w:style w:type="paragraph" w:styleId="EndnoteText">
    <w:name w:val="endnote text"/>
    <w:basedOn w:val="Normal"/>
    <w:link w:val="EndnoteTextChar"/>
    <w:semiHidden/>
    <w:rsid w:val="003256AB"/>
    <w:rPr>
      <w:rFonts w:ascii="Times Roman" w:hAnsi="Times Roman"/>
      <w:szCs w:val="20"/>
      <w:lang w:eastAsia="en-US"/>
    </w:rPr>
  </w:style>
  <w:style w:type="character" w:customStyle="1" w:styleId="EndnoteTextChar">
    <w:name w:val="Endnote Text Char"/>
    <w:basedOn w:val="DefaultParagraphFont"/>
    <w:link w:val="EndnoteText"/>
    <w:semiHidden/>
    <w:rsid w:val="003256AB"/>
    <w:rPr>
      <w:rFonts w:ascii="Times Roman" w:eastAsia="Times New Roman" w:hAnsi="Times Roman" w:cs="Times New Roman"/>
      <w:sz w:val="24"/>
      <w:szCs w:val="20"/>
    </w:rPr>
  </w:style>
  <w:style w:type="character" w:styleId="SubtleReference">
    <w:name w:val="Subtle Reference"/>
    <w:basedOn w:val="DefaultParagraphFont"/>
    <w:uiPriority w:val="31"/>
    <w:qFormat/>
    <w:rsid w:val="00443E3E"/>
    <w:rPr>
      <w:smallCaps/>
      <w:color w:val="5A5A5A" w:themeColor="text1" w:themeTint="A5"/>
    </w:rPr>
  </w:style>
  <w:style w:type="paragraph" w:styleId="Quote">
    <w:name w:val="Quote"/>
    <w:basedOn w:val="Normal"/>
    <w:next w:val="Normal"/>
    <w:link w:val="QuoteChar"/>
    <w:uiPriority w:val="29"/>
    <w:qFormat/>
    <w:rsid w:val="00443E3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43E3E"/>
    <w:rPr>
      <w:rFonts w:ascii="Times New Roman" w:eastAsia="Times New Roman" w:hAnsi="Times New Roman" w:cs="Times New Roman"/>
      <w:i/>
      <w:iCs/>
      <w:color w:val="404040" w:themeColor="text1" w:themeTint="BF"/>
      <w:sz w:val="24"/>
      <w:szCs w:val="24"/>
      <w:lang w:eastAsia="en-GB"/>
    </w:rPr>
  </w:style>
  <w:style w:type="character" w:styleId="Strong">
    <w:name w:val="Strong"/>
    <w:basedOn w:val="DefaultParagraphFont"/>
    <w:uiPriority w:val="22"/>
    <w:qFormat/>
    <w:rsid w:val="00443E3E"/>
    <w:rPr>
      <w:b/>
      <w:bCs/>
    </w:rPr>
  </w:style>
  <w:style w:type="character" w:styleId="IntenseEmphasis">
    <w:name w:val="Intense Emphasis"/>
    <w:basedOn w:val="DefaultParagraphFont"/>
    <w:uiPriority w:val="21"/>
    <w:qFormat/>
    <w:rsid w:val="00443E3E"/>
    <w:rPr>
      <w:i/>
      <w:iCs/>
      <w:color w:val="4472C4" w:themeColor="accent1"/>
    </w:rPr>
  </w:style>
  <w:style w:type="character" w:styleId="FollowedHyperlink">
    <w:name w:val="FollowedHyperlink"/>
    <w:basedOn w:val="DefaultParagraphFont"/>
    <w:uiPriority w:val="99"/>
    <w:semiHidden/>
    <w:unhideWhenUsed/>
    <w:rsid w:val="00797F21"/>
    <w:rPr>
      <w:color w:val="954F72" w:themeColor="followedHyperlink"/>
      <w:u w:val="single"/>
    </w:rPr>
  </w:style>
  <w:style w:type="character" w:customStyle="1" w:styleId="apple-converted-space">
    <w:name w:val="apple-converted-space"/>
    <w:basedOn w:val="DefaultParagraphFont"/>
    <w:rsid w:val="00044C43"/>
  </w:style>
  <w:style w:type="character" w:customStyle="1" w:styleId="author">
    <w:name w:val="author"/>
    <w:basedOn w:val="DefaultParagraphFont"/>
    <w:rsid w:val="00044C43"/>
  </w:style>
  <w:style w:type="character" w:customStyle="1" w:styleId="articletitle">
    <w:name w:val="articletitle"/>
    <w:basedOn w:val="DefaultParagraphFont"/>
    <w:rsid w:val="00044C43"/>
  </w:style>
  <w:style w:type="character" w:customStyle="1" w:styleId="pubyear">
    <w:name w:val="pubyear"/>
    <w:basedOn w:val="DefaultParagraphFont"/>
    <w:rsid w:val="00044C43"/>
  </w:style>
  <w:style w:type="character" w:customStyle="1" w:styleId="vol">
    <w:name w:val="vol"/>
    <w:basedOn w:val="DefaultParagraphFont"/>
    <w:rsid w:val="00044C43"/>
  </w:style>
  <w:style w:type="character" w:customStyle="1" w:styleId="pagefirst">
    <w:name w:val="pagefirst"/>
    <w:basedOn w:val="DefaultParagraphFont"/>
    <w:rsid w:val="00044C43"/>
  </w:style>
  <w:style w:type="character" w:customStyle="1" w:styleId="pagelast">
    <w:name w:val="pagelast"/>
    <w:basedOn w:val="DefaultParagraphFont"/>
    <w:rsid w:val="00044C43"/>
  </w:style>
  <w:style w:type="character" w:customStyle="1" w:styleId="authors">
    <w:name w:val="authors"/>
    <w:basedOn w:val="DefaultParagraphFont"/>
    <w:rsid w:val="00044C43"/>
  </w:style>
  <w:style w:type="character" w:customStyle="1" w:styleId="Date1">
    <w:name w:val="Date1"/>
    <w:basedOn w:val="DefaultParagraphFont"/>
    <w:rsid w:val="00044C43"/>
  </w:style>
  <w:style w:type="character" w:customStyle="1" w:styleId="arttitle">
    <w:name w:val="art_title"/>
    <w:basedOn w:val="DefaultParagraphFont"/>
    <w:rsid w:val="00044C43"/>
  </w:style>
  <w:style w:type="character" w:customStyle="1" w:styleId="serialtitle">
    <w:name w:val="serial_title"/>
    <w:basedOn w:val="DefaultParagraphFont"/>
    <w:rsid w:val="00044C43"/>
  </w:style>
  <w:style w:type="character" w:customStyle="1" w:styleId="volumeissue">
    <w:name w:val="volume_issue"/>
    <w:basedOn w:val="DefaultParagraphFont"/>
    <w:rsid w:val="00044C43"/>
  </w:style>
  <w:style w:type="character" w:customStyle="1" w:styleId="pagerange">
    <w:name w:val="page_range"/>
    <w:basedOn w:val="DefaultParagraphFont"/>
    <w:rsid w:val="00044C43"/>
  </w:style>
  <w:style w:type="character" w:customStyle="1" w:styleId="doilink">
    <w:name w:val="doi_link"/>
    <w:basedOn w:val="DefaultParagraphFont"/>
    <w:rsid w:val="00044C43"/>
  </w:style>
  <w:style w:type="character" w:styleId="HTMLCite">
    <w:name w:val="HTML Cite"/>
    <w:basedOn w:val="DefaultParagraphFont"/>
    <w:uiPriority w:val="99"/>
    <w:semiHidden/>
    <w:unhideWhenUsed/>
    <w:rsid w:val="00044C43"/>
    <w:rPr>
      <w:i/>
      <w:iCs/>
    </w:rPr>
  </w:style>
  <w:style w:type="character" w:customStyle="1" w:styleId="article-title-and-info">
    <w:name w:val="article-title-and-info"/>
    <w:basedOn w:val="DefaultParagraphFont"/>
    <w:rsid w:val="00044C43"/>
  </w:style>
  <w:style w:type="character" w:customStyle="1" w:styleId="date-display-single">
    <w:name w:val="date-display-single"/>
    <w:basedOn w:val="DefaultParagraphFont"/>
    <w:rsid w:val="00044C43"/>
  </w:style>
  <w:style w:type="character" w:customStyle="1" w:styleId="copy-text">
    <w:name w:val="copy-text"/>
    <w:basedOn w:val="DefaultParagraphFont"/>
    <w:rsid w:val="00804368"/>
  </w:style>
  <w:style w:type="paragraph" w:styleId="TOC4">
    <w:name w:val="toc 4"/>
    <w:basedOn w:val="Normal"/>
    <w:next w:val="Normal"/>
    <w:autoRedefine/>
    <w:uiPriority w:val="39"/>
    <w:unhideWhenUsed/>
    <w:rsid w:val="00804368"/>
    <w:pPr>
      <w:jc w:val="left"/>
    </w:pPr>
    <w:rPr>
      <w:rFonts w:cstheme="minorHAnsi"/>
      <w:szCs w:val="22"/>
    </w:rPr>
  </w:style>
  <w:style w:type="paragraph" w:styleId="TOC5">
    <w:name w:val="toc 5"/>
    <w:basedOn w:val="Normal"/>
    <w:next w:val="Normal"/>
    <w:autoRedefine/>
    <w:uiPriority w:val="39"/>
    <w:unhideWhenUsed/>
    <w:rsid w:val="00804368"/>
    <w:pPr>
      <w:jc w:val="left"/>
    </w:pPr>
    <w:rPr>
      <w:rFonts w:cstheme="minorHAnsi"/>
      <w:szCs w:val="22"/>
    </w:rPr>
  </w:style>
  <w:style w:type="paragraph" w:styleId="TOC6">
    <w:name w:val="toc 6"/>
    <w:basedOn w:val="Normal"/>
    <w:next w:val="Normal"/>
    <w:autoRedefine/>
    <w:uiPriority w:val="39"/>
    <w:unhideWhenUsed/>
    <w:rsid w:val="00804368"/>
    <w:pPr>
      <w:jc w:val="left"/>
    </w:pPr>
    <w:rPr>
      <w:rFonts w:cstheme="minorHAnsi"/>
      <w:szCs w:val="22"/>
    </w:rPr>
  </w:style>
  <w:style w:type="paragraph" w:styleId="TOC7">
    <w:name w:val="toc 7"/>
    <w:basedOn w:val="Normal"/>
    <w:next w:val="Normal"/>
    <w:autoRedefine/>
    <w:uiPriority w:val="39"/>
    <w:unhideWhenUsed/>
    <w:rsid w:val="00804368"/>
    <w:pPr>
      <w:jc w:val="left"/>
    </w:pPr>
    <w:rPr>
      <w:rFonts w:cstheme="minorHAnsi"/>
      <w:szCs w:val="22"/>
    </w:rPr>
  </w:style>
  <w:style w:type="paragraph" w:styleId="TOC8">
    <w:name w:val="toc 8"/>
    <w:basedOn w:val="Normal"/>
    <w:next w:val="Normal"/>
    <w:autoRedefine/>
    <w:uiPriority w:val="39"/>
    <w:unhideWhenUsed/>
    <w:rsid w:val="00804368"/>
    <w:pPr>
      <w:jc w:val="left"/>
    </w:pPr>
    <w:rPr>
      <w:rFonts w:cstheme="minorHAnsi"/>
      <w:szCs w:val="22"/>
    </w:rPr>
  </w:style>
  <w:style w:type="paragraph" w:styleId="TOC9">
    <w:name w:val="toc 9"/>
    <w:basedOn w:val="Normal"/>
    <w:next w:val="Normal"/>
    <w:autoRedefine/>
    <w:uiPriority w:val="39"/>
    <w:unhideWhenUsed/>
    <w:rsid w:val="00804368"/>
    <w:pPr>
      <w:jc w:val="left"/>
    </w:pPr>
    <w:rPr>
      <w:rFonts w:cstheme="minorHAnsi"/>
      <w:szCs w:val="22"/>
    </w:rPr>
  </w:style>
  <w:style w:type="character" w:customStyle="1" w:styleId="ms-button-flexcontainer">
    <w:name w:val="ms-button-flexcontainer"/>
    <w:basedOn w:val="DefaultParagraphFont"/>
    <w:rsid w:val="0067300A"/>
  </w:style>
  <w:style w:type="paragraph" w:customStyle="1" w:styleId="3zedxoi1pg9tqfd8az2z3">
    <w:name w:val="_3zedxoi_1pg9tqfd8az2z3"/>
    <w:basedOn w:val="Normal"/>
    <w:rsid w:val="0067300A"/>
    <w:pPr>
      <w:spacing w:before="100" w:beforeAutospacing="1" w:after="100" w:afterAutospacing="1"/>
      <w:jc w:val="left"/>
    </w:pPr>
  </w:style>
  <w:style w:type="paragraph" w:customStyle="1" w:styleId="xmsonormal">
    <w:name w:val="x_msonormal"/>
    <w:basedOn w:val="Normal"/>
    <w:rsid w:val="0067300A"/>
    <w:pPr>
      <w:spacing w:before="100" w:beforeAutospacing="1" w:after="100" w:afterAutospacing="1"/>
      <w:jc w:val="left"/>
    </w:pPr>
  </w:style>
  <w:style w:type="paragraph" w:customStyle="1" w:styleId="etpbmemberposition">
    <w:name w:val="et_pb_member_position"/>
    <w:basedOn w:val="Normal"/>
    <w:rsid w:val="0093572D"/>
    <w:pPr>
      <w:spacing w:before="100" w:beforeAutospacing="1" w:after="100" w:afterAutospacing="1"/>
      <w:jc w:val="left"/>
    </w:pPr>
  </w:style>
  <w:style w:type="character" w:customStyle="1" w:styleId="people-profile-title">
    <w:name w:val="people-profile-title"/>
    <w:basedOn w:val="DefaultParagraphFont"/>
    <w:rsid w:val="00E564BD"/>
  </w:style>
  <w:style w:type="character" w:customStyle="1" w:styleId="people-profile-office">
    <w:name w:val="people-profile-office"/>
    <w:basedOn w:val="DefaultParagraphFont"/>
    <w:rsid w:val="00E564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868607">
      <w:bodyDiv w:val="1"/>
      <w:marLeft w:val="0"/>
      <w:marRight w:val="0"/>
      <w:marTop w:val="0"/>
      <w:marBottom w:val="0"/>
      <w:divBdr>
        <w:top w:val="none" w:sz="0" w:space="0" w:color="auto"/>
        <w:left w:val="none" w:sz="0" w:space="0" w:color="auto"/>
        <w:bottom w:val="none" w:sz="0" w:space="0" w:color="auto"/>
        <w:right w:val="none" w:sz="0" w:space="0" w:color="auto"/>
      </w:divBdr>
    </w:div>
    <w:div w:id="257256678">
      <w:bodyDiv w:val="1"/>
      <w:marLeft w:val="0"/>
      <w:marRight w:val="0"/>
      <w:marTop w:val="0"/>
      <w:marBottom w:val="0"/>
      <w:divBdr>
        <w:top w:val="none" w:sz="0" w:space="0" w:color="auto"/>
        <w:left w:val="none" w:sz="0" w:space="0" w:color="auto"/>
        <w:bottom w:val="none" w:sz="0" w:space="0" w:color="auto"/>
        <w:right w:val="none" w:sz="0" w:space="0" w:color="auto"/>
      </w:divBdr>
    </w:div>
    <w:div w:id="347680149">
      <w:bodyDiv w:val="1"/>
      <w:marLeft w:val="0"/>
      <w:marRight w:val="0"/>
      <w:marTop w:val="0"/>
      <w:marBottom w:val="0"/>
      <w:divBdr>
        <w:top w:val="none" w:sz="0" w:space="0" w:color="auto"/>
        <w:left w:val="none" w:sz="0" w:space="0" w:color="auto"/>
        <w:bottom w:val="none" w:sz="0" w:space="0" w:color="auto"/>
        <w:right w:val="none" w:sz="0" w:space="0" w:color="auto"/>
      </w:divBdr>
    </w:div>
    <w:div w:id="363674722">
      <w:bodyDiv w:val="1"/>
      <w:marLeft w:val="0"/>
      <w:marRight w:val="0"/>
      <w:marTop w:val="0"/>
      <w:marBottom w:val="0"/>
      <w:divBdr>
        <w:top w:val="none" w:sz="0" w:space="0" w:color="auto"/>
        <w:left w:val="none" w:sz="0" w:space="0" w:color="auto"/>
        <w:bottom w:val="none" w:sz="0" w:space="0" w:color="auto"/>
        <w:right w:val="none" w:sz="0" w:space="0" w:color="auto"/>
      </w:divBdr>
    </w:div>
    <w:div w:id="470100828">
      <w:bodyDiv w:val="1"/>
      <w:marLeft w:val="0"/>
      <w:marRight w:val="0"/>
      <w:marTop w:val="0"/>
      <w:marBottom w:val="0"/>
      <w:divBdr>
        <w:top w:val="none" w:sz="0" w:space="0" w:color="auto"/>
        <w:left w:val="none" w:sz="0" w:space="0" w:color="auto"/>
        <w:bottom w:val="none" w:sz="0" w:space="0" w:color="auto"/>
        <w:right w:val="none" w:sz="0" w:space="0" w:color="auto"/>
      </w:divBdr>
    </w:div>
    <w:div w:id="529949909">
      <w:bodyDiv w:val="1"/>
      <w:marLeft w:val="0"/>
      <w:marRight w:val="0"/>
      <w:marTop w:val="0"/>
      <w:marBottom w:val="0"/>
      <w:divBdr>
        <w:top w:val="none" w:sz="0" w:space="0" w:color="auto"/>
        <w:left w:val="none" w:sz="0" w:space="0" w:color="auto"/>
        <w:bottom w:val="none" w:sz="0" w:space="0" w:color="auto"/>
        <w:right w:val="none" w:sz="0" w:space="0" w:color="auto"/>
      </w:divBdr>
    </w:div>
    <w:div w:id="588201791">
      <w:bodyDiv w:val="1"/>
      <w:marLeft w:val="0"/>
      <w:marRight w:val="0"/>
      <w:marTop w:val="0"/>
      <w:marBottom w:val="0"/>
      <w:divBdr>
        <w:top w:val="none" w:sz="0" w:space="0" w:color="auto"/>
        <w:left w:val="none" w:sz="0" w:space="0" w:color="auto"/>
        <w:bottom w:val="none" w:sz="0" w:space="0" w:color="auto"/>
        <w:right w:val="none" w:sz="0" w:space="0" w:color="auto"/>
      </w:divBdr>
    </w:div>
    <w:div w:id="610867863">
      <w:bodyDiv w:val="1"/>
      <w:marLeft w:val="0"/>
      <w:marRight w:val="0"/>
      <w:marTop w:val="0"/>
      <w:marBottom w:val="0"/>
      <w:divBdr>
        <w:top w:val="none" w:sz="0" w:space="0" w:color="auto"/>
        <w:left w:val="none" w:sz="0" w:space="0" w:color="auto"/>
        <w:bottom w:val="none" w:sz="0" w:space="0" w:color="auto"/>
        <w:right w:val="none" w:sz="0" w:space="0" w:color="auto"/>
      </w:divBdr>
      <w:divsChild>
        <w:div w:id="1438602158">
          <w:marLeft w:val="0"/>
          <w:marRight w:val="0"/>
          <w:marTop w:val="0"/>
          <w:marBottom w:val="0"/>
          <w:divBdr>
            <w:top w:val="none" w:sz="0" w:space="0" w:color="auto"/>
            <w:left w:val="none" w:sz="0" w:space="0" w:color="auto"/>
            <w:bottom w:val="none" w:sz="0" w:space="0" w:color="auto"/>
            <w:right w:val="none" w:sz="0" w:space="0" w:color="auto"/>
          </w:divBdr>
        </w:div>
        <w:div w:id="1608386882">
          <w:marLeft w:val="0"/>
          <w:marRight w:val="0"/>
          <w:marTop w:val="0"/>
          <w:marBottom w:val="0"/>
          <w:divBdr>
            <w:top w:val="none" w:sz="0" w:space="0" w:color="auto"/>
            <w:left w:val="none" w:sz="0" w:space="0" w:color="auto"/>
            <w:bottom w:val="none" w:sz="0" w:space="0" w:color="auto"/>
            <w:right w:val="none" w:sz="0" w:space="0" w:color="auto"/>
          </w:divBdr>
        </w:div>
      </w:divsChild>
    </w:div>
    <w:div w:id="710768779">
      <w:bodyDiv w:val="1"/>
      <w:marLeft w:val="0"/>
      <w:marRight w:val="0"/>
      <w:marTop w:val="0"/>
      <w:marBottom w:val="0"/>
      <w:divBdr>
        <w:top w:val="none" w:sz="0" w:space="0" w:color="auto"/>
        <w:left w:val="none" w:sz="0" w:space="0" w:color="auto"/>
        <w:bottom w:val="none" w:sz="0" w:space="0" w:color="auto"/>
        <w:right w:val="none" w:sz="0" w:space="0" w:color="auto"/>
      </w:divBdr>
    </w:div>
    <w:div w:id="755319941">
      <w:bodyDiv w:val="1"/>
      <w:marLeft w:val="0"/>
      <w:marRight w:val="0"/>
      <w:marTop w:val="0"/>
      <w:marBottom w:val="0"/>
      <w:divBdr>
        <w:top w:val="none" w:sz="0" w:space="0" w:color="auto"/>
        <w:left w:val="none" w:sz="0" w:space="0" w:color="auto"/>
        <w:bottom w:val="none" w:sz="0" w:space="0" w:color="auto"/>
        <w:right w:val="none" w:sz="0" w:space="0" w:color="auto"/>
      </w:divBdr>
    </w:div>
    <w:div w:id="778648074">
      <w:bodyDiv w:val="1"/>
      <w:marLeft w:val="0"/>
      <w:marRight w:val="0"/>
      <w:marTop w:val="0"/>
      <w:marBottom w:val="0"/>
      <w:divBdr>
        <w:top w:val="none" w:sz="0" w:space="0" w:color="auto"/>
        <w:left w:val="none" w:sz="0" w:space="0" w:color="auto"/>
        <w:bottom w:val="none" w:sz="0" w:space="0" w:color="auto"/>
        <w:right w:val="none" w:sz="0" w:space="0" w:color="auto"/>
      </w:divBdr>
    </w:div>
    <w:div w:id="906455921">
      <w:bodyDiv w:val="1"/>
      <w:marLeft w:val="0"/>
      <w:marRight w:val="0"/>
      <w:marTop w:val="0"/>
      <w:marBottom w:val="0"/>
      <w:divBdr>
        <w:top w:val="none" w:sz="0" w:space="0" w:color="auto"/>
        <w:left w:val="none" w:sz="0" w:space="0" w:color="auto"/>
        <w:bottom w:val="none" w:sz="0" w:space="0" w:color="auto"/>
        <w:right w:val="none" w:sz="0" w:space="0" w:color="auto"/>
      </w:divBdr>
    </w:div>
    <w:div w:id="912085161">
      <w:bodyDiv w:val="1"/>
      <w:marLeft w:val="0"/>
      <w:marRight w:val="0"/>
      <w:marTop w:val="0"/>
      <w:marBottom w:val="0"/>
      <w:divBdr>
        <w:top w:val="none" w:sz="0" w:space="0" w:color="auto"/>
        <w:left w:val="none" w:sz="0" w:space="0" w:color="auto"/>
        <w:bottom w:val="none" w:sz="0" w:space="0" w:color="auto"/>
        <w:right w:val="none" w:sz="0" w:space="0" w:color="auto"/>
      </w:divBdr>
      <w:divsChild>
        <w:div w:id="976880674">
          <w:marLeft w:val="0"/>
          <w:marRight w:val="0"/>
          <w:marTop w:val="0"/>
          <w:marBottom w:val="0"/>
          <w:divBdr>
            <w:top w:val="none" w:sz="0" w:space="0" w:color="auto"/>
            <w:left w:val="none" w:sz="0" w:space="0" w:color="auto"/>
            <w:bottom w:val="none" w:sz="0" w:space="0" w:color="auto"/>
            <w:right w:val="none" w:sz="0" w:space="0" w:color="auto"/>
          </w:divBdr>
          <w:divsChild>
            <w:div w:id="969364700">
              <w:marLeft w:val="780"/>
              <w:marRight w:val="0"/>
              <w:marTop w:val="0"/>
              <w:marBottom w:val="0"/>
              <w:divBdr>
                <w:top w:val="none" w:sz="0" w:space="0" w:color="auto"/>
                <w:left w:val="none" w:sz="0" w:space="0" w:color="auto"/>
                <w:bottom w:val="none" w:sz="0" w:space="0" w:color="auto"/>
                <w:right w:val="none" w:sz="0" w:space="0" w:color="auto"/>
              </w:divBdr>
              <w:divsChild>
                <w:div w:id="1665740980">
                  <w:marLeft w:val="0"/>
                  <w:marRight w:val="0"/>
                  <w:marTop w:val="0"/>
                  <w:marBottom w:val="0"/>
                  <w:divBdr>
                    <w:top w:val="none" w:sz="0" w:space="0" w:color="auto"/>
                    <w:left w:val="none" w:sz="0" w:space="0" w:color="auto"/>
                    <w:bottom w:val="none" w:sz="0" w:space="0" w:color="auto"/>
                    <w:right w:val="none" w:sz="0" w:space="0" w:color="auto"/>
                  </w:divBdr>
                  <w:divsChild>
                    <w:div w:id="439497849">
                      <w:marLeft w:val="0"/>
                      <w:marRight w:val="0"/>
                      <w:marTop w:val="0"/>
                      <w:marBottom w:val="0"/>
                      <w:divBdr>
                        <w:top w:val="none" w:sz="0" w:space="0" w:color="auto"/>
                        <w:left w:val="none" w:sz="0" w:space="0" w:color="auto"/>
                        <w:bottom w:val="none" w:sz="0" w:space="0" w:color="auto"/>
                        <w:right w:val="none" w:sz="0" w:space="0" w:color="auto"/>
                      </w:divBdr>
                      <w:divsChild>
                        <w:div w:id="256863023">
                          <w:marLeft w:val="0"/>
                          <w:marRight w:val="0"/>
                          <w:marTop w:val="0"/>
                          <w:marBottom w:val="0"/>
                          <w:divBdr>
                            <w:top w:val="none" w:sz="0" w:space="0" w:color="auto"/>
                            <w:left w:val="none" w:sz="0" w:space="0" w:color="auto"/>
                            <w:bottom w:val="none" w:sz="0" w:space="0" w:color="auto"/>
                            <w:right w:val="none" w:sz="0" w:space="0" w:color="auto"/>
                          </w:divBdr>
                        </w:div>
                      </w:divsChild>
                    </w:div>
                    <w:div w:id="546181831">
                      <w:marLeft w:val="0"/>
                      <w:marRight w:val="0"/>
                      <w:marTop w:val="30"/>
                      <w:marBottom w:val="0"/>
                      <w:divBdr>
                        <w:top w:val="none" w:sz="0" w:space="0" w:color="auto"/>
                        <w:left w:val="none" w:sz="0" w:space="0" w:color="auto"/>
                        <w:bottom w:val="none" w:sz="0" w:space="0" w:color="auto"/>
                        <w:right w:val="none" w:sz="0" w:space="0" w:color="auto"/>
                      </w:divBdr>
                    </w:div>
                  </w:divsChild>
                </w:div>
                <w:div w:id="1373073627">
                  <w:marLeft w:val="0"/>
                  <w:marRight w:val="0"/>
                  <w:marTop w:val="0"/>
                  <w:marBottom w:val="0"/>
                  <w:divBdr>
                    <w:top w:val="none" w:sz="0" w:space="0" w:color="auto"/>
                    <w:left w:val="none" w:sz="0" w:space="0" w:color="auto"/>
                    <w:bottom w:val="none" w:sz="0" w:space="0" w:color="auto"/>
                    <w:right w:val="none" w:sz="0" w:space="0" w:color="auto"/>
                  </w:divBdr>
                  <w:divsChild>
                    <w:div w:id="1385520964">
                      <w:marLeft w:val="0"/>
                      <w:marRight w:val="0"/>
                      <w:marTop w:val="0"/>
                      <w:marBottom w:val="0"/>
                      <w:divBdr>
                        <w:top w:val="none" w:sz="0" w:space="0" w:color="auto"/>
                        <w:left w:val="none" w:sz="0" w:space="0" w:color="auto"/>
                        <w:bottom w:val="none" w:sz="0" w:space="0" w:color="auto"/>
                        <w:right w:val="none" w:sz="0" w:space="0" w:color="auto"/>
                      </w:divBdr>
                      <w:divsChild>
                        <w:div w:id="1198544474">
                          <w:marLeft w:val="0"/>
                          <w:marRight w:val="0"/>
                          <w:marTop w:val="0"/>
                          <w:marBottom w:val="0"/>
                          <w:divBdr>
                            <w:top w:val="none" w:sz="0" w:space="0" w:color="auto"/>
                            <w:left w:val="none" w:sz="0" w:space="0" w:color="auto"/>
                            <w:bottom w:val="none" w:sz="0" w:space="0" w:color="auto"/>
                            <w:right w:val="none" w:sz="0" w:space="0" w:color="auto"/>
                          </w:divBdr>
                          <w:divsChild>
                            <w:div w:id="1199046704">
                              <w:marLeft w:val="0"/>
                              <w:marRight w:val="0"/>
                              <w:marTop w:val="0"/>
                              <w:marBottom w:val="0"/>
                              <w:divBdr>
                                <w:top w:val="none" w:sz="0" w:space="0" w:color="auto"/>
                                <w:left w:val="none" w:sz="0" w:space="0" w:color="auto"/>
                                <w:bottom w:val="none" w:sz="0" w:space="0" w:color="auto"/>
                                <w:right w:val="none" w:sz="0" w:space="0" w:color="auto"/>
                              </w:divBdr>
                              <w:divsChild>
                                <w:div w:id="1339693463">
                                  <w:marLeft w:val="0"/>
                                  <w:marRight w:val="0"/>
                                  <w:marTop w:val="0"/>
                                  <w:marBottom w:val="0"/>
                                  <w:divBdr>
                                    <w:top w:val="none" w:sz="0" w:space="0" w:color="auto"/>
                                    <w:left w:val="none" w:sz="0" w:space="0" w:color="auto"/>
                                    <w:bottom w:val="none" w:sz="0" w:space="0" w:color="auto"/>
                                    <w:right w:val="none" w:sz="0" w:space="0" w:color="auto"/>
                                  </w:divBdr>
                                  <w:divsChild>
                                    <w:div w:id="745883738">
                                      <w:marLeft w:val="0"/>
                                      <w:marRight w:val="0"/>
                                      <w:marTop w:val="0"/>
                                      <w:marBottom w:val="0"/>
                                      <w:divBdr>
                                        <w:top w:val="none" w:sz="0" w:space="0" w:color="auto"/>
                                        <w:left w:val="none" w:sz="0" w:space="0" w:color="auto"/>
                                        <w:bottom w:val="none" w:sz="0" w:space="0" w:color="auto"/>
                                        <w:right w:val="none" w:sz="0" w:space="0" w:color="auto"/>
                                      </w:divBdr>
                                      <w:divsChild>
                                        <w:div w:id="1647853833">
                                          <w:marLeft w:val="0"/>
                                          <w:marRight w:val="0"/>
                                          <w:marTop w:val="0"/>
                                          <w:marBottom w:val="0"/>
                                          <w:divBdr>
                                            <w:top w:val="none" w:sz="0" w:space="0" w:color="auto"/>
                                            <w:left w:val="none" w:sz="0" w:space="0" w:color="auto"/>
                                            <w:bottom w:val="none" w:sz="0" w:space="0" w:color="auto"/>
                                            <w:right w:val="none" w:sz="0" w:space="0" w:color="auto"/>
                                          </w:divBdr>
                                          <w:divsChild>
                                            <w:div w:id="1048604178">
                                              <w:marLeft w:val="0"/>
                                              <w:marRight w:val="0"/>
                                              <w:marTop w:val="0"/>
                                              <w:marBottom w:val="0"/>
                                              <w:divBdr>
                                                <w:top w:val="none" w:sz="0" w:space="0" w:color="auto"/>
                                                <w:left w:val="none" w:sz="0" w:space="0" w:color="auto"/>
                                                <w:bottom w:val="none" w:sz="0" w:space="0" w:color="auto"/>
                                                <w:right w:val="none" w:sz="0" w:space="0" w:color="auto"/>
                                              </w:divBdr>
                                              <w:divsChild>
                                                <w:div w:id="199560119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68799337">
                                          <w:marLeft w:val="0"/>
                                          <w:marRight w:val="0"/>
                                          <w:marTop w:val="0"/>
                                          <w:marBottom w:val="0"/>
                                          <w:divBdr>
                                            <w:top w:val="none" w:sz="0" w:space="0" w:color="auto"/>
                                            <w:left w:val="none" w:sz="0" w:space="0" w:color="auto"/>
                                            <w:bottom w:val="none" w:sz="0" w:space="0" w:color="auto"/>
                                            <w:right w:val="none" w:sz="0" w:space="0" w:color="auto"/>
                                          </w:divBdr>
                                          <w:divsChild>
                                            <w:div w:id="1811748472">
                                              <w:marLeft w:val="0"/>
                                              <w:marRight w:val="0"/>
                                              <w:marTop w:val="0"/>
                                              <w:marBottom w:val="0"/>
                                              <w:divBdr>
                                                <w:top w:val="none" w:sz="0" w:space="0" w:color="auto"/>
                                                <w:left w:val="none" w:sz="0" w:space="0" w:color="auto"/>
                                                <w:bottom w:val="none" w:sz="0" w:space="0" w:color="auto"/>
                                                <w:right w:val="none" w:sz="0" w:space="0" w:color="auto"/>
                                              </w:divBdr>
                                              <w:divsChild>
                                                <w:div w:id="24276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76683">
                                          <w:marLeft w:val="0"/>
                                          <w:marRight w:val="0"/>
                                          <w:marTop w:val="0"/>
                                          <w:marBottom w:val="0"/>
                                          <w:divBdr>
                                            <w:top w:val="none" w:sz="0" w:space="0" w:color="auto"/>
                                            <w:left w:val="none" w:sz="0" w:space="0" w:color="auto"/>
                                            <w:bottom w:val="none" w:sz="0" w:space="0" w:color="auto"/>
                                            <w:right w:val="none" w:sz="0" w:space="0" w:color="auto"/>
                                          </w:divBdr>
                                          <w:divsChild>
                                            <w:div w:id="1342512647">
                                              <w:marLeft w:val="0"/>
                                              <w:marRight w:val="0"/>
                                              <w:marTop w:val="0"/>
                                              <w:marBottom w:val="0"/>
                                              <w:divBdr>
                                                <w:top w:val="none" w:sz="0" w:space="0" w:color="auto"/>
                                                <w:left w:val="none" w:sz="0" w:space="0" w:color="auto"/>
                                                <w:bottom w:val="none" w:sz="0" w:space="0" w:color="auto"/>
                                                <w:right w:val="none" w:sz="0" w:space="0" w:color="auto"/>
                                              </w:divBdr>
                                              <w:divsChild>
                                                <w:div w:id="157712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763317">
                                          <w:marLeft w:val="0"/>
                                          <w:marRight w:val="0"/>
                                          <w:marTop w:val="0"/>
                                          <w:marBottom w:val="0"/>
                                          <w:divBdr>
                                            <w:top w:val="none" w:sz="0" w:space="0" w:color="auto"/>
                                            <w:left w:val="none" w:sz="0" w:space="0" w:color="auto"/>
                                            <w:bottom w:val="none" w:sz="0" w:space="0" w:color="auto"/>
                                            <w:right w:val="none" w:sz="0" w:space="0" w:color="auto"/>
                                          </w:divBdr>
                                          <w:divsChild>
                                            <w:div w:id="1874924724">
                                              <w:marLeft w:val="0"/>
                                              <w:marRight w:val="0"/>
                                              <w:marTop w:val="0"/>
                                              <w:marBottom w:val="0"/>
                                              <w:divBdr>
                                                <w:top w:val="none" w:sz="0" w:space="0" w:color="auto"/>
                                                <w:left w:val="none" w:sz="0" w:space="0" w:color="auto"/>
                                                <w:bottom w:val="none" w:sz="0" w:space="0" w:color="auto"/>
                                                <w:right w:val="none" w:sz="0" w:space="0" w:color="auto"/>
                                              </w:divBdr>
                                              <w:divsChild>
                                                <w:div w:id="94519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7487">
                                          <w:marLeft w:val="0"/>
                                          <w:marRight w:val="0"/>
                                          <w:marTop w:val="0"/>
                                          <w:marBottom w:val="0"/>
                                          <w:divBdr>
                                            <w:top w:val="none" w:sz="0" w:space="0" w:color="auto"/>
                                            <w:left w:val="none" w:sz="0" w:space="0" w:color="auto"/>
                                            <w:bottom w:val="none" w:sz="0" w:space="0" w:color="auto"/>
                                            <w:right w:val="none" w:sz="0" w:space="0" w:color="auto"/>
                                          </w:divBdr>
                                          <w:divsChild>
                                            <w:div w:id="1820420790">
                                              <w:marLeft w:val="0"/>
                                              <w:marRight w:val="0"/>
                                              <w:marTop w:val="0"/>
                                              <w:marBottom w:val="0"/>
                                              <w:divBdr>
                                                <w:top w:val="none" w:sz="0" w:space="0" w:color="auto"/>
                                                <w:left w:val="none" w:sz="0" w:space="0" w:color="auto"/>
                                                <w:bottom w:val="none" w:sz="0" w:space="0" w:color="auto"/>
                                                <w:right w:val="none" w:sz="0" w:space="0" w:color="auto"/>
                                              </w:divBdr>
                                              <w:divsChild>
                                                <w:div w:id="143459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6752204">
              <w:marLeft w:val="0"/>
              <w:marRight w:val="0"/>
              <w:marTop w:val="0"/>
              <w:marBottom w:val="0"/>
              <w:divBdr>
                <w:top w:val="none" w:sz="0" w:space="0" w:color="auto"/>
                <w:left w:val="none" w:sz="0" w:space="0" w:color="auto"/>
                <w:bottom w:val="none" w:sz="0" w:space="0" w:color="auto"/>
                <w:right w:val="none" w:sz="0" w:space="0" w:color="auto"/>
              </w:divBdr>
              <w:divsChild>
                <w:div w:id="706494898">
                  <w:marLeft w:val="0"/>
                  <w:marRight w:val="0"/>
                  <w:marTop w:val="0"/>
                  <w:marBottom w:val="0"/>
                  <w:divBdr>
                    <w:top w:val="none" w:sz="0" w:space="0" w:color="auto"/>
                    <w:left w:val="none" w:sz="0" w:space="0" w:color="auto"/>
                    <w:bottom w:val="none" w:sz="0" w:space="0" w:color="auto"/>
                    <w:right w:val="none" w:sz="0" w:space="0" w:color="auto"/>
                  </w:divBdr>
                  <w:divsChild>
                    <w:div w:id="888296678">
                      <w:marLeft w:val="0"/>
                      <w:marRight w:val="0"/>
                      <w:marTop w:val="0"/>
                      <w:marBottom w:val="0"/>
                      <w:divBdr>
                        <w:top w:val="none" w:sz="0" w:space="0" w:color="auto"/>
                        <w:left w:val="none" w:sz="0" w:space="0" w:color="auto"/>
                        <w:bottom w:val="none" w:sz="0" w:space="0" w:color="auto"/>
                        <w:right w:val="none" w:sz="0" w:space="0" w:color="auto"/>
                      </w:divBdr>
                      <w:divsChild>
                        <w:div w:id="1005328361">
                          <w:marLeft w:val="0"/>
                          <w:marRight w:val="0"/>
                          <w:marTop w:val="0"/>
                          <w:marBottom w:val="0"/>
                          <w:divBdr>
                            <w:top w:val="none" w:sz="0" w:space="0" w:color="auto"/>
                            <w:left w:val="none" w:sz="0" w:space="0" w:color="auto"/>
                            <w:bottom w:val="none" w:sz="0" w:space="0" w:color="auto"/>
                            <w:right w:val="none" w:sz="0" w:space="0" w:color="auto"/>
                          </w:divBdr>
                        </w:div>
                        <w:div w:id="168802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014688">
          <w:marLeft w:val="780"/>
          <w:marRight w:val="240"/>
          <w:marTop w:val="180"/>
          <w:marBottom w:val="150"/>
          <w:divBdr>
            <w:top w:val="none" w:sz="0" w:space="0" w:color="auto"/>
            <w:left w:val="none" w:sz="0" w:space="0" w:color="auto"/>
            <w:bottom w:val="none" w:sz="0" w:space="0" w:color="auto"/>
            <w:right w:val="none" w:sz="0" w:space="0" w:color="auto"/>
          </w:divBdr>
          <w:divsChild>
            <w:div w:id="1527136989">
              <w:marLeft w:val="0"/>
              <w:marRight w:val="0"/>
              <w:marTop w:val="0"/>
              <w:marBottom w:val="0"/>
              <w:divBdr>
                <w:top w:val="none" w:sz="0" w:space="0" w:color="auto"/>
                <w:left w:val="none" w:sz="0" w:space="0" w:color="auto"/>
                <w:bottom w:val="none" w:sz="0" w:space="0" w:color="auto"/>
                <w:right w:val="none" w:sz="0" w:space="0" w:color="auto"/>
              </w:divBdr>
              <w:divsChild>
                <w:div w:id="411894793">
                  <w:marLeft w:val="0"/>
                  <w:marRight w:val="0"/>
                  <w:marTop w:val="0"/>
                  <w:marBottom w:val="0"/>
                  <w:divBdr>
                    <w:top w:val="none" w:sz="0" w:space="0" w:color="auto"/>
                    <w:left w:val="none" w:sz="0" w:space="0" w:color="auto"/>
                    <w:bottom w:val="none" w:sz="0" w:space="0" w:color="auto"/>
                    <w:right w:val="none" w:sz="0" w:space="0" w:color="auto"/>
                  </w:divBdr>
                  <w:divsChild>
                    <w:div w:id="570577249">
                      <w:marLeft w:val="0"/>
                      <w:marRight w:val="0"/>
                      <w:marTop w:val="0"/>
                      <w:marBottom w:val="0"/>
                      <w:divBdr>
                        <w:top w:val="none" w:sz="0" w:space="0" w:color="auto"/>
                        <w:left w:val="none" w:sz="0" w:space="0" w:color="auto"/>
                        <w:bottom w:val="none" w:sz="0" w:space="0" w:color="auto"/>
                        <w:right w:val="none" w:sz="0" w:space="0" w:color="auto"/>
                      </w:divBdr>
                      <w:divsChild>
                        <w:div w:id="67503999">
                          <w:marLeft w:val="0"/>
                          <w:marRight w:val="0"/>
                          <w:marTop w:val="0"/>
                          <w:marBottom w:val="0"/>
                          <w:divBdr>
                            <w:top w:val="none" w:sz="0" w:space="0" w:color="auto"/>
                            <w:left w:val="none" w:sz="0" w:space="0" w:color="auto"/>
                            <w:bottom w:val="none" w:sz="0" w:space="0" w:color="auto"/>
                            <w:right w:val="none" w:sz="0" w:space="0" w:color="auto"/>
                          </w:divBdr>
                          <w:divsChild>
                            <w:div w:id="16609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370957">
      <w:bodyDiv w:val="1"/>
      <w:marLeft w:val="0"/>
      <w:marRight w:val="0"/>
      <w:marTop w:val="0"/>
      <w:marBottom w:val="0"/>
      <w:divBdr>
        <w:top w:val="none" w:sz="0" w:space="0" w:color="auto"/>
        <w:left w:val="none" w:sz="0" w:space="0" w:color="auto"/>
        <w:bottom w:val="none" w:sz="0" w:space="0" w:color="auto"/>
        <w:right w:val="none" w:sz="0" w:space="0" w:color="auto"/>
      </w:divBdr>
    </w:div>
    <w:div w:id="986130872">
      <w:bodyDiv w:val="1"/>
      <w:marLeft w:val="0"/>
      <w:marRight w:val="0"/>
      <w:marTop w:val="0"/>
      <w:marBottom w:val="0"/>
      <w:divBdr>
        <w:top w:val="none" w:sz="0" w:space="0" w:color="auto"/>
        <w:left w:val="none" w:sz="0" w:space="0" w:color="auto"/>
        <w:bottom w:val="none" w:sz="0" w:space="0" w:color="auto"/>
        <w:right w:val="none" w:sz="0" w:space="0" w:color="auto"/>
      </w:divBdr>
    </w:div>
    <w:div w:id="990522477">
      <w:bodyDiv w:val="1"/>
      <w:marLeft w:val="0"/>
      <w:marRight w:val="0"/>
      <w:marTop w:val="0"/>
      <w:marBottom w:val="0"/>
      <w:divBdr>
        <w:top w:val="none" w:sz="0" w:space="0" w:color="auto"/>
        <w:left w:val="none" w:sz="0" w:space="0" w:color="auto"/>
        <w:bottom w:val="none" w:sz="0" w:space="0" w:color="auto"/>
        <w:right w:val="none" w:sz="0" w:space="0" w:color="auto"/>
      </w:divBdr>
    </w:div>
    <w:div w:id="1003780524">
      <w:bodyDiv w:val="1"/>
      <w:marLeft w:val="0"/>
      <w:marRight w:val="0"/>
      <w:marTop w:val="0"/>
      <w:marBottom w:val="0"/>
      <w:divBdr>
        <w:top w:val="none" w:sz="0" w:space="0" w:color="auto"/>
        <w:left w:val="none" w:sz="0" w:space="0" w:color="auto"/>
        <w:bottom w:val="none" w:sz="0" w:space="0" w:color="auto"/>
        <w:right w:val="none" w:sz="0" w:space="0" w:color="auto"/>
      </w:divBdr>
    </w:div>
    <w:div w:id="1005791742">
      <w:bodyDiv w:val="1"/>
      <w:marLeft w:val="0"/>
      <w:marRight w:val="0"/>
      <w:marTop w:val="0"/>
      <w:marBottom w:val="0"/>
      <w:divBdr>
        <w:top w:val="none" w:sz="0" w:space="0" w:color="auto"/>
        <w:left w:val="none" w:sz="0" w:space="0" w:color="auto"/>
        <w:bottom w:val="none" w:sz="0" w:space="0" w:color="auto"/>
        <w:right w:val="none" w:sz="0" w:space="0" w:color="auto"/>
      </w:divBdr>
    </w:div>
    <w:div w:id="1015378695">
      <w:bodyDiv w:val="1"/>
      <w:marLeft w:val="0"/>
      <w:marRight w:val="0"/>
      <w:marTop w:val="0"/>
      <w:marBottom w:val="0"/>
      <w:divBdr>
        <w:top w:val="none" w:sz="0" w:space="0" w:color="auto"/>
        <w:left w:val="none" w:sz="0" w:space="0" w:color="auto"/>
        <w:bottom w:val="none" w:sz="0" w:space="0" w:color="auto"/>
        <w:right w:val="none" w:sz="0" w:space="0" w:color="auto"/>
      </w:divBdr>
    </w:div>
    <w:div w:id="1099720925">
      <w:bodyDiv w:val="1"/>
      <w:marLeft w:val="0"/>
      <w:marRight w:val="0"/>
      <w:marTop w:val="0"/>
      <w:marBottom w:val="0"/>
      <w:divBdr>
        <w:top w:val="none" w:sz="0" w:space="0" w:color="auto"/>
        <w:left w:val="none" w:sz="0" w:space="0" w:color="auto"/>
        <w:bottom w:val="none" w:sz="0" w:space="0" w:color="auto"/>
        <w:right w:val="none" w:sz="0" w:space="0" w:color="auto"/>
      </w:divBdr>
      <w:divsChild>
        <w:div w:id="2035616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0845176">
              <w:marLeft w:val="0"/>
              <w:marRight w:val="0"/>
              <w:marTop w:val="0"/>
              <w:marBottom w:val="0"/>
              <w:divBdr>
                <w:top w:val="none" w:sz="0" w:space="0" w:color="auto"/>
                <w:left w:val="none" w:sz="0" w:space="0" w:color="auto"/>
                <w:bottom w:val="none" w:sz="0" w:space="0" w:color="auto"/>
                <w:right w:val="none" w:sz="0" w:space="0" w:color="auto"/>
              </w:divBdr>
              <w:divsChild>
                <w:div w:id="1210189663">
                  <w:marLeft w:val="0"/>
                  <w:marRight w:val="0"/>
                  <w:marTop w:val="0"/>
                  <w:marBottom w:val="0"/>
                  <w:divBdr>
                    <w:top w:val="none" w:sz="0" w:space="0" w:color="auto"/>
                    <w:left w:val="none" w:sz="0" w:space="0" w:color="auto"/>
                    <w:bottom w:val="none" w:sz="0" w:space="0" w:color="auto"/>
                    <w:right w:val="none" w:sz="0" w:space="0" w:color="auto"/>
                  </w:divBdr>
                  <w:divsChild>
                    <w:div w:id="828255550">
                      <w:marLeft w:val="0"/>
                      <w:marRight w:val="0"/>
                      <w:marTop w:val="0"/>
                      <w:marBottom w:val="0"/>
                      <w:divBdr>
                        <w:top w:val="none" w:sz="0" w:space="0" w:color="auto"/>
                        <w:left w:val="none" w:sz="0" w:space="0" w:color="auto"/>
                        <w:bottom w:val="none" w:sz="0" w:space="0" w:color="auto"/>
                        <w:right w:val="none" w:sz="0" w:space="0" w:color="auto"/>
                      </w:divBdr>
                      <w:divsChild>
                        <w:div w:id="530337565">
                          <w:marLeft w:val="0"/>
                          <w:marRight w:val="0"/>
                          <w:marTop w:val="0"/>
                          <w:marBottom w:val="0"/>
                          <w:divBdr>
                            <w:top w:val="none" w:sz="0" w:space="0" w:color="auto"/>
                            <w:left w:val="none" w:sz="0" w:space="0" w:color="auto"/>
                            <w:bottom w:val="none" w:sz="0" w:space="0" w:color="auto"/>
                            <w:right w:val="none" w:sz="0" w:space="0" w:color="auto"/>
                          </w:divBdr>
                          <w:divsChild>
                            <w:div w:id="860514679">
                              <w:marLeft w:val="0"/>
                              <w:marRight w:val="0"/>
                              <w:marTop w:val="0"/>
                              <w:marBottom w:val="0"/>
                              <w:divBdr>
                                <w:top w:val="none" w:sz="0" w:space="0" w:color="auto"/>
                                <w:left w:val="none" w:sz="0" w:space="0" w:color="auto"/>
                                <w:bottom w:val="none" w:sz="0" w:space="0" w:color="auto"/>
                                <w:right w:val="none" w:sz="0" w:space="0" w:color="auto"/>
                              </w:divBdr>
                              <w:divsChild>
                                <w:div w:id="769786141">
                                  <w:marLeft w:val="0"/>
                                  <w:marRight w:val="0"/>
                                  <w:marTop w:val="0"/>
                                  <w:marBottom w:val="0"/>
                                  <w:divBdr>
                                    <w:top w:val="none" w:sz="0" w:space="0" w:color="auto"/>
                                    <w:left w:val="none" w:sz="0" w:space="0" w:color="auto"/>
                                    <w:bottom w:val="none" w:sz="0" w:space="0" w:color="auto"/>
                                    <w:right w:val="none" w:sz="0" w:space="0" w:color="auto"/>
                                  </w:divBdr>
                                  <w:divsChild>
                                    <w:div w:id="317542593">
                                      <w:marLeft w:val="0"/>
                                      <w:marRight w:val="0"/>
                                      <w:marTop w:val="0"/>
                                      <w:marBottom w:val="0"/>
                                      <w:divBdr>
                                        <w:top w:val="none" w:sz="0" w:space="0" w:color="auto"/>
                                        <w:left w:val="none" w:sz="0" w:space="0" w:color="auto"/>
                                        <w:bottom w:val="none" w:sz="0" w:space="0" w:color="auto"/>
                                        <w:right w:val="none" w:sz="0" w:space="0" w:color="auto"/>
                                      </w:divBdr>
                                      <w:divsChild>
                                        <w:div w:id="1354183163">
                                          <w:marLeft w:val="0"/>
                                          <w:marRight w:val="0"/>
                                          <w:marTop w:val="0"/>
                                          <w:marBottom w:val="0"/>
                                          <w:divBdr>
                                            <w:top w:val="none" w:sz="0" w:space="0" w:color="auto"/>
                                            <w:left w:val="none" w:sz="0" w:space="0" w:color="auto"/>
                                            <w:bottom w:val="none" w:sz="0" w:space="0" w:color="auto"/>
                                            <w:right w:val="none" w:sz="0" w:space="0" w:color="auto"/>
                                          </w:divBdr>
                                          <w:divsChild>
                                            <w:div w:id="785538250">
                                              <w:marLeft w:val="0"/>
                                              <w:marRight w:val="0"/>
                                              <w:marTop w:val="0"/>
                                              <w:marBottom w:val="0"/>
                                              <w:divBdr>
                                                <w:top w:val="none" w:sz="0" w:space="0" w:color="auto"/>
                                                <w:left w:val="none" w:sz="0" w:space="0" w:color="auto"/>
                                                <w:bottom w:val="none" w:sz="0" w:space="0" w:color="auto"/>
                                                <w:right w:val="none" w:sz="0" w:space="0" w:color="auto"/>
                                              </w:divBdr>
                                              <w:divsChild>
                                                <w:div w:id="1608074076">
                                                  <w:marLeft w:val="0"/>
                                                  <w:marRight w:val="0"/>
                                                  <w:marTop w:val="0"/>
                                                  <w:marBottom w:val="0"/>
                                                  <w:divBdr>
                                                    <w:top w:val="none" w:sz="0" w:space="0" w:color="auto"/>
                                                    <w:left w:val="none" w:sz="0" w:space="0" w:color="auto"/>
                                                    <w:bottom w:val="none" w:sz="0" w:space="0" w:color="auto"/>
                                                    <w:right w:val="none" w:sz="0" w:space="0" w:color="auto"/>
                                                  </w:divBdr>
                                                  <w:divsChild>
                                                    <w:div w:id="1716393214">
                                                      <w:marLeft w:val="0"/>
                                                      <w:marRight w:val="0"/>
                                                      <w:marTop w:val="0"/>
                                                      <w:marBottom w:val="0"/>
                                                      <w:divBdr>
                                                        <w:top w:val="none" w:sz="0" w:space="0" w:color="auto"/>
                                                        <w:left w:val="none" w:sz="0" w:space="0" w:color="auto"/>
                                                        <w:bottom w:val="none" w:sz="0" w:space="0" w:color="auto"/>
                                                        <w:right w:val="none" w:sz="0" w:space="0" w:color="auto"/>
                                                      </w:divBdr>
                                                      <w:divsChild>
                                                        <w:div w:id="1306423777">
                                                          <w:marLeft w:val="0"/>
                                                          <w:marRight w:val="0"/>
                                                          <w:marTop w:val="0"/>
                                                          <w:marBottom w:val="0"/>
                                                          <w:divBdr>
                                                            <w:top w:val="none" w:sz="0" w:space="0" w:color="auto"/>
                                                            <w:left w:val="none" w:sz="0" w:space="0" w:color="auto"/>
                                                            <w:bottom w:val="none" w:sz="0" w:space="0" w:color="auto"/>
                                                            <w:right w:val="none" w:sz="0" w:space="0" w:color="auto"/>
                                                          </w:divBdr>
                                                          <w:divsChild>
                                                            <w:div w:id="576592006">
                                                              <w:marLeft w:val="0"/>
                                                              <w:marRight w:val="0"/>
                                                              <w:marTop w:val="0"/>
                                                              <w:marBottom w:val="0"/>
                                                              <w:divBdr>
                                                                <w:top w:val="none" w:sz="0" w:space="0" w:color="auto"/>
                                                                <w:left w:val="none" w:sz="0" w:space="0" w:color="auto"/>
                                                                <w:bottom w:val="none" w:sz="0" w:space="0" w:color="auto"/>
                                                                <w:right w:val="none" w:sz="0" w:space="0" w:color="auto"/>
                                                              </w:divBdr>
                                                              <w:divsChild>
                                                                <w:div w:id="540362157">
                                                                  <w:marLeft w:val="0"/>
                                                                  <w:marRight w:val="0"/>
                                                                  <w:marTop w:val="0"/>
                                                                  <w:marBottom w:val="0"/>
                                                                  <w:divBdr>
                                                                    <w:top w:val="none" w:sz="0" w:space="0" w:color="auto"/>
                                                                    <w:left w:val="none" w:sz="0" w:space="0" w:color="auto"/>
                                                                    <w:bottom w:val="none" w:sz="0" w:space="0" w:color="auto"/>
                                                                    <w:right w:val="none" w:sz="0" w:space="0" w:color="auto"/>
                                                                  </w:divBdr>
                                                                  <w:divsChild>
                                                                    <w:div w:id="1712880960">
                                                                      <w:marLeft w:val="0"/>
                                                                      <w:marRight w:val="0"/>
                                                                      <w:marTop w:val="0"/>
                                                                      <w:marBottom w:val="0"/>
                                                                      <w:divBdr>
                                                                        <w:top w:val="none" w:sz="0" w:space="0" w:color="auto"/>
                                                                        <w:left w:val="none" w:sz="0" w:space="0" w:color="auto"/>
                                                                        <w:bottom w:val="none" w:sz="0" w:space="0" w:color="auto"/>
                                                                        <w:right w:val="none" w:sz="0" w:space="0" w:color="auto"/>
                                                                      </w:divBdr>
                                                                      <w:divsChild>
                                                                        <w:div w:id="714548199">
                                                                          <w:marLeft w:val="0"/>
                                                                          <w:marRight w:val="0"/>
                                                                          <w:marTop w:val="0"/>
                                                                          <w:marBottom w:val="0"/>
                                                                          <w:divBdr>
                                                                            <w:top w:val="none" w:sz="0" w:space="0" w:color="auto"/>
                                                                            <w:left w:val="none" w:sz="0" w:space="0" w:color="auto"/>
                                                                            <w:bottom w:val="none" w:sz="0" w:space="0" w:color="auto"/>
                                                                            <w:right w:val="none" w:sz="0" w:space="0" w:color="auto"/>
                                                                          </w:divBdr>
                                                                          <w:divsChild>
                                                                            <w:div w:id="944921320">
                                                                              <w:marLeft w:val="0"/>
                                                                              <w:marRight w:val="0"/>
                                                                              <w:marTop w:val="0"/>
                                                                              <w:marBottom w:val="0"/>
                                                                              <w:divBdr>
                                                                                <w:top w:val="none" w:sz="0" w:space="0" w:color="auto"/>
                                                                                <w:left w:val="none" w:sz="0" w:space="0" w:color="auto"/>
                                                                                <w:bottom w:val="none" w:sz="0" w:space="0" w:color="auto"/>
                                                                                <w:right w:val="none" w:sz="0" w:space="0" w:color="auto"/>
                                                                              </w:divBdr>
                                                                              <w:divsChild>
                                                                                <w:div w:id="984775393">
                                                                                  <w:marLeft w:val="0"/>
                                                                                  <w:marRight w:val="0"/>
                                                                                  <w:marTop w:val="0"/>
                                                                                  <w:marBottom w:val="0"/>
                                                                                  <w:divBdr>
                                                                                    <w:top w:val="none" w:sz="0" w:space="0" w:color="auto"/>
                                                                                    <w:left w:val="none" w:sz="0" w:space="0" w:color="auto"/>
                                                                                    <w:bottom w:val="none" w:sz="0" w:space="0" w:color="auto"/>
                                                                                    <w:right w:val="none" w:sz="0" w:space="0" w:color="auto"/>
                                                                                  </w:divBdr>
                                                                                  <w:divsChild>
                                                                                    <w:div w:id="1306351964">
                                                                                      <w:marLeft w:val="0"/>
                                                                                      <w:marRight w:val="0"/>
                                                                                      <w:marTop w:val="0"/>
                                                                                      <w:marBottom w:val="0"/>
                                                                                      <w:divBdr>
                                                                                        <w:top w:val="none" w:sz="0" w:space="0" w:color="auto"/>
                                                                                        <w:left w:val="none" w:sz="0" w:space="0" w:color="auto"/>
                                                                                        <w:bottom w:val="none" w:sz="0" w:space="0" w:color="auto"/>
                                                                                        <w:right w:val="none" w:sz="0" w:space="0" w:color="auto"/>
                                                                                      </w:divBdr>
                                                                                      <w:divsChild>
                                                                                        <w:div w:id="344400173">
                                                                                          <w:marLeft w:val="0"/>
                                                                                          <w:marRight w:val="0"/>
                                                                                          <w:marTop w:val="0"/>
                                                                                          <w:marBottom w:val="0"/>
                                                                                          <w:divBdr>
                                                                                            <w:top w:val="none" w:sz="0" w:space="0" w:color="auto"/>
                                                                                            <w:left w:val="none" w:sz="0" w:space="0" w:color="auto"/>
                                                                                            <w:bottom w:val="none" w:sz="0" w:space="0" w:color="auto"/>
                                                                                            <w:right w:val="none" w:sz="0" w:space="0" w:color="auto"/>
                                                                                          </w:divBdr>
                                                                                          <w:divsChild>
                                                                                            <w:div w:id="1573732203">
                                                                                              <w:marLeft w:val="0"/>
                                                                                              <w:marRight w:val="0"/>
                                                                                              <w:marTop w:val="0"/>
                                                                                              <w:marBottom w:val="0"/>
                                                                                              <w:divBdr>
                                                                                                <w:top w:val="none" w:sz="0" w:space="0" w:color="auto"/>
                                                                                                <w:left w:val="none" w:sz="0" w:space="0" w:color="auto"/>
                                                                                                <w:bottom w:val="none" w:sz="0" w:space="0" w:color="auto"/>
                                                                                                <w:right w:val="none" w:sz="0" w:space="0" w:color="auto"/>
                                                                                              </w:divBdr>
                                                                                              <w:divsChild>
                                                                                                <w:div w:id="2019192582">
                                                                                                  <w:marLeft w:val="0"/>
                                                                                                  <w:marRight w:val="0"/>
                                                                                                  <w:marTop w:val="0"/>
                                                                                                  <w:marBottom w:val="0"/>
                                                                                                  <w:divBdr>
                                                                                                    <w:top w:val="none" w:sz="0" w:space="0" w:color="auto"/>
                                                                                                    <w:left w:val="none" w:sz="0" w:space="0" w:color="auto"/>
                                                                                                    <w:bottom w:val="none" w:sz="0" w:space="0" w:color="auto"/>
                                                                                                    <w:right w:val="none" w:sz="0" w:space="0" w:color="auto"/>
                                                                                                  </w:divBdr>
                                                                                                  <w:divsChild>
                                                                                                    <w:div w:id="1989549478">
                                                                                                      <w:marLeft w:val="0"/>
                                                                                                      <w:marRight w:val="0"/>
                                                                                                      <w:marTop w:val="0"/>
                                                                                                      <w:marBottom w:val="0"/>
                                                                                                      <w:divBdr>
                                                                                                        <w:top w:val="none" w:sz="0" w:space="0" w:color="auto"/>
                                                                                                        <w:left w:val="none" w:sz="0" w:space="0" w:color="auto"/>
                                                                                                        <w:bottom w:val="none" w:sz="0" w:space="0" w:color="auto"/>
                                                                                                        <w:right w:val="none" w:sz="0" w:space="0" w:color="auto"/>
                                                                                                      </w:divBdr>
                                                                                                      <w:divsChild>
                                                                                                        <w:div w:id="1033380212">
                                                                                                          <w:marLeft w:val="0"/>
                                                                                                          <w:marRight w:val="0"/>
                                                                                                          <w:marTop w:val="0"/>
                                                                                                          <w:marBottom w:val="0"/>
                                                                                                          <w:divBdr>
                                                                                                            <w:top w:val="none" w:sz="0" w:space="0" w:color="auto"/>
                                                                                                            <w:left w:val="none" w:sz="0" w:space="0" w:color="auto"/>
                                                                                                            <w:bottom w:val="none" w:sz="0" w:space="0" w:color="auto"/>
                                                                                                            <w:right w:val="none" w:sz="0" w:space="0" w:color="auto"/>
                                                                                                          </w:divBdr>
                                                                                                          <w:divsChild>
                                                                                                            <w:div w:id="1629701420">
                                                                                                              <w:marLeft w:val="0"/>
                                                                                                              <w:marRight w:val="0"/>
                                                                                                              <w:marTop w:val="0"/>
                                                                                                              <w:marBottom w:val="0"/>
                                                                                                              <w:divBdr>
                                                                                                                <w:top w:val="none" w:sz="0" w:space="0" w:color="auto"/>
                                                                                                                <w:left w:val="none" w:sz="0" w:space="0" w:color="auto"/>
                                                                                                                <w:bottom w:val="none" w:sz="0" w:space="0" w:color="auto"/>
                                                                                                                <w:right w:val="none" w:sz="0" w:space="0" w:color="auto"/>
                                                                                                              </w:divBdr>
                                                                                                              <w:divsChild>
                                                                                                                <w:div w:id="1146430497">
                                                                                                                  <w:marLeft w:val="0"/>
                                                                                                                  <w:marRight w:val="0"/>
                                                                                                                  <w:marTop w:val="0"/>
                                                                                                                  <w:marBottom w:val="0"/>
                                                                                                                  <w:divBdr>
                                                                                                                    <w:top w:val="none" w:sz="0" w:space="0" w:color="auto"/>
                                                                                                                    <w:left w:val="none" w:sz="0" w:space="0" w:color="auto"/>
                                                                                                                    <w:bottom w:val="none" w:sz="0" w:space="0" w:color="auto"/>
                                                                                                                    <w:right w:val="none" w:sz="0" w:space="0" w:color="auto"/>
                                                                                                                  </w:divBdr>
                                                                                                                </w:div>
                                                                                                                <w:div w:id="62878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0707589">
      <w:bodyDiv w:val="1"/>
      <w:marLeft w:val="0"/>
      <w:marRight w:val="0"/>
      <w:marTop w:val="0"/>
      <w:marBottom w:val="0"/>
      <w:divBdr>
        <w:top w:val="none" w:sz="0" w:space="0" w:color="auto"/>
        <w:left w:val="none" w:sz="0" w:space="0" w:color="auto"/>
        <w:bottom w:val="none" w:sz="0" w:space="0" w:color="auto"/>
        <w:right w:val="none" w:sz="0" w:space="0" w:color="auto"/>
      </w:divBdr>
    </w:div>
    <w:div w:id="1206596361">
      <w:bodyDiv w:val="1"/>
      <w:marLeft w:val="0"/>
      <w:marRight w:val="0"/>
      <w:marTop w:val="0"/>
      <w:marBottom w:val="0"/>
      <w:divBdr>
        <w:top w:val="none" w:sz="0" w:space="0" w:color="auto"/>
        <w:left w:val="none" w:sz="0" w:space="0" w:color="auto"/>
        <w:bottom w:val="none" w:sz="0" w:space="0" w:color="auto"/>
        <w:right w:val="none" w:sz="0" w:space="0" w:color="auto"/>
      </w:divBdr>
    </w:div>
    <w:div w:id="1413696858">
      <w:bodyDiv w:val="1"/>
      <w:marLeft w:val="0"/>
      <w:marRight w:val="0"/>
      <w:marTop w:val="0"/>
      <w:marBottom w:val="0"/>
      <w:divBdr>
        <w:top w:val="none" w:sz="0" w:space="0" w:color="auto"/>
        <w:left w:val="none" w:sz="0" w:space="0" w:color="auto"/>
        <w:bottom w:val="none" w:sz="0" w:space="0" w:color="auto"/>
        <w:right w:val="none" w:sz="0" w:space="0" w:color="auto"/>
      </w:divBdr>
    </w:div>
    <w:div w:id="1455489520">
      <w:bodyDiv w:val="1"/>
      <w:marLeft w:val="0"/>
      <w:marRight w:val="0"/>
      <w:marTop w:val="0"/>
      <w:marBottom w:val="0"/>
      <w:divBdr>
        <w:top w:val="none" w:sz="0" w:space="0" w:color="auto"/>
        <w:left w:val="none" w:sz="0" w:space="0" w:color="auto"/>
        <w:bottom w:val="none" w:sz="0" w:space="0" w:color="auto"/>
        <w:right w:val="none" w:sz="0" w:space="0" w:color="auto"/>
      </w:divBdr>
    </w:div>
    <w:div w:id="1558517428">
      <w:bodyDiv w:val="1"/>
      <w:marLeft w:val="0"/>
      <w:marRight w:val="0"/>
      <w:marTop w:val="0"/>
      <w:marBottom w:val="0"/>
      <w:divBdr>
        <w:top w:val="none" w:sz="0" w:space="0" w:color="auto"/>
        <w:left w:val="none" w:sz="0" w:space="0" w:color="auto"/>
        <w:bottom w:val="none" w:sz="0" w:space="0" w:color="auto"/>
        <w:right w:val="none" w:sz="0" w:space="0" w:color="auto"/>
      </w:divBdr>
    </w:div>
    <w:div w:id="1588075888">
      <w:bodyDiv w:val="1"/>
      <w:marLeft w:val="0"/>
      <w:marRight w:val="0"/>
      <w:marTop w:val="0"/>
      <w:marBottom w:val="0"/>
      <w:divBdr>
        <w:top w:val="none" w:sz="0" w:space="0" w:color="auto"/>
        <w:left w:val="none" w:sz="0" w:space="0" w:color="auto"/>
        <w:bottom w:val="none" w:sz="0" w:space="0" w:color="auto"/>
        <w:right w:val="none" w:sz="0" w:space="0" w:color="auto"/>
      </w:divBdr>
    </w:div>
    <w:div w:id="1622834708">
      <w:bodyDiv w:val="1"/>
      <w:marLeft w:val="0"/>
      <w:marRight w:val="0"/>
      <w:marTop w:val="0"/>
      <w:marBottom w:val="0"/>
      <w:divBdr>
        <w:top w:val="none" w:sz="0" w:space="0" w:color="auto"/>
        <w:left w:val="none" w:sz="0" w:space="0" w:color="auto"/>
        <w:bottom w:val="none" w:sz="0" w:space="0" w:color="auto"/>
        <w:right w:val="none" w:sz="0" w:space="0" w:color="auto"/>
      </w:divBdr>
    </w:div>
    <w:div w:id="1646357111">
      <w:bodyDiv w:val="1"/>
      <w:marLeft w:val="0"/>
      <w:marRight w:val="0"/>
      <w:marTop w:val="0"/>
      <w:marBottom w:val="0"/>
      <w:divBdr>
        <w:top w:val="none" w:sz="0" w:space="0" w:color="auto"/>
        <w:left w:val="none" w:sz="0" w:space="0" w:color="auto"/>
        <w:bottom w:val="none" w:sz="0" w:space="0" w:color="auto"/>
        <w:right w:val="none" w:sz="0" w:space="0" w:color="auto"/>
      </w:divBdr>
    </w:div>
    <w:div w:id="1739354320">
      <w:bodyDiv w:val="1"/>
      <w:marLeft w:val="0"/>
      <w:marRight w:val="0"/>
      <w:marTop w:val="0"/>
      <w:marBottom w:val="0"/>
      <w:divBdr>
        <w:top w:val="none" w:sz="0" w:space="0" w:color="auto"/>
        <w:left w:val="none" w:sz="0" w:space="0" w:color="auto"/>
        <w:bottom w:val="none" w:sz="0" w:space="0" w:color="auto"/>
        <w:right w:val="none" w:sz="0" w:space="0" w:color="auto"/>
      </w:divBdr>
    </w:div>
    <w:div w:id="1764836538">
      <w:bodyDiv w:val="1"/>
      <w:marLeft w:val="0"/>
      <w:marRight w:val="0"/>
      <w:marTop w:val="0"/>
      <w:marBottom w:val="0"/>
      <w:divBdr>
        <w:top w:val="none" w:sz="0" w:space="0" w:color="auto"/>
        <w:left w:val="none" w:sz="0" w:space="0" w:color="auto"/>
        <w:bottom w:val="none" w:sz="0" w:space="0" w:color="auto"/>
        <w:right w:val="none" w:sz="0" w:space="0" w:color="auto"/>
      </w:divBdr>
    </w:div>
    <w:div w:id="1830977009">
      <w:bodyDiv w:val="1"/>
      <w:marLeft w:val="0"/>
      <w:marRight w:val="0"/>
      <w:marTop w:val="0"/>
      <w:marBottom w:val="0"/>
      <w:divBdr>
        <w:top w:val="none" w:sz="0" w:space="0" w:color="auto"/>
        <w:left w:val="none" w:sz="0" w:space="0" w:color="auto"/>
        <w:bottom w:val="none" w:sz="0" w:space="0" w:color="auto"/>
        <w:right w:val="none" w:sz="0" w:space="0" w:color="auto"/>
      </w:divBdr>
    </w:div>
    <w:div w:id="1843668408">
      <w:bodyDiv w:val="1"/>
      <w:marLeft w:val="0"/>
      <w:marRight w:val="0"/>
      <w:marTop w:val="0"/>
      <w:marBottom w:val="0"/>
      <w:divBdr>
        <w:top w:val="none" w:sz="0" w:space="0" w:color="auto"/>
        <w:left w:val="none" w:sz="0" w:space="0" w:color="auto"/>
        <w:bottom w:val="none" w:sz="0" w:space="0" w:color="auto"/>
        <w:right w:val="none" w:sz="0" w:space="0" w:color="auto"/>
      </w:divBdr>
    </w:div>
    <w:div w:id="1865627934">
      <w:bodyDiv w:val="1"/>
      <w:marLeft w:val="0"/>
      <w:marRight w:val="0"/>
      <w:marTop w:val="0"/>
      <w:marBottom w:val="0"/>
      <w:divBdr>
        <w:top w:val="none" w:sz="0" w:space="0" w:color="auto"/>
        <w:left w:val="none" w:sz="0" w:space="0" w:color="auto"/>
        <w:bottom w:val="none" w:sz="0" w:space="0" w:color="auto"/>
        <w:right w:val="none" w:sz="0" w:space="0" w:color="auto"/>
      </w:divBdr>
    </w:div>
    <w:div w:id="1866287167">
      <w:bodyDiv w:val="1"/>
      <w:marLeft w:val="0"/>
      <w:marRight w:val="0"/>
      <w:marTop w:val="0"/>
      <w:marBottom w:val="0"/>
      <w:divBdr>
        <w:top w:val="none" w:sz="0" w:space="0" w:color="auto"/>
        <w:left w:val="none" w:sz="0" w:space="0" w:color="auto"/>
        <w:bottom w:val="none" w:sz="0" w:space="0" w:color="auto"/>
        <w:right w:val="none" w:sz="0" w:space="0" w:color="auto"/>
      </w:divBdr>
    </w:div>
    <w:div w:id="1877547617">
      <w:bodyDiv w:val="1"/>
      <w:marLeft w:val="0"/>
      <w:marRight w:val="0"/>
      <w:marTop w:val="0"/>
      <w:marBottom w:val="0"/>
      <w:divBdr>
        <w:top w:val="none" w:sz="0" w:space="0" w:color="auto"/>
        <w:left w:val="none" w:sz="0" w:space="0" w:color="auto"/>
        <w:bottom w:val="none" w:sz="0" w:space="0" w:color="auto"/>
        <w:right w:val="none" w:sz="0" w:space="0" w:color="auto"/>
      </w:divBdr>
    </w:div>
    <w:div w:id="1896118052">
      <w:bodyDiv w:val="1"/>
      <w:marLeft w:val="0"/>
      <w:marRight w:val="0"/>
      <w:marTop w:val="0"/>
      <w:marBottom w:val="0"/>
      <w:divBdr>
        <w:top w:val="none" w:sz="0" w:space="0" w:color="auto"/>
        <w:left w:val="none" w:sz="0" w:space="0" w:color="auto"/>
        <w:bottom w:val="none" w:sz="0" w:space="0" w:color="auto"/>
        <w:right w:val="none" w:sz="0" w:space="0" w:color="auto"/>
      </w:divBdr>
    </w:div>
    <w:div w:id="1918243989">
      <w:bodyDiv w:val="1"/>
      <w:marLeft w:val="0"/>
      <w:marRight w:val="0"/>
      <w:marTop w:val="0"/>
      <w:marBottom w:val="0"/>
      <w:divBdr>
        <w:top w:val="none" w:sz="0" w:space="0" w:color="auto"/>
        <w:left w:val="none" w:sz="0" w:space="0" w:color="auto"/>
        <w:bottom w:val="none" w:sz="0" w:space="0" w:color="auto"/>
        <w:right w:val="none" w:sz="0" w:space="0" w:color="auto"/>
      </w:divBdr>
    </w:div>
    <w:div w:id="2000185007">
      <w:bodyDiv w:val="1"/>
      <w:marLeft w:val="0"/>
      <w:marRight w:val="0"/>
      <w:marTop w:val="0"/>
      <w:marBottom w:val="0"/>
      <w:divBdr>
        <w:top w:val="none" w:sz="0" w:space="0" w:color="auto"/>
        <w:left w:val="none" w:sz="0" w:space="0" w:color="auto"/>
        <w:bottom w:val="none" w:sz="0" w:space="0" w:color="auto"/>
        <w:right w:val="none" w:sz="0" w:space="0" w:color="auto"/>
      </w:divBdr>
    </w:div>
    <w:div w:id="2006349960">
      <w:bodyDiv w:val="1"/>
      <w:marLeft w:val="0"/>
      <w:marRight w:val="0"/>
      <w:marTop w:val="0"/>
      <w:marBottom w:val="0"/>
      <w:divBdr>
        <w:top w:val="none" w:sz="0" w:space="0" w:color="auto"/>
        <w:left w:val="none" w:sz="0" w:space="0" w:color="auto"/>
        <w:bottom w:val="none" w:sz="0" w:space="0" w:color="auto"/>
        <w:right w:val="none" w:sz="0" w:space="0" w:color="auto"/>
      </w:divBdr>
    </w:div>
    <w:div w:id="206814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netspostawardsetup@nihr.ac.uk" TargetMode="External"/><Relationship Id="rId18" Type="http://schemas.openxmlformats.org/officeDocument/2006/relationships/hyperlink" Target="mailto:Jackie99@ntlworld.com" TargetMode="External"/><Relationship Id="rId26" Type="http://schemas.openxmlformats.org/officeDocument/2006/relationships/hyperlink" Target="http://www.unhcr.org/pages/49da0e466.html%3B" TargetMode="External"/><Relationship Id="rId39" Type="http://schemas.openxmlformats.org/officeDocument/2006/relationships/hyperlink" Target="https://evidence.nihr.ac.uk/themedreview/living-with-covid19" TargetMode="External"/><Relationship Id="rId21" Type="http://schemas.openxmlformats.org/officeDocument/2006/relationships/image" Target="media/image4.png"/><Relationship Id="rId34" Type="http://schemas.openxmlformats.org/officeDocument/2006/relationships/hyperlink" Target="https://www.ucl.ac.uk/legal-services/guidance/reporting-loss-personal-data" TargetMode="External"/><Relationship Id="rId42" Type="http://schemas.openxmlformats.org/officeDocument/2006/relationships/hyperlink" Target="https://doi.org/10.1007/s00127-020-01924-7" TargetMode="External"/><Relationship Id="rId47" Type="http://schemas.openxmlformats.org/officeDocument/2006/relationships/hyperlink" Target="https://doi.org/10.1177/0034355220967093" TargetMode="External"/><Relationship Id="rId50" Type="http://schemas.openxmlformats.org/officeDocument/2006/relationships/hyperlink" Target="https://doi.org/10.12688/wellcomeopenres.15443.1"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wayne.reid@basw.co.uk" TargetMode="External"/><Relationship Id="rId29" Type="http://schemas.openxmlformats.org/officeDocument/2006/relationships/hyperlink" Target="mailto:data-protection@ucl.ac.uk" TargetMode="External"/><Relationship Id="rId11" Type="http://schemas.openxmlformats.org/officeDocument/2006/relationships/image" Target="media/image3.png"/><Relationship Id="rId24" Type="http://schemas.openxmlformats.org/officeDocument/2006/relationships/hyperlink" Target="https://digital.nhs.uk/data-and-information/publications/statistical/community-services-statistics-for-children-young-people-and-adults" TargetMode="External"/><Relationship Id="rId32" Type="http://schemas.openxmlformats.org/officeDocument/2006/relationships/hyperlink" Target="mailto:research-incidents@ucl.ac.uk" TargetMode="External"/><Relationship Id="rId37" Type="http://schemas.openxmlformats.org/officeDocument/2006/relationships/hyperlink" Target="https://www.nice.org.uk/guidance/gid-ng10179/documents/final-scope" TargetMode="External"/><Relationship Id="rId40" Type="http://schemas.openxmlformats.org/officeDocument/2006/relationships/hyperlink" Target="https://www.england.nhs.uk/coronavirus/publication/after-care-needs-of-inpatients-recovering-from-covid-19/" TargetMode="External"/><Relationship Id="rId45" Type="http://schemas.openxmlformats.org/officeDocument/2006/relationships/hyperlink" Target="https://doi.org/10.1002/mds.28293" TargetMode="External"/><Relationship Id="rId53" Type="http://schemas.openxmlformats.org/officeDocument/2006/relationships/hyperlink" Target="https://bit.ly/2YQ1G4P" TargetMode="External"/><Relationship Id="rId5" Type="http://schemas.openxmlformats.org/officeDocument/2006/relationships/webSettings" Target="webSettings.xml"/><Relationship Id="rId19" Type="http://schemas.openxmlformats.org/officeDocument/2006/relationships/hyperlink" Target="mailto:I.Jackson@gcu.ac.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donna.white@nihr.ac.uk" TargetMode="External"/><Relationship Id="rId22" Type="http://schemas.openxmlformats.org/officeDocument/2006/relationships/hyperlink" Target="https://www.ucl.ac.uk/isd/it-for-slms/redcap-research-data-collection-service" TargetMode="External"/><Relationship Id="rId27" Type="http://schemas.openxmlformats.org/officeDocument/2006/relationships/hyperlink" Target="http://www.unhcr.org/uk/5d9ed32b4)" TargetMode="External"/><Relationship Id="rId30" Type="http://schemas.openxmlformats.org/officeDocument/2006/relationships/hyperlink" Target="https://www.nihr.ac.uk/documents/research-governance-guidelines/12154" TargetMode="External"/><Relationship Id="rId35" Type="http://schemas.openxmlformats.org/officeDocument/2006/relationships/hyperlink" Target="https://redcap.slms.ucl.ac.uk/surveys/?s=NE5dypTdFo" TargetMode="External"/><Relationship Id="rId43" Type="http://schemas.openxmlformats.org/officeDocument/2006/relationships/hyperlink" Target="https://doi.org/10.1080/09687599.2013.818773" TargetMode="External"/><Relationship Id="rId48" Type="http://schemas.openxmlformats.org/officeDocument/2006/relationships/hyperlink" Target="https://doi.org/10.1080/21641846.2020.1827503" TargetMode="External"/><Relationship Id="rId56"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s://doi.org/10.12688/wellcomeopenres.16317.1" TargetMode="External"/><Relationship Id="rId3" Type="http://schemas.openxmlformats.org/officeDocument/2006/relationships/styles" Target="styles.xml"/><Relationship Id="rId12" Type="http://schemas.openxmlformats.org/officeDocument/2006/relationships/hyperlink" Target="mailto:c.rivas@ucl.ac.uk" TargetMode="External"/><Relationship Id="rId17" Type="http://schemas.openxmlformats.org/officeDocument/2006/relationships/hyperlink" Target="mailto:jackie.collins@londonadass.org.uk" TargetMode="External"/><Relationship Id="rId25" Type="http://schemas.openxmlformats.org/officeDocument/2006/relationships/hyperlink" Target="https://www.networkcanvas.com/)" TargetMode="External"/><Relationship Id="rId33" Type="http://schemas.openxmlformats.org/officeDocument/2006/relationships/hyperlink" Target="https://redcap.slms.ucl.ac.uk/surveys/?s=NE5dypTdFo" TargetMode="External"/><Relationship Id="rId38" Type="http://schemas.openxmlformats.org/officeDocument/2006/relationships/hyperlink" Target="https://migrationobservatory.ox.ac.uk/resources/primers/citizenship-what-is-it-and-why-does-it-matter/" TargetMode="External"/><Relationship Id="rId46" Type="http://schemas.openxmlformats.org/officeDocument/2006/relationships/hyperlink" Target="https://doi.org/10.1177/2049463720948092" TargetMode="External"/><Relationship Id="rId20" Type="http://schemas.openxmlformats.org/officeDocument/2006/relationships/hyperlink" Target="mailto:georgia.pavlopoulou@ucl.ac.uk" TargetMode="External"/><Relationship Id="rId41" Type="http://schemas.openxmlformats.org/officeDocument/2006/relationships/hyperlink" Target="https://www.ons.gov.uk/news/statementsandletters/theprevalenceoflongcovidsymptomsandcovid19complications%5baccessed"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d.pettinicchio@utoronto.ca" TargetMode="External"/><Relationship Id="rId23" Type="http://schemas.openxmlformats.org/officeDocument/2006/relationships/hyperlink" Target="https://www.hra.nhs.uk/about-us/news-updates/hra-and-mhra-publish-joint-statement-seeking-and-documenting-consent-using-electronic-methods-econsent/" TargetMode="External"/><Relationship Id="rId28" Type="http://schemas.openxmlformats.org/officeDocument/2006/relationships/hyperlink" Target="http://www.unhcr.org/uk/5d9ed32b4)" TargetMode="External"/><Relationship Id="rId36" Type="http://schemas.openxmlformats.org/officeDocument/2006/relationships/hyperlink" Target="mailto:research-incidents@ucl.ac.uk" TargetMode="External"/><Relationship Id="rId49" Type="http://schemas.openxmlformats.org/officeDocument/2006/relationships/hyperlink" Target="https://doi.org/10.1016/j.dsx.2020.06.007" TargetMode="External"/><Relationship Id="rId57" Type="http://schemas.openxmlformats.org/officeDocument/2006/relationships/theme" Target="theme/theme1.xml"/><Relationship Id="rId10" Type="http://schemas.openxmlformats.org/officeDocument/2006/relationships/hyperlink" Target="mailto:c.rivas@ucl.ac.uk" TargetMode="External"/><Relationship Id="rId31" Type="http://schemas.openxmlformats.org/officeDocument/2006/relationships/hyperlink" Target="mailto:research-incidents@ucl.ac.uk" TargetMode="External"/><Relationship Id="rId44" Type="http://schemas.openxmlformats.org/officeDocument/2006/relationships/hyperlink" Target="https://doi.org/10.1093/jamia/ocaa221" TargetMode="External"/><Relationship Id="rId52" Type="http://schemas.openxmlformats.org/officeDocument/2006/relationships/hyperlink" Target="https://www.unhcr.org/uk/news/latest/201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65776-3BB9-F841-ADA1-87A086454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52</Pages>
  <Words>24188</Words>
  <Characters>137873</Characters>
  <Application>Microsoft Office Word</Application>
  <DocSecurity>0</DocSecurity>
  <Lines>1148</Lines>
  <Paragraphs>323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 hassan</dc:creator>
  <cp:keywords/>
  <dc:description/>
  <cp:lastModifiedBy>Rivas, Carol</cp:lastModifiedBy>
  <cp:revision>65</cp:revision>
  <dcterms:created xsi:type="dcterms:W3CDTF">2021-05-01T20:11:00Z</dcterms:created>
  <dcterms:modified xsi:type="dcterms:W3CDTF">2021-06-04T21:33:00Z</dcterms:modified>
</cp:coreProperties>
</file>