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FE6C0" w14:textId="6049A223" w:rsidR="00D83789" w:rsidRPr="00E77571" w:rsidRDefault="00E25597" w:rsidP="00E2559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77571">
        <w:rPr>
          <w:rFonts w:ascii="Arial" w:hAnsi="Arial" w:cs="Arial"/>
          <w:b/>
          <w:bCs/>
          <w:sz w:val="20"/>
          <w:szCs w:val="20"/>
        </w:rPr>
        <w:t>STUDY TITLE: CONTACT LENS FITTING CHARACTERISTICS STUDY</w:t>
      </w:r>
    </w:p>
    <w:p w14:paraId="2CD43BD4" w14:textId="498A0EA0" w:rsidR="00D83789" w:rsidRPr="0044791D" w:rsidRDefault="008E0891" w:rsidP="00E25597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44791D">
        <w:rPr>
          <w:rFonts w:ascii="Arial" w:hAnsi="Arial" w:cs="Arial"/>
          <w:b/>
          <w:bCs/>
          <w:sz w:val="20"/>
          <w:szCs w:val="20"/>
          <w:u w:val="single"/>
        </w:rPr>
        <w:t>Participants</w:t>
      </w:r>
    </w:p>
    <w:p w14:paraId="6507F307" w14:textId="74867E5B" w:rsidR="00D83789" w:rsidRPr="00020DAD" w:rsidRDefault="002650DD" w:rsidP="002650DD">
      <w:pPr>
        <w:jc w:val="center"/>
        <w:rPr>
          <w:rFonts w:ascii="Arial" w:eastAsia="Times New Roman" w:hAnsi="Arial" w:cs="Arial"/>
          <w:b/>
          <w:bCs/>
          <w:color w:val="4F81BD"/>
          <w:sz w:val="20"/>
          <w:szCs w:val="20"/>
          <w:lang w:val="en-US"/>
        </w:rPr>
      </w:pPr>
      <w:r w:rsidRPr="00020DAD">
        <w:rPr>
          <w:rFonts w:ascii="Arial" w:eastAsia="Times New Roman" w:hAnsi="Arial" w:cs="Arial"/>
          <w:b/>
          <w:bCs/>
          <w:color w:val="4F81BD"/>
          <w:sz w:val="20"/>
          <w:szCs w:val="20"/>
          <w:lang w:val="en-US"/>
        </w:rPr>
        <w:t>Figure 1: Participant Flowchart</w:t>
      </w:r>
    </w:p>
    <w:p w14:paraId="7D034A87" w14:textId="77777777" w:rsidR="00D83789" w:rsidRPr="00020DAD" w:rsidRDefault="008E0891">
      <w:pPr>
        <w:rPr>
          <w:rFonts w:ascii="Arial" w:hAnsi="Arial" w:cs="Arial"/>
        </w:rPr>
      </w:pPr>
      <w:r w:rsidRPr="00020DAD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8C0EC87" wp14:editId="7C3ED500">
                <wp:extent cx="5476753" cy="864748"/>
                <wp:effectExtent l="0" t="0" r="9647" b="11552"/>
                <wp:docPr id="1" name="Diagram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753" cy="864748"/>
                          <a:chOff x="0" y="0"/>
                          <a:chExt cx="5476753" cy="864748"/>
                        </a:xfrm>
                      </wpg:grpSpPr>
                      <wps:wsp>
                        <wps:cNvPr id="2" name="Freeform: Shape 2"/>
                        <wps:cNvSpPr/>
                        <wps:spPr>
                          <a:xfrm>
                            <a:off x="0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441251"/>
                              <a:gd name="f25" fmla="*/ f21 1 864750"/>
                              <a:gd name="f26" fmla="*/ 0 f22 1"/>
                              <a:gd name="f27" fmla="*/ 86475 f21 1"/>
                              <a:gd name="f28" fmla="*/ 86475 f22 1"/>
                              <a:gd name="f29" fmla="*/ 0 f21 1"/>
                              <a:gd name="f30" fmla="*/ 1354776 f22 1"/>
                              <a:gd name="f31" fmla="*/ 1441251 f22 1"/>
                              <a:gd name="f32" fmla="*/ 778275 f21 1"/>
                              <a:gd name="f33" fmla="*/ 864750 f21 1"/>
                              <a:gd name="f34" fmla="+- f23 0 f1"/>
                              <a:gd name="f35" fmla="*/ f26 1 1441251"/>
                              <a:gd name="f36" fmla="*/ f27 1 864750"/>
                              <a:gd name="f37" fmla="*/ f28 1 1441251"/>
                              <a:gd name="f38" fmla="*/ f29 1 864750"/>
                              <a:gd name="f39" fmla="*/ f30 1 1441251"/>
                              <a:gd name="f40" fmla="*/ f31 1 1441251"/>
                              <a:gd name="f41" fmla="*/ f32 1 864750"/>
                              <a:gd name="f42" fmla="*/ f33 1 86475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510097D" w14:textId="31C304C1" w:rsidR="00D83789" w:rsidRDefault="008E0891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  <w:t>Screened n= 15</w:t>
                              </w:r>
                            </w:p>
                          </w:txbxContent>
                        </wps:txbx>
                        <wps:bodyPr vert="horz" wrap="square" lIns="59618" tIns="59618" rIns="59618" bIns="59618" anchor="ctr" anchorCtr="1" compatLnSpc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1585378" y="253664"/>
                            <a:ext cx="305546" cy="35742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05545"/>
                              <a:gd name="f7" fmla="val 357430"/>
                              <a:gd name="f8" fmla="val 71486"/>
                              <a:gd name="f9" fmla="val 152773"/>
                              <a:gd name="f10" fmla="val 178715"/>
                              <a:gd name="f11" fmla="val 285944"/>
                              <a:gd name="f12" fmla="+- 0 0 -90"/>
                              <a:gd name="f13" fmla="*/ f3 1 305545"/>
                              <a:gd name="f14" fmla="*/ f4 1 357430"/>
                              <a:gd name="f15" fmla="val f5"/>
                              <a:gd name="f16" fmla="val f6"/>
                              <a:gd name="f17" fmla="val f7"/>
                              <a:gd name="f18" fmla="*/ f12 f0 1"/>
                              <a:gd name="f19" fmla="+- f17 0 f15"/>
                              <a:gd name="f20" fmla="+- f16 0 f15"/>
                              <a:gd name="f21" fmla="*/ f18 1 f2"/>
                              <a:gd name="f22" fmla="*/ f20 1 305545"/>
                              <a:gd name="f23" fmla="*/ f19 1 357430"/>
                              <a:gd name="f24" fmla="*/ 0 f20 1"/>
                              <a:gd name="f25" fmla="*/ 71486 f19 1"/>
                              <a:gd name="f26" fmla="*/ 152773 f20 1"/>
                              <a:gd name="f27" fmla="*/ 0 f19 1"/>
                              <a:gd name="f28" fmla="*/ 305545 f20 1"/>
                              <a:gd name="f29" fmla="*/ 178715 f19 1"/>
                              <a:gd name="f30" fmla="*/ 357430 f19 1"/>
                              <a:gd name="f31" fmla="*/ 285944 f19 1"/>
                              <a:gd name="f32" fmla="+- f21 0 f1"/>
                              <a:gd name="f33" fmla="*/ f24 1 305545"/>
                              <a:gd name="f34" fmla="*/ f25 1 357430"/>
                              <a:gd name="f35" fmla="*/ f26 1 305545"/>
                              <a:gd name="f36" fmla="*/ f27 1 357430"/>
                              <a:gd name="f37" fmla="*/ f28 1 305545"/>
                              <a:gd name="f38" fmla="*/ f29 1 357430"/>
                              <a:gd name="f39" fmla="*/ f30 1 357430"/>
                              <a:gd name="f40" fmla="*/ f31 1 357430"/>
                              <a:gd name="f41" fmla="*/ f15 1 f22"/>
                              <a:gd name="f42" fmla="*/ f16 1 f22"/>
                              <a:gd name="f43" fmla="*/ f15 1 f23"/>
                              <a:gd name="f44" fmla="*/ f17 1 f23"/>
                              <a:gd name="f45" fmla="*/ f33 1 f22"/>
                              <a:gd name="f46" fmla="*/ f34 1 f23"/>
                              <a:gd name="f47" fmla="*/ f35 1 f22"/>
                              <a:gd name="f48" fmla="*/ f36 1 f23"/>
                              <a:gd name="f49" fmla="*/ f37 1 f22"/>
                              <a:gd name="f50" fmla="*/ f38 1 f23"/>
                              <a:gd name="f51" fmla="*/ f39 1 f23"/>
                              <a:gd name="f52" fmla="*/ f40 1 f23"/>
                              <a:gd name="f53" fmla="*/ f41 f13 1"/>
                              <a:gd name="f54" fmla="*/ f42 f13 1"/>
                              <a:gd name="f55" fmla="*/ f44 f14 1"/>
                              <a:gd name="f56" fmla="*/ f43 f14 1"/>
                              <a:gd name="f57" fmla="*/ f45 f13 1"/>
                              <a:gd name="f58" fmla="*/ f46 f14 1"/>
                              <a:gd name="f59" fmla="*/ f47 f13 1"/>
                              <a:gd name="f60" fmla="*/ f48 f14 1"/>
                              <a:gd name="f61" fmla="*/ f49 f13 1"/>
                              <a:gd name="f62" fmla="*/ f50 f14 1"/>
                              <a:gd name="f63" fmla="*/ f51 f14 1"/>
                              <a:gd name="f64" fmla="*/ f52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57" y="f58"/>
                              </a:cxn>
                              <a:cxn ang="f32">
                                <a:pos x="f59" y="f58"/>
                              </a:cxn>
                              <a:cxn ang="f32">
                                <a:pos x="f59" y="f60"/>
                              </a:cxn>
                              <a:cxn ang="f32">
                                <a:pos x="f61" y="f62"/>
                              </a:cxn>
                              <a:cxn ang="f32">
                                <a:pos x="f59" y="f63"/>
                              </a:cxn>
                              <a:cxn ang="f32">
                                <a:pos x="f59" y="f64"/>
                              </a:cxn>
                              <a:cxn ang="f32">
                                <a:pos x="f57" y="f64"/>
                              </a:cxn>
                              <a:cxn ang="f32">
                                <a:pos x="f57" y="f58"/>
                              </a:cxn>
                            </a:cxnLst>
                            <a:rect l="f53" t="f56" r="f54" b="f55"/>
                            <a:pathLst>
                              <a:path w="305545" h="357430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0DD6D67" w14:textId="77777777" w:rsidR="00D83789" w:rsidRDefault="00D83789">
                              <w:pPr>
                                <w:spacing w:after="12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71487" rIns="91659" bIns="71487" anchor="ctr" anchorCtr="1" compatLnSpc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2017752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441251"/>
                              <a:gd name="f25" fmla="*/ f21 1 864750"/>
                              <a:gd name="f26" fmla="*/ 0 f22 1"/>
                              <a:gd name="f27" fmla="*/ 86475 f21 1"/>
                              <a:gd name="f28" fmla="*/ 86475 f22 1"/>
                              <a:gd name="f29" fmla="*/ 0 f21 1"/>
                              <a:gd name="f30" fmla="*/ 1354776 f22 1"/>
                              <a:gd name="f31" fmla="*/ 1441251 f22 1"/>
                              <a:gd name="f32" fmla="*/ 778275 f21 1"/>
                              <a:gd name="f33" fmla="*/ 864750 f21 1"/>
                              <a:gd name="f34" fmla="+- f23 0 f1"/>
                              <a:gd name="f35" fmla="*/ f26 1 1441251"/>
                              <a:gd name="f36" fmla="*/ f27 1 864750"/>
                              <a:gd name="f37" fmla="*/ f28 1 1441251"/>
                              <a:gd name="f38" fmla="*/ f29 1 864750"/>
                              <a:gd name="f39" fmla="*/ f30 1 1441251"/>
                              <a:gd name="f40" fmla="*/ f31 1 1441251"/>
                              <a:gd name="f41" fmla="*/ f32 1 864750"/>
                              <a:gd name="f42" fmla="*/ f33 1 86475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2CC9C63A" w14:textId="30E28307" w:rsidR="00D83789" w:rsidRDefault="008E0891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Enrolled n= 15</w:t>
                              </w:r>
                            </w:p>
                          </w:txbxContent>
                        </wps:txbx>
                        <wps:bodyPr vert="horz" wrap="square" lIns="67235" tIns="67235" rIns="67235" bIns="67235" anchor="ctr" anchorCtr="1" compatLnSpc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3603130" y="253664"/>
                            <a:ext cx="305546" cy="35742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05545"/>
                              <a:gd name="f7" fmla="val 357430"/>
                              <a:gd name="f8" fmla="val 71486"/>
                              <a:gd name="f9" fmla="val 152773"/>
                              <a:gd name="f10" fmla="val 178715"/>
                              <a:gd name="f11" fmla="val 285944"/>
                              <a:gd name="f12" fmla="+- 0 0 -90"/>
                              <a:gd name="f13" fmla="*/ f3 1 305545"/>
                              <a:gd name="f14" fmla="*/ f4 1 357430"/>
                              <a:gd name="f15" fmla="val f5"/>
                              <a:gd name="f16" fmla="val f6"/>
                              <a:gd name="f17" fmla="val f7"/>
                              <a:gd name="f18" fmla="*/ f12 f0 1"/>
                              <a:gd name="f19" fmla="+- f17 0 f15"/>
                              <a:gd name="f20" fmla="+- f16 0 f15"/>
                              <a:gd name="f21" fmla="*/ f18 1 f2"/>
                              <a:gd name="f22" fmla="*/ f20 1 305545"/>
                              <a:gd name="f23" fmla="*/ f19 1 357430"/>
                              <a:gd name="f24" fmla="*/ 0 f20 1"/>
                              <a:gd name="f25" fmla="*/ 71486 f19 1"/>
                              <a:gd name="f26" fmla="*/ 152773 f20 1"/>
                              <a:gd name="f27" fmla="*/ 0 f19 1"/>
                              <a:gd name="f28" fmla="*/ 305545 f20 1"/>
                              <a:gd name="f29" fmla="*/ 178715 f19 1"/>
                              <a:gd name="f30" fmla="*/ 357430 f19 1"/>
                              <a:gd name="f31" fmla="*/ 285944 f19 1"/>
                              <a:gd name="f32" fmla="+- f21 0 f1"/>
                              <a:gd name="f33" fmla="*/ f24 1 305545"/>
                              <a:gd name="f34" fmla="*/ f25 1 357430"/>
                              <a:gd name="f35" fmla="*/ f26 1 305545"/>
                              <a:gd name="f36" fmla="*/ f27 1 357430"/>
                              <a:gd name="f37" fmla="*/ f28 1 305545"/>
                              <a:gd name="f38" fmla="*/ f29 1 357430"/>
                              <a:gd name="f39" fmla="*/ f30 1 357430"/>
                              <a:gd name="f40" fmla="*/ f31 1 357430"/>
                              <a:gd name="f41" fmla="*/ f15 1 f22"/>
                              <a:gd name="f42" fmla="*/ f16 1 f22"/>
                              <a:gd name="f43" fmla="*/ f15 1 f23"/>
                              <a:gd name="f44" fmla="*/ f17 1 f23"/>
                              <a:gd name="f45" fmla="*/ f33 1 f22"/>
                              <a:gd name="f46" fmla="*/ f34 1 f23"/>
                              <a:gd name="f47" fmla="*/ f35 1 f22"/>
                              <a:gd name="f48" fmla="*/ f36 1 f23"/>
                              <a:gd name="f49" fmla="*/ f37 1 f22"/>
                              <a:gd name="f50" fmla="*/ f38 1 f23"/>
                              <a:gd name="f51" fmla="*/ f39 1 f23"/>
                              <a:gd name="f52" fmla="*/ f40 1 f23"/>
                              <a:gd name="f53" fmla="*/ f41 f13 1"/>
                              <a:gd name="f54" fmla="*/ f42 f13 1"/>
                              <a:gd name="f55" fmla="*/ f44 f14 1"/>
                              <a:gd name="f56" fmla="*/ f43 f14 1"/>
                              <a:gd name="f57" fmla="*/ f45 f13 1"/>
                              <a:gd name="f58" fmla="*/ f46 f14 1"/>
                              <a:gd name="f59" fmla="*/ f47 f13 1"/>
                              <a:gd name="f60" fmla="*/ f48 f14 1"/>
                              <a:gd name="f61" fmla="*/ f49 f13 1"/>
                              <a:gd name="f62" fmla="*/ f50 f14 1"/>
                              <a:gd name="f63" fmla="*/ f51 f14 1"/>
                              <a:gd name="f64" fmla="*/ f52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57" y="f58"/>
                              </a:cxn>
                              <a:cxn ang="f32">
                                <a:pos x="f59" y="f58"/>
                              </a:cxn>
                              <a:cxn ang="f32">
                                <a:pos x="f59" y="f60"/>
                              </a:cxn>
                              <a:cxn ang="f32">
                                <a:pos x="f61" y="f62"/>
                              </a:cxn>
                              <a:cxn ang="f32">
                                <a:pos x="f59" y="f63"/>
                              </a:cxn>
                              <a:cxn ang="f32">
                                <a:pos x="f59" y="f64"/>
                              </a:cxn>
                              <a:cxn ang="f32">
                                <a:pos x="f57" y="f64"/>
                              </a:cxn>
                              <a:cxn ang="f32">
                                <a:pos x="f57" y="f58"/>
                              </a:cxn>
                            </a:cxnLst>
                            <a:rect l="f53" t="f56" r="f54" b="f55"/>
                            <a:pathLst>
                              <a:path w="305545" h="357430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C310152" w14:textId="77777777" w:rsidR="00D83789" w:rsidRDefault="00D83789">
                              <w:pPr>
                                <w:spacing w:after="12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71487" rIns="91659" bIns="71487" anchor="ctr" anchorCtr="1" compatLnSpc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4035504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441251"/>
                              <a:gd name="f25" fmla="*/ f21 1 864750"/>
                              <a:gd name="f26" fmla="*/ 0 f22 1"/>
                              <a:gd name="f27" fmla="*/ 86475 f21 1"/>
                              <a:gd name="f28" fmla="*/ 86475 f22 1"/>
                              <a:gd name="f29" fmla="*/ 0 f21 1"/>
                              <a:gd name="f30" fmla="*/ 1354776 f22 1"/>
                              <a:gd name="f31" fmla="*/ 1441251 f22 1"/>
                              <a:gd name="f32" fmla="*/ 778275 f21 1"/>
                              <a:gd name="f33" fmla="*/ 864750 f21 1"/>
                              <a:gd name="f34" fmla="+- f23 0 f1"/>
                              <a:gd name="f35" fmla="*/ f26 1 1441251"/>
                              <a:gd name="f36" fmla="*/ f27 1 864750"/>
                              <a:gd name="f37" fmla="*/ f28 1 1441251"/>
                              <a:gd name="f38" fmla="*/ f29 1 864750"/>
                              <a:gd name="f39" fmla="*/ f30 1 1441251"/>
                              <a:gd name="f40" fmla="*/ f31 1 1441251"/>
                              <a:gd name="f41" fmla="*/ f32 1 864750"/>
                              <a:gd name="f42" fmla="*/ f33 1 86475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FD199AA" w14:textId="23AE512A" w:rsidR="00D83789" w:rsidRDefault="002650DD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Completed a</w:t>
                              </w:r>
                              <w:r w:rsidR="0087353E"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d i</w:t>
                              </w:r>
                              <w:r w:rsidR="008E0891"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ncluded in Analysis n= 15 </w:t>
                              </w:r>
                            </w:p>
                          </w:txbxContent>
                        </wps:txbx>
                        <wps:bodyPr vert="horz" wrap="square" lIns="63431" tIns="63431" rIns="63431" bIns="63431" anchor="ctr" anchorCtr="1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0EC87" id="Diagram 1" o:spid="_x0000_s1026" style="width:431.25pt;height:68.1pt;mso-position-horizontal-relative:char;mso-position-vertical-relative:line" coordsize="54767,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">
                <v:shape id="Freeform: Shape 2" o:spid="_x0000_s1027" style="position:absolute;width:14412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65606mm,1.65606mm,1.65606mm,1.65606mm">
                    <w:txbxContent>
                      <w:p w14:paraId="6510097D" w14:textId="31C304C1" w:rsidR="00D83789" w:rsidRDefault="008E0891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  <w:t>Screened n= 15</w:t>
                        </w:r>
                      </w:p>
                    </w:txbxContent>
                  </v:textbox>
                </v:shape>
                <v:shape id="Freeform: Shape 3" o:spid="_x0000_s1028" style="position:absolute;left:15853;top:2536;width:3056;height:3574;visibility:visible;mso-wrap-style:square;v-text-anchor:middle-center" coordsize="305545,357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" adj="-11796480,,5400" path="m,71486r152773,l152773,,305545,178715,152773,357430r,-71486l,285944,,71486xe" fillcolor="#aaa" stroked="f">
                  <v:stroke joinstyle="miter"/>
                  <v:formulas/>
                  <v:path arrowok="t" o:connecttype="custom" o:connectlocs="152773,0;305546,178715;152773,357429;0,178715;0,71486;152774,71486;152774,0;305546,178715;152774,357429;152774,285943;0,285943;0,71486" o:connectangles="270,0,90,180,0,0,0,0,0,0,0,0" textboxrect="0,0,305545,357430"/>
                  <v:textbox inset="0,1.98575mm,2.54608mm,1.98575mm">
                    <w:txbxContent>
                      <w:p w14:paraId="10DD6D67" w14:textId="77777777" w:rsidR="00D83789" w:rsidRDefault="00D83789">
                        <w:pPr>
                          <w:spacing w:after="12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Freeform: Shape 4" o:spid="_x0000_s1029" style="position:absolute;left:20177;width:14413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86764mm,1.86764mm,1.86764mm,1.86764mm">
                    <w:txbxContent>
                      <w:p w14:paraId="2CC9C63A" w14:textId="30E28307" w:rsidR="00D83789" w:rsidRDefault="008E0891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>Enrolled n= 15</w:t>
                        </w:r>
                      </w:p>
                    </w:txbxContent>
                  </v:textbox>
                </v:shape>
                <v:shape id="Freeform: Shape 5" o:spid="_x0000_s1030" style="position:absolute;left:36031;top:2536;width:3055;height:3574;visibility:visible;mso-wrap-style:square;v-text-anchor:middle-center" coordsize="305545,357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" adj="-11796480,,5400" path="m,71486r152773,l152773,,305545,178715,152773,357430r,-71486l,285944,,71486xe" fillcolor="#aaa" stroked="f">
                  <v:stroke joinstyle="miter"/>
                  <v:formulas/>
                  <v:path arrowok="t" o:connecttype="custom" o:connectlocs="152773,0;305546,178715;152773,357429;0,178715;0,71486;152774,71486;152774,0;305546,178715;152774,357429;152774,285943;0,285943;0,71486" o:connectangles="270,0,90,180,0,0,0,0,0,0,0,0" textboxrect="0,0,305545,357430"/>
                  <v:textbox inset="0,1.98575mm,2.54608mm,1.98575mm">
                    <w:txbxContent>
                      <w:p w14:paraId="7C310152" w14:textId="77777777" w:rsidR="00D83789" w:rsidRDefault="00D83789">
                        <w:pPr>
                          <w:spacing w:after="12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Freeform: Shape 6" o:spid="_x0000_s1031" style="position:absolute;left:40355;width:14412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76197mm,1.76197mm,1.76197mm,1.76197mm">
                    <w:txbxContent>
                      <w:p w14:paraId="1FD199AA" w14:textId="23AE512A" w:rsidR="00D83789" w:rsidRDefault="002650DD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>Completed a</w:t>
                        </w:r>
                        <w:r w:rsidR="0087353E"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>d i</w:t>
                        </w:r>
                        <w:r w:rsidR="008E0891"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ncluded in Analysis n= 15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4F07F8" w14:textId="2B3D2899" w:rsidR="00D83789" w:rsidRPr="0044791D" w:rsidRDefault="008E0891" w:rsidP="0044791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44791D">
        <w:rPr>
          <w:rFonts w:ascii="Arial" w:hAnsi="Arial" w:cs="Arial"/>
          <w:b/>
          <w:bCs/>
          <w:sz w:val="20"/>
          <w:szCs w:val="20"/>
          <w:u w:val="single"/>
        </w:rPr>
        <w:t>Baseline Characteristics</w:t>
      </w:r>
    </w:p>
    <w:p w14:paraId="770DD0DB" w14:textId="05DC856B" w:rsidR="002650DD" w:rsidRPr="00020DAD" w:rsidRDefault="002650DD" w:rsidP="002650DD">
      <w:pPr>
        <w:pStyle w:val="Caption"/>
        <w:keepNext/>
        <w:jc w:val="center"/>
        <w:rPr>
          <w:rFonts w:eastAsia="MS Gothic" w:cs="Arial"/>
          <w:sz w:val="20"/>
          <w:szCs w:val="20"/>
        </w:rPr>
      </w:pPr>
      <w:r w:rsidRPr="00020DAD">
        <w:rPr>
          <w:rFonts w:cs="Arial"/>
          <w:sz w:val="20"/>
          <w:szCs w:val="20"/>
        </w:rPr>
        <w:t xml:space="preserve">Table </w:t>
      </w:r>
      <w:r w:rsidRPr="00020DAD">
        <w:rPr>
          <w:rFonts w:cs="Arial"/>
          <w:sz w:val="20"/>
          <w:szCs w:val="20"/>
        </w:rPr>
        <w:fldChar w:fldCharType="begin"/>
      </w:r>
      <w:r w:rsidRPr="00020DAD">
        <w:rPr>
          <w:rFonts w:cs="Arial"/>
          <w:sz w:val="20"/>
          <w:szCs w:val="20"/>
        </w:rPr>
        <w:instrText xml:space="preserve"> SEQ Table \* ARABIC \s 1 </w:instrText>
      </w:r>
      <w:r w:rsidRPr="00020DAD">
        <w:rPr>
          <w:rFonts w:cs="Arial"/>
          <w:sz w:val="20"/>
          <w:szCs w:val="20"/>
        </w:rPr>
        <w:fldChar w:fldCharType="separate"/>
      </w:r>
      <w:r w:rsidRPr="00020DAD">
        <w:rPr>
          <w:rFonts w:cs="Arial"/>
          <w:noProof/>
          <w:sz w:val="20"/>
          <w:szCs w:val="20"/>
        </w:rPr>
        <w:t>1</w:t>
      </w:r>
      <w:r w:rsidRPr="00020DAD">
        <w:rPr>
          <w:rFonts w:cs="Arial"/>
          <w:noProof/>
          <w:sz w:val="20"/>
          <w:szCs w:val="20"/>
        </w:rPr>
        <w:fldChar w:fldCharType="end"/>
      </w:r>
      <w:r w:rsidRPr="00020DAD">
        <w:rPr>
          <w:rFonts w:cs="Arial"/>
          <w:noProof/>
          <w:sz w:val="20"/>
          <w:szCs w:val="20"/>
        </w:rPr>
        <w:t>:</w:t>
      </w:r>
      <w:r w:rsidRPr="00020DAD">
        <w:rPr>
          <w:rFonts w:cs="Arial"/>
          <w:sz w:val="20"/>
          <w:szCs w:val="20"/>
        </w:rPr>
        <w:t xml:space="preserve"> </w:t>
      </w:r>
      <w:r w:rsidRPr="00020DAD">
        <w:rPr>
          <w:rFonts w:eastAsia="MS Gothic" w:cs="Arial"/>
          <w:sz w:val="20"/>
          <w:szCs w:val="20"/>
        </w:rPr>
        <w:t xml:space="preserve">Gender and Age </w:t>
      </w:r>
      <w:r w:rsidR="001A7959">
        <w:rPr>
          <w:rFonts w:eastAsia="MS Gothic" w:cs="Arial"/>
          <w:sz w:val="20"/>
          <w:szCs w:val="20"/>
        </w:rPr>
        <w:t>of Study</w:t>
      </w:r>
      <w:r w:rsidRPr="00020DAD">
        <w:rPr>
          <w:rFonts w:eastAsia="MS Gothic" w:cs="Arial"/>
          <w:sz w:val="20"/>
          <w:szCs w:val="20"/>
        </w:rPr>
        <w:t xml:space="preserve"> Population</w:t>
      </w:r>
    </w:p>
    <w:tbl>
      <w:tblPr>
        <w:tblStyle w:val="GridTable1Light-Accent11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1985"/>
      </w:tblGrid>
      <w:tr w:rsidR="002650DD" w:rsidRPr="00020DAD" w14:paraId="00B238C3" w14:textId="77777777" w:rsidTr="008D0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noWrap/>
          </w:tcPr>
          <w:p w14:paraId="0B587E99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b w:val="0"/>
                <w:bCs w:val="0"/>
                <w:sz w:val="18"/>
                <w:szCs w:val="18"/>
              </w:rPr>
            </w:pPr>
            <w:bookmarkStart w:id="0" w:name="_Hlk54341785"/>
          </w:p>
        </w:tc>
        <w:tc>
          <w:tcPr>
            <w:tcW w:w="1985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noWrap/>
          </w:tcPr>
          <w:p w14:paraId="5CFD6901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020DAD">
              <w:rPr>
                <w:rFonts w:cs="Arial"/>
                <w:color w:val="000000"/>
                <w:sz w:val="18"/>
                <w:szCs w:val="18"/>
              </w:rPr>
              <w:t>Overall</w:t>
            </w:r>
          </w:p>
        </w:tc>
      </w:tr>
      <w:tr w:rsidR="002650DD" w:rsidRPr="00020DAD" w14:paraId="7D626600" w14:textId="77777777" w:rsidTr="008D0A6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12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noWrap/>
            <w:hideMark/>
          </w:tcPr>
          <w:p w14:paraId="50384BCF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20DAD">
              <w:rPr>
                <w:rFonts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noWrap/>
          </w:tcPr>
          <w:p w14:paraId="1AC11C2B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020DAD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</w:tr>
      <w:tr w:rsidR="002650DD" w:rsidRPr="00020DAD" w14:paraId="343DA188" w14:textId="77777777" w:rsidTr="008D0A6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 w:themeFill="accent1" w:themeFillTint="33"/>
            <w:noWrap/>
          </w:tcPr>
          <w:p w14:paraId="42EFF9AC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 w:rsidRPr="00020DAD">
              <w:rPr>
                <w:rFonts w:cs="Arial"/>
                <w:sz w:val="18"/>
                <w:szCs w:val="18"/>
              </w:rPr>
              <w:t>Gender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 w:themeFill="accent1" w:themeFillTint="33"/>
            <w:noWrap/>
          </w:tcPr>
          <w:p w14:paraId="0B4A1614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650DD" w:rsidRPr="00020DAD" w14:paraId="048C8627" w14:textId="77777777" w:rsidTr="008D0A6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noWrap/>
          </w:tcPr>
          <w:p w14:paraId="3B6AB4F3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 w:rsidRPr="00020DAD">
              <w:rPr>
                <w:rFonts w:cs="Arial"/>
                <w:b w:val="0"/>
                <w:bCs w:val="0"/>
                <w:sz w:val="18"/>
                <w:szCs w:val="18"/>
              </w:rPr>
              <w:t>Female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noWrap/>
          </w:tcPr>
          <w:p w14:paraId="07ACA041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020DAD">
              <w:rPr>
                <w:rFonts w:cs="Arial"/>
                <w:sz w:val="18"/>
              </w:rPr>
              <w:t>11 (73.3%)</w:t>
            </w:r>
          </w:p>
        </w:tc>
      </w:tr>
      <w:tr w:rsidR="002650DD" w:rsidRPr="00020DAD" w14:paraId="06B54B73" w14:textId="77777777" w:rsidTr="008D0A6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noWrap/>
          </w:tcPr>
          <w:p w14:paraId="1E0343E9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020DAD">
              <w:rPr>
                <w:rFonts w:cs="Arial"/>
                <w:b w:val="0"/>
                <w:bCs w:val="0"/>
                <w:sz w:val="18"/>
                <w:szCs w:val="18"/>
              </w:rPr>
              <w:t>Male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noWrap/>
          </w:tcPr>
          <w:p w14:paraId="7E510EE4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020DAD">
              <w:rPr>
                <w:rFonts w:cs="Arial"/>
                <w:sz w:val="18"/>
              </w:rPr>
              <w:t>4 (26.7%)</w:t>
            </w:r>
          </w:p>
        </w:tc>
      </w:tr>
      <w:tr w:rsidR="002650DD" w:rsidRPr="00020DAD" w14:paraId="331A20E0" w14:textId="77777777" w:rsidTr="008D0A6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 w:themeFill="accent1" w:themeFillTint="33"/>
            <w:noWrap/>
          </w:tcPr>
          <w:p w14:paraId="741C2FC0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18"/>
                <w:szCs w:val="18"/>
              </w:rPr>
            </w:pPr>
            <w:r w:rsidRPr="00020DAD">
              <w:rPr>
                <w:rFonts w:cs="Arial"/>
                <w:sz w:val="18"/>
                <w:szCs w:val="18"/>
              </w:rPr>
              <w:t>Age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 w:themeFill="accent1" w:themeFillTint="33"/>
            <w:noWrap/>
          </w:tcPr>
          <w:p w14:paraId="7860C2B2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650DD" w:rsidRPr="00020DAD" w14:paraId="1B74C79C" w14:textId="77777777" w:rsidTr="008D0A6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noWrap/>
            <w:hideMark/>
          </w:tcPr>
          <w:p w14:paraId="0C6BEEBF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b w:val="0"/>
                <w:bCs w:val="0"/>
                <w:color w:val="000000"/>
                <w:sz w:val="18"/>
                <w:szCs w:val="18"/>
              </w:rPr>
            </w:pPr>
            <w:r w:rsidRPr="00020DAD">
              <w:rPr>
                <w:rFonts w:cs="Arial"/>
                <w:b w:val="0"/>
                <w:bCs w:val="0"/>
                <w:sz w:val="18"/>
                <w:szCs w:val="18"/>
              </w:rPr>
              <w:t>Mean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noWrap/>
          </w:tcPr>
          <w:p w14:paraId="23B2BFCC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020DAD">
              <w:rPr>
                <w:rFonts w:cs="Arial"/>
                <w:color w:val="000000"/>
                <w:sz w:val="18"/>
                <w:szCs w:val="18"/>
              </w:rPr>
              <w:t>48.1</w:t>
            </w:r>
          </w:p>
        </w:tc>
      </w:tr>
      <w:bookmarkEnd w:id="0"/>
      <w:tr w:rsidR="002650DD" w:rsidRPr="00020DAD" w14:paraId="4CAE1ED7" w14:textId="77777777" w:rsidTr="00D5757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6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noWrap/>
            <w:hideMark/>
          </w:tcPr>
          <w:p w14:paraId="204295ED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b w:val="0"/>
                <w:bCs w:val="0"/>
                <w:color w:val="000000"/>
                <w:sz w:val="18"/>
                <w:szCs w:val="18"/>
              </w:rPr>
            </w:pPr>
            <w:r w:rsidRPr="00020DAD">
              <w:rPr>
                <w:rFonts w:cs="Arial"/>
                <w:b w:val="0"/>
                <w:bCs w:val="0"/>
                <w:sz w:val="18"/>
                <w:szCs w:val="18"/>
              </w:rPr>
              <w:t>Std. Dev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noWrap/>
          </w:tcPr>
          <w:p w14:paraId="357E6324" w14:textId="77777777" w:rsidR="002650DD" w:rsidRPr="00020DAD" w:rsidRDefault="002650DD" w:rsidP="00B54A6E">
            <w:pPr>
              <w:autoSpaceDE w:val="0"/>
              <w:autoSpaceDN w:val="0"/>
              <w:adjustRightInd w:val="0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  <w:r w:rsidRPr="00020DAD">
              <w:rPr>
                <w:rFonts w:cs="Arial"/>
                <w:color w:val="000000"/>
                <w:sz w:val="18"/>
                <w:szCs w:val="18"/>
              </w:rPr>
              <w:t>2.9</w:t>
            </w:r>
          </w:p>
        </w:tc>
      </w:tr>
    </w:tbl>
    <w:p w14:paraId="051C8D24" w14:textId="77777777" w:rsidR="00D83789" w:rsidRPr="0044791D" w:rsidRDefault="00D83789">
      <w:pPr>
        <w:rPr>
          <w:rFonts w:ascii="Arial" w:hAnsi="Arial" w:cs="Arial"/>
          <w:b/>
          <w:bCs/>
          <w:sz w:val="20"/>
          <w:szCs w:val="20"/>
        </w:rPr>
      </w:pPr>
    </w:p>
    <w:p w14:paraId="335F63D6" w14:textId="264489B0" w:rsidR="00D83789" w:rsidRPr="0044791D" w:rsidRDefault="008E0891" w:rsidP="0044791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44791D">
        <w:rPr>
          <w:rFonts w:ascii="Arial" w:hAnsi="Arial" w:cs="Arial"/>
          <w:b/>
          <w:bCs/>
          <w:sz w:val="20"/>
          <w:szCs w:val="20"/>
          <w:u w:val="single"/>
        </w:rPr>
        <w:t>Outcome Measures</w:t>
      </w:r>
    </w:p>
    <w:p w14:paraId="19F256B9" w14:textId="2EAEEC2E" w:rsidR="007D121A" w:rsidRPr="0044791D" w:rsidRDefault="007D121A" w:rsidP="00C35139">
      <w:pPr>
        <w:spacing w:line="257" w:lineRule="auto"/>
        <w:ind w:left="425"/>
        <w:rPr>
          <w:rFonts w:ascii="Arial" w:hAnsi="Arial" w:cs="Arial"/>
          <w:i/>
          <w:iCs/>
          <w:sz w:val="20"/>
          <w:szCs w:val="20"/>
          <w:u w:val="single"/>
        </w:rPr>
      </w:pPr>
      <w:r w:rsidRPr="0044791D">
        <w:rPr>
          <w:rFonts w:ascii="Arial" w:hAnsi="Arial" w:cs="Arial"/>
          <w:i/>
          <w:iCs/>
          <w:sz w:val="20"/>
          <w:szCs w:val="20"/>
          <w:u w:val="single"/>
        </w:rPr>
        <w:t>Primary Outcome Measure</w:t>
      </w:r>
    </w:p>
    <w:p w14:paraId="4BFB6834" w14:textId="65FD8102" w:rsidR="00020DAD" w:rsidRPr="00020DAD" w:rsidRDefault="00020DAD" w:rsidP="00C35139">
      <w:pPr>
        <w:spacing w:line="257" w:lineRule="auto"/>
        <w:jc w:val="center"/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</w:pPr>
      <w:r w:rsidRPr="00020DAD"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 xml:space="preserve">Table 2: Lens </w:t>
      </w:r>
      <w:r w:rsidR="00C35139"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>Dec</w:t>
      </w:r>
      <w:r w:rsidRPr="00020DAD"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>entration</w:t>
      </w:r>
      <w:r w:rsidR="00152B89"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 xml:space="preserve"> in Primary Gaze</w:t>
      </w:r>
      <w:r w:rsidR="00C35139"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 xml:space="preserve"> (</w:t>
      </w:r>
      <w:r w:rsidR="00D5757E"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>H</w:t>
      </w:r>
      <w:r w:rsidR="00C35139"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 xml:space="preserve">orizontal &amp; </w:t>
      </w:r>
      <w:r w:rsidR="00D5757E"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>V</w:t>
      </w:r>
      <w:r w:rsidR="00C35139"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>ertical Combined)</w:t>
      </w:r>
    </w:p>
    <w:tbl>
      <w:tblPr>
        <w:tblW w:w="9199" w:type="dxa"/>
        <w:jc w:val="center"/>
        <w:tblLook w:val="04A0" w:firstRow="1" w:lastRow="0" w:firstColumn="1" w:lastColumn="0" w:noHBand="0" w:noVBand="1"/>
      </w:tblPr>
      <w:tblGrid>
        <w:gridCol w:w="1545"/>
        <w:gridCol w:w="1984"/>
        <w:gridCol w:w="1985"/>
        <w:gridCol w:w="1842"/>
        <w:gridCol w:w="1843"/>
      </w:tblGrid>
      <w:tr w:rsidR="00A1584D" w:rsidRPr="00A1584D" w14:paraId="72BED8F0" w14:textId="77777777" w:rsidTr="00D5757E">
        <w:trPr>
          <w:trHeight w:val="645"/>
          <w:jc w:val="center"/>
        </w:trPr>
        <w:tc>
          <w:tcPr>
            <w:tcW w:w="1545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62ACD8EB" w14:textId="52B6D892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84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vAlign w:val="center"/>
            <w:hideMark/>
          </w:tcPr>
          <w:p w14:paraId="1C0A88D7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158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clariti</w:t>
            </w:r>
            <w:proofErr w:type="spellEnd"/>
            <w:r w:rsidRPr="00A158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® 1-day single vision (RE)</w:t>
            </w:r>
          </w:p>
        </w:tc>
        <w:tc>
          <w:tcPr>
            <w:tcW w:w="1985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vAlign w:val="center"/>
            <w:hideMark/>
          </w:tcPr>
          <w:p w14:paraId="5B304EEF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158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clariti</w:t>
            </w:r>
            <w:proofErr w:type="spellEnd"/>
            <w:r w:rsidRPr="00A158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® 1-day single vision (LE)</w:t>
            </w:r>
          </w:p>
        </w:tc>
        <w:tc>
          <w:tcPr>
            <w:tcW w:w="1842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vAlign w:val="center"/>
            <w:hideMark/>
          </w:tcPr>
          <w:p w14:paraId="675114D1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158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clariti</w:t>
            </w:r>
            <w:proofErr w:type="spellEnd"/>
            <w:r w:rsidRPr="00A158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® 1-day Multifocal (LE)</w:t>
            </w:r>
          </w:p>
        </w:tc>
        <w:tc>
          <w:tcPr>
            <w:tcW w:w="1843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12" w:space="0" w:color="B4C6E7"/>
            </w:tcBorders>
            <w:shd w:val="clear" w:color="000000" w:fill="F2F2F2"/>
            <w:vAlign w:val="center"/>
            <w:hideMark/>
          </w:tcPr>
          <w:p w14:paraId="2C9888A4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158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MyDay</w:t>
            </w:r>
            <w:proofErr w:type="spellEnd"/>
            <w:r w:rsidRPr="00A158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® Multifocal (RE)</w:t>
            </w:r>
          </w:p>
        </w:tc>
      </w:tr>
      <w:tr w:rsidR="00152B89" w:rsidRPr="00A1584D" w14:paraId="31E3EE53" w14:textId="77777777" w:rsidTr="00D5757E">
        <w:trPr>
          <w:trHeight w:val="330"/>
          <w:jc w:val="center"/>
        </w:trPr>
        <w:tc>
          <w:tcPr>
            <w:tcW w:w="1545" w:type="dxa"/>
            <w:tcBorders>
              <w:top w:val="nil"/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1E955578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158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61FC8DD2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15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0D99818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15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26AC8C4A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15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448EB5DE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15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</w:tr>
      <w:tr w:rsidR="00152B89" w:rsidRPr="00A1584D" w14:paraId="1AA9E9E9" w14:textId="77777777" w:rsidTr="00D5757E">
        <w:trPr>
          <w:trHeight w:val="330"/>
          <w:jc w:val="center"/>
        </w:trPr>
        <w:tc>
          <w:tcPr>
            <w:tcW w:w="1545" w:type="dxa"/>
            <w:tcBorders>
              <w:top w:val="nil"/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103AB67B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158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777355F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15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73474930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15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0.446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10CFA1D0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15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087F6748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15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0.505</w:t>
            </w:r>
          </w:p>
        </w:tc>
      </w:tr>
      <w:tr w:rsidR="00152B89" w:rsidRPr="00A1584D" w14:paraId="53737265" w14:textId="77777777" w:rsidTr="00D5757E">
        <w:trPr>
          <w:trHeight w:val="330"/>
          <w:jc w:val="center"/>
        </w:trPr>
        <w:tc>
          <w:tcPr>
            <w:tcW w:w="1545" w:type="dxa"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37B4BC63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158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Std. Deviation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2BAC04F2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15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01468FBC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15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0B04CE48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15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526A4F5D" w14:textId="77777777" w:rsidR="00A1584D" w:rsidRPr="00A1584D" w:rsidRDefault="00A1584D" w:rsidP="00A1584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1584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0.251</w:t>
            </w:r>
          </w:p>
        </w:tc>
      </w:tr>
    </w:tbl>
    <w:p w14:paraId="641AEE13" w14:textId="0F177343" w:rsidR="00C35139" w:rsidRPr="00020DAD" w:rsidRDefault="00C35139" w:rsidP="00C35139">
      <w:pPr>
        <w:spacing w:before="160" w:line="257" w:lineRule="auto"/>
        <w:jc w:val="center"/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</w:pPr>
      <w:r w:rsidRPr="00020DAD"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 xml:space="preserve">Table </w:t>
      </w:r>
      <w:r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>3</w:t>
      </w:r>
      <w:r w:rsidRPr="00020DAD"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 xml:space="preserve">: Lens </w:t>
      </w:r>
      <w:r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>Dec</w:t>
      </w:r>
      <w:r w:rsidRPr="00020DAD"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>entration</w:t>
      </w:r>
      <w:r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 xml:space="preserve"> in Reading Gaze (</w:t>
      </w:r>
      <w:r w:rsidR="00D5757E"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>H</w:t>
      </w:r>
      <w:r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 xml:space="preserve">orizontal &amp; </w:t>
      </w:r>
      <w:r w:rsidR="00D5757E"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>V</w:t>
      </w:r>
      <w:r>
        <w:rPr>
          <w:rFonts w:ascii="Arial" w:eastAsia="MS Gothic" w:hAnsi="Arial" w:cs="Arial"/>
          <w:b/>
          <w:bCs/>
          <w:color w:val="4F81BD"/>
          <w:sz w:val="20"/>
          <w:szCs w:val="20"/>
          <w:lang w:val="en-US"/>
        </w:rPr>
        <w:t>ertical Combined)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1702"/>
        <w:gridCol w:w="1984"/>
        <w:gridCol w:w="1985"/>
        <w:gridCol w:w="1842"/>
        <w:gridCol w:w="1701"/>
      </w:tblGrid>
      <w:tr w:rsidR="00D5757E" w:rsidRPr="00D5757E" w14:paraId="03C6C517" w14:textId="77777777" w:rsidTr="00D5757E">
        <w:trPr>
          <w:trHeight w:val="660"/>
          <w:jc w:val="center"/>
        </w:trPr>
        <w:tc>
          <w:tcPr>
            <w:tcW w:w="1702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7F4A111D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vAlign w:val="center"/>
            <w:hideMark/>
          </w:tcPr>
          <w:p w14:paraId="577F8822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575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clariti</w:t>
            </w:r>
            <w:proofErr w:type="spellEnd"/>
            <w:r w:rsidRPr="00D575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® 1-day single vision (RE)</w:t>
            </w:r>
          </w:p>
        </w:tc>
        <w:tc>
          <w:tcPr>
            <w:tcW w:w="1985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vAlign w:val="center"/>
            <w:hideMark/>
          </w:tcPr>
          <w:p w14:paraId="52967145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575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clariti</w:t>
            </w:r>
            <w:proofErr w:type="spellEnd"/>
            <w:r w:rsidRPr="00D575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® 1-day single vision (LE)</w:t>
            </w:r>
          </w:p>
        </w:tc>
        <w:tc>
          <w:tcPr>
            <w:tcW w:w="1842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vAlign w:val="center"/>
            <w:hideMark/>
          </w:tcPr>
          <w:p w14:paraId="708433A3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575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clariti</w:t>
            </w:r>
            <w:proofErr w:type="spellEnd"/>
            <w:r w:rsidRPr="00D575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® 1-day Multifocal (LE)</w:t>
            </w:r>
          </w:p>
        </w:tc>
        <w:tc>
          <w:tcPr>
            <w:tcW w:w="1701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12" w:space="0" w:color="B4C6E7"/>
            </w:tcBorders>
            <w:shd w:val="clear" w:color="000000" w:fill="F2F2F2"/>
            <w:vAlign w:val="center"/>
            <w:hideMark/>
          </w:tcPr>
          <w:p w14:paraId="1ABDF0AC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575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MyDay</w:t>
            </w:r>
            <w:proofErr w:type="spellEnd"/>
            <w:r w:rsidRPr="00D575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® Multifocal (RE)</w:t>
            </w:r>
          </w:p>
        </w:tc>
      </w:tr>
      <w:tr w:rsidR="00D5757E" w:rsidRPr="00D5757E" w14:paraId="57C38962" w14:textId="77777777" w:rsidTr="00D5757E">
        <w:trPr>
          <w:trHeight w:val="330"/>
          <w:jc w:val="center"/>
        </w:trPr>
        <w:tc>
          <w:tcPr>
            <w:tcW w:w="1702" w:type="dxa"/>
            <w:tcBorders>
              <w:top w:val="nil"/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7B83A538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04665972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658226E1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4D1A75FB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0B2CFBC6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</w:tr>
      <w:tr w:rsidR="00D5757E" w:rsidRPr="00D5757E" w14:paraId="473A2621" w14:textId="77777777" w:rsidTr="00D5757E">
        <w:trPr>
          <w:trHeight w:val="330"/>
          <w:jc w:val="center"/>
        </w:trPr>
        <w:tc>
          <w:tcPr>
            <w:tcW w:w="1702" w:type="dxa"/>
            <w:tcBorders>
              <w:top w:val="nil"/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037A661F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09AC6DDC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6FF460C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0.395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7A2F0BE1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79E7A88D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0.610</w:t>
            </w:r>
          </w:p>
        </w:tc>
      </w:tr>
      <w:tr w:rsidR="00D5757E" w:rsidRPr="00D5757E" w14:paraId="7110D405" w14:textId="77777777" w:rsidTr="00D5757E">
        <w:trPr>
          <w:trHeight w:val="330"/>
          <w:jc w:val="center"/>
        </w:trPr>
        <w:tc>
          <w:tcPr>
            <w:tcW w:w="1702" w:type="dxa"/>
            <w:tcBorders>
              <w:top w:val="nil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000000" w:fill="F2F2F2"/>
            <w:noWrap/>
            <w:vAlign w:val="center"/>
            <w:hideMark/>
          </w:tcPr>
          <w:p w14:paraId="64613E08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Std. Deviation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0195B78A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67AEDB8F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A29E028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vAlign w:val="center"/>
            <w:hideMark/>
          </w:tcPr>
          <w:p w14:paraId="7389305A" w14:textId="77777777" w:rsidR="00D5757E" w:rsidRPr="00D5757E" w:rsidRDefault="00D5757E" w:rsidP="00D5757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57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0.259</w:t>
            </w:r>
          </w:p>
        </w:tc>
      </w:tr>
    </w:tbl>
    <w:p w14:paraId="36275248" w14:textId="77777777" w:rsidR="00C35139" w:rsidRPr="00020DAD" w:rsidRDefault="00C35139" w:rsidP="00D5757E">
      <w:pPr>
        <w:rPr>
          <w:rFonts w:ascii="Arial" w:hAnsi="Arial" w:cs="Arial"/>
          <w:sz w:val="20"/>
          <w:szCs w:val="20"/>
          <w:u w:val="single"/>
        </w:rPr>
      </w:pPr>
    </w:p>
    <w:p w14:paraId="05062B89" w14:textId="29192201" w:rsidR="00D83789" w:rsidRPr="00EF5F70" w:rsidRDefault="008E0891" w:rsidP="00EF5F70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EF5F70">
        <w:rPr>
          <w:rFonts w:ascii="Arial" w:hAnsi="Arial" w:cs="Arial"/>
          <w:b/>
          <w:bCs/>
          <w:sz w:val="20"/>
          <w:szCs w:val="20"/>
          <w:u w:val="single"/>
        </w:rPr>
        <w:t>Adverse Events</w:t>
      </w:r>
    </w:p>
    <w:p w14:paraId="3E6FB0D1" w14:textId="59BAE402" w:rsidR="00020DAD" w:rsidRPr="00020DAD" w:rsidRDefault="00020DAD">
      <w:pPr>
        <w:rPr>
          <w:rFonts w:ascii="Arial" w:hAnsi="Arial" w:cs="Arial"/>
          <w:sz w:val="20"/>
          <w:szCs w:val="20"/>
        </w:rPr>
      </w:pPr>
      <w:r w:rsidRPr="00020DAD">
        <w:rPr>
          <w:rFonts w:ascii="Arial" w:hAnsi="Arial" w:cs="Arial"/>
          <w:sz w:val="20"/>
          <w:szCs w:val="20"/>
        </w:rPr>
        <w:t xml:space="preserve">There were no adverse events recorded during the study. </w:t>
      </w:r>
    </w:p>
    <w:sectPr w:rsidR="00020DAD" w:rsidRPr="00020DA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7D2AA" w14:textId="77777777" w:rsidR="001C1067" w:rsidRDefault="001C1067">
      <w:pPr>
        <w:spacing w:after="0" w:line="240" w:lineRule="auto"/>
      </w:pPr>
      <w:r>
        <w:separator/>
      </w:r>
    </w:p>
  </w:endnote>
  <w:endnote w:type="continuationSeparator" w:id="0">
    <w:p w14:paraId="6C9B17F9" w14:textId="77777777" w:rsidR="001C1067" w:rsidRDefault="001C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1159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A4105" w14:textId="0396A109" w:rsidR="00020DAD" w:rsidRDefault="00020D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8FF1F" w14:textId="2A4463B4" w:rsidR="00020DAD" w:rsidRDefault="009368EA">
    <w:pPr>
      <w:pStyle w:val="Footer"/>
    </w:pPr>
    <w:r>
      <w:rPr>
        <w:rFonts w:ascii="Arial" w:hAnsi="Arial" w:cs="Arial"/>
      </w:rPr>
      <w:tab/>
      <w:t xml:space="preserve">OCULAR TECHNOLOGY GROUP - </w:t>
    </w:r>
    <w:r>
      <w:rPr>
        <w:rFonts w:ascii="Arial" w:hAnsi="Arial" w:cs="Arial"/>
        <w:i/>
        <w:iCs/>
      </w:rPr>
      <w:t>International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53819" w14:textId="77777777" w:rsidR="001C1067" w:rsidRDefault="001C10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0DF3A4" w14:textId="77777777" w:rsidR="001C1067" w:rsidRDefault="001C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10858" w14:textId="3E2B9D75" w:rsidR="00587103" w:rsidRPr="00020DAD" w:rsidRDefault="008E0891">
    <w:pPr>
      <w:pStyle w:val="Header"/>
      <w:rPr>
        <w:rFonts w:ascii="Arial" w:hAnsi="Arial" w:cs="Arial"/>
      </w:rPr>
    </w:pPr>
    <w:r w:rsidRPr="00020DAD">
      <w:rPr>
        <w:rFonts w:ascii="Arial" w:hAnsi="Arial" w:cs="Arial"/>
      </w:rPr>
      <w:t xml:space="preserve">ISRCTN16821484 Summary Results  </w:t>
    </w:r>
    <w:r w:rsidR="009368EA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0D3439"/>
    <w:multiLevelType w:val="hybridMultilevel"/>
    <w:tmpl w:val="D090D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789"/>
    <w:rsid w:val="00020DAD"/>
    <w:rsid w:val="00152B89"/>
    <w:rsid w:val="001A7959"/>
    <w:rsid w:val="001C1067"/>
    <w:rsid w:val="002650DD"/>
    <w:rsid w:val="0044791D"/>
    <w:rsid w:val="007D121A"/>
    <w:rsid w:val="0087353E"/>
    <w:rsid w:val="008D0A6B"/>
    <w:rsid w:val="008E0891"/>
    <w:rsid w:val="009368EA"/>
    <w:rsid w:val="00A1584D"/>
    <w:rsid w:val="00AB3F62"/>
    <w:rsid w:val="00AE2A0B"/>
    <w:rsid w:val="00B14761"/>
    <w:rsid w:val="00B46F7A"/>
    <w:rsid w:val="00C35139"/>
    <w:rsid w:val="00CF15F2"/>
    <w:rsid w:val="00D5757E"/>
    <w:rsid w:val="00D83789"/>
    <w:rsid w:val="00DD0C2F"/>
    <w:rsid w:val="00E25597"/>
    <w:rsid w:val="00E77571"/>
    <w:rsid w:val="00E85C40"/>
    <w:rsid w:val="00E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15DA"/>
  <w15:docId w15:val="{F6DFFB2A-BDF8-44C5-AE35-937BAA6E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table" w:customStyle="1" w:styleId="GridTable1Light-Accent1111">
    <w:name w:val="Grid Table 1 Light - Accent 1111"/>
    <w:basedOn w:val="TableNormal"/>
    <w:next w:val="GridTable1Light-Accent1"/>
    <w:uiPriority w:val="46"/>
    <w:rsid w:val="002650DD"/>
    <w:pPr>
      <w:autoSpaceDN/>
      <w:spacing w:before="120" w:after="0" w:line="240" w:lineRule="auto"/>
      <w:jc w:val="both"/>
      <w:textAlignment w:val="auto"/>
    </w:pPr>
    <w:rPr>
      <w:rFonts w:ascii="Arial" w:hAnsi="Arial"/>
      <w:sz w:val="20"/>
      <w:szCs w:val="24"/>
      <w:lang w:val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50D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99"/>
    <w:qFormat/>
    <w:rsid w:val="002650DD"/>
    <w:pPr>
      <w:suppressAutoHyphens w:val="0"/>
      <w:autoSpaceDN/>
      <w:spacing w:after="120" w:line="240" w:lineRule="auto"/>
      <w:jc w:val="both"/>
      <w:textAlignment w:val="auto"/>
    </w:pPr>
    <w:rPr>
      <w:rFonts w:ascii="Arial" w:eastAsia="Times New Roman" w:hAnsi="Arial"/>
      <w:b/>
      <w:bCs/>
      <w:color w:val="4F81BD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255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5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1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1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1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3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 Haigh</dc:creator>
  <dc:description/>
  <cp:lastModifiedBy>Deborah Moore</cp:lastModifiedBy>
  <cp:revision>2</cp:revision>
  <dcterms:created xsi:type="dcterms:W3CDTF">2020-11-09T11:09:00Z</dcterms:created>
  <dcterms:modified xsi:type="dcterms:W3CDTF">2020-11-09T11:09:00Z</dcterms:modified>
</cp:coreProperties>
</file>