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55786" w:rsidRPr="005E659E" w:rsidRDefault="00955786" w:rsidP="005E659E">
      <w:pPr>
        <w:jc w:val="both"/>
        <w:rPr>
          <w:b/>
        </w:rPr>
      </w:pPr>
      <w:r w:rsidRPr="009557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2F25AF" wp14:editId="37C5A216">
                <wp:simplePos x="0" y="0"/>
                <wp:positionH relativeFrom="column">
                  <wp:posOffset>3599815</wp:posOffset>
                </wp:positionH>
                <wp:positionV relativeFrom="paragraph">
                  <wp:posOffset>3495040</wp:posOffset>
                </wp:positionV>
                <wp:extent cx="2843530" cy="1120775"/>
                <wp:effectExtent l="8890" t="8890" r="5080" b="1333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112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1A4F" w:rsidRDefault="00C71A4F" w:rsidP="00955786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CA"/>
                              </w:rPr>
                              <w:t xml:space="preserve">Allocated to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en-CA"/>
                              </w:rPr>
                              <w:t>Placebo</w:t>
                            </w:r>
                            <w:r>
                              <w:rPr>
                                <w:sz w:val="20"/>
                                <w:szCs w:val="20"/>
                                <w:lang w:val="en-CA"/>
                              </w:rPr>
                              <w:t xml:space="preserve"> (n= 3)</w:t>
                            </w:r>
                          </w:p>
                          <w:p w:rsidR="00C71A4F" w:rsidRDefault="00C71A4F" w:rsidP="00955786">
                            <w:pPr>
                              <w:spacing w:after="0"/>
                              <w:ind w:left="360" w:hanging="360"/>
                              <w:rPr>
                                <w:rFonts w:ascii="Calibri" w:hAnsi="Calibri" w:cs="Calibri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sz w:val="20"/>
                                <w:szCs w:val="20"/>
                                <w:lang w:val="en-CA"/>
                              </w:rPr>
                              <w:t>Received allocated intervention (n=2)</w:t>
                            </w:r>
                          </w:p>
                          <w:p w:rsidR="00C71A4F" w:rsidRDefault="00C71A4F" w:rsidP="00955786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  <w:lang w:val="en-US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sz w:val="20"/>
                                <w:szCs w:val="20"/>
                                <w:lang w:val="en-CA"/>
                              </w:rPr>
                              <w:t>Did not receive allocated intervention (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  <w:lang w:val="en-CA"/>
                              </w:rPr>
                              <w:t>infusion stopped early due to recorded AEs</w:t>
                            </w:r>
                            <w:r>
                              <w:rPr>
                                <w:sz w:val="20"/>
                                <w:szCs w:val="20"/>
                                <w:lang w:val="en-CA"/>
                              </w:rPr>
                              <w:t>) (n=1)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2F25AF" id="Rectangle 21" o:spid="_x0000_s1026" style="position:absolute;left:0;text-align:left;margin-left:283.45pt;margin-top:275.2pt;width:223.9pt;height:8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">
                <v:textbox inset=",7.2pt,,7.2pt">
                  <w:txbxContent>
                    <w:p w:rsidR="00C71A4F" w:rsidRDefault="00C71A4F" w:rsidP="00955786">
                      <w:pPr>
                        <w:spacing w:after="0"/>
                        <w:rPr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sz w:val="20"/>
                          <w:szCs w:val="20"/>
                          <w:lang w:val="en-CA"/>
                        </w:rPr>
                        <w:t xml:space="preserve">Allocated to </w:t>
                      </w:r>
                      <w:r>
                        <w:rPr>
                          <w:b/>
                          <w:sz w:val="20"/>
                          <w:szCs w:val="20"/>
                          <w:lang w:val="en-CA"/>
                        </w:rPr>
                        <w:t>Placebo</w:t>
                      </w:r>
                      <w:r>
                        <w:rPr>
                          <w:sz w:val="20"/>
                          <w:szCs w:val="20"/>
                          <w:lang w:val="en-CA"/>
                        </w:rPr>
                        <w:t xml:space="preserve"> (n= 3)</w:t>
                      </w:r>
                    </w:p>
                    <w:p w:rsidR="00C71A4F" w:rsidRDefault="00C71A4F" w:rsidP="00955786">
                      <w:pPr>
                        <w:spacing w:after="0"/>
                        <w:ind w:left="360" w:hanging="360"/>
                        <w:rPr>
                          <w:rFonts w:ascii="Calibri" w:hAnsi="Calibri" w:cs="Calibri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sz w:val="20"/>
                          <w:szCs w:val="20"/>
                          <w:lang w:val="en-CA"/>
                        </w:rPr>
                        <w:t>Received allocated intervention (n=2)</w:t>
                      </w:r>
                    </w:p>
                    <w:p w:rsidR="00C71A4F" w:rsidRDefault="00C71A4F" w:rsidP="00955786">
                      <w:pPr>
                        <w:spacing w:after="0"/>
                        <w:ind w:left="360" w:hanging="360"/>
                        <w:rPr>
                          <w:rFonts w:cs="Calibri"/>
                          <w:lang w:val="en-US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sz w:val="20"/>
                          <w:szCs w:val="20"/>
                          <w:lang w:val="en-CA"/>
                        </w:rPr>
                        <w:t>Did not receive allocated intervention (</w:t>
                      </w:r>
                      <w:r>
                        <w:rPr>
                          <w:i/>
                          <w:sz w:val="20"/>
                          <w:szCs w:val="20"/>
                          <w:lang w:val="en-CA"/>
                        </w:rPr>
                        <w:t>infusion stopped early due to recorded AEs</w:t>
                      </w:r>
                      <w:r>
                        <w:rPr>
                          <w:sz w:val="20"/>
                          <w:szCs w:val="20"/>
                          <w:lang w:val="en-CA"/>
                        </w:rPr>
                        <w:t>) (n=1)</w:t>
                      </w:r>
                    </w:p>
                  </w:txbxContent>
                </v:textbox>
              </v:rect>
            </w:pict>
          </mc:Fallback>
        </mc:AlternateContent>
      </w:r>
      <w:r w:rsidRPr="009557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E7F50B" wp14:editId="64B072AC">
                <wp:simplePos x="0" y="0"/>
                <wp:positionH relativeFrom="column">
                  <wp:posOffset>2298065</wp:posOffset>
                </wp:positionH>
                <wp:positionV relativeFrom="paragraph">
                  <wp:posOffset>4688205</wp:posOffset>
                </wp:positionV>
                <wp:extent cx="1443990" cy="312420"/>
                <wp:effectExtent l="12065" t="11430" r="10795" b="9525"/>
                <wp:wrapNone/>
                <wp:docPr id="20" name="Rectangle: Rounded Corners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990" cy="312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71A4F" w:rsidRDefault="00C71A4F" w:rsidP="00955786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Follow-Up</w:t>
                            </w:r>
                          </w:p>
                          <w:p w:rsidR="00C71A4F" w:rsidRDefault="00C71A4F" w:rsidP="00955786">
                            <w:pPr>
                              <w:rPr>
                                <w:rFonts w:ascii="Candara" w:hAnsi="Candara"/>
                              </w:rPr>
                            </w:pP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3E7F50B" id="Rectangle: Rounded Corners 20" o:spid="_x0000_s1027" style="position:absolute;left:0;text-align:left;margin-left:180.95pt;margin-top:369.15pt;width:113.7pt;height:24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" fillcolor="#a9c7fd">
                <v:textbox inset="3.6pt,,3.6pt">
                  <w:txbxContent>
                    <w:p w:rsidR="00C71A4F" w:rsidRDefault="00C71A4F" w:rsidP="00955786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Follow-Up</w:t>
                      </w:r>
                    </w:p>
                    <w:p w:rsidR="00C71A4F" w:rsidRDefault="00C71A4F" w:rsidP="00955786">
                      <w:pPr>
                        <w:rPr>
                          <w:rFonts w:ascii="Candara" w:hAnsi="Candar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955786"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602C1BDB" wp14:editId="17358591">
                <wp:simplePos x="0" y="0"/>
                <wp:positionH relativeFrom="column">
                  <wp:posOffset>5047615</wp:posOffset>
                </wp:positionH>
                <wp:positionV relativeFrom="paragraph">
                  <wp:posOffset>5686425</wp:posOffset>
                </wp:positionV>
                <wp:extent cx="635" cy="461010"/>
                <wp:effectExtent l="56515" t="9525" r="57150" b="15240"/>
                <wp:wrapNone/>
                <wp:docPr id="19" name="Straight Arr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37D3A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397.45pt;margin-top:447.75pt;width:.05pt;height:36.3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">
                <v:stroke endarrow="block"/>
                <v:shadow color="#ccc"/>
              </v:shape>
            </w:pict>
          </mc:Fallback>
        </mc:AlternateContent>
      </w:r>
      <w:r w:rsidRPr="00955786"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7B51B974" wp14:editId="094496AC">
                <wp:simplePos x="0" y="0"/>
                <wp:positionH relativeFrom="column">
                  <wp:posOffset>1079500</wp:posOffset>
                </wp:positionH>
                <wp:positionV relativeFrom="paragraph">
                  <wp:posOffset>5686425</wp:posOffset>
                </wp:positionV>
                <wp:extent cx="0" cy="461010"/>
                <wp:effectExtent l="60325" t="9525" r="53975" b="15240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D298C8" id="Straight Arrow Connector 18" o:spid="_x0000_s1026" type="#_x0000_t32" style="position:absolute;margin-left:85pt;margin-top:447.75pt;width:0;height:36.3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">
                <v:stroke endarrow="block"/>
                <v:shadow color="#ccc"/>
              </v:shape>
            </w:pict>
          </mc:Fallback>
        </mc:AlternateContent>
      </w:r>
      <w:r w:rsidRPr="009557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54FDF5" wp14:editId="029F5FB2">
                <wp:simplePos x="0" y="0"/>
                <wp:positionH relativeFrom="column">
                  <wp:posOffset>-417830</wp:posOffset>
                </wp:positionH>
                <wp:positionV relativeFrom="paragraph">
                  <wp:posOffset>6147435</wp:posOffset>
                </wp:positionV>
                <wp:extent cx="2843530" cy="742950"/>
                <wp:effectExtent l="10795" t="13335" r="12700" b="571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1A4F" w:rsidRDefault="00C71A4F" w:rsidP="00955786">
                            <w:pPr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CA"/>
                              </w:rPr>
                              <w:t>Analysed (n=7)</w:t>
                            </w:r>
                            <w:r>
                              <w:rPr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sz w:val="20"/>
                                <w:szCs w:val="20"/>
                                <w:lang w:val="en-CA"/>
                              </w:rPr>
                              <w:t>Excluded from analysis (give reasons) (n=0)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54FDF5" id="Rectangle 17" o:spid="_x0000_s1028" style="position:absolute;left:0;text-align:left;margin-left:-32.9pt;margin-top:484.05pt;width:223.9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">
                <v:textbox inset=",7.2pt,,7.2pt">
                  <w:txbxContent>
                    <w:p w:rsidR="00C71A4F" w:rsidRDefault="00C71A4F" w:rsidP="00955786">
                      <w:pPr>
                        <w:rPr>
                          <w:rFonts w:cs="Calibri"/>
                        </w:rPr>
                      </w:pPr>
                      <w:r>
                        <w:rPr>
                          <w:sz w:val="20"/>
                          <w:szCs w:val="20"/>
                          <w:lang w:val="en-CA"/>
                        </w:rPr>
                        <w:t>Analysed (n=7)</w:t>
                      </w:r>
                      <w:r>
                        <w:rPr>
                          <w:sz w:val="20"/>
                          <w:szCs w:val="20"/>
                          <w:lang w:val="en-CA"/>
                        </w:rPr>
                        <w:br/>
                      </w: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sz w:val="20"/>
                          <w:szCs w:val="20"/>
                          <w:lang w:val="en-CA"/>
                        </w:rPr>
                        <w:t>Excluded from analysis (give reasons) (n=0)</w:t>
                      </w:r>
                    </w:p>
                  </w:txbxContent>
                </v:textbox>
              </v:rect>
            </w:pict>
          </mc:Fallback>
        </mc:AlternateContent>
      </w:r>
      <w:r w:rsidRPr="009557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26F247" wp14:editId="6C2953A0">
                <wp:simplePos x="0" y="0"/>
                <wp:positionH relativeFrom="column">
                  <wp:posOffset>2325370</wp:posOffset>
                </wp:positionH>
                <wp:positionV relativeFrom="paragraph">
                  <wp:posOffset>5902325</wp:posOffset>
                </wp:positionV>
                <wp:extent cx="1426845" cy="297180"/>
                <wp:effectExtent l="10795" t="6350" r="10160" b="10795"/>
                <wp:wrapNone/>
                <wp:docPr id="16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845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71A4F" w:rsidRDefault="00C71A4F" w:rsidP="00955786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Analysis</w:t>
                            </w:r>
                          </w:p>
                          <w:p w:rsidR="00C71A4F" w:rsidRDefault="00C71A4F" w:rsidP="00955786">
                            <w:pPr>
                              <w:rPr>
                                <w:rFonts w:ascii="Candara" w:hAnsi="Candara"/>
                              </w:rPr>
                            </w:pP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726F247" id="Rectangle: Rounded Corners 16" o:spid="_x0000_s1029" style="position:absolute;left:0;text-align:left;margin-left:183.1pt;margin-top:464.75pt;width:112.35pt;height:2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" fillcolor="#a9c7fd">
                <v:textbox inset="3.6pt,,3.6pt">
                  <w:txbxContent>
                    <w:p w:rsidR="00C71A4F" w:rsidRDefault="00C71A4F" w:rsidP="00955786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Analysis</w:t>
                      </w:r>
                    </w:p>
                    <w:p w:rsidR="00C71A4F" w:rsidRDefault="00C71A4F" w:rsidP="00955786">
                      <w:pPr>
                        <w:rPr>
                          <w:rFonts w:ascii="Candara" w:hAnsi="Candar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9557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7A1D0F" wp14:editId="4FB98CB5">
                <wp:simplePos x="0" y="0"/>
                <wp:positionH relativeFrom="column">
                  <wp:posOffset>3599815</wp:posOffset>
                </wp:positionH>
                <wp:positionV relativeFrom="paragraph">
                  <wp:posOffset>6147435</wp:posOffset>
                </wp:positionV>
                <wp:extent cx="2843530" cy="742950"/>
                <wp:effectExtent l="8890" t="13335" r="5080" b="571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1A4F" w:rsidRDefault="00C71A4F" w:rsidP="00955786">
                            <w:pPr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CA"/>
                              </w:rPr>
                              <w:t>Analysed (n=3)</w:t>
                            </w:r>
                            <w:r>
                              <w:rPr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sz w:val="20"/>
                                <w:szCs w:val="20"/>
                                <w:lang w:val="en-CA"/>
                              </w:rPr>
                              <w:t>Excluded from analysis (give reasons) (n=0)</w:t>
                            </w:r>
                          </w:p>
                          <w:p w:rsidR="00C71A4F" w:rsidRDefault="00C71A4F" w:rsidP="00955786">
                            <w:pPr>
                              <w:rPr>
                                <w:rFonts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7A1D0F" id="Rectangle 15" o:spid="_x0000_s1030" style="position:absolute;left:0;text-align:left;margin-left:283.45pt;margin-top:484.05pt;width:223.9pt;height:5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">
                <v:textbox inset=",7.2pt,,7.2pt">
                  <w:txbxContent>
                    <w:p w:rsidR="00C71A4F" w:rsidRDefault="00C71A4F" w:rsidP="00955786">
                      <w:pPr>
                        <w:rPr>
                          <w:rFonts w:cs="Calibri"/>
                        </w:rPr>
                      </w:pPr>
                      <w:r>
                        <w:rPr>
                          <w:sz w:val="20"/>
                          <w:szCs w:val="20"/>
                          <w:lang w:val="en-CA"/>
                        </w:rPr>
                        <w:t>Analysed (n=3)</w:t>
                      </w:r>
                      <w:r>
                        <w:rPr>
                          <w:sz w:val="20"/>
                          <w:szCs w:val="20"/>
                          <w:lang w:val="en-CA"/>
                        </w:rPr>
                        <w:br/>
                      </w: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sz w:val="20"/>
                          <w:szCs w:val="20"/>
                          <w:lang w:val="en-CA"/>
                        </w:rPr>
                        <w:t>Excluded from analysis (give reasons) (n=0)</w:t>
                      </w:r>
                    </w:p>
                    <w:p w:rsidR="00C71A4F" w:rsidRDefault="00C71A4F" w:rsidP="00955786">
                      <w:pPr>
                        <w:rPr>
                          <w:rFonts w:cs="Calibri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557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57E7CE" wp14:editId="73647A76">
                <wp:simplePos x="0" y="0"/>
                <wp:positionH relativeFrom="column">
                  <wp:posOffset>3599815</wp:posOffset>
                </wp:positionH>
                <wp:positionV relativeFrom="paragraph">
                  <wp:posOffset>4943475</wp:posOffset>
                </wp:positionV>
                <wp:extent cx="2843530" cy="742950"/>
                <wp:effectExtent l="8890" t="9525" r="5080" b="952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1A4F" w:rsidRDefault="00C71A4F" w:rsidP="00955786">
                            <w:pPr>
                              <w:rPr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CA"/>
                              </w:rPr>
                              <w:t>Lost to follow-up (give reasons) (n=0)</w:t>
                            </w:r>
                          </w:p>
                          <w:p w:rsidR="00C71A4F" w:rsidRDefault="00C71A4F" w:rsidP="00955786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CA"/>
                              </w:rPr>
                              <w:t>Discontinued intervention (give reasons) (n=0)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57E7CE" id="Rectangle 14" o:spid="_x0000_s1031" style="position:absolute;left:0;text-align:left;margin-left:283.45pt;margin-top:389.25pt;width:223.9pt;height:5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">
                <v:textbox inset=",7.2pt,,7.2pt">
                  <w:txbxContent>
                    <w:p w:rsidR="00C71A4F" w:rsidRDefault="00C71A4F" w:rsidP="00955786">
                      <w:pPr>
                        <w:rPr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sz w:val="20"/>
                          <w:szCs w:val="20"/>
                          <w:lang w:val="en-CA"/>
                        </w:rPr>
                        <w:t>Lost to follow-up (give reasons) (n=0)</w:t>
                      </w:r>
                    </w:p>
                    <w:p w:rsidR="00C71A4F" w:rsidRDefault="00C71A4F" w:rsidP="00955786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CA"/>
                        </w:rPr>
                        <w:t>Discontinued intervention (give reasons) (n=0)</w:t>
                      </w:r>
                    </w:p>
                  </w:txbxContent>
                </v:textbox>
              </v:rect>
            </w:pict>
          </mc:Fallback>
        </mc:AlternateContent>
      </w:r>
      <w:r w:rsidRPr="009557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BAFCA5" wp14:editId="507B48D7">
                <wp:simplePos x="0" y="0"/>
                <wp:positionH relativeFrom="column">
                  <wp:posOffset>-387985</wp:posOffset>
                </wp:positionH>
                <wp:positionV relativeFrom="paragraph">
                  <wp:posOffset>4943475</wp:posOffset>
                </wp:positionV>
                <wp:extent cx="2847975" cy="742950"/>
                <wp:effectExtent l="12065" t="9525" r="6985" b="952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1A4F" w:rsidRDefault="00C71A4F" w:rsidP="00955786">
                            <w:pPr>
                              <w:rPr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CA"/>
                              </w:rPr>
                              <w:t>Lost to follow-up (give reasons) (n=0)</w:t>
                            </w:r>
                          </w:p>
                          <w:p w:rsidR="00C71A4F" w:rsidRDefault="00C71A4F" w:rsidP="00955786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CA"/>
                              </w:rPr>
                              <w:t>Discontinued intervention (give reasons) (n=0)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BAFCA5" id="Rectangle 13" o:spid="_x0000_s1032" style="position:absolute;left:0;text-align:left;margin-left:-30.55pt;margin-top:389.25pt;width:224.25pt;height:5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">
                <v:textbox inset=",7.2pt,,7.2pt">
                  <w:txbxContent>
                    <w:p w:rsidR="00C71A4F" w:rsidRDefault="00C71A4F" w:rsidP="00955786">
                      <w:pPr>
                        <w:rPr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sz w:val="20"/>
                          <w:szCs w:val="20"/>
                          <w:lang w:val="en-CA"/>
                        </w:rPr>
                        <w:t>Lost to follow-up (give reasons) (n=0)</w:t>
                      </w:r>
                    </w:p>
                    <w:p w:rsidR="00C71A4F" w:rsidRDefault="00C71A4F" w:rsidP="00955786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CA"/>
                        </w:rPr>
                        <w:t>Discontinued intervention (give reasons) (n=0)</w:t>
                      </w:r>
                    </w:p>
                  </w:txbxContent>
                </v:textbox>
              </v:rect>
            </w:pict>
          </mc:Fallback>
        </mc:AlternateContent>
      </w:r>
      <w:r w:rsidRPr="00955786"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24A64689" wp14:editId="19ECB4DD">
                <wp:simplePos x="0" y="0"/>
                <wp:positionH relativeFrom="column">
                  <wp:posOffset>5020310</wp:posOffset>
                </wp:positionH>
                <wp:positionV relativeFrom="paragraph">
                  <wp:posOffset>4466590</wp:posOffset>
                </wp:positionV>
                <wp:extent cx="0" cy="476885"/>
                <wp:effectExtent l="57785" t="8890" r="56515" b="1905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6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D6C6C6" id="Straight Arrow Connector 12" o:spid="_x0000_s1026" type="#_x0000_t32" style="position:absolute;margin-left:395.3pt;margin-top:351.7pt;width:0;height:37.55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">
                <v:stroke endarrow="block"/>
                <v:shadow color="#ccc"/>
              </v:shape>
            </w:pict>
          </mc:Fallback>
        </mc:AlternateContent>
      </w:r>
      <w:r w:rsidRPr="009557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E33384" wp14:editId="2F3C0F65">
                <wp:simplePos x="0" y="0"/>
                <wp:positionH relativeFrom="column">
                  <wp:posOffset>-291465</wp:posOffset>
                </wp:positionH>
                <wp:positionV relativeFrom="paragraph">
                  <wp:posOffset>871220</wp:posOffset>
                </wp:positionV>
                <wp:extent cx="1547495" cy="323215"/>
                <wp:effectExtent l="13335" t="13970" r="10795" b="5715"/>
                <wp:wrapNone/>
                <wp:docPr id="11" name="Rectangle: Rounded Corner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7495" cy="323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71A4F" w:rsidRDefault="00C71A4F" w:rsidP="00955786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Enrolment</w:t>
                            </w:r>
                          </w:p>
                          <w:p w:rsidR="00C71A4F" w:rsidRDefault="00C71A4F" w:rsidP="00955786">
                            <w:pPr>
                              <w:rPr>
                                <w:rFonts w:ascii="Candara" w:hAnsi="Candara"/>
                              </w:rPr>
                            </w:pP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8E33384" id="Rectangle: Rounded Corners 11" o:spid="_x0000_s1033" style="position:absolute;left:0;text-align:left;margin-left:-22.95pt;margin-top:68.6pt;width:121.85pt;height:25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" fillcolor="#a9c7fd">
                <v:textbox inset="3.6pt,,3.6pt">
                  <w:txbxContent>
                    <w:p w:rsidR="00C71A4F" w:rsidRDefault="00C71A4F" w:rsidP="00955786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Enrolment</w:t>
                      </w:r>
                    </w:p>
                    <w:p w:rsidR="00C71A4F" w:rsidRDefault="00C71A4F" w:rsidP="00955786">
                      <w:pPr>
                        <w:rPr>
                          <w:rFonts w:ascii="Candara" w:hAnsi="Candar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955786"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2E275143" wp14:editId="35653A54">
                <wp:simplePos x="0" y="0"/>
                <wp:positionH relativeFrom="column">
                  <wp:posOffset>1052195</wp:posOffset>
                </wp:positionH>
                <wp:positionV relativeFrom="paragraph">
                  <wp:posOffset>3080385</wp:posOffset>
                </wp:positionV>
                <wp:extent cx="2331720" cy="400050"/>
                <wp:effectExtent l="61595" t="13335" r="6985" b="15240"/>
                <wp:wrapNone/>
                <wp:docPr id="10" name="Connector: Elbow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EAE0C62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Connector: Elbow 10" o:spid="_x0000_s1026" type="#_x0000_t33" style="position:absolute;margin-left:82.85pt;margin-top:242.55pt;width:183.6pt;height:31.5pt;rotation:180;flip:y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">
                <v:stroke endarrow="block"/>
                <v:shadow color="#ccc"/>
              </v:shape>
            </w:pict>
          </mc:Fallback>
        </mc:AlternateContent>
      </w:r>
      <w:r w:rsidRPr="00955786"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 wp14:anchorId="077B6AD5" wp14:editId="24BE1757">
                <wp:simplePos x="0" y="0"/>
                <wp:positionH relativeFrom="column">
                  <wp:posOffset>1052195</wp:posOffset>
                </wp:positionH>
                <wp:positionV relativeFrom="paragraph">
                  <wp:posOffset>4451985</wp:posOffset>
                </wp:positionV>
                <wp:extent cx="0" cy="491490"/>
                <wp:effectExtent l="61595" t="13335" r="52705" b="1905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1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0D0D84" id="Straight Arrow Connector 9" o:spid="_x0000_s1026" type="#_x0000_t32" style="position:absolute;margin-left:82.85pt;margin-top:350.55pt;width:0;height:38.7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">
                <v:stroke endarrow="block"/>
                <v:shadow color="#ccc"/>
              </v:shape>
            </w:pict>
          </mc:Fallback>
        </mc:AlternateContent>
      </w:r>
      <w:r w:rsidRPr="009557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9233A8" wp14:editId="22D47FB6">
                <wp:simplePos x="0" y="0"/>
                <wp:positionH relativeFrom="column">
                  <wp:posOffset>-387985</wp:posOffset>
                </wp:positionH>
                <wp:positionV relativeFrom="paragraph">
                  <wp:posOffset>3480435</wp:posOffset>
                </wp:positionV>
                <wp:extent cx="2847975" cy="971550"/>
                <wp:effectExtent l="12065" t="13335" r="6985" b="571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1A4F" w:rsidRDefault="00C71A4F" w:rsidP="00955786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CA"/>
                              </w:rPr>
                              <w:t xml:space="preserve">Allocated to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en-CA"/>
                              </w:rPr>
                              <w:t>PolyCAb</w:t>
                            </w:r>
                            <w:r>
                              <w:rPr>
                                <w:sz w:val="20"/>
                                <w:szCs w:val="20"/>
                                <w:lang w:val="en-CA"/>
                              </w:rPr>
                              <w:t xml:space="preserve"> (n=7)</w:t>
                            </w:r>
                          </w:p>
                          <w:p w:rsidR="00C71A4F" w:rsidRDefault="00C71A4F" w:rsidP="00955786">
                            <w:pPr>
                              <w:spacing w:after="0"/>
                              <w:ind w:left="360" w:hanging="360"/>
                              <w:rPr>
                                <w:rFonts w:ascii="Calibri" w:hAnsi="Calibri" w:cs="Calibri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sz w:val="20"/>
                                <w:szCs w:val="20"/>
                                <w:lang w:val="en-CA"/>
                              </w:rPr>
                              <w:t>Received allocated intervention (n=7)</w:t>
                            </w:r>
                          </w:p>
                          <w:p w:rsidR="00C71A4F" w:rsidRDefault="00C71A4F" w:rsidP="00955786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  <w:lang w:val="en-US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sz w:val="20"/>
                                <w:szCs w:val="20"/>
                                <w:lang w:val="en-CA"/>
                              </w:rPr>
                              <w:t>Did not receive allocated intervention (give reasons) (n=0)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9233A8" id="Rectangle 8" o:spid="_x0000_s1034" style="position:absolute;left:0;text-align:left;margin-left:-30.55pt;margin-top:274.05pt;width:224.25pt;height:7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">
                <v:textbox inset=",7.2pt,,7.2pt">
                  <w:txbxContent>
                    <w:p w:rsidR="00C71A4F" w:rsidRDefault="00C71A4F" w:rsidP="00955786">
                      <w:pPr>
                        <w:spacing w:after="0"/>
                        <w:rPr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sz w:val="20"/>
                          <w:szCs w:val="20"/>
                          <w:lang w:val="en-CA"/>
                        </w:rPr>
                        <w:t xml:space="preserve">Allocated to </w:t>
                      </w:r>
                      <w:r>
                        <w:rPr>
                          <w:b/>
                          <w:sz w:val="20"/>
                          <w:szCs w:val="20"/>
                          <w:lang w:val="en-CA"/>
                        </w:rPr>
                        <w:t>PolyCAb</w:t>
                      </w:r>
                      <w:r>
                        <w:rPr>
                          <w:sz w:val="20"/>
                          <w:szCs w:val="20"/>
                          <w:lang w:val="en-CA"/>
                        </w:rPr>
                        <w:t xml:space="preserve"> (n=7)</w:t>
                      </w:r>
                    </w:p>
                    <w:p w:rsidR="00C71A4F" w:rsidRDefault="00C71A4F" w:rsidP="00955786">
                      <w:pPr>
                        <w:spacing w:after="0"/>
                        <w:ind w:left="360" w:hanging="360"/>
                        <w:rPr>
                          <w:rFonts w:ascii="Calibri" w:hAnsi="Calibri" w:cs="Calibri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sz w:val="20"/>
                          <w:szCs w:val="20"/>
                          <w:lang w:val="en-CA"/>
                        </w:rPr>
                        <w:t>Received allocated intervention (n=7)</w:t>
                      </w:r>
                    </w:p>
                    <w:p w:rsidR="00C71A4F" w:rsidRDefault="00C71A4F" w:rsidP="00955786">
                      <w:pPr>
                        <w:spacing w:after="0"/>
                        <w:ind w:left="360" w:hanging="360"/>
                        <w:rPr>
                          <w:rFonts w:cs="Calibri"/>
                          <w:lang w:val="en-US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sz w:val="20"/>
                          <w:szCs w:val="20"/>
                          <w:lang w:val="en-CA"/>
                        </w:rPr>
                        <w:t>Did not receive allocated intervention (give reasons) (n=0)</w:t>
                      </w:r>
                    </w:p>
                  </w:txbxContent>
                </v:textbox>
              </v:rect>
            </w:pict>
          </mc:Fallback>
        </mc:AlternateContent>
      </w:r>
      <w:r w:rsidRPr="009557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342E20" wp14:editId="65DA66A0">
                <wp:simplePos x="0" y="0"/>
                <wp:positionH relativeFrom="column">
                  <wp:posOffset>2232660</wp:posOffset>
                </wp:positionH>
                <wp:positionV relativeFrom="paragraph">
                  <wp:posOffset>3307715</wp:posOffset>
                </wp:positionV>
                <wp:extent cx="1433830" cy="293370"/>
                <wp:effectExtent l="13335" t="12065" r="10160" b="8890"/>
                <wp:wrapNone/>
                <wp:docPr id="7" name="Rectangle: Rounded Corner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3830" cy="293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71A4F" w:rsidRDefault="00C71A4F" w:rsidP="00955786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Allocation</w:t>
                            </w:r>
                          </w:p>
                          <w:p w:rsidR="00C71A4F" w:rsidRDefault="00C71A4F" w:rsidP="00955786">
                            <w:pPr>
                              <w:rPr>
                                <w:rFonts w:ascii="Candara" w:hAnsi="Candara"/>
                              </w:rPr>
                            </w:pP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D342E20" id="Rectangle: Rounded Corners 7" o:spid="_x0000_s1035" style="position:absolute;left:0;text-align:left;margin-left:175.8pt;margin-top:260.45pt;width:112.9pt;height:23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" fillcolor="#a9c7fd">
                <v:textbox inset="3.6pt,,3.6pt">
                  <w:txbxContent>
                    <w:p w:rsidR="00C71A4F" w:rsidRDefault="00C71A4F" w:rsidP="00955786">
                      <w:pPr>
                        <w:pStyle w:val="Heading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Allocation</w:t>
                      </w:r>
                    </w:p>
                    <w:p w:rsidR="00C71A4F" w:rsidRDefault="00C71A4F" w:rsidP="00955786">
                      <w:pPr>
                        <w:rPr>
                          <w:rFonts w:ascii="Candara" w:hAnsi="Candar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955786"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78720" behindDoc="0" locked="0" layoutInCell="1" allowOverlap="1" wp14:anchorId="06A002A3" wp14:editId="4391DA04">
                <wp:simplePos x="0" y="0"/>
                <wp:positionH relativeFrom="column">
                  <wp:posOffset>3172460</wp:posOffset>
                </wp:positionH>
                <wp:positionV relativeFrom="paragraph">
                  <wp:posOffset>1923415</wp:posOffset>
                </wp:positionV>
                <wp:extent cx="656590" cy="635"/>
                <wp:effectExtent l="10160" t="56515" r="19050" b="5715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5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E12D31" id="Straight Arrow Connector 6" o:spid="_x0000_s1026" type="#_x0000_t32" style="position:absolute;margin-left:249.8pt;margin-top:151.45pt;width:51.7pt;height:.05pt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">
                <v:stroke endarrow="block"/>
                <v:shadow color="#ccc"/>
              </v:shape>
            </w:pict>
          </mc:Fallback>
        </mc:AlternateContent>
      </w:r>
      <w:r w:rsidRPr="00955786"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 wp14:anchorId="4D65AB23" wp14:editId="506335D4">
                <wp:simplePos x="0" y="0"/>
                <wp:positionH relativeFrom="column">
                  <wp:posOffset>3171825</wp:posOffset>
                </wp:positionH>
                <wp:positionV relativeFrom="paragraph">
                  <wp:posOffset>1349375</wp:posOffset>
                </wp:positionV>
                <wp:extent cx="635" cy="1732915"/>
                <wp:effectExtent l="57150" t="6350" r="56515" b="2286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32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36F572" id="Straight Arrow Connector 5" o:spid="_x0000_s1026" type="#_x0000_t32" style="position:absolute;margin-left:249.75pt;margin-top:106.25pt;width:.05pt;height:136.45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">
                <v:stroke endarrow="block"/>
                <v:shadow color="#ccc"/>
              </v:shape>
            </w:pict>
          </mc:Fallback>
        </mc:AlternateContent>
      </w:r>
      <w:r w:rsidRPr="009557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14F73C" wp14:editId="045D7DE2">
                <wp:simplePos x="0" y="0"/>
                <wp:positionH relativeFrom="column">
                  <wp:posOffset>2400300</wp:posOffset>
                </wp:positionH>
                <wp:positionV relativeFrom="paragraph">
                  <wp:posOffset>2493645</wp:posOffset>
                </wp:positionV>
                <wp:extent cx="1611630" cy="342900"/>
                <wp:effectExtent l="9525" t="7620" r="7620" b="1143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16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1A4F" w:rsidRDefault="00C71A4F" w:rsidP="00955786">
                            <w:pPr>
                              <w:widowControl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CA"/>
                              </w:rPr>
                              <w:t>Randomized (n=10)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14F73C" id="Rectangle 4" o:spid="_x0000_s1036" style="position:absolute;left:0;text-align:left;margin-left:189pt;margin-top:196.35pt;width:126.9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">
                <v:textbox inset=",7.2pt,,7.2pt">
                  <w:txbxContent>
                    <w:p w:rsidR="00C71A4F" w:rsidRDefault="00C71A4F" w:rsidP="00955786">
                      <w:pPr>
                        <w:widowControl w:val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en-CA"/>
                        </w:rPr>
                        <w:t>Randomized (n=10)</w:t>
                      </w:r>
                    </w:p>
                  </w:txbxContent>
                </v:textbox>
              </v:rect>
            </w:pict>
          </mc:Fallback>
        </mc:AlternateContent>
      </w:r>
      <w:r w:rsidRPr="009557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30CB7" wp14:editId="1CFB7225">
                <wp:simplePos x="0" y="0"/>
                <wp:positionH relativeFrom="column">
                  <wp:posOffset>3829050</wp:posOffset>
                </wp:positionH>
                <wp:positionV relativeFrom="paragraph">
                  <wp:posOffset>1466215</wp:posOffset>
                </wp:positionV>
                <wp:extent cx="2457450" cy="914400"/>
                <wp:effectExtent l="9525" t="8890" r="9525" b="1016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1A4F" w:rsidRDefault="00C71A4F" w:rsidP="00955786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CA"/>
                              </w:rPr>
                              <w:t>Excluded (n=49)</w:t>
                            </w:r>
                          </w:p>
                          <w:p w:rsidR="00C71A4F" w:rsidRDefault="00C71A4F" w:rsidP="00955786">
                            <w:pPr>
                              <w:spacing w:after="0"/>
                              <w:ind w:left="360" w:hanging="360"/>
                              <w:rPr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szCs w:val="20"/>
                                <w:lang w:val="en-CA"/>
                              </w:rPr>
                              <w:t>Not meeting inclusion criteria (n=35 )</w:t>
                            </w:r>
                          </w:p>
                          <w:p w:rsidR="00C71A4F" w:rsidRDefault="00C71A4F" w:rsidP="00955786">
                            <w:pPr>
                              <w:spacing w:after="0"/>
                              <w:ind w:left="360" w:hanging="360"/>
                              <w:rPr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szCs w:val="20"/>
                                <w:lang w:val="en-CA"/>
                              </w:rPr>
                              <w:t>Declined to participate (n=2)</w:t>
                            </w:r>
                          </w:p>
                          <w:p w:rsidR="00C71A4F" w:rsidRDefault="00C71A4F" w:rsidP="00955786">
                            <w:pPr>
                              <w:spacing w:after="0"/>
                              <w:ind w:left="360" w:hanging="36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lang w:val="en-CA"/>
                              </w:rPr>
                              <w:t>Other reasons (n=12)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B30CB7" id="Rectangle 3" o:spid="_x0000_s1037" style="position:absolute;left:0;text-align:left;margin-left:301.5pt;margin-top:115.45pt;width:193.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">
                <v:textbox inset=",7.2pt,,7.2pt">
                  <w:txbxContent>
                    <w:p w:rsidR="00C71A4F" w:rsidRDefault="00C71A4F" w:rsidP="00955786">
                      <w:pPr>
                        <w:spacing w:after="0"/>
                        <w:rPr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sz w:val="20"/>
                          <w:szCs w:val="20"/>
                          <w:lang w:val="en-CA"/>
                        </w:rPr>
                        <w:t>Excluded (n=49)</w:t>
                      </w:r>
                    </w:p>
                    <w:p w:rsidR="00C71A4F" w:rsidRDefault="00C71A4F" w:rsidP="00955786">
                      <w:pPr>
                        <w:spacing w:after="0"/>
                        <w:ind w:left="360" w:hanging="360"/>
                        <w:rPr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rPr>
                          <w:sz w:val="16"/>
                          <w:szCs w:val="16"/>
                        </w:rPr>
                        <w:t> </w:t>
                      </w:r>
                      <w:r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>
                        <w:rPr>
                          <w:sz w:val="20"/>
                          <w:szCs w:val="20"/>
                          <w:lang w:val="en-CA"/>
                        </w:rPr>
                        <w:t>Not meeting inclusion criteria (n=35 )</w:t>
                      </w:r>
                    </w:p>
                    <w:p w:rsidR="00C71A4F" w:rsidRDefault="00C71A4F" w:rsidP="00955786">
                      <w:pPr>
                        <w:spacing w:after="0"/>
                        <w:ind w:left="360" w:hanging="360"/>
                        <w:rPr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rPr>
                          <w:sz w:val="16"/>
                          <w:szCs w:val="16"/>
                        </w:rPr>
                        <w:t> </w:t>
                      </w:r>
                      <w:r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>
                        <w:rPr>
                          <w:sz w:val="20"/>
                          <w:szCs w:val="20"/>
                          <w:lang w:val="en-CA"/>
                        </w:rPr>
                        <w:t>Declined to participate (n=2)</w:t>
                      </w:r>
                    </w:p>
                    <w:p w:rsidR="00C71A4F" w:rsidRDefault="00C71A4F" w:rsidP="00955786">
                      <w:pPr>
                        <w:spacing w:after="0"/>
                        <w:ind w:left="360" w:hanging="360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rPr>
                          <w:sz w:val="16"/>
                          <w:szCs w:val="16"/>
                        </w:rPr>
                        <w:t> </w:t>
                      </w:r>
                      <w:r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lang w:val="en-CA"/>
                        </w:rPr>
                        <w:t>Other reasons (n=12)</w:t>
                      </w:r>
                    </w:p>
                  </w:txbxContent>
                </v:textbox>
              </v:rect>
            </w:pict>
          </mc:Fallback>
        </mc:AlternateContent>
      </w:r>
      <w:r w:rsidRPr="009557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56A89D" wp14:editId="188F9190">
                <wp:simplePos x="0" y="0"/>
                <wp:positionH relativeFrom="column">
                  <wp:posOffset>2171700</wp:posOffset>
                </wp:positionH>
                <wp:positionV relativeFrom="paragraph">
                  <wp:posOffset>951865</wp:posOffset>
                </wp:positionV>
                <wp:extent cx="2000250" cy="397510"/>
                <wp:effectExtent l="9525" t="8890" r="9525" b="127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1A4F" w:rsidRDefault="00C71A4F" w:rsidP="0095578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CA"/>
                              </w:rPr>
                              <w:t>Assessed for eligibility (n=59)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556A89D" id="Rectangle 2" o:spid="_x0000_s1038" style="position:absolute;left:0;text-align:left;margin-left:171pt;margin-top:74.95pt;width:157.5pt;height:3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">
                <v:textbox inset=",7.2pt,,7.2pt">
                  <w:txbxContent>
                    <w:p w:rsidR="00C71A4F" w:rsidRDefault="00C71A4F" w:rsidP="0095578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en-CA"/>
                        </w:rPr>
                        <w:t>Assessed for eligibility (n=59)</w:t>
                      </w:r>
                    </w:p>
                  </w:txbxContent>
                </v:textbox>
              </v:rect>
            </w:pict>
          </mc:Fallback>
        </mc:AlternateContent>
      </w:r>
      <w:r w:rsidRPr="00955786"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56D004F9" wp14:editId="055B9F20">
                <wp:simplePos x="0" y="0"/>
                <wp:positionH relativeFrom="column">
                  <wp:posOffset>2689225</wp:posOffset>
                </wp:positionH>
                <wp:positionV relativeFrom="paragraph">
                  <wp:posOffset>3080385</wp:posOffset>
                </wp:positionV>
                <wp:extent cx="2331720" cy="400050"/>
                <wp:effectExtent l="12700" t="13335" r="55880" b="15240"/>
                <wp:wrapNone/>
                <wp:docPr id="1" name="Connector: Elbow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C67E58" id="Connector: Elbow 1" o:spid="_x0000_s1026" type="#_x0000_t33" style="position:absolute;margin-left:211.75pt;margin-top:242.55pt;width:183.6pt;height:31.5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">
                <v:stroke endarrow="block"/>
                <v:shadow color="#ccc"/>
              </v:shape>
            </w:pict>
          </mc:Fallback>
        </mc:AlternateContent>
      </w:r>
      <w:r w:rsidRPr="00955786">
        <w:rPr>
          <w:b/>
          <w:lang w:val="en-US"/>
        </w:rPr>
        <w:t>Participant Flow Diagram</w:t>
      </w:r>
    </w:p>
    <w:p w:rsidR="00955786" w:rsidRPr="00955786" w:rsidRDefault="00955786" w:rsidP="00955786">
      <w:pPr>
        <w:ind w:left="360"/>
      </w:pPr>
    </w:p>
    <w:p w:rsidR="00955786" w:rsidRPr="00955786" w:rsidRDefault="00955786" w:rsidP="00955786">
      <w:r w:rsidRPr="00955786">
        <w:br w:type="page"/>
      </w:r>
    </w:p>
    <w:p w:rsidR="00955786" w:rsidRPr="00030452" w:rsidRDefault="00955786">
      <w:pPr>
        <w:rPr>
          <w:b/>
        </w:rPr>
      </w:pPr>
      <w:r w:rsidRPr="00030452">
        <w:rPr>
          <w:b/>
        </w:rPr>
        <w:lastRenderedPageBreak/>
        <w:t>Baseline Characteristics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1730"/>
        <w:gridCol w:w="1223"/>
        <w:gridCol w:w="1223"/>
        <w:gridCol w:w="1223"/>
        <w:gridCol w:w="1228"/>
      </w:tblGrid>
      <w:tr w:rsidR="00955786" w:rsidRPr="00401729" w:rsidTr="00915627">
        <w:trPr>
          <w:cantSplit/>
          <w:tblHeader/>
          <w:jc w:val="center"/>
        </w:trPr>
        <w:tc>
          <w:tcPr>
            <w:tcW w:w="133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keepNext/>
              <w:adjustRightInd w:val="0"/>
              <w:spacing w:before="10" w:after="10"/>
              <w:ind w:firstLine="142"/>
              <w:rPr>
                <w:rFonts w:cs="Times New Roman"/>
                <w:b/>
                <w:color w:val="000000"/>
                <w:sz w:val="20"/>
              </w:rPr>
            </w:pPr>
            <w:r w:rsidRPr="00401729">
              <w:rPr>
                <w:rFonts w:cs="Times New Roman"/>
                <w:b/>
                <w:color w:val="000000"/>
                <w:sz w:val="20"/>
              </w:rPr>
              <w:t>Parameter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keepNext/>
              <w:adjustRightInd w:val="0"/>
              <w:spacing w:before="10" w:after="10"/>
              <w:ind w:left="128"/>
              <w:rPr>
                <w:rFonts w:cs="Times New Roman"/>
                <w:b/>
                <w:color w:val="000000"/>
                <w:sz w:val="20"/>
              </w:rPr>
            </w:pPr>
            <w:r w:rsidRPr="00401729">
              <w:rPr>
                <w:rFonts w:cs="Times New Roman"/>
                <w:b/>
                <w:color w:val="000000"/>
                <w:sz w:val="20"/>
              </w:rPr>
              <w:t>Statistic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keepNext/>
              <w:adjustRightInd w:val="0"/>
              <w:spacing w:before="10" w:after="10"/>
              <w:jc w:val="center"/>
              <w:rPr>
                <w:rFonts w:cs="Times New Roman"/>
                <w:b/>
                <w:color w:val="000000"/>
                <w:sz w:val="20"/>
              </w:rPr>
            </w:pPr>
            <w:r w:rsidRPr="00401729">
              <w:rPr>
                <w:rFonts w:cs="Times New Roman"/>
                <w:b/>
                <w:color w:val="000000"/>
                <w:sz w:val="20"/>
              </w:rPr>
              <w:t>Placebo</w:t>
            </w:r>
            <w:r w:rsidRPr="00401729">
              <w:rPr>
                <w:rFonts w:cs="Times New Roman"/>
                <w:b/>
                <w:color w:val="000000"/>
                <w:sz w:val="20"/>
              </w:rPr>
              <w:br/>
              <w:t>(N=3)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keepNext/>
              <w:adjustRightInd w:val="0"/>
              <w:spacing w:before="10" w:after="10"/>
              <w:jc w:val="center"/>
              <w:rPr>
                <w:rFonts w:cs="Times New Roman"/>
                <w:b/>
                <w:color w:val="000000"/>
                <w:sz w:val="20"/>
              </w:rPr>
            </w:pPr>
            <w:r w:rsidRPr="00401729">
              <w:rPr>
                <w:rFonts w:cs="Times New Roman"/>
                <w:b/>
                <w:color w:val="000000"/>
                <w:sz w:val="20"/>
              </w:rPr>
              <w:t>PolyCAb</w:t>
            </w:r>
            <w:r w:rsidRPr="00401729">
              <w:rPr>
                <w:rFonts w:cs="Times New Roman"/>
                <w:b/>
                <w:color w:val="000000"/>
                <w:sz w:val="20"/>
              </w:rPr>
              <w:br/>
              <w:t>170 mg</w:t>
            </w:r>
            <w:r w:rsidRPr="00401729">
              <w:rPr>
                <w:rFonts w:cs="Times New Roman"/>
                <w:b/>
                <w:color w:val="000000"/>
                <w:sz w:val="20"/>
              </w:rPr>
              <w:br/>
              <w:t>(N=6)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keepNext/>
              <w:adjustRightInd w:val="0"/>
              <w:spacing w:before="10" w:after="10"/>
              <w:jc w:val="center"/>
              <w:rPr>
                <w:rFonts w:cs="Times New Roman"/>
                <w:b/>
                <w:color w:val="000000"/>
                <w:sz w:val="20"/>
              </w:rPr>
            </w:pPr>
            <w:r w:rsidRPr="00401729">
              <w:rPr>
                <w:rFonts w:cs="Times New Roman"/>
                <w:b/>
                <w:color w:val="000000"/>
                <w:sz w:val="20"/>
              </w:rPr>
              <w:t>PolyCAb</w:t>
            </w:r>
            <w:r w:rsidRPr="00401729">
              <w:rPr>
                <w:rFonts w:cs="Times New Roman"/>
                <w:b/>
                <w:color w:val="000000"/>
                <w:sz w:val="20"/>
              </w:rPr>
              <w:br/>
              <w:t>500 mg</w:t>
            </w:r>
            <w:r w:rsidRPr="00401729">
              <w:rPr>
                <w:rFonts w:cs="Times New Roman"/>
                <w:b/>
                <w:color w:val="000000"/>
                <w:sz w:val="20"/>
              </w:rPr>
              <w:br/>
              <w:t>(N=1)</w:t>
            </w:r>
          </w:p>
        </w:tc>
        <w:tc>
          <w:tcPr>
            <w:tcW w:w="679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keepNext/>
              <w:adjustRightInd w:val="0"/>
              <w:spacing w:before="10" w:after="10"/>
              <w:jc w:val="center"/>
              <w:rPr>
                <w:rFonts w:cs="Times New Roman"/>
                <w:b/>
                <w:color w:val="000000"/>
                <w:sz w:val="20"/>
              </w:rPr>
            </w:pPr>
            <w:r w:rsidRPr="00401729">
              <w:rPr>
                <w:rFonts w:cs="Times New Roman"/>
                <w:b/>
                <w:color w:val="000000"/>
                <w:sz w:val="20"/>
              </w:rPr>
              <w:t>Overall</w:t>
            </w:r>
            <w:r w:rsidRPr="00401729">
              <w:rPr>
                <w:rFonts w:cs="Times New Roman"/>
                <w:b/>
                <w:color w:val="000000"/>
                <w:sz w:val="20"/>
              </w:rPr>
              <w:br/>
              <w:t>(N=10)</w:t>
            </w:r>
          </w:p>
        </w:tc>
      </w:tr>
      <w:tr w:rsidR="00955786" w:rsidRPr="00401729" w:rsidTr="00C71A4F">
        <w:trPr>
          <w:cantSplit/>
          <w:jc w:val="center"/>
        </w:trPr>
        <w:tc>
          <w:tcPr>
            <w:tcW w:w="1337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firstLine="142"/>
              <w:rPr>
                <w:rFonts w:cs="Times New Roman"/>
                <w:b/>
                <w:color w:val="000000"/>
                <w:sz w:val="20"/>
              </w:rPr>
            </w:pPr>
            <w:r w:rsidRPr="00401729">
              <w:rPr>
                <w:rFonts w:cs="Times New Roman"/>
                <w:b/>
                <w:color w:val="000000"/>
                <w:sz w:val="20"/>
              </w:rPr>
              <w:t>Age (yrs)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3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6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10</w:t>
            </w:r>
          </w:p>
        </w:tc>
      </w:tr>
      <w:tr w:rsidR="00955786" w:rsidRPr="00401729" w:rsidTr="00C71A4F">
        <w:trPr>
          <w:cantSplit/>
          <w:jc w:val="center"/>
        </w:trPr>
        <w:tc>
          <w:tcPr>
            <w:tcW w:w="1337" w:type="pct"/>
            <w:vMerge/>
            <w:tcBorders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firstLine="142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9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Mean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40.7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48.5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47.0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46.0</w:t>
            </w:r>
          </w:p>
        </w:tc>
      </w:tr>
      <w:tr w:rsidR="00955786" w:rsidRPr="00401729" w:rsidTr="00C71A4F">
        <w:trPr>
          <w:cantSplit/>
          <w:jc w:val="center"/>
        </w:trPr>
        <w:tc>
          <w:tcPr>
            <w:tcW w:w="1337" w:type="pct"/>
            <w:vMerge/>
            <w:tcBorders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firstLine="142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95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SD</w:t>
            </w:r>
          </w:p>
        </w:tc>
        <w:tc>
          <w:tcPr>
            <w:tcW w:w="67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18.58</w:t>
            </w:r>
          </w:p>
        </w:tc>
        <w:tc>
          <w:tcPr>
            <w:tcW w:w="67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13.90</w:t>
            </w:r>
          </w:p>
        </w:tc>
        <w:tc>
          <w:tcPr>
            <w:tcW w:w="67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NC</w:t>
            </w:r>
          </w:p>
        </w:tc>
        <w:tc>
          <w:tcPr>
            <w:tcW w:w="679" w:type="pct"/>
            <w:tcBorders>
              <w:lef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14.06</w:t>
            </w:r>
          </w:p>
        </w:tc>
      </w:tr>
      <w:tr w:rsidR="00955786" w:rsidRPr="00401729" w:rsidTr="00C71A4F">
        <w:trPr>
          <w:cantSplit/>
          <w:jc w:val="center"/>
        </w:trPr>
        <w:tc>
          <w:tcPr>
            <w:tcW w:w="1337" w:type="pct"/>
            <w:vMerge w:val="restart"/>
            <w:tcBorders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firstLine="142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  ≥ 60 yrs</w:t>
            </w:r>
          </w:p>
          <w:p w:rsidR="00955786" w:rsidRPr="00401729" w:rsidRDefault="00955786" w:rsidP="00C71A4F">
            <w:pPr>
              <w:adjustRightInd w:val="0"/>
              <w:spacing w:before="10" w:after="10"/>
              <w:ind w:firstLine="142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  &lt; 60 yrs</w:t>
            </w:r>
          </w:p>
        </w:tc>
        <w:tc>
          <w:tcPr>
            <w:tcW w:w="95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n (%)</w:t>
            </w:r>
          </w:p>
        </w:tc>
        <w:tc>
          <w:tcPr>
            <w:tcW w:w="67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1 (33.3)</w:t>
            </w:r>
          </w:p>
        </w:tc>
        <w:tc>
          <w:tcPr>
            <w:tcW w:w="67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1 (16.7)</w:t>
            </w:r>
          </w:p>
        </w:tc>
        <w:tc>
          <w:tcPr>
            <w:tcW w:w="67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0 (0.0)</w:t>
            </w:r>
          </w:p>
        </w:tc>
        <w:tc>
          <w:tcPr>
            <w:tcW w:w="679" w:type="pct"/>
            <w:tcBorders>
              <w:lef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2 (20.0)</w:t>
            </w:r>
          </w:p>
        </w:tc>
      </w:tr>
      <w:tr w:rsidR="00955786" w:rsidRPr="00401729" w:rsidTr="00C71A4F">
        <w:trPr>
          <w:cantSplit/>
          <w:jc w:val="center"/>
        </w:trPr>
        <w:tc>
          <w:tcPr>
            <w:tcW w:w="1337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firstLine="142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9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n (%)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2 (66.7)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5 (83.3)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1(100.0)</w:t>
            </w:r>
          </w:p>
        </w:tc>
        <w:tc>
          <w:tcPr>
            <w:tcW w:w="679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8 (80.0)</w:t>
            </w:r>
          </w:p>
        </w:tc>
      </w:tr>
      <w:tr w:rsidR="00955786" w:rsidRPr="00401729" w:rsidTr="00C71A4F">
        <w:trPr>
          <w:cantSplit/>
          <w:jc w:val="center"/>
        </w:trPr>
        <w:tc>
          <w:tcPr>
            <w:tcW w:w="1337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firstLine="142"/>
              <w:rPr>
                <w:rFonts w:cs="Times New Roman"/>
                <w:b/>
                <w:color w:val="000000"/>
                <w:sz w:val="20"/>
              </w:rPr>
            </w:pPr>
            <w:r w:rsidRPr="00401729">
              <w:rPr>
                <w:rFonts w:cs="Times New Roman"/>
                <w:b/>
                <w:color w:val="000000"/>
                <w:sz w:val="20"/>
              </w:rPr>
              <w:t>Height (m)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3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6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10</w:t>
            </w:r>
          </w:p>
        </w:tc>
      </w:tr>
      <w:tr w:rsidR="00955786" w:rsidRPr="00401729" w:rsidTr="00C71A4F">
        <w:trPr>
          <w:cantSplit/>
          <w:jc w:val="center"/>
        </w:trPr>
        <w:tc>
          <w:tcPr>
            <w:tcW w:w="1337" w:type="pct"/>
            <w:vMerge/>
            <w:tcBorders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firstLine="142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Mean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1.747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1.713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1.780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1.730</w:t>
            </w:r>
          </w:p>
        </w:tc>
      </w:tr>
      <w:tr w:rsidR="00955786" w:rsidRPr="00401729" w:rsidTr="00C71A4F">
        <w:trPr>
          <w:cantSplit/>
          <w:jc w:val="center"/>
        </w:trPr>
        <w:tc>
          <w:tcPr>
            <w:tcW w:w="1337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firstLine="142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SD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0.1150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0.0686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NC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0.0782</w:t>
            </w:r>
          </w:p>
        </w:tc>
      </w:tr>
      <w:tr w:rsidR="00955786" w:rsidRPr="00401729" w:rsidTr="00C71A4F">
        <w:trPr>
          <w:cantSplit/>
          <w:jc w:val="center"/>
        </w:trPr>
        <w:tc>
          <w:tcPr>
            <w:tcW w:w="1337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firstLine="142"/>
              <w:rPr>
                <w:rFonts w:cs="Times New Roman"/>
                <w:b/>
                <w:color w:val="000000"/>
                <w:sz w:val="20"/>
              </w:rPr>
            </w:pPr>
            <w:r w:rsidRPr="00401729">
              <w:rPr>
                <w:rFonts w:cs="Times New Roman"/>
                <w:b/>
                <w:color w:val="000000"/>
                <w:sz w:val="20"/>
              </w:rPr>
              <w:t>Weight (kg)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3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6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10</w:t>
            </w:r>
          </w:p>
        </w:tc>
      </w:tr>
      <w:tr w:rsidR="00955786" w:rsidRPr="00401729" w:rsidTr="00C71A4F">
        <w:trPr>
          <w:cantSplit/>
          <w:jc w:val="center"/>
        </w:trPr>
        <w:tc>
          <w:tcPr>
            <w:tcW w:w="1337" w:type="pct"/>
            <w:vMerge/>
            <w:tcBorders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firstLine="142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95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Mean</w:t>
            </w:r>
          </w:p>
        </w:tc>
        <w:tc>
          <w:tcPr>
            <w:tcW w:w="67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75.03</w:t>
            </w:r>
          </w:p>
        </w:tc>
        <w:tc>
          <w:tcPr>
            <w:tcW w:w="67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77.25</w:t>
            </w:r>
          </w:p>
        </w:tc>
        <w:tc>
          <w:tcPr>
            <w:tcW w:w="67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86.70</w:t>
            </w:r>
          </w:p>
        </w:tc>
        <w:tc>
          <w:tcPr>
            <w:tcW w:w="679" w:type="pct"/>
            <w:tcBorders>
              <w:lef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77.53</w:t>
            </w:r>
          </w:p>
        </w:tc>
      </w:tr>
      <w:tr w:rsidR="00955786" w:rsidRPr="00401729" w:rsidTr="00C71A4F">
        <w:trPr>
          <w:cantSplit/>
          <w:jc w:val="center"/>
        </w:trPr>
        <w:tc>
          <w:tcPr>
            <w:tcW w:w="1337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firstLine="142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9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SD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7.901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6.801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NC</w:t>
            </w:r>
          </w:p>
        </w:tc>
        <w:tc>
          <w:tcPr>
            <w:tcW w:w="679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7.144</w:t>
            </w:r>
          </w:p>
        </w:tc>
      </w:tr>
      <w:tr w:rsidR="00955786" w:rsidRPr="00401729" w:rsidTr="00C71A4F">
        <w:trPr>
          <w:cantSplit/>
          <w:jc w:val="center"/>
        </w:trPr>
        <w:tc>
          <w:tcPr>
            <w:tcW w:w="1337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firstLine="142"/>
              <w:rPr>
                <w:rFonts w:cs="Times New Roman"/>
                <w:b/>
                <w:color w:val="000000"/>
                <w:sz w:val="20"/>
              </w:rPr>
            </w:pPr>
            <w:r w:rsidRPr="00401729">
              <w:rPr>
                <w:rFonts w:cs="Times New Roman"/>
                <w:b/>
                <w:color w:val="000000"/>
                <w:sz w:val="20"/>
              </w:rPr>
              <w:t>BMI (kg/m</w:t>
            </w:r>
            <w:r w:rsidRPr="00401729">
              <w:rPr>
                <w:rFonts w:cs="Times New Roman"/>
                <w:b/>
                <w:color w:val="000000"/>
                <w:sz w:val="20"/>
                <w:vertAlign w:val="superscript"/>
              </w:rPr>
              <w:t>2</w:t>
            </w:r>
            <w:r w:rsidRPr="00401729">
              <w:rPr>
                <w:rFonts w:cs="Times New Roman"/>
                <w:b/>
                <w:color w:val="000000"/>
                <w:sz w:val="20"/>
              </w:rPr>
              <w:t>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3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6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10</w:t>
            </w:r>
          </w:p>
        </w:tc>
      </w:tr>
      <w:tr w:rsidR="00955786" w:rsidRPr="00401729" w:rsidTr="00C71A4F">
        <w:trPr>
          <w:cantSplit/>
          <w:jc w:val="center"/>
        </w:trPr>
        <w:tc>
          <w:tcPr>
            <w:tcW w:w="1337" w:type="pct"/>
            <w:vMerge/>
            <w:tcBorders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firstLine="142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Mean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24.90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26.35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27.40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26.02</w:t>
            </w:r>
          </w:p>
        </w:tc>
      </w:tr>
      <w:tr w:rsidR="00955786" w:rsidRPr="00401729" w:rsidTr="00C71A4F">
        <w:trPr>
          <w:cantSplit/>
          <w:jc w:val="center"/>
        </w:trPr>
        <w:tc>
          <w:tcPr>
            <w:tcW w:w="1337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firstLine="142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SD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4.603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2.199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NC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2.846</w:t>
            </w:r>
          </w:p>
        </w:tc>
      </w:tr>
      <w:tr w:rsidR="00955786" w:rsidRPr="00401729" w:rsidTr="00C71A4F">
        <w:trPr>
          <w:cantSplit/>
          <w:jc w:val="center"/>
        </w:trPr>
        <w:tc>
          <w:tcPr>
            <w:tcW w:w="1337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firstLine="142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b/>
                <w:color w:val="000000"/>
                <w:sz w:val="20"/>
              </w:rPr>
              <w:t>Race:</w:t>
            </w:r>
            <w:r w:rsidRPr="00401729">
              <w:rPr>
                <w:rFonts w:cs="Times New Roman"/>
                <w:color w:val="000000"/>
                <w:sz w:val="20"/>
              </w:rPr>
              <w:t xml:space="preserve"> </w:t>
            </w:r>
          </w:p>
          <w:p w:rsidR="00955786" w:rsidRPr="00401729" w:rsidRDefault="00955786" w:rsidP="00C71A4F">
            <w:pPr>
              <w:adjustRightInd w:val="0"/>
              <w:spacing w:before="10" w:after="10"/>
              <w:ind w:firstLine="142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  Caucasian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</w:p>
          <w:p w:rsidR="00955786" w:rsidRPr="00401729" w:rsidRDefault="00955786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n (%)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</w:p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2 (66.7)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</w:p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6 (100.0)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</w:p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1 (100.0)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</w:p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9 (90.0)</w:t>
            </w:r>
          </w:p>
        </w:tc>
      </w:tr>
      <w:tr w:rsidR="00955786" w:rsidRPr="00401729" w:rsidTr="00C71A4F">
        <w:trPr>
          <w:cantSplit/>
          <w:jc w:val="center"/>
        </w:trPr>
        <w:tc>
          <w:tcPr>
            <w:tcW w:w="1337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firstLine="142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  Other: Black African</w:t>
            </w: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n (%)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1 (33.3)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0 (0.0)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0 (0.0)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1 (10.0)</w:t>
            </w:r>
          </w:p>
        </w:tc>
      </w:tr>
      <w:tr w:rsidR="00955786" w:rsidRPr="00401729" w:rsidTr="00C71A4F">
        <w:trPr>
          <w:cantSplit/>
          <w:jc w:val="center"/>
        </w:trPr>
        <w:tc>
          <w:tcPr>
            <w:tcW w:w="1337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firstLine="142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b/>
                <w:color w:val="000000"/>
                <w:sz w:val="20"/>
              </w:rPr>
              <w:t>Gender:</w:t>
            </w:r>
            <w:r w:rsidRPr="00401729">
              <w:rPr>
                <w:rFonts w:cs="Times New Roman"/>
                <w:color w:val="000000"/>
                <w:sz w:val="20"/>
              </w:rPr>
              <w:t xml:space="preserve"> </w:t>
            </w:r>
          </w:p>
          <w:p w:rsidR="00955786" w:rsidRPr="00401729" w:rsidRDefault="00955786" w:rsidP="00C71A4F">
            <w:pPr>
              <w:adjustRightInd w:val="0"/>
              <w:spacing w:before="10" w:after="10"/>
              <w:ind w:firstLine="142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  Male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</w:p>
          <w:p w:rsidR="00955786" w:rsidRPr="00401729" w:rsidRDefault="00955786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n (%)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</w:p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2 (66.7)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</w:p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5 (83.3)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</w:p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1(100.0)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</w:p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8 (80.0)</w:t>
            </w:r>
          </w:p>
        </w:tc>
      </w:tr>
      <w:tr w:rsidR="00955786" w:rsidRPr="00401729" w:rsidTr="00A67C84">
        <w:trPr>
          <w:cantSplit/>
          <w:jc w:val="center"/>
        </w:trPr>
        <w:tc>
          <w:tcPr>
            <w:tcW w:w="133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firstLine="142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  Female</w:t>
            </w: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n (%)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1 (33.3)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1 (16.7)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0 (0.0)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55786" w:rsidRPr="00401729" w:rsidRDefault="00955786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2 (20.0)</w:t>
            </w:r>
          </w:p>
        </w:tc>
      </w:tr>
      <w:tr w:rsidR="00A67C84" w:rsidRPr="00401729" w:rsidTr="00A67C84">
        <w:trPr>
          <w:cantSplit/>
          <w:jc w:val="center"/>
        </w:trPr>
        <w:tc>
          <w:tcPr>
            <w:tcW w:w="1337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Pr="00401729" w:rsidRDefault="00A67C84" w:rsidP="00C71A4F">
            <w:pPr>
              <w:adjustRightInd w:val="0"/>
              <w:spacing w:before="10" w:after="10"/>
              <w:ind w:firstLine="142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Clinically significant medical history events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Pr="00401729" w:rsidRDefault="00A67C84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Pr="00401729" w:rsidRDefault="00A67C84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3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Pr="00401729" w:rsidRDefault="00A67C84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6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Pr="00401729" w:rsidRDefault="00A67C84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Pr="00401729" w:rsidRDefault="00A67C84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10</w:t>
            </w:r>
          </w:p>
        </w:tc>
      </w:tr>
      <w:tr w:rsidR="00A67C84" w:rsidRPr="00401729" w:rsidTr="00A67C84">
        <w:trPr>
          <w:cantSplit/>
          <w:jc w:val="center"/>
        </w:trPr>
        <w:tc>
          <w:tcPr>
            <w:tcW w:w="1337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Default="00A67C84" w:rsidP="00C71A4F">
            <w:pPr>
              <w:adjustRightInd w:val="0"/>
              <w:spacing w:before="10" w:after="10"/>
              <w:ind w:firstLine="142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Pr="00401729" w:rsidRDefault="00A67C84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n (%)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Pr="00401729" w:rsidRDefault="00A67C84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0 (0%)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Pr="00401729" w:rsidRDefault="00A67C84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0 (0%)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Pr="00401729" w:rsidRDefault="00A67C84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0 (0%)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Pr="00401729" w:rsidRDefault="00A67C84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0 (0%)</w:t>
            </w:r>
          </w:p>
        </w:tc>
      </w:tr>
      <w:tr w:rsidR="00A67C84" w:rsidRPr="00401729" w:rsidTr="00A67C84">
        <w:trPr>
          <w:cantSplit/>
          <w:jc w:val="center"/>
        </w:trPr>
        <w:tc>
          <w:tcPr>
            <w:tcW w:w="1337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Default="00A67C84" w:rsidP="00C71A4F">
            <w:pPr>
              <w:adjustRightInd w:val="0"/>
              <w:spacing w:before="10" w:after="10"/>
              <w:ind w:firstLine="142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Negative virology tests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Default="00A67C84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Default="00A67C84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3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Default="00A67C84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6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Default="00A67C84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Default="00A67C84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10</w:t>
            </w:r>
          </w:p>
        </w:tc>
      </w:tr>
      <w:tr w:rsidR="00A67C84" w:rsidRPr="00401729" w:rsidTr="009E28BA">
        <w:trPr>
          <w:cantSplit/>
          <w:jc w:val="center"/>
        </w:trPr>
        <w:tc>
          <w:tcPr>
            <w:tcW w:w="1337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Default="00A67C84" w:rsidP="00C71A4F">
            <w:pPr>
              <w:adjustRightInd w:val="0"/>
              <w:spacing w:before="10" w:after="10"/>
              <w:ind w:firstLine="142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Default="00A67C84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n%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Default="009E28BA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3</w:t>
            </w:r>
            <w:r w:rsidR="00A67C84">
              <w:rPr>
                <w:rFonts w:cs="Times New Roman"/>
                <w:color w:val="000000"/>
                <w:sz w:val="20"/>
              </w:rPr>
              <w:t xml:space="preserve"> (</w:t>
            </w:r>
            <w:r>
              <w:rPr>
                <w:rFonts w:cs="Times New Roman"/>
                <w:color w:val="000000"/>
                <w:sz w:val="20"/>
              </w:rPr>
              <w:t>10</w:t>
            </w:r>
            <w:r w:rsidR="00A67C84">
              <w:rPr>
                <w:rFonts w:cs="Times New Roman"/>
                <w:color w:val="000000"/>
                <w:sz w:val="20"/>
              </w:rPr>
              <w:t>0%)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Default="009E28BA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6</w:t>
            </w:r>
            <w:r w:rsidR="00A67C84">
              <w:rPr>
                <w:rFonts w:cs="Times New Roman"/>
                <w:color w:val="000000"/>
                <w:sz w:val="20"/>
              </w:rPr>
              <w:t xml:space="preserve"> (</w:t>
            </w:r>
            <w:r>
              <w:rPr>
                <w:rFonts w:cs="Times New Roman"/>
                <w:color w:val="000000"/>
                <w:sz w:val="20"/>
              </w:rPr>
              <w:t>10</w:t>
            </w:r>
            <w:r w:rsidR="00A67C84">
              <w:rPr>
                <w:rFonts w:cs="Times New Roman"/>
                <w:color w:val="000000"/>
                <w:sz w:val="20"/>
              </w:rPr>
              <w:t>0%)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Default="009E28BA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1 (100%)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Default="009E28BA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1</w:t>
            </w:r>
            <w:r w:rsidR="00A67C84">
              <w:rPr>
                <w:rFonts w:cs="Times New Roman"/>
                <w:color w:val="000000"/>
                <w:sz w:val="20"/>
              </w:rPr>
              <w:t>0 (</w:t>
            </w:r>
            <w:r>
              <w:rPr>
                <w:rFonts w:cs="Times New Roman"/>
                <w:color w:val="000000"/>
                <w:sz w:val="20"/>
              </w:rPr>
              <w:t>10</w:t>
            </w:r>
            <w:r w:rsidR="00A67C84">
              <w:rPr>
                <w:rFonts w:cs="Times New Roman"/>
                <w:color w:val="000000"/>
                <w:sz w:val="20"/>
              </w:rPr>
              <w:t>0%)</w:t>
            </w:r>
          </w:p>
        </w:tc>
      </w:tr>
      <w:tr w:rsidR="00A67C84" w:rsidRPr="00401729" w:rsidTr="009E28BA">
        <w:trPr>
          <w:cantSplit/>
          <w:jc w:val="center"/>
        </w:trPr>
        <w:tc>
          <w:tcPr>
            <w:tcW w:w="1337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Default="00A67C84" w:rsidP="00C71A4F">
            <w:pPr>
              <w:adjustRightInd w:val="0"/>
              <w:spacing w:before="10" w:after="10"/>
              <w:ind w:firstLine="142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Negative Drugs of Abuse tests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Default="009E28BA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Default="009E28BA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3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Default="009E28BA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6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Default="009E28BA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Default="009E28BA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10</w:t>
            </w:r>
          </w:p>
        </w:tc>
      </w:tr>
      <w:tr w:rsidR="00A67C84" w:rsidRPr="00401729" w:rsidTr="009E28BA">
        <w:trPr>
          <w:cantSplit/>
          <w:jc w:val="center"/>
        </w:trPr>
        <w:tc>
          <w:tcPr>
            <w:tcW w:w="1337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Default="00A67C84" w:rsidP="00C71A4F">
            <w:pPr>
              <w:adjustRightInd w:val="0"/>
              <w:spacing w:before="10" w:after="10"/>
              <w:ind w:firstLine="142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Default="009E28BA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n (%)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Default="009E28BA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3 (100%)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Default="009E28BA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6 (100%)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Default="009E28BA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1 (100%)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67C84" w:rsidRDefault="009E28BA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10 (100%)</w:t>
            </w:r>
          </w:p>
        </w:tc>
      </w:tr>
      <w:tr w:rsidR="009E28BA" w:rsidRPr="00401729" w:rsidTr="009E28BA">
        <w:trPr>
          <w:cantSplit/>
          <w:jc w:val="center"/>
        </w:trPr>
        <w:tc>
          <w:tcPr>
            <w:tcW w:w="1337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E28BA" w:rsidRDefault="009E28BA" w:rsidP="00C71A4F">
            <w:pPr>
              <w:adjustRightInd w:val="0"/>
              <w:spacing w:before="10" w:after="10"/>
              <w:ind w:firstLine="142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Compliance with inclusion/exclusion criteria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E28BA" w:rsidRDefault="009E28BA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E28BA" w:rsidRDefault="009E28BA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3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E28BA" w:rsidRDefault="009E28BA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6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E28BA" w:rsidRDefault="009E28BA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E28BA" w:rsidRDefault="009E28BA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10</w:t>
            </w:r>
          </w:p>
        </w:tc>
      </w:tr>
      <w:tr w:rsidR="009E28BA" w:rsidRPr="00401729" w:rsidTr="009E28BA">
        <w:trPr>
          <w:cantSplit/>
          <w:jc w:val="center"/>
        </w:trPr>
        <w:tc>
          <w:tcPr>
            <w:tcW w:w="1337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E28BA" w:rsidRDefault="009E28BA" w:rsidP="00C71A4F">
            <w:pPr>
              <w:adjustRightInd w:val="0"/>
              <w:spacing w:before="10" w:after="10"/>
              <w:ind w:firstLine="142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E28BA" w:rsidRDefault="00725B21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n</w:t>
            </w:r>
            <w:r w:rsidR="009E28BA">
              <w:rPr>
                <w:rFonts w:cs="Times New Roman"/>
                <w:color w:val="000000"/>
                <w:sz w:val="20"/>
              </w:rPr>
              <w:t xml:space="preserve"> (%)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E28BA" w:rsidRDefault="009E28BA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3 (100%)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E28BA" w:rsidRDefault="009E28BA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6 (100%)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E28BA" w:rsidRDefault="009E28BA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1 (100%)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9E28BA" w:rsidRDefault="009E28BA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10 (100%)</w:t>
            </w:r>
          </w:p>
        </w:tc>
      </w:tr>
    </w:tbl>
    <w:p w:rsidR="00955786" w:rsidRDefault="00955786" w:rsidP="00955786">
      <w:pPr>
        <w:ind w:left="360"/>
      </w:pPr>
    </w:p>
    <w:p w:rsidR="00955786" w:rsidRDefault="00955786">
      <w:r>
        <w:br w:type="page"/>
      </w:r>
    </w:p>
    <w:p w:rsidR="00955786" w:rsidRPr="00030452" w:rsidRDefault="00955786">
      <w:pPr>
        <w:rPr>
          <w:rFonts w:eastAsia="Times New Roman"/>
          <w:b/>
        </w:rPr>
      </w:pPr>
      <w:r w:rsidRPr="00030452">
        <w:rPr>
          <w:b/>
        </w:rPr>
        <w:lastRenderedPageBreak/>
        <w:t>Outcome measures</w:t>
      </w:r>
    </w:p>
    <w:p w:rsidR="0045708E" w:rsidRPr="0045708E" w:rsidRDefault="0045708E" w:rsidP="0045708E">
      <w:pPr>
        <w:rPr>
          <w:rFonts w:eastAsia="Times New Roman"/>
          <w:b/>
          <w:bCs/>
          <w:lang w:val="en"/>
        </w:rPr>
      </w:pPr>
      <w:r w:rsidRPr="0045708E">
        <w:rPr>
          <w:rFonts w:eastAsia="Times New Roman"/>
          <w:b/>
          <w:bCs/>
          <w:lang w:val="en"/>
        </w:rPr>
        <w:t>Primary outcome measures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3"/>
        <w:gridCol w:w="3634"/>
        <w:gridCol w:w="3209"/>
      </w:tblGrid>
      <w:tr w:rsidR="009E28BA" w:rsidRPr="004B0845" w:rsidTr="009E28BA">
        <w:tc>
          <w:tcPr>
            <w:tcW w:w="2173" w:type="dxa"/>
            <w:shd w:val="clear" w:color="auto" w:fill="D9D9D9" w:themeFill="background1" w:themeFillShade="D9"/>
          </w:tcPr>
          <w:p w:rsidR="009E28BA" w:rsidRPr="004B0845" w:rsidRDefault="009E28BA" w:rsidP="009E28BA">
            <w:pPr>
              <w:jc w:val="center"/>
              <w:rPr>
                <w:rFonts w:eastAsia="Times New Roman"/>
                <w:b/>
                <w:lang w:val="en"/>
              </w:rPr>
            </w:pPr>
            <w:r w:rsidRPr="004B0845">
              <w:rPr>
                <w:rFonts w:eastAsia="Times New Roman"/>
                <w:b/>
                <w:lang w:val="en"/>
              </w:rPr>
              <w:t>Outcome measure</w:t>
            </w:r>
          </w:p>
        </w:tc>
        <w:tc>
          <w:tcPr>
            <w:tcW w:w="3634" w:type="dxa"/>
            <w:shd w:val="clear" w:color="auto" w:fill="D9D9D9" w:themeFill="background1" w:themeFillShade="D9"/>
          </w:tcPr>
          <w:p w:rsidR="009E28BA" w:rsidRPr="004B0845" w:rsidRDefault="009E28BA" w:rsidP="009E28BA">
            <w:pPr>
              <w:jc w:val="center"/>
              <w:rPr>
                <w:rFonts w:eastAsia="Times New Roman"/>
                <w:b/>
                <w:lang w:val="en"/>
              </w:rPr>
            </w:pPr>
            <w:r w:rsidRPr="004B0845">
              <w:rPr>
                <w:rFonts w:eastAsia="Times New Roman"/>
                <w:b/>
                <w:lang w:val="en"/>
              </w:rPr>
              <w:t>Time tested</w:t>
            </w:r>
          </w:p>
        </w:tc>
        <w:tc>
          <w:tcPr>
            <w:tcW w:w="3209" w:type="dxa"/>
            <w:shd w:val="clear" w:color="auto" w:fill="D9D9D9" w:themeFill="background1" w:themeFillShade="D9"/>
          </w:tcPr>
          <w:p w:rsidR="009E28BA" w:rsidRPr="004B0845" w:rsidRDefault="009E28BA" w:rsidP="009E28BA">
            <w:pPr>
              <w:jc w:val="center"/>
              <w:rPr>
                <w:rFonts w:eastAsia="Times New Roman"/>
                <w:b/>
                <w:lang w:val="en"/>
              </w:rPr>
            </w:pPr>
            <w:r>
              <w:rPr>
                <w:rFonts w:eastAsia="Times New Roman"/>
                <w:b/>
                <w:lang w:val="en"/>
              </w:rPr>
              <w:t>Result</w:t>
            </w:r>
          </w:p>
        </w:tc>
      </w:tr>
      <w:tr w:rsidR="009E28BA" w:rsidTr="009E28BA">
        <w:tc>
          <w:tcPr>
            <w:tcW w:w="2173" w:type="dxa"/>
          </w:tcPr>
          <w:p w:rsidR="009E28BA" w:rsidRDefault="009E28BA" w:rsidP="0045708E">
            <w:pPr>
              <w:rPr>
                <w:rFonts w:eastAsia="Times New Roman"/>
                <w:lang w:val="en"/>
              </w:rPr>
            </w:pPr>
            <w:r>
              <w:rPr>
                <w:rFonts w:eastAsia="Times New Roman"/>
                <w:lang w:val="en"/>
              </w:rPr>
              <w:t>Adverse events</w:t>
            </w:r>
          </w:p>
        </w:tc>
        <w:tc>
          <w:tcPr>
            <w:tcW w:w="3634" w:type="dxa"/>
          </w:tcPr>
          <w:p w:rsidR="009E28BA" w:rsidRDefault="009E28BA" w:rsidP="0045708E">
            <w:pPr>
              <w:rPr>
                <w:rFonts w:eastAsia="Times New Roman"/>
                <w:lang w:val="en"/>
              </w:rPr>
            </w:pPr>
            <w:r>
              <w:rPr>
                <w:rFonts w:eastAsia="Times New Roman"/>
                <w:lang w:val="en"/>
              </w:rPr>
              <w:t>Monitored continuously day 1 - 29</w:t>
            </w:r>
          </w:p>
        </w:tc>
        <w:tc>
          <w:tcPr>
            <w:tcW w:w="3209" w:type="dxa"/>
          </w:tcPr>
          <w:p w:rsidR="009E28BA" w:rsidRDefault="009E28BA" w:rsidP="0045708E">
            <w:pPr>
              <w:rPr>
                <w:rFonts w:eastAsia="Times New Roman"/>
                <w:lang w:val="en"/>
              </w:rPr>
            </w:pPr>
            <w:r>
              <w:rPr>
                <w:rFonts w:eastAsia="Times New Roman"/>
                <w:lang w:val="en"/>
              </w:rPr>
              <w:t>See Adverse Events Section</w:t>
            </w:r>
          </w:p>
        </w:tc>
      </w:tr>
      <w:tr w:rsidR="009E28BA" w:rsidTr="009E28BA">
        <w:tc>
          <w:tcPr>
            <w:tcW w:w="2173" w:type="dxa"/>
          </w:tcPr>
          <w:p w:rsidR="009E28BA" w:rsidRDefault="009E28BA" w:rsidP="0045708E">
            <w:pPr>
              <w:rPr>
                <w:rFonts w:eastAsia="Times New Roman"/>
                <w:lang w:val="en"/>
              </w:rPr>
            </w:pPr>
            <w:r>
              <w:rPr>
                <w:rFonts w:eastAsia="Times New Roman"/>
                <w:lang w:val="en"/>
              </w:rPr>
              <w:t>12-lead ECGs</w:t>
            </w:r>
          </w:p>
        </w:tc>
        <w:tc>
          <w:tcPr>
            <w:tcW w:w="3634" w:type="dxa"/>
          </w:tcPr>
          <w:p w:rsidR="009E28BA" w:rsidRDefault="009E28BA" w:rsidP="0045708E">
            <w:pPr>
              <w:rPr>
                <w:rFonts w:eastAsia="Times New Roman"/>
                <w:lang w:val="en"/>
              </w:rPr>
            </w:pPr>
            <w:r>
              <w:rPr>
                <w:rFonts w:eastAsia="Times New Roman"/>
                <w:lang w:val="en"/>
              </w:rPr>
              <w:t>Pre-dose, day 1 (2,4,8,12 hours), days 2, 8, 15, 22, 29</w:t>
            </w:r>
          </w:p>
        </w:tc>
        <w:tc>
          <w:tcPr>
            <w:tcW w:w="3209" w:type="dxa"/>
          </w:tcPr>
          <w:p w:rsidR="009E28BA" w:rsidRDefault="009E28BA" w:rsidP="0045708E">
            <w:pPr>
              <w:rPr>
                <w:rFonts w:eastAsia="Times New Roman"/>
                <w:lang w:val="en"/>
              </w:rPr>
            </w:pPr>
            <w:r>
              <w:rPr>
                <w:rFonts w:eastAsia="Times New Roman"/>
                <w:lang w:val="en"/>
              </w:rPr>
              <w:t>No clinically significant results</w:t>
            </w:r>
          </w:p>
        </w:tc>
      </w:tr>
      <w:tr w:rsidR="009E28BA" w:rsidTr="009E28BA">
        <w:tc>
          <w:tcPr>
            <w:tcW w:w="2173" w:type="dxa"/>
          </w:tcPr>
          <w:p w:rsidR="009E28BA" w:rsidRDefault="009E28BA" w:rsidP="0045708E">
            <w:pPr>
              <w:rPr>
                <w:rFonts w:eastAsia="Times New Roman"/>
                <w:lang w:val="en"/>
              </w:rPr>
            </w:pPr>
            <w:r>
              <w:rPr>
                <w:rFonts w:eastAsia="Times New Roman"/>
                <w:lang w:val="en"/>
              </w:rPr>
              <w:t>Vital signs (compared with Pre-dose values)</w:t>
            </w:r>
          </w:p>
        </w:tc>
        <w:tc>
          <w:tcPr>
            <w:tcW w:w="3634" w:type="dxa"/>
          </w:tcPr>
          <w:p w:rsidR="009E28BA" w:rsidRDefault="009E28BA" w:rsidP="0045708E">
            <w:pPr>
              <w:rPr>
                <w:rFonts w:eastAsia="Times New Roman"/>
                <w:lang w:val="en"/>
              </w:rPr>
            </w:pPr>
            <w:r w:rsidRPr="004B0845">
              <w:rPr>
                <w:rFonts w:eastAsia="Times New Roman"/>
                <w:lang w:val="en"/>
              </w:rPr>
              <w:t>Pre-dose, day 1 (2,4,8,12 hours), days 2, 8, 15, 22, 29</w:t>
            </w:r>
          </w:p>
        </w:tc>
        <w:tc>
          <w:tcPr>
            <w:tcW w:w="3209" w:type="dxa"/>
          </w:tcPr>
          <w:p w:rsidR="009E28BA" w:rsidRPr="004B0845" w:rsidRDefault="009E28BA" w:rsidP="0045708E">
            <w:pPr>
              <w:rPr>
                <w:rFonts w:eastAsia="Times New Roman"/>
                <w:lang w:val="en"/>
              </w:rPr>
            </w:pPr>
            <w:r>
              <w:rPr>
                <w:rFonts w:eastAsia="Times New Roman"/>
                <w:lang w:val="en"/>
              </w:rPr>
              <w:t>No clinically significant results</w:t>
            </w:r>
          </w:p>
        </w:tc>
      </w:tr>
      <w:tr w:rsidR="009E28BA" w:rsidTr="009E28BA">
        <w:tc>
          <w:tcPr>
            <w:tcW w:w="2173" w:type="dxa"/>
          </w:tcPr>
          <w:p w:rsidR="009E28BA" w:rsidRDefault="009E28BA" w:rsidP="0045708E">
            <w:pPr>
              <w:rPr>
                <w:rFonts w:eastAsia="Times New Roman"/>
                <w:lang w:val="en"/>
              </w:rPr>
            </w:pPr>
            <w:r>
              <w:rPr>
                <w:rFonts w:eastAsia="Times New Roman"/>
                <w:lang w:val="en"/>
              </w:rPr>
              <w:t>Local tolerability</w:t>
            </w:r>
          </w:p>
        </w:tc>
        <w:tc>
          <w:tcPr>
            <w:tcW w:w="3634" w:type="dxa"/>
          </w:tcPr>
          <w:p w:rsidR="009E28BA" w:rsidRDefault="009E28BA" w:rsidP="0045708E">
            <w:pPr>
              <w:rPr>
                <w:rFonts w:eastAsia="Times New Roman"/>
                <w:lang w:val="en"/>
              </w:rPr>
            </w:pPr>
            <w:r>
              <w:rPr>
                <w:rFonts w:eastAsia="Times New Roman"/>
                <w:lang w:val="en"/>
              </w:rPr>
              <w:t>Day 1(15min, 30 min, 1, 2, 8, 12 hours), days 2,3, 6, 8, 15, 22, 29</w:t>
            </w:r>
          </w:p>
        </w:tc>
        <w:tc>
          <w:tcPr>
            <w:tcW w:w="3209" w:type="dxa"/>
          </w:tcPr>
          <w:p w:rsidR="009E28BA" w:rsidRDefault="009E28BA" w:rsidP="0045708E">
            <w:pPr>
              <w:rPr>
                <w:rFonts w:eastAsia="Times New Roman"/>
                <w:lang w:val="en"/>
              </w:rPr>
            </w:pPr>
            <w:r>
              <w:rPr>
                <w:rFonts w:eastAsia="Times New Roman"/>
                <w:lang w:val="en"/>
              </w:rPr>
              <w:t>No clinically significant results</w:t>
            </w:r>
          </w:p>
        </w:tc>
      </w:tr>
      <w:tr w:rsidR="009E28BA" w:rsidTr="009E28BA">
        <w:tc>
          <w:tcPr>
            <w:tcW w:w="2173" w:type="dxa"/>
          </w:tcPr>
          <w:p w:rsidR="009E28BA" w:rsidRDefault="009E28BA" w:rsidP="0045708E">
            <w:pPr>
              <w:rPr>
                <w:rFonts w:eastAsia="Times New Roman"/>
                <w:lang w:val="en"/>
              </w:rPr>
            </w:pPr>
            <w:r>
              <w:rPr>
                <w:rFonts w:eastAsia="Times New Roman"/>
                <w:lang w:val="en"/>
              </w:rPr>
              <w:t>Laboratory safety tests</w:t>
            </w:r>
          </w:p>
        </w:tc>
        <w:tc>
          <w:tcPr>
            <w:tcW w:w="3634" w:type="dxa"/>
          </w:tcPr>
          <w:p w:rsidR="009E28BA" w:rsidRDefault="009E28BA" w:rsidP="0045708E">
            <w:pPr>
              <w:rPr>
                <w:rFonts w:eastAsia="Times New Roman"/>
                <w:lang w:val="en"/>
              </w:rPr>
            </w:pPr>
            <w:r>
              <w:rPr>
                <w:rFonts w:eastAsia="Times New Roman"/>
                <w:lang w:val="en"/>
              </w:rPr>
              <w:t>Day 1, 3, 8, 15, 22, 29</w:t>
            </w:r>
          </w:p>
        </w:tc>
        <w:tc>
          <w:tcPr>
            <w:tcW w:w="3209" w:type="dxa"/>
          </w:tcPr>
          <w:p w:rsidR="009E28BA" w:rsidRDefault="009E28BA" w:rsidP="0045708E">
            <w:pPr>
              <w:rPr>
                <w:rFonts w:eastAsia="Times New Roman"/>
                <w:lang w:val="en"/>
              </w:rPr>
            </w:pPr>
            <w:r>
              <w:rPr>
                <w:rFonts w:eastAsia="Times New Roman"/>
                <w:lang w:val="en"/>
              </w:rPr>
              <w:t>No clinically significant results</w:t>
            </w:r>
          </w:p>
        </w:tc>
      </w:tr>
    </w:tbl>
    <w:p w:rsidR="00C71A4F" w:rsidRDefault="00C71A4F" w:rsidP="0045708E">
      <w:pPr>
        <w:rPr>
          <w:rFonts w:eastAsia="Times New Roman"/>
          <w:b/>
          <w:bCs/>
          <w:lang w:val="en"/>
        </w:rPr>
      </w:pPr>
    </w:p>
    <w:p w:rsidR="0045708E" w:rsidRDefault="0045708E" w:rsidP="0045708E">
      <w:pPr>
        <w:rPr>
          <w:rFonts w:eastAsia="Times New Roman"/>
          <w:b/>
          <w:bCs/>
          <w:lang w:val="en"/>
        </w:rPr>
      </w:pPr>
      <w:r w:rsidRPr="0045708E">
        <w:rPr>
          <w:rFonts w:eastAsia="Times New Roman"/>
          <w:b/>
          <w:bCs/>
          <w:lang w:val="en"/>
        </w:rPr>
        <w:t>Secondary outcome measures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6"/>
        <w:gridCol w:w="26"/>
        <w:gridCol w:w="1548"/>
        <w:gridCol w:w="970"/>
        <w:gridCol w:w="686"/>
        <w:gridCol w:w="827"/>
        <w:gridCol w:w="1111"/>
        <w:gridCol w:w="1078"/>
        <w:gridCol w:w="1464"/>
      </w:tblGrid>
      <w:tr w:rsidR="00C71A4F" w:rsidRPr="00C71A4F" w:rsidTr="00C71A4F">
        <w:trPr>
          <w:cantSplit/>
          <w:tblHeader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Pharmacokinetics: Summary of derived PK Parameters</w:t>
            </w:r>
          </w:p>
        </w:tc>
      </w:tr>
      <w:tr w:rsidR="00C71A4F" w:rsidRPr="00C71A4F" w:rsidTr="00C71A4F">
        <w:trPr>
          <w:cantSplit/>
          <w:tblHeader/>
          <w:jc w:val="center"/>
        </w:trPr>
        <w:tc>
          <w:tcPr>
            <w:tcW w:w="73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ind w:firstLine="142"/>
              <w:rPr>
                <w:rFonts w:eastAsia="Times New Roman"/>
                <w:b/>
                <w:color w:val="000000"/>
              </w:rPr>
            </w:pPr>
            <w:r w:rsidRPr="00C71A4F">
              <w:rPr>
                <w:rFonts w:eastAsia="Times New Roman"/>
                <w:b/>
                <w:color w:val="000000"/>
              </w:rPr>
              <w:t>Treatment</w:t>
            </w:r>
          </w:p>
        </w:tc>
        <w:tc>
          <w:tcPr>
            <w:tcW w:w="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ind w:left="156"/>
              <w:rPr>
                <w:rFonts w:eastAsia="Times New Roman"/>
                <w:b/>
                <w:color w:val="000000"/>
              </w:rPr>
            </w:pPr>
            <w:r w:rsidRPr="00C71A4F">
              <w:rPr>
                <w:rFonts w:eastAsia="Times New Roman"/>
                <w:b/>
                <w:color w:val="000000"/>
              </w:rPr>
              <w:t>Summary</w:t>
            </w:r>
            <w:r w:rsidRPr="00C71A4F">
              <w:rPr>
                <w:rFonts w:eastAsia="Times New Roman"/>
                <w:b/>
                <w:color w:val="000000"/>
              </w:rPr>
              <w:br/>
              <w:t>Statistic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71A4F">
              <w:rPr>
                <w:rFonts w:eastAsia="Times New Roman"/>
                <w:b/>
                <w:color w:val="000000"/>
              </w:rPr>
              <w:t>C</w:t>
            </w:r>
            <w:r w:rsidRPr="00C71A4F">
              <w:rPr>
                <w:rFonts w:eastAsia="Times New Roman"/>
                <w:b/>
                <w:color w:val="000000"/>
                <w:vertAlign w:val="subscript"/>
              </w:rPr>
              <w:t>max</w:t>
            </w:r>
            <w:r w:rsidRPr="00C71A4F">
              <w:rPr>
                <w:rFonts w:eastAsia="Times New Roman"/>
                <w:b/>
                <w:color w:val="000000"/>
              </w:rPr>
              <w:br/>
              <w:t>(µg/mL)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71A4F">
              <w:rPr>
                <w:rFonts w:eastAsia="Times New Roman"/>
                <w:b/>
                <w:color w:val="000000"/>
              </w:rPr>
              <w:t>T</w:t>
            </w:r>
            <w:r w:rsidRPr="00C71A4F">
              <w:rPr>
                <w:rFonts w:eastAsia="Times New Roman"/>
                <w:b/>
                <w:color w:val="000000"/>
                <w:vertAlign w:val="subscript"/>
              </w:rPr>
              <w:t>max</w:t>
            </w:r>
            <w:r w:rsidRPr="00C71A4F">
              <w:rPr>
                <w:rFonts w:eastAsia="Times New Roman"/>
                <w:b/>
                <w:color w:val="000000"/>
              </w:rPr>
              <w:br/>
              <w:t>(h)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71A4F">
              <w:rPr>
                <w:rFonts w:eastAsia="Times New Roman"/>
                <w:b/>
                <w:color w:val="000000"/>
              </w:rPr>
              <w:t>t</w:t>
            </w:r>
            <w:r w:rsidRPr="00C71A4F">
              <w:rPr>
                <w:rFonts w:eastAsia="Times New Roman"/>
                <w:b/>
                <w:color w:val="000000"/>
                <w:vertAlign w:val="subscript"/>
              </w:rPr>
              <w:t>1/2</w:t>
            </w:r>
            <w:r w:rsidRPr="00C71A4F">
              <w:rPr>
                <w:rFonts w:eastAsia="Times New Roman"/>
                <w:b/>
                <w:color w:val="000000"/>
              </w:rPr>
              <w:br/>
              <w:t>(h)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71A4F">
              <w:rPr>
                <w:rFonts w:eastAsia="Times New Roman"/>
                <w:b/>
                <w:color w:val="000000"/>
              </w:rPr>
              <w:t>AUC</w:t>
            </w:r>
            <w:r w:rsidRPr="00C71A4F">
              <w:rPr>
                <w:rFonts w:eastAsia="Times New Roman"/>
                <w:b/>
                <w:color w:val="000000"/>
                <w:vertAlign w:val="subscript"/>
              </w:rPr>
              <w:t>0-t</w:t>
            </w:r>
            <w:r w:rsidRPr="00C71A4F">
              <w:rPr>
                <w:rFonts w:eastAsia="Times New Roman"/>
                <w:b/>
                <w:color w:val="000000"/>
              </w:rPr>
              <w:br/>
              <w:t>(h*µg/mL)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71A4F">
              <w:rPr>
                <w:rFonts w:eastAsia="Times New Roman"/>
                <w:b/>
                <w:color w:val="000000"/>
              </w:rPr>
              <w:t>AUC</w:t>
            </w:r>
            <w:r w:rsidRPr="00C71A4F">
              <w:rPr>
                <w:rFonts w:eastAsia="Times New Roman"/>
                <w:b/>
                <w:color w:val="000000"/>
                <w:vertAlign w:val="subscript"/>
              </w:rPr>
              <w:t>0-inf</w:t>
            </w:r>
            <w:r w:rsidRPr="00C71A4F">
              <w:rPr>
                <w:rFonts w:eastAsia="Times New Roman"/>
                <w:b/>
                <w:color w:val="000000"/>
              </w:rPr>
              <w:br/>
              <w:t>(h*µg/mL)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71A4F">
              <w:rPr>
                <w:rFonts w:eastAsia="Times New Roman"/>
                <w:b/>
                <w:color w:val="000000"/>
              </w:rPr>
              <w:t>AUC</w:t>
            </w:r>
            <w:r w:rsidRPr="00C71A4F">
              <w:rPr>
                <w:rFonts w:eastAsia="Times New Roman"/>
                <w:b/>
                <w:color w:val="000000"/>
                <w:vertAlign w:val="subscript"/>
              </w:rPr>
              <w:t>%extrapolated</w:t>
            </w:r>
            <w:r w:rsidRPr="00C71A4F">
              <w:rPr>
                <w:rFonts w:eastAsia="Times New Roman"/>
                <w:b/>
                <w:color w:val="000000"/>
              </w:rPr>
              <w:br/>
              <w:t>(%)</w:t>
            </w:r>
          </w:p>
        </w:tc>
      </w:tr>
      <w:tr w:rsidR="00C71A4F" w:rsidRPr="00C71A4F" w:rsidTr="00C71A4F">
        <w:trPr>
          <w:cantSplit/>
          <w:jc w:val="center"/>
        </w:trPr>
        <w:tc>
          <w:tcPr>
            <w:tcW w:w="739" w:type="pct"/>
            <w:vMerge w:val="restart"/>
            <w:tcBorders>
              <w:top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ind w:firstLine="142"/>
              <w:rPr>
                <w:rFonts w:eastAsia="Times New Roman"/>
                <w:b/>
                <w:color w:val="000000"/>
              </w:rPr>
            </w:pPr>
            <w:r w:rsidRPr="00C71A4F">
              <w:rPr>
                <w:rFonts w:eastAsia="Times New Roman"/>
                <w:b/>
                <w:color w:val="000000"/>
              </w:rPr>
              <w:t xml:space="preserve">PolyCAb </w:t>
            </w:r>
          </w:p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ind w:firstLine="142"/>
              <w:rPr>
                <w:rFonts w:eastAsia="Times New Roman"/>
                <w:b/>
                <w:color w:val="000000"/>
              </w:rPr>
            </w:pPr>
            <w:r w:rsidRPr="00C71A4F">
              <w:rPr>
                <w:rFonts w:eastAsia="Times New Roman"/>
                <w:b/>
                <w:color w:val="000000"/>
              </w:rPr>
              <w:t xml:space="preserve">170 mg </w:t>
            </w:r>
          </w:p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ind w:firstLine="142"/>
              <w:rPr>
                <w:rFonts w:eastAsia="Times New Roman"/>
                <w:b/>
                <w:color w:val="000000"/>
              </w:rPr>
            </w:pPr>
            <w:r w:rsidRPr="00C71A4F">
              <w:rPr>
                <w:rFonts w:eastAsia="Times New Roman"/>
                <w:b/>
                <w:color w:val="000000"/>
              </w:rPr>
              <w:t>(N=6)</w:t>
            </w:r>
          </w:p>
        </w:tc>
        <w:tc>
          <w:tcPr>
            <w:tcW w:w="14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ind w:left="156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n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39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33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808" w:type="pct"/>
            <w:tcBorders>
              <w:top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6</w:t>
            </w:r>
          </w:p>
        </w:tc>
      </w:tr>
      <w:tr w:rsidR="00C71A4F" w:rsidRPr="00C71A4F" w:rsidTr="00C71A4F">
        <w:trPr>
          <w:cantSplit/>
          <w:jc w:val="center"/>
        </w:trPr>
        <w:tc>
          <w:tcPr>
            <w:tcW w:w="739" w:type="pct"/>
            <w:vMerge/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ind w:firstLine="142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4" w:type="pct"/>
            <w:tcBorders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ind w:left="156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Mean</w:t>
            </w:r>
          </w:p>
        </w:tc>
        <w:tc>
          <w:tcPr>
            <w:tcW w:w="5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58.1</w:t>
            </w:r>
          </w:p>
        </w:tc>
        <w:tc>
          <w:tcPr>
            <w:tcW w:w="37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2.46</w:t>
            </w:r>
          </w:p>
        </w:tc>
        <w:tc>
          <w:tcPr>
            <w:tcW w:w="4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39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54.6</w:t>
            </w: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3160</w:t>
            </w:r>
          </w:p>
        </w:tc>
        <w:tc>
          <w:tcPr>
            <w:tcW w:w="5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33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3930</w:t>
            </w:r>
          </w:p>
        </w:tc>
        <w:tc>
          <w:tcPr>
            <w:tcW w:w="808" w:type="pct"/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20.7</w:t>
            </w:r>
          </w:p>
        </w:tc>
      </w:tr>
      <w:tr w:rsidR="00C71A4F" w:rsidRPr="00C71A4F" w:rsidTr="00C71A4F">
        <w:trPr>
          <w:cantSplit/>
          <w:jc w:val="center"/>
        </w:trPr>
        <w:tc>
          <w:tcPr>
            <w:tcW w:w="739" w:type="pct"/>
            <w:vMerge/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ind w:firstLine="142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4" w:type="pct"/>
            <w:tcBorders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ind w:left="156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SD</w:t>
            </w:r>
          </w:p>
        </w:tc>
        <w:tc>
          <w:tcPr>
            <w:tcW w:w="5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8.14</w:t>
            </w:r>
          </w:p>
        </w:tc>
        <w:tc>
          <w:tcPr>
            <w:tcW w:w="37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2.9</w:t>
            </w:r>
          </w:p>
        </w:tc>
        <w:tc>
          <w:tcPr>
            <w:tcW w:w="4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39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1180</w:t>
            </w:r>
          </w:p>
        </w:tc>
        <w:tc>
          <w:tcPr>
            <w:tcW w:w="5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33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1270</w:t>
            </w:r>
          </w:p>
        </w:tc>
        <w:tc>
          <w:tcPr>
            <w:tcW w:w="808" w:type="pct"/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7.56</w:t>
            </w:r>
          </w:p>
        </w:tc>
      </w:tr>
      <w:tr w:rsidR="00C71A4F" w:rsidRPr="00C71A4F" w:rsidTr="00C71A4F">
        <w:trPr>
          <w:cantSplit/>
          <w:jc w:val="center"/>
        </w:trPr>
        <w:tc>
          <w:tcPr>
            <w:tcW w:w="739" w:type="pct"/>
            <w:vMerge/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ind w:firstLine="142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4" w:type="pct"/>
            <w:tcBorders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ind w:left="156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CV(%)</w:t>
            </w:r>
          </w:p>
        </w:tc>
        <w:tc>
          <w:tcPr>
            <w:tcW w:w="5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37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118</w:t>
            </w:r>
          </w:p>
        </w:tc>
        <w:tc>
          <w:tcPr>
            <w:tcW w:w="4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39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23.9</w:t>
            </w: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37.2</w:t>
            </w:r>
          </w:p>
        </w:tc>
        <w:tc>
          <w:tcPr>
            <w:tcW w:w="5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33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32.2</w:t>
            </w:r>
          </w:p>
        </w:tc>
        <w:tc>
          <w:tcPr>
            <w:tcW w:w="808" w:type="pct"/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36.4</w:t>
            </w:r>
          </w:p>
        </w:tc>
      </w:tr>
      <w:tr w:rsidR="00C71A4F" w:rsidRPr="00C71A4F" w:rsidTr="00C71A4F">
        <w:trPr>
          <w:cantSplit/>
          <w:jc w:val="center"/>
        </w:trPr>
        <w:tc>
          <w:tcPr>
            <w:tcW w:w="739" w:type="pct"/>
            <w:vMerge/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ind w:firstLine="142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4" w:type="pct"/>
            <w:tcBorders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ind w:left="156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Minimum</w:t>
            </w:r>
          </w:p>
        </w:tc>
        <w:tc>
          <w:tcPr>
            <w:tcW w:w="5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49.1</w:t>
            </w:r>
          </w:p>
        </w:tc>
        <w:tc>
          <w:tcPr>
            <w:tcW w:w="37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0.25</w:t>
            </w:r>
          </w:p>
        </w:tc>
        <w:tc>
          <w:tcPr>
            <w:tcW w:w="4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39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32.8</w:t>
            </w: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1600</w:t>
            </w:r>
          </w:p>
        </w:tc>
        <w:tc>
          <w:tcPr>
            <w:tcW w:w="5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33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2450</w:t>
            </w:r>
          </w:p>
        </w:tc>
        <w:tc>
          <w:tcPr>
            <w:tcW w:w="808" w:type="pct"/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12.9</w:t>
            </w:r>
          </w:p>
        </w:tc>
      </w:tr>
      <w:tr w:rsidR="00C71A4F" w:rsidRPr="00C71A4F" w:rsidTr="00C71A4F">
        <w:trPr>
          <w:cantSplit/>
          <w:jc w:val="center"/>
        </w:trPr>
        <w:tc>
          <w:tcPr>
            <w:tcW w:w="739" w:type="pct"/>
            <w:vMerge/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ind w:firstLine="142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4" w:type="pct"/>
            <w:tcBorders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ind w:left="156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Median</w:t>
            </w:r>
          </w:p>
        </w:tc>
        <w:tc>
          <w:tcPr>
            <w:tcW w:w="5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58.7</w:t>
            </w:r>
          </w:p>
        </w:tc>
        <w:tc>
          <w:tcPr>
            <w:tcW w:w="37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1.5</w:t>
            </w:r>
          </w:p>
        </w:tc>
        <w:tc>
          <w:tcPr>
            <w:tcW w:w="4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39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54.6</w:t>
            </w: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3100</w:t>
            </w:r>
          </w:p>
        </w:tc>
        <w:tc>
          <w:tcPr>
            <w:tcW w:w="5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33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3730</w:t>
            </w:r>
          </w:p>
        </w:tc>
        <w:tc>
          <w:tcPr>
            <w:tcW w:w="808" w:type="pct"/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19.9</w:t>
            </w:r>
          </w:p>
        </w:tc>
      </w:tr>
      <w:tr w:rsidR="00C71A4F" w:rsidRPr="00C71A4F" w:rsidTr="00C71A4F">
        <w:trPr>
          <w:cantSplit/>
          <w:jc w:val="center"/>
        </w:trPr>
        <w:tc>
          <w:tcPr>
            <w:tcW w:w="739" w:type="pct"/>
            <w:vMerge/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ind w:firstLine="142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4" w:type="pct"/>
            <w:tcBorders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ind w:left="156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Maximum</w:t>
            </w:r>
          </w:p>
        </w:tc>
        <w:tc>
          <w:tcPr>
            <w:tcW w:w="5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66.9</w:t>
            </w:r>
          </w:p>
        </w:tc>
        <w:tc>
          <w:tcPr>
            <w:tcW w:w="37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4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39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72</w:t>
            </w: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4860</w:t>
            </w:r>
          </w:p>
        </w:tc>
        <w:tc>
          <w:tcPr>
            <w:tcW w:w="5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33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5970</w:t>
            </w:r>
          </w:p>
        </w:tc>
        <w:tc>
          <w:tcPr>
            <w:tcW w:w="808" w:type="pct"/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34.6</w:t>
            </w:r>
          </w:p>
        </w:tc>
      </w:tr>
      <w:tr w:rsidR="00C71A4F" w:rsidRPr="00C71A4F" w:rsidTr="00C71A4F">
        <w:trPr>
          <w:cantSplit/>
          <w:jc w:val="center"/>
        </w:trPr>
        <w:tc>
          <w:tcPr>
            <w:tcW w:w="739" w:type="pct"/>
            <w:vMerge/>
            <w:tcBorders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ind w:firstLine="142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ind w:left="156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Geometric Mean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57.7</w:t>
            </w:r>
          </w:p>
        </w:tc>
        <w:tc>
          <w:tcPr>
            <w:tcW w:w="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1.35</w:t>
            </w:r>
          </w:p>
        </w:tc>
        <w:tc>
          <w:tcPr>
            <w:tcW w:w="4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39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53.2</w:t>
            </w:r>
          </w:p>
        </w:tc>
        <w:tc>
          <w:tcPr>
            <w:tcW w:w="6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2970</w:t>
            </w:r>
          </w:p>
        </w:tc>
        <w:tc>
          <w:tcPr>
            <w:tcW w:w="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33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3760</w:t>
            </w:r>
          </w:p>
        </w:tc>
        <w:tc>
          <w:tcPr>
            <w:tcW w:w="808" w:type="pct"/>
            <w:tcBorders>
              <w:bottom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19.7</w:t>
            </w:r>
          </w:p>
        </w:tc>
      </w:tr>
      <w:tr w:rsidR="00C71A4F" w:rsidRPr="00C71A4F" w:rsidTr="00C71A4F">
        <w:trPr>
          <w:cantSplit/>
          <w:jc w:val="center"/>
        </w:trPr>
        <w:tc>
          <w:tcPr>
            <w:tcW w:w="739" w:type="pct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ind w:firstLine="142"/>
              <w:rPr>
                <w:rFonts w:eastAsia="Times New Roman"/>
                <w:b/>
                <w:color w:val="000000"/>
              </w:rPr>
            </w:pPr>
            <w:r w:rsidRPr="00C71A4F">
              <w:rPr>
                <w:rFonts w:eastAsia="Times New Roman"/>
                <w:b/>
                <w:color w:val="000000"/>
              </w:rPr>
              <w:t xml:space="preserve">PolyCAb </w:t>
            </w:r>
          </w:p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ind w:firstLine="142"/>
              <w:rPr>
                <w:rFonts w:eastAsia="Times New Roman"/>
                <w:b/>
                <w:color w:val="000000"/>
              </w:rPr>
            </w:pPr>
            <w:r w:rsidRPr="00C71A4F">
              <w:rPr>
                <w:rFonts w:eastAsia="Times New Roman"/>
                <w:b/>
                <w:color w:val="000000"/>
              </w:rPr>
              <w:t xml:space="preserve">500 mg </w:t>
            </w:r>
          </w:p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ind w:firstLine="142"/>
              <w:rPr>
                <w:rFonts w:eastAsia="Times New Roman"/>
                <w:b/>
                <w:color w:val="000000"/>
              </w:rPr>
            </w:pPr>
            <w:r w:rsidRPr="00C71A4F">
              <w:rPr>
                <w:rFonts w:eastAsia="Times New Roman"/>
                <w:b/>
                <w:color w:val="000000"/>
              </w:rPr>
              <w:t>(N=1)</w:t>
            </w:r>
          </w:p>
        </w:tc>
        <w:tc>
          <w:tcPr>
            <w:tcW w:w="14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ind w:left="156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n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  <w:tab w:val="decimal" w:pos="887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  <w:tab w:val="decimal" w:pos="558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39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  <w:tab w:val="decimal" w:pos="1114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33"/>
                <w:tab w:val="decimal" w:pos="1114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08" w:type="pct"/>
            <w:tcBorders>
              <w:top w:val="single" w:sz="4" w:space="0" w:color="auto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  <w:tab w:val="decimal" w:pos="1238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</w:t>
            </w:r>
          </w:p>
        </w:tc>
      </w:tr>
      <w:tr w:rsidR="00C71A4F" w:rsidRPr="00C71A4F" w:rsidTr="00C71A4F">
        <w:trPr>
          <w:cantSplit/>
          <w:jc w:val="center"/>
        </w:trPr>
        <w:tc>
          <w:tcPr>
            <w:tcW w:w="739" w:type="pct"/>
            <w:vMerge/>
            <w:tcBorders>
              <w:top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" w:type="pct"/>
            <w:tcBorders>
              <w:top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ind w:left="156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Mean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  <w:tab w:val="decimal" w:pos="887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  <w:tab w:val="decimal" w:pos="558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0.5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39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70.2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  <w:tab w:val="decimal" w:pos="1114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11500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33"/>
                <w:tab w:val="decimal" w:pos="1114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14400</w:t>
            </w:r>
          </w:p>
        </w:tc>
        <w:tc>
          <w:tcPr>
            <w:tcW w:w="808" w:type="pct"/>
            <w:tcBorders>
              <w:top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  <w:tab w:val="decimal" w:pos="1238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19.6</w:t>
            </w:r>
          </w:p>
        </w:tc>
      </w:tr>
      <w:tr w:rsidR="00C71A4F" w:rsidRPr="00C71A4F" w:rsidTr="00C71A4F">
        <w:trPr>
          <w:cantSplit/>
          <w:jc w:val="center"/>
        </w:trPr>
        <w:tc>
          <w:tcPr>
            <w:tcW w:w="739" w:type="pct"/>
            <w:vMerge/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" w:type="pct"/>
            <w:tcBorders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ind w:left="156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SD</w:t>
            </w:r>
          </w:p>
        </w:tc>
        <w:tc>
          <w:tcPr>
            <w:tcW w:w="5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  <w:tab w:val="decimal" w:pos="887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NC</w:t>
            </w:r>
          </w:p>
        </w:tc>
        <w:tc>
          <w:tcPr>
            <w:tcW w:w="37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  <w:tab w:val="decimal" w:pos="558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NC</w:t>
            </w:r>
          </w:p>
        </w:tc>
        <w:tc>
          <w:tcPr>
            <w:tcW w:w="4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39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NC</w:t>
            </w: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  <w:tab w:val="decimal" w:pos="1114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NC</w:t>
            </w:r>
          </w:p>
        </w:tc>
        <w:tc>
          <w:tcPr>
            <w:tcW w:w="5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33"/>
                <w:tab w:val="decimal" w:pos="1114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NC</w:t>
            </w:r>
          </w:p>
        </w:tc>
        <w:tc>
          <w:tcPr>
            <w:tcW w:w="808" w:type="pct"/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  <w:tab w:val="decimal" w:pos="1238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NC</w:t>
            </w:r>
          </w:p>
        </w:tc>
      </w:tr>
      <w:tr w:rsidR="00C71A4F" w:rsidRPr="00C71A4F" w:rsidTr="00C71A4F">
        <w:trPr>
          <w:cantSplit/>
          <w:jc w:val="center"/>
        </w:trPr>
        <w:tc>
          <w:tcPr>
            <w:tcW w:w="739" w:type="pct"/>
            <w:vMerge/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" w:type="pct"/>
            <w:tcBorders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ind w:left="156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CV(%)</w:t>
            </w:r>
          </w:p>
        </w:tc>
        <w:tc>
          <w:tcPr>
            <w:tcW w:w="5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  <w:tab w:val="decimal" w:pos="887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NC</w:t>
            </w:r>
          </w:p>
        </w:tc>
        <w:tc>
          <w:tcPr>
            <w:tcW w:w="37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  <w:tab w:val="decimal" w:pos="558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NC</w:t>
            </w:r>
          </w:p>
        </w:tc>
        <w:tc>
          <w:tcPr>
            <w:tcW w:w="4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39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NC</w:t>
            </w: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  <w:tab w:val="decimal" w:pos="1114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NC</w:t>
            </w:r>
          </w:p>
        </w:tc>
        <w:tc>
          <w:tcPr>
            <w:tcW w:w="5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33"/>
                <w:tab w:val="decimal" w:pos="1114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NC</w:t>
            </w:r>
          </w:p>
        </w:tc>
        <w:tc>
          <w:tcPr>
            <w:tcW w:w="808" w:type="pct"/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  <w:tab w:val="decimal" w:pos="1238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NC</w:t>
            </w:r>
          </w:p>
        </w:tc>
      </w:tr>
      <w:tr w:rsidR="00C71A4F" w:rsidRPr="00C71A4F" w:rsidTr="00C71A4F">
        <w:trPr>
          <w:cantSplit/>
          <w:jc w:val="center"/>
        </w:trPr>
        <w:tc>
          <w:tcPr>
            <w:tcW w:w="739" w:type="pct"/>
            <w:vMerge/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" w:type="pct"/>
            <w:tcBorders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ind w:left="156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Minimum</w:t>
            </w:r>
          </w:p>
        </w:tc>
        <w:tc>
          <w:tcPr>
            <w:tcW w:w="5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  <w:tab w:val="decimal" w:pos="887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37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  <w:tab w:val="decimal" w:pos="558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0.5</w:t>
            </w:r>
          </w:p>
        </w:tc>
        <w:tc>
          <w:tcPr>
            <w:tcW w:w="4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39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70.2</w:t>
            </w: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  <w:tab w:val="decimal" w:pos="1114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11500</w:t>
            </w:r>
          </w:p>
        </w:tc>
        <w:tc>
          <w:tcPr>
            <w:tcW w:w="5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33"/>
                <w:tab w:val="decimal" w:pos="1114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14400</w:t>
            </w:r>
          </w:p>
        </w:tc>
        <w:tc>
          <w:tcPr>
            <w:tcW w:w="808" w:type="pct"/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  <w:tab w:val="decimal" w:pos="1238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19.6</w:t>
            </w:r>
          </w:p>
        </w:tc>
      </w:tr>
      <w:tr w:rsidR="00C71A4F" w:rsidRPr="00C71A4F" w:rsidTr="00C71A4F">
        <w:trPr>
          <w:cantSplit/>
          <w:jc w:val="center"/>
        </w:trPr>
        <w:tc>
          <w:tcPr>
            <w:tcW w:w="739" w:type="pct"/>
            <w:vMerge/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" w:type="pct"/>
            <w:tcBorders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ind w:left="156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Median</w:t>
            </w:r>
          </w:p>
        </w:tc>
        <w:tc>
          <w:tcPr>
            <w:tcW w:w="5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  <w:tab w:val="decimal" w:pos="887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37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  <w:tab w:val="decimal" w:pos="558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0.5</w:t>
            </w:r>
          </w:p>
        </w:tc>
        <w:tc>
          <w:tcPr>
            <w:tcW w:w="4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39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70.2</w:t>
            </w: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  <w:tab w:val="decimal" w:pos="1114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11500</w:t>
            </w:r>
          </w:p>
        </w:tc>
        <w:tc>
          <w:tcPr>
            <w:tcW w:w="5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33"/>
                <w:tab w:val="decimal" w:pos="1114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14400</w:t>
            </w:r>
          </w:p>
        </w:tc>
        <w:tc>
          <w:tcPr>
            <w:tcW w:w="808" w:type="pct"/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  <w:tab w:val="decimal" w:pos="1238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19.6</w:t>
            </w:r>
          </w:p>
        </w:tc>
      </w:tr>
      <w:tr w:rsidR="00C71A4F" w:rsidRPr="00C71A4F" w:rsidTr="00C71A4F">
        <w:trPr>
          <w:cantSplit/>
          <w:jc w:val="center"/>
        </w:trPr>
        <w:tc>
          <w:tcPr>
            <w:tcW w:w="739" w:type="pct"/>
            <w:vMerge/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" w:type="pct"/>
            <w:tcBorders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6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ind w:left="156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Maximum</w:t>
            </w:r>
          </w:p>
        </w:tc>
        <w:tc>
          <w:tcPr>
            <w:tcW w:w="536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  <w:tab w:val="decimal" w:pos="887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379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  <w:tab w:val="decimal" w:pos="558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0.5</w:t>
            </w:r>
          </w:p>
        </w:tc>
        <w:tc>
          <w:tcPr>
            <w:tcW w:w="45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39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70.2</w:t>
            </w:r>
          </w:p>
        </w:tc>
        <w:tc>
          <w:tcPr>
            <w:tcW w:w="614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  <w:tab w:val="decimal" w:pos="1114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11500</w:t>
            </w:r>
          </w:p>
        </w:tc>
        <w:tc>
          <w:tcPr>
            <w:tcW w:w="596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33"/>
                <w:tab w:val="decimal" w:pos="1114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14400</w:t>
            </w:r>
          </w:p>
        </w:tc>
        <w:tc>
          <w:tcPr>
            <w:tcW w:w="808" w:type="pct"/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  <w:tab w:val="decimal" w:pos="1238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19.6</w:t>
            </w:r>
          </w:p>
        </w:tc>
      </w:tr>
      <w:tr w:rsidR="00C71A4F" w:rsidRPr="00C71A4F" w:rsidTr="00C71A4F">
        <w:trPr>
          <w:cantSplit/>
          <w:jc w:val="center"/>
        </w:trPr>
        <w:tc>
          <w:tcPr>
            <w:tcW w:w="739" w:type="pct"/>
            <w:vMerge/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" w:type="pct"/>
            <w:tcBorders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adjustRightInd w:val="0"/>
              <w:spacing w:after="0" w:line="240" w:lineRule="auto"/>
              <w:ind w:left="156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Geometric Mean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  <w:tab w:val="decimal" w:pos="887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176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  <w:tab w:val="decimal" w:pos="558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0.5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39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70.2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  <w:tab w:val="decimal" w:pos="1114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11500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33"/>
                <w:tab w:val="decimal" w:pos="1114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14400</w:t>
            </w:r>
          </w:p>
        </w:tc>
        <w:tc>
          <w:tcPr>
            <w:tcW w:w="808" w:type="pct"/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C71A4F" w:rsidRDefault="00C71A4F" w:rsidP="00C71A4F">
            <w:pPr>
              <w:keepNext/>
              <w:tabs>
                <w:tab w:val="decimal" w:pos="0"/>
                <w:tab w:val="decimal" w:pos="1238"/>
              </w:tabs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1A4F">
              <w:rPr>
                <w:rFonts w:eastAsia="Times New Roman"/>
                <w:color w:val="000000"/>
              </w:rPr>
              <w:t>19.6</w:t>
            </w:r>
          </w:p>
        </w:tc>
      </w:tr>
    </w:tbl>
    <w:p w:rsidR="00C71A4F" w:rsidRDefault="00C71A4F" w:rsidP="0045708E">
      <w:pPr>
        <w:rPr>
          <w:rFonts w:eastAsia="Times New Roman"/>
          <w:b/>
          <w:bCs/>
          <w:lang w:val="en"/>
        </w:rPr>
      </w:pPr>
    </w:p>
    <w:p w:rsidR="00C71A4F" w:rsidRDefault="00C71A4F">
      <w:pPr>
        <w:rPr>
          <w:rFonts w:eastAsia="Times New Roman"/>
          <w:b/>
          <w:bCs/>
          <w:lang w:val="en"/>
        </w:rPr>
      </w:pPr>
      <w:r>
        <w:rPr>
          <w:rFonts w:eastAsia="Times New Roman"/>
          <w:b/>
          <w:bCs/>
          <w:lang w:val="en"/>
        </w:rPr>
        <w:br w:type="page"/>
      </w:r>
    </w:p>
    <w:p w:rsidR="00C71A4F" w:rsidRDefault="00C71A4F" w:rsidP="0045708E">
      <w:pPr>
        <w:rPr>
          <w:rFonts w:eastAsia="Times New Roman"/>
          <w:b/>
          <w:bCs/>
          <w:lang w:val="e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5"/>
        <w:gridCol w:w="2046"/>
        <w:gridCol w:w="1876"/>
        <w:gridCol w:w="1873"/>
        <w:gridCol w:w="1876"/>
      </w:tblGrid>
      <w:tr w:rsidR="00C71A4F" w:rsidRPr="00401729" w:rsidTr="00C71A4F">
        <w:trPr>
          <w:cantSplit/>
          <w:tblHeader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0" w:type="dxa"/>
              <w:right w:w="10" w:type="dxa"/>
            </w:tcMar>
            <w:vAlign w:val="center"/>
          </w:tcPr>
          <w:p w:rsidR="00C71A4F" w:rsidRPr="00401729" w:rsidRDefault="00C71A4F" w:rsidP="00C71A4F">
            <w:pPr>
              <w:keepNext/>
              <w:adjustRightInd w:val="0"/>
              <w:spacing w:before="10" w:after="10"/>
              <w:jc w:val="center"/>
              <w:rPr>
                <w:rFonts w:cs="Times New Roman"/>
                <w:b/>
                <w:color w:val="000000"/>
                <w:sz w:val="20"/>
              </w:rPr>
            </w:pPr>
            <w:r>
              <w:rPr>
                <w:rFonts w:cs="Times New Roman"/>
                <w:b/>
                <w:color w:val="000000"/>
                <w:sz w:val="20"/>
              </w:rPr>
              <w:t>Immunogenicity:  Summary of Anti-Ovine IgG Titres</w:t>
            </w:r>
          </w:p>
        </w:tc>
      </w:tr>
      <w:tr w:rsidR="00C71A4F" w:rsidRPr="00401729" w:rsidTr="00C71A4F">
        <w:trPr>
          <w:cantSplit/>
          <w:tblHeader/>
          <w:jc w:val="center"/>
        </w:trPr>
        <w:tc>
          <w:tcPr>
            <w:tcW w:w="76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401729" w:rsidRDefault="00C71A4F" w:rsidP="00C71A4F">
            <w:pPr>
              <w:keepNext/>
              <w:adjustRightInd w:val="0"/>
              <w:spacing w:before="10" w:after="10"/>
              <w:ind w:firstLine="142"/>
              <w:rPr>
                <w:rFonts w:cs="Times New Roman"/>
                <w:b/>
                <w:color w:val="000000"/>
                <w:sz w:val="20"/>
              </w:rPr>
            </w:pPr>
            <w:r w:rsidRPr="00401729">
              <w:rPr>
                <w:rFonts w:cs="Times New Roman"/>
                <w:b/>
                <w:color w:val="000000"/>
                <w:sz w:val="20"/>
              </w:rPr>
              <w:t>Parameter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401729" w:rsidRDefault="00C71A4F" w:rsidP="00C71A4F">
            <w:pPr>
              <w:keepNext/>
              <w:adjustRightInd w:val="0"/>
              <w:spacing w:before="10" w:after="10"/>
              <w:ind w:left="128"/>
              <w:rPr>
                <w:rFonts w:cs="Times New Roman"/>
                <w:b/>
                <w:color w:val="000000"/>
                <w:sz w:val="20"/>
              </w:rPr>
            </w:pPr>
            <w:r w:rsidRPr="00401729">
              <w:rPr>
                <w:rFonts w:cs="Times New Roman"/>
                <w:b/>
                <w:color w:val="000000"/>
                <w:sz w:val="20"/>
              </w:rPr>
              <w:t>Statistic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401729" w:rsidRDefault="00C71A4F" w:rsidP="00C71A4F">
            <w:pPr>
              <w:keepNext/>
              <w:adjustRightInd w:val="0"/>
              <w:spacing w:before="10" w:after="10"/>
              <w:jc w:val="center"/>
              <w:rPr>
                <w:rFonts w:cs="Times New Roman"/>
                <w:b/>
                <w:color w:val="000000"/>
                <w:sz w:val="20"/>
              </w:rPr>
            </w:pPr>
            <w:r w:rsidRPr="00401729">
              <w:rPr>
                <w:rFonts w:cs="Times New Roman"/>
                <w:b/>
                <w:color w:val="000000"/>
                <w:sz w:val="20"/>
              </w:rPr>
              <w:t>Placebo</w:t>
            </w:r>
            <w:r w:rsidRPr="00401729">
              <w:rPr>
                <w:rFonts w:cs="Times New Roman"/>
                <w:b/>
                <w:color w:val="000000"/>
                <w:sz w:val="20"/>
              </w:rPr>
              <w:br/>
              <w:t>(N=3)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401729" w:rsidRDefault="00C71A4F" w:rsidP="00C71A4F">
            <w:pPr>
              <w:keepNext/>
              <w:adjustRightInd w:val="0"/>
              <w:spacing w:before="10" w:after="10"/>
              <w:jc w:val="center"/>
              <w:rPr>
                <w:rFonts w:cs="Times New Roman"/>
                <w:b/>
                <w:color w:val="000000"/>
                <w:sz w:val="20"/>
              </w:rPr>
            </w:pPr>
            <w:r w:rsidRPr="00401729">
              <w:rPr>
                <w:rFonts w:cs="Times New Roman"/>
                <w:b/>
                <w:color w:val="000000"/>
                <w:sz w:val="20"/>
              </w:rPr>
              <w:t>PolyCAb</w:t>
            </w:r>
            <w:r w:rsidRPr="00401729">
              <w:rPr>
                <w:rFonts w:cs="Times New Roman"/>
                <w:b/>
                <w:color w:val="000000"/>
                <w:sz w:val="20"/>
              </w:rPr>
              <w:br/>
              <w:t>170 mg</w:t>
            </w:r>
            <w:r w:rsidRPr="00401729">
              <w:rPr>
                <w:rFonts w:cs="Times New Roman"/>
                <w:b/>
                <w:color w:val="000000"/>
                <w:sz w:val="20"/>
              </w:rPr>
              <w:br/>
              <w:t>(N=6)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401729" w:rsidRDefault="00C71A4F" w:rsidP="00C71A4F">
            <w:pPr>
              <w:keepNext/>
              <w:adjustRightInd w:val="0"/>
              <w:spacing w:before="10" w:after="10"/>
              <w:jc w:val="center"/>
              <w:rPr>
                <w:rFonts w:cs="Times New Roman"/>
                <w:b/>
                <w:color w:val="000000"/>
                <w:sz w:val="20"/>
              </w:rPr>
            </w:pPr>
            <w:r w:rsidRPr="00401729">
              <w:rPr>
                <w:rFonts w:cs="Times New Roman"/>
                <w:b/>
                <w:color w:val="000000"/>
                <w:sz w:val="20"/>
              </w:rPr>
              <w:t>PolyCAb</w:t>
            </w:r>
            <w:r w:rsidRPr="00401729">
              <w:rPr>
                <w:rFonts w:cs="Times New Roman"/>
                <w:b/>
                <w:color w:val="000000"/>
                <w:sz w:val="20"/>
              </w:rPr>
              <w:br/>
              <w:t>500 mg</w:t>
            </w:r>
            <w:r w:rsidRPr="00401729">
              <w:rPr>
                <w:rFonts w:cs="Times New Roman"/>
                <w:b/>
                <w:color w:val="000000"/>
                <w:sz w:val="20"/>
              </w:rPr>
              <w:br/>
              <w:t>(N=1)</w:t>
            </w:r>
          </w:p>
        </w:tc>
      </w:tr>
      <w:tr w:rsidR="00C71A4F" w:rsidRPr="00401729" w:rsidTr="00C71A4F">
        <w:trPr>
          <w:cantSplit/>
          <w:jc w:val="center"/>
        </w:trPr>
        <w:tc>
          <w:tcPr>
            <w:tcW w:w="76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401729" w:rsidRDefault="00C71A4F" w:rsidP="00C71A4F">
            <w:pPr>
              <w:adjustRightInd w:val="0"/>
              <w:spacing w:before="10" w:after="10"/>
              <w:ind w:firstLine="142"/>
              <w:rPr>
                <w:rFonts w:cs="Times New Roman"/>
                <w:b/>
                <w:color w:val="000000"/>
                <w:sz w:val="20"/>
              </w:rPr>
            </w:pPr>
            <w:r w:rsidRPr="00401729">
              <w:rPr>
                <w:rFonts w:cs="Times New Roman"/>
                <w:b/>
                <w:color w:val="000000"/>
                <w:sz w:val="20"/>
              </w:rPr>
              <w:t xml:space="preserve">Day 1 </w:t>
            </w:r>
          </w:p>
          <w:p w:rsidR="00C71A4F" w:rsidRPr="00401729" w:rsidRDefault="00C71A4F" w:rsidP="00C71A4F">
            <w:pPr>
              <w:adjustRightInd w:val="0"/>
              <w:spacing w:before="10" w:after="10"/>
              <w:ind w:firstLine="142"/>
              <w:rPr>
                <w:rFonts w:cs="Times New Roman"/>
                <w:b/>
                <w:color w:val="000000"/>
                <w:sz w:val="20"/>
              </w:rPr>
            </w:pPr>
            <w:r w:rsidRPr="00401729">
              <w:rPr>
                <w:rFonts w:cs="Times New Roman"/>
                <w:b/>
                <w:color w:val="000000"/>
                <w:sz w:val="20"/>
              </w:rPr>
              <w:t>(Pre-Dose)</w:t>
            </w:r>
          </w:p>
        </w:tc>
        <w:tc>
          <w:tcPr>
            <w:tcW w:w="11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401729" w:rsidRDefault="00C71A4F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Geometric Mean </w:t>
            </w:r>
          </w:p>
          <w:p w:rsidR="00C71A4F" w:rsidRPr="00401729" w:rsidRDefault="00C71A4F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(95% CI)</w:t>
            </w:r>
          </w:p>
        </w:tc>
        <w:tc>
          <w:tcPr>
            <w:tcW w:w="10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244.2 </w:t>
            </w:r>
          </w:p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(82.3, 724.2)</w:t>
            </w:r>
          </w:p>
        </w:tc>
        <w:tc>
          <w:tcPr>
            <w:tcW w:w="10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183.1 </w:t>
            </w:r>
          </w:p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(125.0, 268.4)</w:t>
            </w:r>
          </w:p>
        </w:tc>
        <w:tc>
          <w:tcPr>
            <w:tcW w:w="10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320.0 </w:t>
            </w:r>
          </w:p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(NC, NC)</w:t>
            </w:r>
          </w:p>
        </w:tc>
      </w:tr>
      <w:tr w:rsidR="00C71A4F" w:rsidRPr="00401729" w:rsidTr="00C71A4F">
        <w:trPr>
          <w:cantSplit/>
          <w:jc w:val="center"/>
        </w:trPr>
        <w:tc>
          <w:tcPr>
            <w:tcW w:w="7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401729" w:rsidRDefault="00C71A4F" w:rsidP="00C71A4F">
            <w:pPr>
              <w:adjustRightInd w:val="0"/>
              <w:spacing w:before="10" w:after="10"/>
              <w:ind w:firstLine="142"/>
              <w:rPr>
                <w:rFonts w:cs="Times New Roman"/>
                <w:b/>
                <w:color w:val="000000"/>
                <w:sz w:val="20"/>
              </w:rPr>
            </w:pPr>
            <w:r w:rsidRPr="00401729">
              <w:rPr>
                <w:rFonts w:cs="Times New Roman"/>
                <w:b/>
                <w:color w:val="000000"/>
                <w:sz w:val="20"/>
              </w:rPr>
              <w:t>Day 8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401729" w:rsidRDefault="00C71A4F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Geometric Mean </w:t>
            </w:r>
          </w:p>
          <w:p w:rsidR="00C71A4F" w:rsidRPr="00401729" w:rsidRDefault="00C71A4F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(95% CI)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224.0 </w:t>
            </w:r>
          </w:p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(97.7, 513.4)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315.8 </w:t>
            </w:r>
          </w:p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(174.2, 572.2)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449.0 </w:t>
            </w:r>
          </w:p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(NC, NC)</w:t>
            </w:r>
          </w:p>
        </w:tc>
      </w:tr>
      <w:tr w:rsidR="00C71A4F" w:rsidRPr="00401729" w:rsidTr="00C71A4F">
        <w:trPr>
          <w:cantSplit/>
          <w:jc w:val="center"/>
        </w:trPr>
        <w:tc>
          <w:tcPr>
            <w:tcW w:w="76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401729" w:rsidRDefault="00C71A4F" w:rsidP="00C71A4F">
            <w:pPr>
              <w:adjustRightInd w:val="0"/>
              <w:spacing w:before="10" w:after="10"/>
              <w:ind w:firstLine="142"/>
              <w:rPr>
                <w:rFonts w:cs="Times New Roman"/>
                <w:b/>
                <w:color w:val="000000"/>
                <w:sz w:val="20"/>
              </w:rPr>
            </w:pPr>
            <w:r w:rsidRPr="00401729">
              <w:rPr>
                <w:rFonts w:cs="Times New Roman"/>
                <w:b/>
                <w:color w:val="000000"/>
                <w:sz w:val="20"/>
              </w:rPr>
              <w:t>Day 15</w:t>
            </w:r>
          </w:p>
        </w:tc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401729" w:rsidRDefault="00C71A4F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Geometric Mean </w:t>
            </w:r>
          </w:p>
          <w:p w:rsidR="00C71A4F" w:rsidRPr="00401729" w:rsidRDefault="00C71A4F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(95% CI)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239.0 </w:t>
            </w:r>
          </w:p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(88.0, 648.8)</w:t>
            </w:r>
          </w:p>
        </w:tc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396.7 </w:t>
            </w:r>
          </w:p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(206.0, 764.0)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706.0 </w:t>
            </w:r>
          </w:p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(NC, NC)</w:t>
            </w:r>
          </w:p>
        </w:tc>
      </w:tr>
      <w:tr w:rsidR="00C71A4F" w:rsidRPr="00401729" w:rsidTr="00C71A4F">
        <w:trPr>
          <w:cantSplit/>
          <w:jc w:val="center"/>
        </w:trPr>
        <w:tc>
          <w:tcPr>
            <w:tcW w:w="7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401729" w:rsidRDefault="00C71A4F" w:rsidP="00C71A4F">
            <w:pPr>
              <w:adjustRightInd w:val="0"/>
              <w:spacing w:before="10" w:after="10"/>
              <w:ind w:firstLine="142"/>
              <w:rPr>
                <w:rFonts w:cs="Times New Roman"/>
                <w:b/>
                <w:color w:val="000000"/>
                <w:sz w:val="20"/>
              </w:rPr>
            </w:pPr>
            <w:r w:rsidRPr="00401729">
              <w:rPr>
                <w:rFonts w:cs="Times New Roman"/>
                <w:b/>
                <w:color w:val="000000"/>
                <w:sz w:val="20"/>
              </w:rPr>
              <w:t>Day 22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401729" w:rsidRDefault="00C71A4F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Geometric Mean </w:t>
            </w:r>
          </w:p>
          <w:p w:rsidR="00C71A4F" w:rsidRPr="00401729" w:rsidRDefault="00C71A4F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(95% CI)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250.8 </w:t>
            </w:r>
          </w:p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(114.5, 549.2)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357.2 </w:t>
            </w:r>
          </w:p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(199.1, 641.0)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571.0 </w:t>
            </w:r>
          </w:p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(NC, NC)</w:t>
            </w:r>
          </w:p>
        </w:tc>
      </w:tr>
      <w:tr w:rsidR="00C71A4F" w:rsidRPr="00401729" w:rsidTr="00C71A4F">
        <w:trPr>
          <w:cantSplit/>
          <w:jc w:val="center"/>
        </w:trPr>
        <w:tc>
          <w:tcPr>
            <w:tcW w:w="7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401729" w:rsidRDefault="00C71A4F" w:rsidP="00C71A4F">
            <w:pPr>
              <w:adjustRightInd w:val="0"/>
              <w:spacing w:before="10" w:after="10"/>
              <w:ind w:firstLine="142"/>
              <w:rPr>
                <w:rFonts w:cs="Times New Roman"/>
                <w:b/>
                <w:color w:val="000000"/>
                <w:sz w:val="20"/>
              </w:rPr>
            </w:pPr>
            <w:r w:rsidRPr="00401729">
              <w:rPr>
                <w:rFonts w:cs="Times New Roman"/>
                <w:b/>
                <w:color w:val="000000"/>
                <w:sz w:val="20"/>
              </w:rPr>
              <w:t>Day 29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401729" w:rsidRDefault="00C71A4F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Geometric Mean </w:t>
            </w:r>
          </w:p>
          <w:p w:rsidR="00C71A4F" w:rsidRPr="00401729" w:rsidRDefault="00C71A4F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(95% CI)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205.2 </w:t>
            </w:r>
          </w:p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(94.6, 445.3)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318.8 </w:t>
            </w:r>
          </w:p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(166.4, 610.8)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519.0 </w:t>
            </w:r>
          </w:p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(NC, NC)</w:t>
            </w:r>
          </w:p>
        </w:tc>
      </w:tr>
    </w:tbl>
    <w:p w:rsidR="00C71A4F" w:rsidRDefault="00C71A4F" w:rsidP="0045708E">
      <w:pPr>
        <w:rPr>
          <w:rFonts w:eastAsia="Times New Roman"/>
          <w:b/>
          <w:bCs/>
          <w:lang w:val="e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5"/>
        <w:gridCol w:w="2046"/>
        <w:gridCol w:w="1876"/>
        <w:gridCol w:w="1873"/>
        <w:gridCol w:w="1876"/>
      </w:tblGrid>
      <w:tr w:rsidR="00C71A4F" w:rsidRPr="00401729" w:rsidTr="00C71A4F">
        <w:trPr>
          <w:cantSplit/>
          <w:tblHeader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0" w:type="dxa"/>
              <w:right w:w="10" w:type="dxa"/>
            </w:tcMar>
            <w:vAlign w:val="center"/>
          </w:tcPr>
          <w:p w:rsidR="00C71A4F" w:rsidRPr="00401729" w:rsidRDefault="00C71A4F" w:rsidP="00C71A4F">
            <w:pPr>
              <w:keepNext/>
              <w:adjustRightInd w:val="0"/>
              <w:spacing w:before="10" w:after="10"/>
              <w:jc w:val="center"/>
              <w:rPr>
                <w:rFonts w:cs="Times New Roman"/>
                <w:b/>
                <w:color w:val="000000"/>
                <w:sz w:val="20"/>
              </w:rPr>
            </w:pPr>
            <w:r>
              <w:rPr>
                <w:rFonts w:cs="Times New Roman"/>
                <w:b/>
                <w:color w:val="000000"/>
                <w:sz w:val="20"/>
              </w:rPr>
              <w:t xml:space="preserve">Immunogenicity:  </w:t>
            </w:r>
            <w:r w:rsidRPr="00401729">
              <w:rPr>
                <w:b/>
                <w:sz w:val="20"/>
              </w:rPr>
              <w:t>Summary of Fold-Increase in Anti-Ovine IgG Antibody Titres</w:t>
            </w:r>
          </w:p>
        </w:tc>
      </w:tr>
      <w:tr w:rsidR="00C71A4F" w:rsidRPr="00401729" w:rsidTr="00C71A4F">
        <w:trPr>
          <w:cantSplit/>
          <w:tblHeader/>
          <w:jc w:val="center"/>
        </w:trPr>
        <w:tc>
          <w:tcPr>
            <w:tcW w:w="76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401729" w:rsidRDefault="00C71A4F" w:rsidP="00C71A4F">
            <w:pPr>
              <w:keepNext/>
              <w:adjustRightInd w:val="0"/>
              <w:spacing w:before="10" w:after="10"/>
              <w:ind w:firstLine="142"/>
              <w:rPr>
                <w:rFonts w:cs="Times New Roman"/>
                <w:b/>
                <w:color w:val="000000"/>
                <w:sz w:val="20"/>
              </w:rPr>
            </w:pPr>
            <w:r w:rsidRPr="00401729">
              <w:rPr>
                <w:rFonts w:cs="Times New Roman"/>
                <w:b/>
                <w:color w:val="000000"/>
                <w:sz w:val="20"/>
              </w:rPr>
              <w:t>Parameter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401729" w:rsidRDefault="00C71A4F" w:rsidP="00C71A4F">
            <w:pPr>
              <w:keepNext/>
              <w:adjustRightInd w:val="0"/>
              <w:spacing w:before="10" w:after="10"/>
              <w:ind w:left="128"/>
              <w:rPr>
                <w:rFonts w:cs="Times New Roman"/>
                <w:b/>
                <w:color w:val="000000"/>
                <w:sz w:val="20"/>
              </w:rPr>
            </w:pPr>
            <w:r w:rsidRPr="00401729">
              <w:rPr>
                <w:rFonts w:cs="Times New Roman"/>
                <w:b/>
                <w:color w:val="000000"/>
                <w:sz w:val="20"/>
              </w:rPr>
              <w:t>Statistic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401729" w:rsidRDefault="00C71A4F" w:rsidP="00C71A4F">
            <w:pPr>
              <w:keepNext/>
              <w:adjustRightInd w:val="0"/>
              <w:spacing w:before="10" w:after="10"/>
              <w:jc w:val="center"/>
              <w:rPr>
                <w:rFonts w:cs="Times New Roman"/>
                <w:b/>
                <w:color w:val="000000"/>
                <w:sz w:val="20"/>
              </w:rPr>
            </w:pPr>
            <w:r w:rsidRPr="00401729">
              <w:rPr>
                <w:rFonts w:cs="Times New Roman"/>
                <w:b/>
                <w:color w:val="000000"/>
                <w:sz w:val="20"/>
              </w:rPr>
              <w:t>Placebo</w:t>
            </w:r>
            <w:r w:rsidRPr="00401729">
              <w:rPr>
                <w:rFonts w:cs="Times New Roman"/>
                <w:b/>
                <w:color w:val="000000"/>
                <w:sz w:val="20"/>
              </w:rPr>
              <w:br/>
              <w:t>(N=3)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401729" w:rsidRDefault="00C71A4F" w:rsidP="00C71A4F">
            <w:pPr>
              <w:keepNext/>
              <w:adjustRightInd w:val="0"/>
              <w:spacing w:before="10" w:after="10"/>
              <w:jc w:val="center"/>
              <w:rPr>
                <w:rFonts w:cs="Times New Roman"/>
                <w:b/>
                <w:color w:val="000000"/>
                <w:sz w:val="20"/>
              </w:rPr>
            </w:pPr>
            <w:r w:rsidRPr="00401729">
              <w:rPr>
                <w:rFonts w:cs="Times New Roman"/>
                <w:b/>
                <w:color w:val="000000"/>
                <w:sz w:val="20"/>
              </w:rPr>
              <w:t>PolyCAb</w:t>
            </w:r>
            <w:r w:rsidRPr="00401729">
              <w:rPr>
                <w:rFonts w:cs="Times New Roman"/>
                <w:b/>
                <w:color w:val="000000"/>
                <w:sz w:val="20"/>
              </w:rPr>
              <w:br/>
              <w:t>170 mg</w:t>
            </w:r>
            <w:r w:rsidRPr="00401729">
              <w:rPr>
                <w:rFonts w:cs="Times New Roman"/>
                <w:b/>
                <w:color w:val="000000"/>
                <w:sz w:val="20"/>
              </w:rPr>
              <w:br/>
              <w:t>(N=6)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401729" w:rsidRDefault="00C71A4F" w:rsidP="00C71A4F">
            <w:pPr>
              <w:keepNext/>
              <w:adjustRightInd w:val="0"/>
              <w:spacing w:before="10" w:after="10"/>
              <w:jc w:val="center"/>
              <w:rPr>
                <w:rFonts w:cs="Times New Roman"/>
                <w:b/>
                <w:color w:val="000000"/>
                <w:sz w:val="20"/>
              </w:rPr>
            </w:pPr>
            <w:r w:rsidRPr="00401729">
              <w:rPr>
                <w:rFonts w:cs="Times New Roman"/>
                <w:b/>
                <w:color w:val="000000"/>
                <w:sz w:val="20"/>
              </w:rPr>
              <w:t>PolyCAb</w:t>
            </w:r>
            <w:r w:rsidRPr="00401729">
              <w:rPr>
                <w:rFonts w:cs="Times New Roman"/>
                <w:b/>
                <w:color w:val="000000"/>
                <w:sz w:val="20"/>
              </w:rPr>
              <w:br/>
              <w:t>500 mg</w:t>
            </w:r>
            <w:r w:rsidRPr="00401729">
              <w:rPr>
                <w:rFonts w:cs="Times New Roman"/>
                <w:b/>
                <w:color w:val="000000"/>
                <w:sz w:val="20"/>
              </w:rPr>
              <w:br/>
              <w:t>(N=1)</w:t>
            </w:r>
          </w:p>
        </w:tc>
      </w:tr>
      <w:tr w:rsidR="00C71A4F" w:rsidRPr="00401729" w:rsidTr="00C71A4F">
        <w:trPr>
          <w:cantSplit/>
          <w:jc w:val="center"/>
        </w:trPr>
        <w:tc>
          <w:tcPr>
            <w:tcW w:w="7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401729" w:rsidRDefault="00C71A4F" w:rsidP="00C71A4F">
            <w:pPr>
              <w:adjustRightInd w:val="0"/>
              <w:spacing w:before="10" w:after="10"/>
              <w:ind w:firstLine="142"/>
              <w:rPr>
                <w:rFonts w:cs="Times New Roman"/>
                <w:b/>
                <w:color w:val="000000"/>
                <w:sz w:val="20"/>
              </w:rPr>
            </w:pPr>
            <w:r w:rsidRPr="00401729">
              <w:rPr>
                <w:rFonts w:cs="Times New Roman"/>
                <w:b/>
                <w:color w:val="000000"/>
                <w:sz w:val="20"/>
              </w:rPr>
              <w:t>Day 8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401729" w:rsidRDefault="00C71A4F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Geometric Mean Ratio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0.92 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1.72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1.40 </w:t>
            </w:r>
          </w:p>
        </w:tc>
      </w:tr>
      <w:tr w:rsidR="00C71A4F" w:rsidRPr="00401729" w:rsidTr="00C71A4F">
        <w:trPr>
          <w:cantSplit/>
          <w:jc w:val="center"/>
        </w:trPr>
        <w:tc>
          <w:tcPr>
            <w:tcW w:w="76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401729" w:rsidRDefault="00C71A4F" w:rsidP="00C71A4F">
            <w:pPr>
              <w:adjustRightInd w:val="0"/>
              <w:spacing w:before="10" w:after="10"/>
              <w:ind w:firstLine="142"/>
              <w:rPr>
                <w:rFonts w:cs="Times New Roman"/>
                <w:b/>
                <w:color w:val="000000"/>
                <w:sz w:val="20"/>
              </w:rPr>
            </w:pPr>
            <w:r w:rsidRPr="00401729">
              <w:rPr>
                <w:rFonts w:cs="Times New Roman"/>
                <w:b/>
                <w:color w:val="000000"/>
                <w:sz w:val="20"/>
              </w:rPr>
              <w:t>Day 15</w:t>
            </w:r>
          </w:p>
        </w:tc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401729" w:rsidRDefault="00C71A4F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Geometric Mean Ratio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0.98</w:t>
            </w:r>
          </w:p>
        </w:tc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2.17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2.21 </w:t>
            </w:r>
          </w:p>
        </w:tc>
      </w:tr>
      <w:tr w:rsidR="00C71A4F" w:rsidRPr="00401729" w:rsidTr="00C71A4F">
        <w:trPr>
          <w:cantSplit/>
          <w:jc w:val="center"/>
        </w:trPr>
        <w:tc>
          <w:tcPr>
            <w:tcW w:w="7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401729" w:rsidRDefault="00C71A4F" w:rsidP="00C71A4F">
            <w:pPr>
              <w:adjustRightInd w:val="0"/>
              <w:spacing w:before="10" w:after="10"/>
              <w:ind w:firstLine="142"/>
              <w:rPr>
                <w:rFonts w:cs="Times New Roman"/>
                <w:b/>
                <w:color w:val="000000"/>
                <w:sz w:val="20"/>
              </w:rPr>
            </w:pPr>
            <w:r w:rsidRPr="00401729">
              <w:rPr>
                <w:rFonts w:cs="Times New Roman"/>
                <w:b/>
                <w:color w:val="000000"/>
                <w:sz w:val="20"/>
              </w:rPr>
              <w:t>Day 22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401729" w:rsidRDefault="00C71A4F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Geometric Mean Ratio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1.03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1.95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1.78 </w:t>
            </w:r>
          </w:p>
        </w:tc>
      </w:tr>
      <w:tr w:rsidR="00C71A4F" w:rsidRPr="00401729" w:rsidTr="00C71A4F">
        <w:trPr>
          <w:cantSplit/>
          <w:jc w:val="center"/>
        </w:trPr>
        <w:tc>
          <w:tcPr>
            <w:tcW w:w="7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401729" w:rsidRDefault="00C71A4F" w:rsidP="00C71A4F">
            <w:pPr>
              <w:adjustRightInd w:val="0"/>
              <w:spacing w:before="10" w:after="10"/>
              <w:ind w:firstLine="142"/>
              <w:rPr>
                <w:rFonts w:cs="Times New Roman"/>
                <w:b/>
                <w:color w:val="000000"/>
                <w:sz w:val="20"/>
              </w:rPr>
            </w:pPr>
            <w:r w:rsidRPr="00401729">
              <w:rPr>
                <w:rFonts w:cs="Times New Roman"/>
                <w:b/>
                <w:color w:val="000000"/>
                <w:sz w:val="20"/>
              </w:rPr>
              <w:t>Day 29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C71A4F" w:rsidRPr="00401729" w:rsidRDefault="00C71A4F" w:rsidP="00C71A4F">
            <w:pPr>
              <w:adjustRightInd w:val="0"/>
              <w:spacing w:before="10" w:after="10"/>
              <w:ind w:left="128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Geometric Mean Ratio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>0.84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1.74 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C71A4F" w:rsidRPr="00401729" w:rsidRDefault="00C71A4F" w:rsidP="00C71A4F">
            <w:pPr>
              <w:adjustRightInd w:val="0"/>
              <w:spacing w:before="10" w:after="10"/>
              <w:jc w:val="center"/>
              <w:rPr>
                <w:rFonts w:cs="Times New Roman"/>
                <w:color w:val="000000"/>
                <w:sz w:val="20"/>
              </w:rPr>
            </w:pPr>
            <w:r w:rsidRPr="00401729">
              <w:rPr>
                <w:rFonts w:cs="Times New Roman"/>
                <w:color w:val="000000"/>
                <w:sz w:val="20"/>
              </w:rPr>
              <w:t xml:space="preserve">1.62 </w:t>
            </w:r>
          </w:p>
        </w:tc>
      </w:tr>
    </w:tbl>
    <w:p w:rsidR="00C71A4F" w:rsidRDefault="00C71A4F" w:rsidP="0045708E">
      <w:pPr>
        <w:rPr>
          <w:rFonts w:eastAsia="Times New Roman"/>
          <w:b/>
          <w:bCs/>
          <w:lang w:val="en"/>
        </w:rPr>
      </w:pPr>
    </w:p>
    <w:p w:rsidR="0045708E" w:rsidRDefault="0045708E">
      <w:r>
        <w:br w:type="page"/>
      </w:r>
    </w:p>
    <w:p w:rsidR="0045708E" w:rsidRPr="00030452" w:rsidRDefault="0045708E">
      <w:pPr>
        <w:rPr>
          <w:b/>
        </w:rPr>
      </w:pPr>
      <w:r w:rsidRPr="00030452">
        <w:rPr>
          <w:b/>
        </w:rPr>
        <w:lastRenderedPageBreak/>
        <w:t xml:space="preserve">Adverse Events: </w:t>
      </w:r>
    </w:p>
    <w:p w:rsidR="0045708E" w:rsidRDefault="00285C44">
      <w:r>
        <w:t xml:space="preserve">Treatment Emergent </w:t>
      </w:r>
      <w:r w:rsidR="00030452">
        <w:t>Adverse Events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19"/>
        <w:gridCol w:w="911"/>
        <w:gridCol w:w="1186"/>
        <w:gridCol w:w="1277"/>
        <w:gridCol w:w="1053"/>
      </w:tblGrid>
      <w:tr w:rsidR="0045708E" w:rsidRPr="00030452" w:rsidTr="00030452">
        <w:trPr>
          <w:cantSplit/>
          <w:tblHeader/>
          <w:jc w:val="center"/>
        </w:trPr>
        <w:tc>
          <w:tcPr>
            <w:tcW w:w="2336" w:type="pct"/>
            <w:shd w:val="clear" w:color="auto" w:fill="D9D9D9" w:themeFill="background1" w:themeFillShade="D9"/>
            <w:tcMar>
              <w:left w:w="10" w:type="dxa"/>
              <w:right w:w="10" w:type="dxa"/>
            </w:tcMar>
            <w:vAlign w:val="bottom"/>
          </w:tcPr>
          <w:p w:rsidR="0045708E" w:rsidRPr="00030452" w:rsidRDefault="0045708E" w:rsidP="00C71A4F">
            <w:pPr>
              <w:keepNext/>
              <w:adjustRightInd w:val="0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pct"/>
            <w:shd w:val="clear" w:color="auto" w:fill="D9D9D9" w:themeFill="background1" w:themeFillShade="D9"/>
            <w:tcMar>
              <w:left w:w="10" w:type="dxa"/>
              <w:right w:w="10" w:type="dxa"/>
            </w:tcMar>
            <w:vAlign w:val="bottom"/>
          </w:tcPr>
          <w:p w:rsidR="0045708E" w:rsidRPr="00030452" w:rsidRDefault="0045708E" w:rsidP="00C71A4F">
            <w:pPr>
              <w:keepNext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b/>
                <w:color w:val="000000"/>
                <w:sz w:val="20"/>
                <w:szCs w:val="20"/>
              </w:rPr>
              <w:t>Placebo</w:t>
            </w:r>
            <w:r w:rsidRPr="00030452">
              <w:rPr>
                <w:rFonts w:eastAsia="Times New Roman"/>
                <w:b/>
                <w:color w:val="000000"/>
                <w:sz w:val="20"/>
                <w:szCs w:val="20"/>
              </w:rPr>
              <w:br/>
              <w:t>(N=3)</w:t>
            </w:r>
          </w:p>
        </w:tc>
        <w:tc>
          <w:tcPr>
            <w:tcW w:w="710" w:type="pct"/>
            <w:shd w:val="clear" w:color="auto" w:fill="D9D9D9" w:themeFill="background1" w:themeFillShade="D9"/>
            <w:tcMar>
              <w:left w:w="10" w:type="dxa"/>
              <w:right w:w="10" w:type="dxa"/>
            </w:tcMar>
            <w:vAlign w:val="bottom"/>
          </w:tcPr>
          <w:p w:rsidR="0045708E" w:rsidRPr="00030452" w:rsidRDefault="0045708E" w:rsidP="00C71A4F">
            <w:pPr>
              <w:keepNext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b/>
                <w:color w:val="000000"/>
                <w:sz w:val="20"/>
                <w:szCs w:val="20"/>
              </w:rPr>
              <w:t>PolyCAb</w:t>
            </w:r>
          </w:p>
          <w:p w:rsidR="0045708E" w:rsidRPr="00030452" w:rsidRDefault="0045708E" w:rsidP="00C71A4F">
            <w:pPr>
              <w:keepNext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b/>
                <w:color w:val="000000"/>
                <w:sz w:val="20"/>
                <w:szCs w:val="20"/>
              </w:rPr>
              <w:t>170 mg</w:t>
            </w:r>
          </w:p>
          <w:p w:rsidR="0045708E" w:rsidRPr="00030452" w:rsidRDefault="0045708E" w:rsidP="00C71A4F">
            <w:pPr>
              <w:keepNext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b/>
                <w:color w:val="000000"/>
                <w:sz w:val="20"/>
                <w:szCs w:val="20"/>
              </w:rPr>
              <w:t>(N=6)</w:t>
            </w:r>
          </w:p>
        </w:tc>
        <w:tc>
          <w:tcPr>
            <w:tcW w:w="760" w:type="pct"/>
            <w:shd w:val="clear" w:color="auto" w:fill="D9D9D9" w:themeFill="background1" w:themeFillShade="D9"/>
            <w:tcMar>
              <w:left w:w="10" w:type="dxa"/>
              <w:right w:w="10" w:type="dxa"/>
            </w:tcMar>
            <w:vAlign w:val="bottom"/>
          </w:tcPr>
          <w:p w:rsidR="0045708E" w:rsidRPr="00030452" w:rsidRDefault="0045708E" w:rsidP="00C71A4F">
            <w:pPr>
              <w:keepNext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b/>
                <w:color w:val="000000"/>
                <w:sz w:val="20"/>
                <w:szCs w:val="20"/>
              </w:rPr>
              <w:t>PolyCAb</w:t>
            </w:r>
          </w:p>
          <w:p w:rsidR="0045708E" w:rsidRPr="00030452" w:rsidRDefault="0045708E" w:rsidP="00C71A4F">
            <w:pPr>
              <w:keepNext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b/>
                <w:color w:val="000000"/>
                <w:sz w:val="20"/>
                <w:szCs w:val="20"/>
              </w:rPr>
              <w:t>500 mg</w:t>
            </w:r>
          </w:p>
          <w:p w:rsidR="0045708E" w:rsidRPr="00030452" w:rsidRDefault="0045708E" w:rsidP="00C71A4F">
            <w:pPr>
              <w:keepNext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b/>
                <w:color w:val="000000"/>
                <w:sz w:val="20"/>
                <w:szCs w:val="20"/>
              </w:rPr>
              <w:t>(N=1)</w:t>
            </w:r>
          </w:p>
        </w:tc>
        <w:tc>
          <w:tcPr>
            <w:tcW w:w="636" w:type="pct"/>
            <w:shd w:val="clear" w:color="auto" w:fill="D9D9D9" w:themeFill="background1" w:themeFillShade="D9"/>
            <w:tcMar>
              <w:left w:w="10" w:type="dxa"/>
              <w:right w:w="10" w:type="dxa"/>
            </w:tcMar>
            <w:vAlign w:val="bottom"/>
          </w:tcPr>
          <w:p w:rsidR="0045708E" w:rsidRPr="00030452" w:rsidRDefault="0045708E" w:rsidP="00C71A4F">
            <w:pPr>
              <w:keepNext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b/>
                <w:color w:val="000000"/>
                <w:sz w:val="20"/>
                <w:szCs w:val="20"/>
              </w:rPr>
              <w:t>Overall</w:t>
            </w:r>
            <w:r w:rsidRPr="00030452">
              <w:rPr>
                <w:rFonts w:eastAsia="Times New Roman"/>
                <w:b/>
                <w:color w:val="000000"/>
                <w:sz w:val="20"/>
                <w:szCs w:val="20"/>
              </w:rPr>
              <w:br/>
              <w:t>(N=10)</w:t>
            </w:r>
          </w:p>
        </w:tc>
      </w:tr>
      <w:tr w:rsidR="0045708E" w:rsidRPr="00030452" w:rsidTr="00C71A4F">
        <w:trPr>
          <w:cantSplit/>
          <w:jc w:val="center"/>
        </w:trPr>
        <w:tc>
          <w:tcPr>
            <w:tcW w:w="2336" w:type="pct"/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ind w:firstLine="142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b/>
                <w:color w:val="000000"/>
                <w:sz w:val="20"/>
                <w:szCs w:val="20"/>
              </w:rPr>
              <w:t>Number of TEAEs</w:t>
            </w:r>
          </w:p>
        </w:tc>
        <w:tc>
          <w:tcPr>
            <w:tcW w:w="558" w:type="pct"/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0" w:type="pct"/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60" w:type="pct"/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6" w:type="pct"/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28</w:t>
            </w:r>
          </w:p>
        </w:tc>
      </w:tr>
      <w:tr w:rsidR="0045708E" w:rsidRPr="00030452" w:rsidTr="00C71A4F">
        <w:trPr>
          <w:cantSplit/>
          <w:jc w:val="center"/>
        </w:trPr>
        <w:tc>
          <w:tcPr>
            <w:tcW w:w="2336" w:type="pct"/>
            <w:tcBorders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ind w:firstLine="142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b/>
                <w:color w:val="000000"/>
                <w:sz w:val="20"/>
                <w:szCs w:val="20"/>
              </w:rPr>
              <w:t>Number (%) of Subjects Reporting ≥ 1:</w:t>
            </w:r>
          </w:p>
        </w:tc>
        <w:tc>
          <w:tcPr>
            <w:tcW w:w="558" w:type="pct"/>
            <w:tcBorders>
              <w:bottom w:val="nil"/>
            </w:tcBorders>
            <w:shd w:val="clear" w:color="auto" w:fill="FFFFFF"/>
          </w:tcPr>
          <w:p w:rsidR="0045708E" w:rsidRPr="00030452" w:rsidRDefault="0045708E" w:rsidP="00C71A4F">
            <w:pPr>
              <w:adjustRightInd w:val="0"/>
              <w:spacing w:after="0" w:line="240" w:lineRule="auto"/>
              <w:ind w:firstLine="142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10" w:type="pct"/>
            <w:tcBorders>
              <w:bottom w:val="nil"/>
            </w:tcBorders>
            <w:shd w:val="clear" w:color="auto" w:fill="FFFFFF"/>
          </w:tcPr>
          <w:p w:rsidR="0045708E" w:rsidRPr="00030452" w:rsidRDefault="0045708E" w:rsidP="00C71A4F">
            <w:pPr>
              <w:adjustRightInd w:val="0"/>
              <w:spacing w:after="0" w:line="240" w:lineRule="auto"/>
              <w:ind w:firstLine="142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60" w:type="pct"/>
            <w:tcBorders>
              <w:bottom w:val="nil"/>
            </w:tcBorders>
            <w:shd w:val="clear" w:color="auto" w:fill="FFFFFF"/>
          </w:tcPr>
          <w:p w:rsidR="0045708E" w:rsidRPr="00030452" w:rsidRDefault="0045708E" w:rsidP="00C71A4F">
            <w:pPr>
              <w:adjustRightInd w:val="0"/>
              <w:spacing w:after="0" w:line="240" w:lineRule="auto"/>
              <w:ind w:firstLine="142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36" w:type="pct"/>
            <w:tcBorders>
              <w:bottom w:val="nil"/>
            </w:tcBorders>
            <w:shd w:val="clear" w:color="auto" w:fill="FFFFFF"/>
          </w:tcPr>
          <w:p w:rsidR="0045708E" w:rsidRPr="00030452" w:rsidRDefault="0045708E" w:rsidP="00C71A4F">
            <w:pPr>
              <w:adjustRightInd w:val="0"/>
              <w:spacing w:after="0" w:line="240" w:lineRule="auto"/>
              <w:ind w:firstLine="142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45708E" w:rsidRPr="00030452" w:rsidTr="00C71A4F">
        <w:trPr>
          <w:cantSplit/>
          <w:jc w:val="center"/>
        </w:trPr>
        <w:tc>
          <w:tcPr>
            <w:tcW w:w="2336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ind w:firstLine="142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 xml:space="preserve">  TEAE</w:t>
            </w: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2 (66.7)</w:t>
            </w:r>
          </w:p>
        </w:tc>
        <w:tc>
          <w:tcPr>
            <w:tcW w:w="710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6 (100.0)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1 (100.0)</w:t>
            </w:r>
          </w:p>
        </w:tc>
        <w:tc>
          <w:tcPr>
            <w:tcW w:w="636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9 (90.0)</w:t>
            </w:r>
          </w:p>
        </w:tc>
      </w:tr>
      <w:tr w:rsidR="0045708E" w:rsidRPr="00030452" w:rsidTr="00C71A4F">
        <w:trPr>
          <w:cantSplit/>
          <w:jc w:val="center"/>
        </w:trPr>
        <w:tc>
          <w:tcPr>
            <w:tcW w:w="2336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ind w:firstLine="142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 xml:space="preserve">  Serious TEAE</w:t>
            </w: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710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1 (16.7)</w:t>
            </w:r>
            <w:r w:rsidRPr="00030452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636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1 (10.0)</w:t>
            </w:r>
            <w:r w:rsidRPr="00030452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</w:tr>
      <w:tr w:rsidR="0045708E" w:rsidRPr="00030452" w:rsidTr="00C71A4F">
        <w:trPr>
          <w:cantSplit/>
          <w:jc w:val="center"/>
        </w:trPr>
        <w:tc>
          <w:tcPr>
            <w:tcW w:w="2336" w:type="pct"/>
            <w:tcBorders>
              <w:top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ind w:firstLine="142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 xml:space="preserve">  TEAE Leading to Withdrawal</w:t>
            </w:r>
          </w:p>
        </w:tc>
        <w:tc>
          <w:tcPr>
            <w:tcW w:w="558" w:type="pct"/>
            <w:tcBorders>
              <w:top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710" w:type="pct"/>
            <w:tcBorders>
              <w:top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760" w:type="pct"/>
            <w:tcBorders>
              <w:top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636" w:type="pct"/>
            <w:tcBorders>
              <w:top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</w:tr>
      <w:tr w:rsidR="0045708E" w:rsidRPr="00030452" w:rsidTr="00C71A4F">
        <w:trPr>
          <w:cantSplit/>
          <w:jc w:val="center"/>
        </w:trPr>
        <w:tc>
          <w:tcPr>
            <w:tcW w:w="2336" w:type="pct"/>
            <w:tcBorders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ind w:left="142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b/>
                <w:color w:val="000000"/>
                <w:sz w:val="20"/>
                <w:szCs w:val="20"/>
              </w:rPr>
              <w:t>Number (%) of Subjects with TEAE by Maximum Severity:</w:t>
            </w:r>
          </w:p>
        </w:tc>
        <w:tc>
          <w:tcPr>
            <w:tcW w:w="558" w:type="pct"/>
            <w:tcBorders>
              <w:bottom w:val="nil"/>
            </w:tcBorders>
            <w:shd w:val="clear" w:color="auto" w:fill="FFFFFF"/>
          </w:tcPr>
          <w:p w:rsidR="0045708E" w:rsidRPr="00030452" w:rsidRDefault="0045708E" w:rsidP="00C71A4F">
            <w:pPr>
              <w:adjustRightInd w:val="0"/>
              <w:spacing w:after="0" w:line="240" w:lineRule="auto"/>
              <w:ind w:firstLine="142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10" w:type="pct"/>
            <w:tcBorders>
              <w:bottom w:val="nil"/>
            </w:tcBorders>
            <w:shd w:val="clear" w:color="auto" w:fill="FFFFFF"/>
          </w:tcPr>
          <w:p w:rsidR="0045708E" w:rsidRPr="00030452" w:rsidRDefault="0045708E" w:rsidP="00C71A4F">
            <w:pPr>
              <w:adjustRightInd w:val="0"/>
              <w:spacing w:after="0" w:line="240" w:lineRule="auto"/>
              <w:ind w:firstLine="142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60" w:type="pct"/>
            <w:tcBorders>
              <w:bottom w:val="nil"/>
            </w:tcBorders>
            <w:shd w:val="clear" w:color="auto" w:fill="FFFFFF"/>
          </w:tcPr>
          <w:p w:rsidR="0045708E" w:rsidRPr="00030452" w:rsidRDefault="0045708E" w:rsidP="00C71A4F">
            <w:pPr>
              <w:adjustRightInd w:val="0"/>
              <w:spacing w:after="0" w:line="240" w:lineRule="auto"/>
              <w:ind w:firstLine="142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36" w:type="pct"/>
            <w:tcBorders>
              <w:bottom w:val="nil"/>
            </w:tcBorders>
            <w:shd w:val="clear" w:color="auto" w:fill="FFFFFF"/>
          </w:tcPr>
          <w:p w:rsidR="0045708E" w:rsidRPr="00030452" w:rsidRDefault="0045708E" w:rsidP="00C71A4F">
            <w:pPr>
              <w:adjustRightInd w:val="0"/>
              <w:spacing w:after="0" w:line="240" w:lineRule="auto"/>
              <w:ind w:firstLine="142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45708E" w:rsidRPr="00030452" w:rsidTr="00C71A4F">
        <w:trPr>
          <w:cantSplit/>
          <w:jc w:val="center"/>
        </w:trPr>
        <w:tc>
          <w:tcPr>
            <w:tcW w:w="2336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ind w:firstLine="142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 xml:space="preserve">  Mild</w:t>
            </w: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1 (33.3)</w:t>
            </w:r>
          </w:p>
        </w:tc>
        <w:tc>
          <w:tcPr>
            <w:tcW w:w="710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1 (16.7)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636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2 (20.0)</w:t>
            </w:r>
          </w:p>
        </w:tc>
      </w:tr>
      <w:tr w:rsidR="0045708E" w:rsidRPr="00030452" w:rsidTr="00C71A4F">
        <w:trPr>
          <w:cantSplit/>
          <w:jc w:val="center"/>
        </w:trPr>
        <w:tc>
          <w:tcPr>
            <w:tcW w:w="2336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ind w:firstLine="142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 xml:space="preserve">  Moderate</w:t>
            </w: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1 (33.3)</w:t>
            </w:r>
          </w:p>
        </w:tc>
        <w:tc>
          <w:tcPr>
            <w:tcW w:w="710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636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1 (10.0)</w:t>
            </w:r>
          </w:p>
        </w:tc>
      </w:tr>
      <w:tr w:rsidR="0045708E" w:rsidRPr="00030452" w:rsidTr="00C71A4F">
        <w:trPr>
          <w:cantSplit/>
          <w:jc w:val="center"/>
        </w:trPr>
        <w:tc>
          <w:tcPr>
            <w:tcW w:w="2336" w:type="pct"/>
            <w:tcBorders>
              <w:top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ind w:firstLine="142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 xml:space="preserve">  Severe</w:t>
            </w:r>
          </w:p>
        </w:tc>
        <w:tc>
          <w:tcPr>
            <w:tcW w:w="558" w:type="pct"/>
            <w:tcBorders>
              <w:top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710" w:type="pct"/>
            <w:tcBorders>
              <w:top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5 (83.3)</w:t>
            </w:r>
            <w:r w:rsidRPr="00030452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60" w:type="pct"/>
            <w:tcBorders>
              <w:top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1 (100.0)</w:t>
            </w:r>
            <w:r w:rsidRPr="00030452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36" w:type="pct"/>
            <w:tcBorders>
              <w:top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6 (60.0)</w:t>
            </w:r>
            <w:r w:rsidRPr="00030452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2,3</w:t>
            </w:r>
          </w:p>
        </w:tc>
      </w:tr>
      <w:tr w:rsidR="0045708E" w:rsidRPr="00030452" w:rsidTr="00C71A4F">
        <w:trPr>
          <w:cantSplit/>
          <w:jc w:val="center"/>
        </w:trPr>
        <w:tc>
          <w:tcPr>
            <w:tcW w:w="2336" w:type="pct"/>
            <w:tcBorders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ind w:left="142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b/>
                <w:color w:val="000000"/>
                <w:sz w:val="20"/>
                <w:szCs w:val="20"/>
              </w:rPr>
              <w:t>Number (%) of Subjects with TEAE by Greatest Relationship to IMP:</w:t>
            </w:r>
          </w:p>
        </w:tc>
        <w:tc>
          <w:tcPr>
            <w:tcW w:w="558" w:type="pct"/>
            <w:tcBorders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pct"/>
            <w:tcBorders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60" w:type="pct"/>
            <w:tcBorders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36" w:type="pct"/>
            <w:tcBorders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45708E" w:rsidRPr="00030452" w:rsidTr="00C71A4F">
        <w:trPr>
          <w:cantSplit/>
          <w:jc w:val="center"/>
        </w:trPr>
        <w:tc>
          <w:tcPr>
            <w:tcW w:w="2336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ind w:firstLine="142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 xml:space="preserve">  Almost Definite</w:t>
            </w: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1 (33.3)</w:t>
            </w:r>
          </w:p>
        </w:tc>
        <w:tc>
          <w:tcPr>
            <w:tcW w:w="710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5 (83.3)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1 (100.0)</w:t>
            </w:r>
          </w:p>
        </w:tc>
        <w:tc>
          <w:tcPr>
            <w:tcW w:w="636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7 (70.0)</w:t>
            </w:r>
          </w:p>
        </w:tc>
      </w:tr>
      <w:tr w:rsidR="0045708E" w:rsidRPr="00030452" w:rsidTr="00C71A4F">
        <w:trPr>
          <w:cantSplit/>
          <w:jc w:val="center"/>
        </w:trPr>
        <w:tc>
          <w:tcPr>
            <w:tcW w:w="2336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ind w:firstLine="142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 xml:space="preserve">  Probable</w:t>
            </w: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710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636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</w:tr>
      <w:tr w:rsidR="0045708E" w:rsidRPr="00030452" w:rsidTr="00C71A4F">
        <w:trPr>
          <w:cantSplit/>
          <w:jc w:val="center"/>
        </w:trPr>
        <w:tc>
          <w:tcPr>
            <w:tcW w:w="2336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ind w:firstLine="142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 xml:space="preserve">  Possible</w:t>
            </w: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1 (33.3)</w:t>
            </w:r>
          </w:p>
        </w:tc>
        <w:tc>
          <w:tcPr>
            <w:tcW w:w="710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1 (16.7)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636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2 (20.0)</w:t>
            </w:r>
          </w:p>
        </w:tc>
      </w:tr>
      <w:tr w:rsidR="0045708E" w:rsidRPr="00030452" w:rsidTr="00C71A4F">
        <w:trPr>
          <w:cantSplit/>
          <w:jc w:val="center"/>
        </w:trPr>
        <w:tc>
          <w:tcPr>
            <w:tcW w:w="2336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ind w:firstLine="142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 xml:space="preserve">  Unlikely</w:t>
            </w: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710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636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</w:tr>
      <w:tr w:rsidR="0045708E" w:rsidRPr="00030452" w:rsidTr="00C71A4F">
        <w:trPr>
          <w:cantSplit/>
          <w:jc w:val="center"/>
        </w:trPr>
        <w:tc>
          <w:tcPr>
            <w:tcW w:w="2336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ind w:firstLine="142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 xml:space="preserve">  Unrelated</w:t>
            </w: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710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760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636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</w:tr>
      <w:tr w:rsidR="0045708E" w:rsidRPr="00030452" w:rsidTr="00C71A4F">
        <w:trPr>
          <w:cantSplit/>
          <w:jc w:val="center"/>
        </w:trPr>
        <w:tc>
          <w:tcPr>
            <w:tcW w:w="2336" w:type="pct"/>
            <w:tcBorders>
              <w:top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ind w:firstLine="142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 xml:space="preserve">  N/A</w:t>
            </w:r>
          </w:p>
        </w:tc>
        <w:tc>
          <w:tcPr>
            <w:tcW w:w="558" w:type="pct"/>
            <w:tcBorders>
              <w:top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710" w:type="pct"/>
            <w:tcBorders>
              <w:top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760" w:type="pct"/>
            <w:tcBorders>
              <w:top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636" w:type="pct"/>
            <w:tcBorders>
              <w:top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030452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30452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</w:tr>
    </w:tbl>
    <w:p w:rsidR="0045708E" w:rsidRPr="00824078" w:rsidRDefault="0045708E" w:rsidP="0045708E">
      <w:pPr>
        <w:spacing w:before="40" w:after="40" w:line="240" w:lineRule="auto"/>
        <w:jc w:val="both"/>
        <w:rPr>
          <w:rFonts w:eastAsia="Times New Roman"/>
          <w:b/>
          <w:sz w:val="20"/>
          <w:szCs w:val="20"/>
        </w:rPr>
      </w:pPr>
      <w:r w:rsidRPr="00824078">
        <w:rPr>
          <w:rFonts w:eastAsia="Times New Roman"/>
          <w:b/>
          <w:sz w:val="20"/>
          <w:szCs w:val="20"/>
        </w:rPr>
        <w:t>Skin and Subcut</w:t>
      </w:r>
      <w:r>
        <w:rPr>
          <w:rFonts w:eastAsia="Times New Roman"/>
          <w:b/>
          <w:sz w:val="20"/>
          <w:szCs w:val="20"/>
        </w:rPr>
        <w:t>aneous Tissue Disorders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1"/>
        <w:gridCol w:w="984"/>
        <w:gridCol w:w="1339"/>
        <w:gridCol w:w="1228"/>
        <w:gridCol w:w="984"/>
      </w:tblGrid>
      <w:tr w:rsidR="0045708E" w:rsidRPr="00824078" w:rsidTr="00030452">
        <w:trPr>
          <w:cantSplit/>
          <w:tblHeader/>
          <w:jc w:val="center"/>
        </w:trPr>
        <w:tc>
          <w:tcPr>
            <w:tcW w:w="2493" w:type="pct"/>
            <w:vMerge w:val="restart"/>
            <w:shd w:val="clear" w:color="auto" w:fill="D9D9D9" w:themeFill="background1" w:themeFillShade="D9"/>
            <w:tcMar>
              <w:left w:w="10" w:type="dxa"/>
              <w:right w:w="10" w:type="dxa"/>
            </w:tcMar>
            <w:vAlign w:val="bottom"/>
          </w:tcPr>
          <w:p w:rsidR="0045708E" w:rsidRPr="00824078" w:rsidRDefault="0045708E" w:rsidP="00C71A4F">
            <w:pPr>
              <w:keepNext/>
              <w:adjustRightInd w:val="0"/>
              <w:spacing w:after="0" w:line="240" w:lineRule="auto"/>
              <w:ind w:left="142"/>
              <w:rPr>
                <w:rFonts w:eastAsia="Times New Roman"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b/>
                <w:color w:val="000000"/>
                <w:sz w:val="20"/>
                <w:szCs w:val="20"/>
              </w:rPr>
              <w:t>SOC:</w:t>
            </w:r>
            <w:r w:rsidRPr="00824078"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  Preferred Term</w:t>
            </w:r>
          </w:p>
        </w:tc>
        <w:tc>
          <w:tcPr>
            <w:tcW w:w="2507" w:type="pct"/>
            <w:gridSpan w:val="4"/>
            <w:shd w:val="clear" w:color="auto" w:fill="D9D9D9" w:themeFill="background1" w:themeFillShade="D9"/>
            <w:tcMar>
              <w:left w:w="10" w:type="dxa"/>
              <w:right w:w="10" w:type="dxa"/>
            </w:tcMar>
            <w:vAlign w:val="bottom"/>
          </w:tcPr>
          <w:p w:rsidR="0045708E" w:rsidRPr="00824078" w:rsidRDefault="0045708E" w:rsidP="00C71A4F">
            <w:pPr>
              <w:keepNext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b/>
                <w:color w:val="000000"/>
                <w:sz w:val="20"/>
                <w:szCs w:val="20"/>
              </w:rPr>
              <w:t>Number of Subjects (%)</w:t>
            </w:r>
          </w:p>
        </w:tc>
      </w:tr>
      <w:tr w:rsidR="0045708E" w:rsidRPr="00824078" w:rsidTr="00030452">
        <w:trPr>
          <w:cantSplit/>
          <w:tblHeader/>
          <w:jc w:val="center"/>
        </w:trPr>
        <w:tc>
          <w:tcPr>
            <w:tcW w:w="2493" w:type="pct"/>
            <w:vMerge/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45708E" w:rsidRPr="00824078" w:rsidRDefault="0045708E" w:rsidP="00C71A4F">
            <w:pPr>
              <w:keepNext/>
              <w:adjustRightInd w:val="0"/>
              <w:spacing w:after="0" w:line="240" w:lineRule="auto"/>
              <w:ind w:left="142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44" w:type="pct"/>
            <w:shd w:val="clear" w:color="auto" w:fill="D9D9D9" w:themeFill="background1" w:themeFillShade="D9"/>
            <w:tcMar>
              <w:left w:w="10" w:type="dxa"/>
              <w:right w:w="10" w:type="dxa"/>
            </w:tcMar>
            <w:vAlign w:val="bottom"/>
          </w:tcPr>
          <w:p w:rsidR="0045708E" w:rsidRPr="00824078" w:rsidRDefault="0045708E" w:rsidP="00C71A4F">
            <w:pPr>
              <w:keepNext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b/>
                <w:color w:val="000000"/>
                <w:sz w:val="20"/>
                <w:szCs w:val="20"/>
              </w:rPr>
              <w:t>Placebo</w:t>
            </w:r>
            <w:r w:rsidRPr="00824078">
              <w:rPr>
                <w:rFonts w:eastAsia="Times New Roman"/>
                <w:b/>
                <w:color w:val="000000"/>
                <w:sz w:val="20"/>
                <w:szCs w:val="20"/>
              </w:rPr>
              <w:br/>
              <w:t>(N=3)</w:t>
            </w:r>
          </w:p>
        </w:tc>
        <w:tc>
          <w:tcPr>
            <w:tcW w:w="740" w:type="pct"/>
            <w:shd w:val="clear" w:color="auto" w:fill="D9D9D9" w:themeFill="background1" w:themeFillShade="D9"/>
            <w:tcMar>
              <w:left w:w="10" w:type="dxa"/>
              <w:right w:w="10" w:type="dxa"/>
            </w:tcMar>
            <w:vAlign w:val="bottom"/>
          </w:tcPr>
          <w:p w:rsidR="0045708E" w:rsidRPr="00824078" w:rsidRDefault="0045708E" w:rsidP="00C71A4F">
            <w:pPr>
              <w:keepNext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b/>
                <w:color w:val="000000"/>
                <w:sz w:val="20"/>
                <w:szCs w:val="20"/>
              </w:rPr>
              <w:t>PolyCAb</w:t>
            </w:r>
          </w:p>
          <w:p w:rsidR="0045708E" w:rsidRPr="00824078" w:rsidRDefault="0045708E" w:rsidP="00C71A4F">
            <w:pPr>
              <w:keepNext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b/>
                <w:color w:val="000000"/>
                <w:sz w:val="20"/>
                <w:szCs w:val="20"/>
              </w:rPr>
              <w:t>170 mg</w:t>
            </w:r>
          </w:p>
          <w:p w:rsidR="0045708E" w:rsidRPr="00824078" w:rsidRDefault="0045708E" w:rsidP="00C71A4F">
            <w:pPr>
              <w:keepNext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b/>
                <w:color w:val="000000"/>
                <w:sz w:val="20"/>
                <w:szCs w:val="20"/>
              </w:rPr>
              <w:t>(N=6)</w:t>
            </w:r>
          </w:p>
        </w:tc>
        <w:tc>
          <w:tcPr>
            <w:tcW w:w="679" w:type="pct"/>
            <w:shd w:val="clear" w:color="auto" w:fill="D9D9D9" w:themeFill="background1" w:themeFillShade="D9"/>
            <w:tcMar>
              <w:left w:w="10" w:type="dxa"/>
              <w:right w:w="10" w:type="dxa"/>
            </w:tcMar>
            <w:vAlign w:val="bottom"/>
          </w:tcPr>
          <w:p w:rsidR="0045708E" w:rsidRPr="00824078" w:rsidRDefault="0045708E" w:rsidP="00C71A4F">
            <w:pPr>
              <w:keepNext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b/>
                <w:color w:val="000000"/>
                <w:sz w:val="20"/>
                <w:szCs w:val="20"/>
              </w:rPr>
              <w:t>PolyCAb</w:t>
            </w:r>
          </w:p>
          <w:p w:rsidR="0045708E" w:rsidRPr="00824078" w:rsidRDefault="0045708E" w:rsidP="00C71A4F">
            <w:pPr>
              <w:keepNext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b/>
                <w:color w:val="000000"/>
                <w:sz w:val="20"/>
                <w:szCs w:val="20"/>
              </w:rPr>
              <w:t>500 mg</w:t>
            </w:r>
          </w:p>
          <w:p w:rsidR="0045708E" w:rsidRPr="00824078" w:rsidRDefault="0045708E" w:rsidP="00C71A4F">
            <w:pPr>
              <w:keepNext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b/>
                <w:color w:val="000000"/>
                <w:sz w:val="20"/>
                <w:szCs w:val="20"/>
              </w:rPr>
              <w:t>(N=1)</w:t>
            </w:r>
          </w:p>
        </w:tc>
        <w:tc>
          <w:tcPr>
            <w:tcW w:w="543" w:type="pct"/>
            <w:shd w:val="clear" w:color="auto" w:fill="D9D9D9" w:themeFill="background1" w:themeFillShade="D9"/>
            <w:tcMar>
              <w:left w:w="10" w:type="dxa"/>
              <w:right w:w="10" w:type="dxa"/>
            </w:tcMar>
            <w:vAlign w:val="bottom"/>
          </w:tcPr>
          <w:p w:rsidR="0045708E" w:rsidRPr="00824078" w:rsidRDefault="0045708E" w:rsidP="00C71A4F">
            <w:pPr>
              <w:keepNext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b/>
                <w:color w:val="000000"/>
                <w:sz w:val="20"/>
                <w:szCs w:val="20"/>
              </w:rPr>
              <w:t>Overall</w:t>
            </w:r>
            <w:r w:rsidRPr="00824078">
              <w:rPr>
                <w:rFonts w:eastAsia="Times New Roman"/>
                <w:b/>
                <w:color w:val="000000"/>
                <w:sz w:val="20"/>
                <w:szCs w:val="20"/>
              </w:rPr>
              <w:br/>
              <w:t>(N=10)</w:t>
            </w:r>
          </w:p>
        </w:tc>
      </w:tr>
      <w:tr w:rsidR="0045708E" w:rsidRPr="00824078" w:rsidTr="00C71A4F">
        <w:trPr>
          <w:cantSplit/>
          <w:jc w:val="center"/>
        </w:trPr>
        <w:tc>
          <w:tcPr>
            <w:tcW w:w="2493" w:type="pct"/>
            <w:tcBorders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ind w:left="142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b/>
                <w:color w:val="000000"/>
                <w:sz w:val="20"/>
                <w:szCs w:val="20"/>
              </w:rPr>
              <w:t>SKIN &amp; SUBCUTANEOUS TISSUE DISORDERS:</w:t>
            </w:r>
          </w:p>
        </w:tc>
        <w:tc>
          <w:tcPr>
            <w:tcW w:w="544" w:type="pct"/>
            <w:tcBorders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40" w:type="pct"/>
            <w:tcBorders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79" w:type="pct"/>
            <w:tcBorders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543" w:type="pct"/>
            <w:tcBorders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45708E" w:rsidRPr="00824078" w:rsidTr="00C71A4F">
        <w:trPr>
          <w:cantSplit/>
          <w:jc w:val="center"/>
        </w:trPr>
        <w:tc>
          <w:tcPr>
            <w:tcW w:w="2493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ind w:left="142"/>
              <w:rPr>
                <w:rFonts w:eastAsia="Times New Roman"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color w:val="000000"/>
                <w:sz w:val="20"/>
                <w:szCs w:val="20"/>
              </w:rPr>
              <w:t xml:space="preserve">  Urticaria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740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color w:val="000000"/>
                <w:sz w:val="20"/>
                <w:szCs w:val="20"/>
              </w:rPr>
              <w:t>5 (83.3)</w:t>
            </w:r>
            <w:r w:rsidRPr="00824078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79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543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color w:val="000000"/>
                <w:sz w:val="20"/>
                <w:szCs w:val="20"/>
              </w:rPr>
              <w:t>5 (50.0)</w:t>
            </w:r>
          </w:p>
        </w:tc>
      </w:tr>
      <w:tr w:rsidR="0045708E" w:rsidRPr="00824078" w:rsidTr="00C71A4F">
        <w:trPr>
          <w:cantSplit/>
          <w:jc w:val="center"/>
        </w:trPr>
        <w:tc>
          <w:tcPr>
            <w:tcW w:w="2493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ind w:left="142"/>
              <w:rPr>
                <w:rFonts w:eastAsia="Times New Roman"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color w:val="000000"/>
                <w:sz w:val="20"/>
                <w:szCs w:val="20"/>
              </w:rPr>
              <w:t xml:space="preserve">  Angioedema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740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color w:val="000000"/>
                <w:sz w:val="20"/>
                <w:szCs w:val="20"/>
              </w:rPr>
              <w:t>2 (33.3)</w:t>
            </w:r>
            <w:r w:rsidRPr="00824078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79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543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color w:val="000000"/>
                <w:sz w:val="20"/>
                <w:szCs w:val="20"/>
              </w:rPr>
              <w:t>2 (20.0)</w:t>
            </w:r>
            <w:r w:rsidRPr="00824078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</w:tr>
      <w:tr w:rsidR="0045708E" w:rsidRPr="00824078" w:rsidTr="00C71A4F">
        <w:trPr>
          <w:cantSplit/>
          <w:jc w:val="center"/>
        </w:trPr>
        <w:tc>
          <w:tcPr>
            <w:tcW w:w="2493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ind w:left="142"/>
              <w:rPr>
                <w:rFonts w:eastAsia="Times New Roman"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color w:val="000000"/>
                <w:sz w:val="20"/>
                <w:szCs w:val="20"/>
              </w:rPr>
              <w:t xml:space="preserve">  Cold Sweat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color w:val="000000"/>
                <w:sz w:val="20"/>
                <w:szCs w:val="20"/>
              </w:rPr>
              <w:t>1 (33.3)</w:t>
            </w:r>
          </w:p>
        </w:tc>
        <w:tc>
          <w:tcPr>
            <w:tcW w:w="740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679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543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color w:val="000000"/>
                <w:sz w:val="20"/>
                <w:szCs w:val="20"/>
              </w:rPr>
              <w:t>1 (10.0)</w:t>
            </w:r>
          </w:p>
        </w:tc>
      </w:tr>
      <w:tr w:rsidR="0045708E" w:rsidRPr="00824078" w:rsidTr="00C71A4F">
        <w:trPr>
          <w:cantSplit/>
          <w:jc w:val="center"/>
        </w:trPr>
        <w:tc>
          <w:tcPr>
            <w:tcW w:w="2493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ind w:left="142"/>
              <w:rPr>
                <w:rFonts w:eastAsia="Times New Roman"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color w:val="000000"/>
                <w:sz w:val="20"/>
                <w:szCs w:val="20"/>
              </w:rPr>
              <w:t xml:space="preserve">  Pruritus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color w:val="000000"/>
                <w:sz w:val="20"/>
                <w:szCs w:val="20"/>
              </w:rPr>
              <w:t>1 (33.3)</w:t>
            </w:r>
          </w:p>
        </w:tc>
        <w:tc>
          <w:tcPr>
            <w:tcW w:w="740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679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543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color w:val="000000"/>
                <w:sz w:val="20"/>
                <w:szCs w:val="20"/>
              </w:rPr>
              <w:t>1 (10.0)</w:t>
            </w:r>
          </w:p>
        </w:tc>
      </w:tr>
      <w:tr w:rsidR="0045708E" w:rsidRPr="00824078" w:rsidTr="00C71A4F">
        <w:trPr>
          <w:cantSplit/>
          <w:jc w:val="center"/>
        </w:trPr>
        <w:tc>
          <w:tcPr>
            <w:tcW w:w="2493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ind w:left="142"/>
              <w:rPr>
                <w:rFonts w:eastAsia="Times New Roman"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color w:val="000000"/>
                <w:sz w:val="20"/>
                <w:szCs w:val="20"/>
              </w:rPr>
              <w:t xml:space="preserve">  Rash Erythematous</w:t>
            </w:r>
          </w:p>
        </w:tc>
        <w:tc>
          <w:tcPr>
            <w:tcW w:w="544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740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color w:val="000000"/>
                <w:sz w:val="20"/>
                <w:szCs w:val="20"/>
              </w:rPr>
              <w:t>1 (16.7)</w:t>
            </w:r>
          </w:p>
        </w:tc>
        <w:tc>
          <w:tcPr>
            <w:tcW w:w="679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543" w:type="pct"/>
            <w:tcBorders>
              <w:top w:val="nil"/>
              <w:bottom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color w:val="000000"/>
                <w:sz w:val="20"/>
                <w:szCs w:val="20"/>
              </w:rPr>
              <w:t>1 (10.0)</w:t>
            </w:r>
          </w:p>
        </w:tc>
      </w:tr>
      <w:tr w:rsidR="0045708E" w:rsidRPr="00824078" w:rsidTr="00C71A4F">
        <w:trPr>
          <w:cantSplit/>
          <w:jc w:val="center"/>
        </w:trPr>
        <w:tc>
          <w:tcPr>
            <w:tcW w:w="2493" w:type="pct"/>
            <w:tcBorders>
              <w:top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ind w:left="142"/>
              <w:rPr>
                <w:rFonts w:eastAsia="Times New Roman"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color w:val="000000"/>
                <w:sz w:val="20"/>
                <w:szCs w:val="20"/>
              </w:rPr>
              <w:t xml:space="preserve">  Rash Generalised</w:t>
            </w:r>
          </w:p>
        </w:tc>
        <w:tc>
          <w:tcPr>
            <w:tcW w:w="544" w:type="pct"/>
            <w:tcBorders>
              <w:top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740" w:type="pct"/>
            <w:tcBorders>
              <w:top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679" w:type="pct"/>
            <w:tcBorders>
              <w:top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color w:val="000000"/>
                <w:sz w:val="20"/>
                <w:szCs w:val="20"/>
              </w:rPr>
              <w:t>1 (100.0)</w:t>
            </w:r>
            <w:r w:rsidRPr="00824078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43" w:type="pct"/>
            <w:tcBorders>
              <w:top w:val="nil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5708E" w:rsidRPr="00824078" w:rsidRDefault="0045708E" w:rsidP="00C71A4F">
            <w:pPr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24078">
              <w:rPr>
                <w:rFonts w:eastAsia="Times New Roman"/>
                <w:color w:val="000000"/>
                <w:sz w:val="20"/>
                <w:szCs w:val="20"/>
              </w:rPr>
              <w:t>1 (10.0)</w:t>
            </w:r>
          </w:p>
        </w:tc>
      </w:tr>
    </w:tbl>
    <w:p w:rsidR="0045708E" w:rsidRDefault="0045708E"/>
    <w:sectPr w:rsidR="0045708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3DF" w:rsidRDefault="003803DF" w:rsidP="008F69E7">
      <w:pPr>
        <w:spacing w:after="0" w:line="240" w:lineRule="auto"/>
      </w:pPr>
      <w:r>
        <w:separator/>
      </w:r>
    </w:p>
  </w:endnote>
  <w:endnote w:type="continuationSeparator" w:id="0">
    <w:p w:rsidR="003803DF" w:rsidRDefault="003803DF" w:rsidP="008F6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3520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E659E" w:rsidRDefault="005E65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3D8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71A4F" w:rsidRDefault="00C71A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3DF" w:rsidRDefault="003803DF" w:rsidP="008F69E7">
      <w:pPr>
        <w:spacing w:after="0" w:line="240" w:lineRule="auto"/>
      </w:pPr>
      <w:r>
        <w:separator/>
      </w:r>
    </w:p>
  </w:footnote>
  <w:footnote w:type="continuationSeparator" w:id="0">
    <w:p w:rsidR="003803DF" w:rsidRDefault="003803DF" w:rsidP="008F69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786"/>
    <w:rsid w:val="00030452"/>
    <w:rsid w:val="000547B6"/>
    <w:rsid w:val="001272A8"/>
    <w:rsid w:val="00141D8E"/>
    <w:rsid w:val="00285C44"/>
    <w:rsid w:val="003803DF"/>
    <w:rsid w:val="0045708E"/>
    <w:rsid w:val="004B0845"/>
    <w:rsid w:val="005E659E"/>
    <w:rsid w:val="00667F77"/>
    <w:rsid w:val="00725B21"/>
    <w:rsid w:val="007F0BA8"/>
    <w:rsid w:val="008F69E7"/>
    <w:rsid w:val="00915627"/>
    <w:rsid w:val="00955786"/>
    <w:rsid w:val="00980C32"/>
    <w:rsid w:val="009E28BA"/>
    <w:rsid w:val="00A25E4E"/>
    <w:rsid w:val="00A67C84"/>
    <w:rsid w:val="00AB0DF9"/>
    <w:rsid w:val="00BD20D2"/>
    <w:rsid w:val="00BD3D8F"/>
    <w:rsid w:val="00C71A4F"/>
    <w:rsid w:val="00E137BB"/>
    <w:rsid w:val="00FA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57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9557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-BodyText">
    <w:name w:val="C-Body Text"/>
    <w:link w:val="C-BodyTextChar"/>
    <w:uiPriority w:val="99"/>
    <w:rsid w:val="00955786"/>
    <w:p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C-BodyTextChar">
    <w:name w:val="C-Body Text Char"/>
    <w:basedOn w:val="DefaultParagraphFont"/>
    <w:link w:val="C-BodyText"/>
    <w:uiPriority w:val="99"/>
    <w:locked/>
    <w:rsid w:val="00955786"/>
    <w:rPr>
      <w:rFonts w:ascii="Times New Roman" w:eastAsia="Times New Roman" w:hAnsi="Times New Roman" w:cs="Times New Roman"/>
      <w:sz w:val="24"/>
      <w:szCs w:val="20"/>
      <w:lang w:val="en-US"/>
    </w:rPr>
  </w:style>
  <w:style w:type="table" w:styleId="TableGrid">
    <w:name w:val="Table Grid"/>
    <w:basedOn w:val="TableNormal"/>
    <w:uiPriority w:val="39"/>
    <w:rsid w:val="00457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F69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9E7"/>
  </w:style>
  <w:style w:type="paragraph" w:styleId="Footer">
    <w:name w:val="footer"/>
    <w:basedOn w:val="Normal"/>
    <w:link w:val="FooterChar"/>
    <w:uiPriority w:val="99"/>
    <w:unhideWhenUsed/>
    <w:rsid w:val="008F69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9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57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9557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-BodyText">
    <w:name w:val="C-Body Text"/>
    <w:link w:val="C-BodyTextChar"/>
    <w:uiPriority w:val="99"/>
    <w:rsid w:val="00955786"/>
    <w:p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C-BodyTextChar">
    <w:name w:val="C-Body Text Char"/>
    <w:basedOn w:val="DefaultParagraphFont"/>
    <w:link w:val="C-BodyText"/>
    <w:uiPriority w:val="99"/>
    <w:locked/>
    <w:rsid w:val="00955786"/>
    <w:rPr>
      <w:rFonts w:ascii="Times New Roman" w:eastAsia="Times New Roman" w:hAnsi="Times New Roman" w:cs="Times New Roman"/>
      <w:sz w:val="24"/>
      <w:szCs w:val="20"/>
      <w:lang w:val="en-US"/>
    </w:rPr>
  </w:style>
  <w:style w:type="table" w:styleId="TableGrid">
    <w:name w:val="Table Grid"/>
    <w:basedOn w:val="TableNormal"/>
    <w:uiPriority w:val="39"/>
    <w:rsid w:val="00457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F69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9E7"/>
  </w:style>
  <w:style w:type="paragraph" w:styleId="Footer">
    <w:name w:val="footer"/>
    <w:basedOn w:val="Normal"/>
    <w:link w:val="FooterChar"/>
    <w:uiPriority w:val="99"/>
    <w:unhideWhenUsed/>
    <w:rsid w:val="008F69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1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4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2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75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1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740</Words>
  <Characters>4222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Geoff Shellswell</dc:creator>
  <cp:lastModifiedBy>Lippman, Hannah, BioMed Central Ltd.</cp:lastModifiedBy>
  <cp:revision>2</cp:revision>
  <dcterms:created xsi:type="dcterms:W3CDTF">2017-05-25T06:38:00Z</dcterms:created>
  <dcterms:modified xsi:type="dcterms:W3CDTF">2017-05-25T06:38:00Z</dcterms:modified>
</cp:coreProperties>
</file>